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2" w:rsidRDefault="003B0012">
      <w:bookmarkStart w:id="0" w:name="_GoBack"/>
      <w:bookmarkEnd w:id="0"/>
      <w:r>
        <w:rPr>
          <w:rFonts w:hint="eastAsia"/>
        </w:rPr>
        <w:t>様式第</w:t>
      </w:r>
      <w:r>
        <w:t>25</w:t>
      </w:r>
      <w:r>
        <w:rPr>
          <w:rFonts w:hint="eastAsia"/>
        </w:rPr>
        <w:t>号</w:t>
      </w:r>
    </w:p>
    <w:p w:rsidR="003B0012" w:rsidRDefault="003B0012"/>
    <w:p w:rsidR="003B0012" w:rsidRDefault="003B0012">
      <w:pPr>
        <w:jc w:val="center"/>
      </w:pPr>
      <w:r>
        <w:rPr>
          <w:rFonts w:hint="eastAsia"/>
          <w:spacing w:val="210"/>
        </w:rPr>
        <w:t>事故報告</w:t>
      </w:r>
      <w:r>
        <w:rPr>
          <w:rFonts w:hint="eastAsia"/>
        </w:rPr>
        <w:t>書</w:t>
      </w:r>
    </w:p>
    <w:p w:rsidR="003B0012" w:rsidRDefault="003B0012"/>
    <w:p w:rsidR="003B0012" w:rsidRDefault="003B0012">
      <w:pPr>
        <w:jc w:val="right"/>
      </w:pPr>
      <w:r>
        <w:rPr>
          <w:rFonts w:hint="eastAsia"/>
        </w:rPr>
        <w:t xml:space="preserve">年　　月　　日　　</w:t>
      </w:r>
    </w:p>
    <w:p w:rsidR="003B0012" w:rsidRDefault="003B001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川口市長</w:t>
      </w:r>
    </w:p>
    <w:p w:rsidR="003B0012" w:rsidRDefault="003B0012"/>
    <w:p w:rsidR="003B0012" w:rsidRDefault="003B0012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3B0012" w:rsidRDefault="003B0012">
      <w:pPr>
        <w:spacing w:line="400" w:lineRule="atLeast"/>
        <w:jc w:val="right"/>
      </w:pPr>
      <w:r>
        <w:rPr>
          <w:rFonts w:hint="eastAsia"/>
        </w:rPr>
        <w:t xml:space="preserve">金融機関名　　　　　　　　　　　　</w:t>
      </w:r>
    </w:p>
    <w:p w:rsidR="003B0012" w:rsidRDefault="006901AC">
      <w:pPr>
        <w:spacing w:line="400" w:lineRule="atLeas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85725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3.2pt;margin-top:6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48jDX3gAAAAkBAAAPAAAAZHJz&#10;L2Rvd25yZXYueG1sTI/BbsIwDIbvk/YOkZF2Gwl0sKprihASaOK2jstuaROaisSpmgDd2887bUf7&#10;//T7c7mZvGM3M8Y+oITFXAAz2AbdYyfh9Ll/zoHFpFArF9BI+DYRNtXjQ6kKHe74YW516hiVYCyU&#10;BJvSUHAeW2u8ivMwGKTsHEavEo1jx/Wo7lTuHV8KseZe9UgXrBrMzpr2Ul+9hKV9d4fLflt3g92d&#10;v06HY5Pyo5RPs2n7BiyZKf3B8KtP6lCRUxOuqCNzEnKxfiGUgmwFjIA8E7RoJGSvK+BVyf9/UP0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ePIw194AAAAJAQAADwAAAAAAAAAAAAAA&#10;AADFBAAAZHJzL2Rvd25yZXYueG1sUEsFBgAAAAAEAAQA8wAAANAFAAAAAA==&#10;" o:allowincell="f" filled="f" strokeweight=".5pt"/>
            </w:pict>
          </mc:Fallback>
        </mc:AlternateContent>
      </w:r>
      <w:r w:rsidR="003B0012">
        <w:rPr>
          <w:rFonts w:hint="eastAsia"/>
        </w:rPr>
        <w:t xml:space="preserve">代表者氏名　　　　　　　　　　印　</w:t>
      </w:r>
    </w:p>
    <w:p w:rsidR="003B0012" w:rsidRDefault="003B0012">
      <w:pPr>
        <w:spacing w:line="400" w:lineRule="atLeast"/>
        <w:jc w:val="right"/>
      </w:pPr>
      <w:r>
        <w:t>(</w:t>
      </w:r>
      <w:r>
        <w:rPr>
          <w:rFonts w:hint="eastAsia"/>
        </w:rPr>
        <w:t xml:space="preserve">担当者氏名　　　　　　　　　</w:t>
      </w:r>
      <w:r>
        <w:t>)</w:t>
      </w:r>
      <w:r>
        <w:rPr>
          <w:rFonts w:hint="eastAsia"/>
        </w:rPr>
        <w:t xml:space="preserve">　</w:t>
      </w:r>
    </w:p>
    <w:p w:rsidR="003B0012" w:rsidRDefault="003B0012"/>
    <w:p w:rsidR="003B0012" w:rsidRDefault="003B0012">
      <w:pPr>
        <w:spacing w:after="120"/>
      </w:pPr>
      <w:r>
        <w:rPr>
          <w:rFonts w:hint="eastAsia"/>
        </w:rPr>
        <w:t xml:space="preserve">　川口市中小企業融資条例第</w:t>
      </w:r>
      <w:r>
        <w:t>24</w:t>
      </w:r>
      <w:r>
        <w:rPr>
          <w:rFonts w:hint="eastAsia"/>
        </w:rPr>
        <w:t>条の規定に基づき、次のとおり報告します。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260"/>
        <w:gridCol w:w="2562"/>
        <w:gridCol w:w="532"/>
        <w:gridCol w:w="196"/>
        <w:gridCol w:w="532"/>
        <w:gridCol w:w="699"/>
        <w:gridCol w:w="28"/>
        <w:gridCol w:w="504"/>
        <w:gridCol w:w="224"/>
        <w:gridCol w:w="728"/>
        <w:gridCol w:w="728"/>
      </w:tblGrid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845" w:type="dxa"/>
            <w:gridSpan w:val="9"/>
            <w:vAlign w:val="center"/>
          </w:tcPr>
          <w:p w:rsidR="003B0012" w:rsidRDefault="003B0012">
            <w:pPr>
              <w:jc w:val="center"/>
            </w:pPr>
            <w:r>
              <w:rPr>
                <w:rFonts w:hint="eastAsia"/>
                <w:spacing w:val="840"/>
              </w:rPr>
              <w:t>融資</w:t>
            </w:r>
            <w:r>
              <w:rPr>
                <w:rFonts w:hint="eastAsia"/>
              </w:rPr>
              <w:t>名</w:t>
            </w:r>
          </w:p>
        </w:tc>
        <w:tc>
          <w:tcPr>
            <w:tcW w:w="1680" w:type="dxa"/>
            <w:gridSpan w:val="3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845" w:type="dxa"/>
            <w:gridSpan w:val="9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3B0012" w:rsidRDefault="003B0012">
            <w:r>
              <w:rPr>
                <w:rFonts w:hint="eastAsia"/>
              </w:rPr>
              <w:t xml:space="preserve">　　―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債務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3B0012" w:rsidRDefault="003B0012">
            <w:pPr>
              <w:ind w:left="-57" w:right="-57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現業種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営業状況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>□営業中　□休廃業</w:t>
            </w:r>
          </w:p>
          <w:p w:rsidR="003B0012" w:rsidRDefault="003B0012">
            <w:r>
              <w:rPr>
                <w:rFonts w:hint="eastAsia"/>
              </w:rPr>
              <w:t>□実体不明</w:t>
            </w:r>
          </w:p>
        </w:tc>
        <w:tc>
          <w:tcPr>
            <w:tcW w:w="532" w:type="dxa"/>
            <w:textDirection w:val="tbRlV"/>
            <w:vAlign w:val="center"/>
          </w:tcPr>
          <w:p w:rsidR="003B0012" w:rsidRDefault="003B0012">
            <w:pPr>
              <w:ind w:left="57" w:right="57"/>
              <w:jc w:val="center"/>
            </w:pPr>
            <w:r>
              <w:rPr>
                <w:rFonts w:hint="eastAsia"/>
                <w:spacing w:val="40"/>
              </w:rPr>
              <w:t>担</w:t>
            </w:r>
            <w:r>
              <w:rPr>
                <w:rFonts w:hint="eastAsia"/>
              </w:rPr>
              <w:t>保</w:t>
            </w:r>
          </w:p>
        </w:tc>
        <w:tc>
          <w:tcPr>
            <w:tcW w:w="728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7" w:type="dxa"/>
            <w:gridSpan w:val="2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返済意思</w:t>
            </w:r>
          </w:p>
        </w:tc>
        <w:tc>
          <w:tcPr>
            <w:tcW w:w="728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8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返済能力</w:t>
            </w:r>
          </w:p>
        </w:tc>
        <w:tc>
          <w:tcPr>
            <w:tcW w:w="728" w:type="dxa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57" w:right="57"/>
              <w:jc w:val="center"/>
            </w:pPr>
            <w:r>
              <w:rPr>
                <w:rFonts w:hint="eastAsia"/>
                <w:spacing w:val="40"/>
              </w:rPr>
              <w:t>担</w:t>
            </w:r>
            <w:r>
              <w:rPr>
                <w:rFonts w:hint="eastAsia"/>
              </w:rPr>
              <w:t>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返済意思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返済能力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7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57" w:right="57"/>
              <w:jc w:val="center"/>
            </w:pPr>
            <w:r>
              <w:rPr>
                <w:rFonts w:hint="eastAsia"/>
                <w:spacing w:val="40"/>
              </w:rPr>
              <w:t>担</w:t>
            </w:r>
            <w:r>
              <w:rPr>
                <w:rFonts w:hint="eastAsia"/>
              </w:rPr>
              <w:t>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返済意思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返済能力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7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57" w:right="57"/>
              <w:jc w:val="center"/>
            </w:pPr>
            <w:r>
              <w:rPr>
                <w:rFonts w:hint="eastAsia"/>
                <w:spacing w:val="40"/>
              </w:rPr>
              <w:t>担</w:t>
            </w:r>
            <w:r>
              <w:rPr>
                <w:rFonts w:hint="eastAsia"/>
              </w:rPr>
              <w:t>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返済意思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返済能力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7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57" w:right="57"/>
              <w:jc w:val="center"/>
            </w:pPr>
            <w:r>
              <w:rPr>
                <w:rFonts w:hint="eastAsia"/>
                <w:spacing w:val="40"/>
              </w:rPr>
              <w:t>担</w:t>
            </w:r>
            <w:r>
              <w:rPr>
                <w:rFonts w:hint="eastAsia"/>
              </w:rPr>
              <w:t>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返済意思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返済能力</w:t>
            </w:r>
          </w:p>
        </w:tc>
        <w:tc>
          <w:tcPr>
            <w:tcW w:w="728" w:type="dxa"/>
            <w:vMerge w:val="restart"/>
            <w:vAlign w:val="center"/>
          </w:tcPr>
          <w:p w:rsidR="003B0012" w:rsidRDefault="003B0012">
            <w:r>
              <w:rPr>
                <w:rFonts w:hint="eastAsia"/>
              </w:rPr>
              <w:t>□有</w:t>
            </w:r>
          </w:p>
          <w:p w:rsidR="003B0012" w:rsidRDefault="003B0012">
            <w:r>
              <w:rPr>
                <w:rFonts w:hint="eastAsia"/>
              </w:rPr>
              <w:t>□無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62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7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gridSpan w:val="2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  <w:tc>
          <w:tcPr>
            <w:tcW w:w="728" w:type="dxa"/>
            <w:vMerge/>
            <w:vAlign w:val="center"/>
          </w:tcPr>
          <w:p w:rsidR="003B0012" w:rsidRDefault="003B0012"/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32" w:type="dxa"/>
            <w:vMerge w:val="restart"/>
            <w:textDirection w:val="tbRlV"/>
            <w:vAlign w:val="center"/>
          </w:tcPr>
          <w:p w:rsidR="003B0012" w:rsidRDefault="003B0012">
            <w:pPr>
              <w:ind w:left="113" w:right="113"/>
              <w:jc w:val="center"/>
            </w:pPr>
            <w:r>
              <w:rPr>
                <w:rFonts w:hint="eastAsia"/>
                <w:spacing w:val="50"/>
              </w:rPr>
              <w:t>債権の詳</w:t>
            </w:r>
            <w:r>
              <w:rPr>
                <w:rFonts w:hint="eastAsia"/>
              </w:rPr>
              <w:t>細</w:t>
            </w:r>
          </w:p>
        </w:tc>
        <w:tc>
          <w:tcPr>
            <w:tcW w:w="1260" w:type="dxa"/>
            <w:vAlign w:val="center"/>
          </w:tcPr>
          <w:p w:rsidR="003B0012" w:rsidRDefault="003B0012">
            <w:pPr>
              <w:ind w:left="-57" w:right="-57"/>
              <w:jc w:val="distribute"/>
            </w:pPr>
            <w:r>
              <w:rPr>
                <w:rFonts w:hint="eastAsia"/>
              </w:rPr>
              <w:t>貸付実行日</w:t>
            </w:r>
          </w:p>
        </w:tc>
        <w:tc>
          <w:tcPr>
            <w:tcW w:w="2562" w:type="dxa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3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貸付期限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ind w:left="-57" w:right="-57"/>
              <w:jc w:val="distribute"/>
            </w:pPr>
            <w:r>
              <w:rPr>
                <w:rFonts w:hint="eastAsia"/>
              </w:rPr>
              <w:t>延滞発生日</w:t>
            </w:r>
          </w:p>
        </w:tc>
        <w:tc>
          <w:tcPr>
            <w:tcW w:w="2562" w:type="dxa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3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延滞回数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貸付額</w:t>
            </w:r>
          </w:p>
        </w:tc>
        <w:tc>
          <w:tcPr>
            <w:tcW w:w="2562" w:type="dxa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260" w:type="dxa"/>
            <w:gridSpan w:val="3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現在残高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32" w:type="dxa"/>
            <w:vMerge/>
            <w:vAlign w:val="center"/>
          </w:tcPr>
          <w:p w:rsidR="003B0012" w:rsidRDefault="003B0012"/>
        </w:tc>
        <w:tc>
          <w:tcPr>
            <w:tcW w:w="126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信用保証</w:t>
            </w:r>
          </w:p>
        </w:tc>
        <w:tc>
          <w:tcPr>
            <w:tcW w:w="4521" w:type="dxa"/>
            <w:gridSpan w:val="5"/>
            <w:vAlign w:val="center"/>
          </w:tcPr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□埼玉県信用保証協会保証付　　□無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="00D018FD">
              <w:rPr>
                <w:rFonts w:hint="eastAsia"/>
              </w:rPr>
              <w:t>一般財団法人川口中小企業共済協会</w:t>
            </w:r>
            <w:r>
              <w:rPr>
                <w:rFonts w:hint="eastAsia"/>
              </w:rPr>
              <w:t>保証付</w:t>
            </w:r>
          </w:p>
        </w:tc>
        <w:tc>
          <w:tcPr>
            <w:tcW w:w="532" w:type="dxa"/>
            <w:gridSpan w:val="2"/>
            <w:textDirection w:val="tbRlV"/>
            <w:vAlign w:val="center"/>
          </w:tcPr>
          <w:p w:rsidR="003B0012" w:rsidRDefault="003B0012">
            <w:pPr>
              <w:ind w:left="85" w:right="85"/>
              <w:jc w:val="center"/>
            </w:pPr>
            <w:r>
              <w:rPr>
                <w:rFonts w:hint="eastAsia"/>
              </w:rPr>
              <w:t>担保</w:t>
            </w:r>
          </w:p>
        </w:tc>
        <w:tc>
          <w:tcPr>
            <w:tcW w:w="1680" w:type="dxa"/>
            <w:gridSpan w:val="3"/>
            <w:vAlign w:val="center"/>
          </w:tcPr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 xml:space="preserve">　□　有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 xml:space="preserve">　□　無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532" w:type="dxa"/>
            <w:textDirection w:val="tbRlV"/>
            <w:vAlign w:val="center"/>
          </w:tcPr>
          <w:p w:rsidR="003B0012" w:rsidRDefault="003B0012">
            <w:pPr>
              <w:ind w:left="113" w:right="113"/>
              <w:jc w:val="center"/>
            </w:pPr>
            <w:r>
              <w:rPr>
                <w:rFonts w:hint="eastAsia"/>
                <w:spacing w:val="10"/>
              </w:rPr>
              <w:t>事故種</w:t>
            </w:r>
            <w:r>
              <w:rPr>
                <w:rFonts w:hint="eastAsia"/>
              </w:rPr>
              <w:t>類</w:t>
            </w:r>
          </w:p>
        </w:tc>
        <w:tc>
          <w:tcPr>
            <w:tcW w:w="4550" w:type="dxa"/>
            <w:gridSpan w:val="4"/>
          </w:tcPr>
          <w:p w:rsidR="003B0012" w:rsidRDefault="003B0012">
            <w:pPr>
              <w:spacing w:before="120" w:line="240" w:lineRule="exact"/>
            </w:pPr>
            <w:r>
              <w:rPr>
                <w:rFonts w:hint="eastAsia"/>
              </w:rPr>
              <w:t>□延滞　□行方不明　□取引停止処分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□災害・倒産等　□</w:t>
            </w:r>
            <w:r>
              <w:t>(</w:t>
            </w:r>
            <w:r>
              <w:rPr>
                <w:rFonts w:hint="eastAsia"/>
              </w:rPr>
              <w:t>仮</w:t>
            </w:r>
            <w:r>
              <w:t>)</w:t>
            </w:r>
            <w:r>
              <w:rPr>
                <w:rFonts w:hint="eastAsia"/>
              </w:rPr>
              <w:t>差押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□不渡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□その他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532" w:type="dxa"/>
            <w:textDirection w:val="tbRlV"/>
            <w:vAlign w:val="center"/>
          </w:tcPr>
          <w:p w:rsidR="003B0012" w:rsidRDefault="003B0012">
            <w:pPr>
              <w:ind w:left="113" w:right="113"/>
              <w:jc w:val="center"/>
            </w:pPr>
            <w:r>
              <w:rPr>
                <w:rFonts w:hint="eastAsia"/>
                <w:spacing w:val="10"/>
              </w:rPr>
              <w:t>事故原</w:t>
            </w:r>
            <w:r>
              <w:rPr>
                <w:rFonts w:hint="eastAsia"/>
              </w:rPr>
              <w:t>因</w:t>
            </w:r>
          </w:p>
        </w:tc>
        <w:tc>
          <w:tcPr>
            <w:tcW w:w="2911" w:type="dxa"/>
            <w:gridSpan w:val="6"/>
            <w:vAlign w:val="center"/>
          </w:tcPr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□売上減少　□高利利用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□災害等　　□放漫経営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□債権回収困難　□不明</w:t>
            </w:r>
          </w:p>
          <w:p w:rsidR="003B0012" w:rsidRDefault="003B0012">
            <w:pPr>
              <w:spacing w:line="240" w:lineRule="exact"/>
            </w:pP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</w:tbl>
    <w:p w:rsidR="003B0012" w:rsidRDefault="003B0012">
      <w:pPr>
        <w:sectPr w:rsidR="003B0012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5375"/>
      </w:tblGrid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15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lastRenderedPageBreak/>
              <w:t>事故の原因及び状況の詳細</w:t>
            </w:r>
          </w:p>
        </w:tc>
        <w:tc>
          <w:tcPr>
            <w:tcW w:w="5375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15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債務者の現況</w:t>
            </w:r>
          </w:p>
        </w:tc>
        <w:tc>
          <w:tcPr>
            <w:tcW w:w="5375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150" w:type="dxa"/>
            <w:vAlign w:val="center"/>
          </w:tcPr>
          <w:p w:rsidR="003B0012" w:rsidRDefault="003B0012">
            <w:pPr>
              <w:jc w:val="distribute"/>
            </w:pPr>
            <w:r>
              <w:rPr>
                <w:rFonts w:hint="eastAsia"/>
              </w:rPr>
              <w:t>金融機関の意見及び対処方針</w:t>
            </w:r>
          </w:p>
        </w:tc>
        <w:tc>
          <w:tcPr>
            <w:tcW w:w="5375" w:type="dxa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  <w:tr w:rsidR="003B0012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25" w:type="dxa"/>
            <w:gridSpan w:val="2"/>
            <w:vAlign w:val="center"/>
          </w:tcPr>
          <w:p w:rsidR="003B0012" w:rsidRDefault="003B0012">
            <w:r>
              <w:rPr>
                <w:rFonts w:hint="eastAsia"/>
              </w:rPr>
              <w:t xml:space="preserve">　</w:t>
            </w:r>
          </w:p>
        </w:tc>
      </w:tr>
    </w:tbl>
    <w:p w:rsidR="003B0012" w:rsidRDefault="003B0012"/>
    <w:sectPr w:rsidR="003B00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DC" w:rsidRDefault="005C68DC" w:rsidP="0052012D">
      <w:r>
        <w:separator/>
      </w:r>
    </w:p>
  </w:endnote>
  <w:endnote w:type="continuationSeparator" w:id="0">
    <w:p w:rsidR="005C68DC" w:rsidRDefault="005C68DC" w:rsidP="0052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DC" w:rsidRDefault="005C68DC" w:rsidP="0052012D">
      <w:r>
        <w:separator/>
      </w:r>
    </w:p>
  </w:footnote>
  <w:footnote w:type="continuationSeparator" w:id="0">
    <w:p w:rsidR="005C68DC" w:rsidRDefault="005C68DC" w:rsidP="00520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12"/>
    <w:rsid w:val="00143D13"/>
    <w:rsid w:val="003B0012"/>
    <w:rsid w:val="0052012D"/>
    <w:rsid w:val="005C68DC"/>
    <w:rsid w:val="006015CC"/>
    <w:rsid w:val="006901AC"/>
    <w:rsid w:val="008C1C42"/>
    <w:rsid w:val="00D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822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kwg</cp:lastModifiedBy>
  <cp:revision>2</cp:revision>
  <dcterms:created xsi:type="dcterms:W3CDTF">2019-04-16T04:07:00Z</dcterms:created>
  <dcterms:modified xsi:type="dcterms:W3CDTF">2019-04-16T04:07:00Z</dcterms:modified>
</cp:coreProperties>
</file>