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</w:p>
    <w:p>
      <w:pPr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表</w:t>
      </w:r>
      <w:r>
        <w:rPr>
          <w:rFonts w:hAnsi="Courier New"/>
        </w:rPr>
        <w:t>)</w:t>
      </w:r>
    </w:p>
    <w:p>
      <w:pPr>
        <w:jc w:val="center"/>
        <w:rPr>
          <w:rFonts w:hAnsi="Courier New"/>
        </w:rPr>
      </w:pPr>
      <w:r>
        <w:rPr>
          <w:rFonts w:hAnsi="Courier New" w:hint="eastAsia"/>
        </w:rPr>
        <w:t>景観計画区域内における行為の届出書</w:t>
      </w: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あて先</w:t>
      </w:r>
      <w:r>
        <w:rPr>
          <w:rFonts w:hAnsi="Courier New"/>
        </w:rPr>
        <w:t>)</w:t>
      </w:r>
      <w:r>
        <w:rPr>
          <w:rFonts w:hAnsi="Courier New" w:hint="eastAsia"/>
        </w:rPr>
        <w:t>川口市長</w:t>
      </w: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　　</w:t>
      </w:r>
    </w:p>
    <w:p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事業主</w:t>
      </w:r>
      <w:r>
        <w:rPr>
          <w:rFonts w:hAnsi="Courier New"/>
        </w:rPr>
        <w:t>)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　　　　　　　　　　</w:t>
      </w: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6"/>
        <w:gridCol w:w="3409"/>
      </w:tblGrid>
      <w:tr>
        <w:tblPrEx>
          <w:tblCellMar>
            <w:top w:w="0" w:type="dxa"/>
            <w:bottom w:w="0" w:type="dxa"/>
          </w:tblCellMar>
        </w:tblPrEx>
        <w:tc>
          <w:tcPr>
            <w:tcW w:w="4886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0</wp:posOffset>
                      </wp:positionV>
                      <wp:extent cx="2171700" cy="3327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2pt;margin-top:0;width:171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8qiQIAACEFAAAOAAAAZHJzL2Uyb0RvYy54bWysVF1v2yAUfZ+0/4B4T/0R1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法人にあっては、主たる事務所の所在地、名称及び代表者の氏名</w:t>
            </w:r>
          </w:p>
        </w:tc>
      </w:tr>
    </w:tbl>
    <w:p>
      <w:pPr>
        <w:rPr>
          <w:rFonts w:hAnsi="Courier New"/>
        </w:rPr>
      </w:pPr>
    </w:p>
    <w:p>
      <w:pPr>
        <w:rPr>
          <w:rFonts w:hAnsi="Courier New"/>
        </w:rPr>
      </w:pPr>
      <w:r>
        <w:rPr>
          <w:rFonts w:hAnsi="Courier New" w:hint="eastAsia"/>
        </w:rPr>
        <w:t xml:space="preserve">　景観法第</w:t>
      </w:r>
      <w:r>
        <w:rPr>
          <w:rFonts w:hAnsi="Courier New"/>
        </w:rPr>
        <w:t>16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項の規定により、関係図書を添えて次のとおり届け出ます。</w:t>
      </w:r>
    </w:p>
    <w:p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3045"/>
      </w:tblGrid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行為の場所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川口市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区域区分・用途地域</w:t>
            </w:r>
          </w:p>
        </w:tc>
        <w:tc>
          <w:tcPr>
            <w:tcW w:w="3360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市街化区域　市街化調整区域</w:t>
            </w:r>
          </w:p>
        </w:tc>
        <w:tc>
          <w:tcPr>
            <w:tcW w:w="3045" w:type="dxa"/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地域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設計又は施行方法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裏面の「行為の種類及び概要」の該当項目に記入してください。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行為の期間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着手予定日　　　　　　　　　　　完了予定日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　～　　　　　年　　月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代理人又は設計者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 xml:space="preserve">先：　　　　　　　　　　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担当者　　　　　　</w:t>
            </w:r>
            <w:r>
              <w:rPr>
                <w:rFonts w:hAnsi="Courier New"/>
              </w:rPr>
              <w:t>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10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施工者</w:t>
            </w:r>
          </w:p>
        </w:tc>
        <w:tc>
          <w:tcPr>
            <w:tcW w:w="640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>先：</w:t>
            </w:r>
          </w:p>
        </w:tc>
      </w:tr>
    </w:tbl>
    <w:p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65"/>
        <w:gridCol w:w="2205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Align w:val="center"/>
          </w:tcPr>
          <w:p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※　景観法第</w:t>
            </w:r>
            <w:r>
              <w:rPr>
                <w:rFonts w:hAnsi="Courier New"/>
              </w:rPr>
              <w:t>18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項に基づく行為の着手可能日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注意事項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※印欄は、記入しないでください。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提出部数は、正副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部ずつ、合計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部とします。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この届出書には、次に掲げる図書のうち行為ごとに必要なものを添付してください。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付近見取図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配置図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立面図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現況図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土地利用計画図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造成計画平面図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造成計画断面図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周辺現況写真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その他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　委任状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届出書の提出を本人以外が行う場合</w:t>
            </w:r>
            <w:r>
              <w:rPr>
                <w:rFonts w:hAnsi="Courier New"/>
              </w:rPr>
              <w:t>)</w:t>
            </w:r>
          </w:p>
        </w:tc>
        <w:tc>
          <w:tcPr>
            <w:tcW w:w="2205" w:type="dxa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受付印</w:t>
            </w:r>
          </w:p>
        </w:tc>
      </w:tr>
    </w:tbl>
    <w:p>
      <w:pPr>
        <w:rPr>
          <w:rFonts w:hAnsi="Courier New"/>
        </w:rPr>
      </w:pPr>
    </w:p>
    <w:p>
      <w:pPr>
        <w:jc w:val="center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裏</w:t>
      </w:r>
      <w:r>
        <w:rPr>
          <w:rFonts w:hAnsi="Courier New"/>
        </w:rPr>
        <w:t>)</w:t>
      </w:r>
    </w:p>
    <w:p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行為の種類及び概</w:t>
      </w:r>
      <w:r>
        <w:rPr>
          <w:rFonts w:hAnsi="Courier New" w:hint="eastAsia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840"/>
        <w:gridCol w:w="472"/>
        <w:gridCol w:w="53"/>
        <w:gridCol w:w="315"/>
        <w:gridCol w:w="1365"/>
        <w:gridCol w:w="210"/>
        <w:gridCol w:w="525"/>
        <w:gridCol w:w="840"/>
        <w:gridCol w:w="210"/>
        <w:gridCol w:w="1785"/>
      </w:tblGrid>
      <w:tr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7035" w:type="dxa"/>
            <w:gridSpan w:val="11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行為の内</w:t>
            </w:r>
            <w:r>
              <w:rPr>
                <w:rFonts w:hAnsi="Courier New" w:hint="eastAsia"/>
              </w:rPr>
              <w:t>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建築物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・新築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・増築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・改築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・移転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・外観の変更</w:t>
            </w:r>
          </w:p>
          <w:p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修繕・模様替え・色彩の変更</w:t>
            </w:r>
            <w:r>
              <w:rPr>
                <w:rFonts w:hAnsi="Courier New"/>
              </w:rPr>
              <w:t>)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主要用途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構造　　　　　造　一部　　　　造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1732" w:type="dxa"/>
            <w:gridSpan w:val="3"/>
            <w:tcBorders>
              <w:tl2br w:val="single" w:sz="4" w:space="0" w:color="auto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届出部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既存部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最高の高さ　　　　　　　　</w:t>
            </w:r>
            <w:r>
              <w:rPr>
                <w:rFonts w:hAnsi="Courier New"/>
              </w:rPr>
              <w:t>m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/>
              </w:rPr>
              <w:t xml:space="preserve"> (</w:t>
            </w:r>
            <w:r>
              <w:rPr>
                <w:rFonts w:hAnsi="Courier New" w:hint="eastAsia"/>
              </w:rPr>
              <w:t xml:space="preserve">既存の高さ　　　　　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壁面の位置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コンテナボックス</w:t>
            </w:r>
            <w:r>
              <w:rPr>
                <w:rFonts w:hAnsi="Courier New"/>
              </w:rPr>
              <w:t>)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隣地側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道路側　　　</w:t>
            </w:r>
            <w:r>
              <w:rPr>
                <w:rFonts w:hAnsi="Courier New"/>
              </w:rPr>
              <w:t>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形態意</w:t>
            </w:r>
            <w:r>
              <w:rPr>
                <w:rFonts w:hAnsi="Courier New" w:hint="eastAsia"/>
              </w:rPr>
              <w:t>匠</w:t>
            </w:r>
          </w:p>
        </w:tc>
        <w:tc>
          <w:tcPr>
            <w:tcW w:w="6615" w:type="dxa"/>
            <w:gridSpan w:val="10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形状・その他の意匠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屋根・外壁面積の見付面積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屋根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 w:hint="eastAsia"/>
              </w:rPr>
              <w:t xml:space="preserve">　　外壁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施工部分面積</w:t>
            </w:r>
          </w:p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840" w:type="dxa"/>
            <w:vMerge w:val="restart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仕上材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軒裏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840" w:type="dxa"/>
            <w:vMerge/>
          </w:tcPr>
          <w:p>
            <w:pPr>
              <w:jc w:val="distribute"/>
              <w:rPr>
                <w:rFonts w:hAnsi="Courier New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窓枠等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840" w:type="dxa"/>
            <w:vMerge w:val="restart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色彩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軒裏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84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窓枠等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045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緑化に用いる樹種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緑化面積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％</w:t>
            </w:r>
            <w:r>
              <w:rPr>
                <w:rFonts w:hAnsi="Courier New"/>
              </w:rPr>
              <w:t>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工作物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・新設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・増築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・改築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・移転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・外観の変更</w:t>
            </w:r>
          </w:p>
          <w:p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修繕・模様替え・色彩の変更</w:t>
            </w:r>
            <w:r>
              <w:rPr>
                <w:rFonts w:hAnsi="Courier New"/>
              </w:rPr>
              <w:t>)</w:t>
            </w:r>
          </w:p>
        </w:tc>
        <w:tc>
          <w:tcPr>
            <w:tcW w:w="1732" w:type="dxa"/>
            <w:gridSpan w:val="3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1733" w:type="dxa"/>
            <w:gridSpan w:val="3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構造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  <w:p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築造面積</w:t>
            </w:r>
          </w:p>
          <w:p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高さ長さ　　　　　　　　　</w:t>
            </w:r>
            <w:r>
              <w:rPr>
                <w:rFonts w:hAnsi="Courier New"/>
              </w:rPr>
              <w:t>m</w:t>
            </w:r>
          </w:p>
          <w:p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/>
              </w:rPr>
              <w:t xml:space="preserve"> (</w:t>
            </w:r>
            <w:r>
              <w:rPr>
                <w:rFonts w:hAnsi="Courier New" w:hint="eastAsia"/>
              </w:rPr>
              <w:t xml:space="preserve">地上からの高さ　　　　　　</w:t>
            </w:r>
            <w:r>
              <w:rPr>
                <w:rFonts w:hAnsi="Courier New"/>
              </w:rPr>
              <w:t>m)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建築物外壁面から突出先までの距離</w:t>
            </w:r>
          </w:p>
          <w:p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形態意</w:t>
            </w:r>
            <w:r>
              <w:rPr>
                <w:rFonts w:hAnsi="Courier New" w:hint="eastAsia"/>
              </w:rPr>
              <w:t>匠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見付面積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施工部分面積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045" w:type="dxa"/>
            <w:gridSpan w:val="5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主要部の仕上材</w:t>
            </w:r>
          </w:p>
        </w:tc>
        <w:tc>
          <w:tcPr>
            <w:tcW w:w="3570" w:type="dxa"/>
            <w:gridSpan w:val="5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形状・その他の意匠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045" w:type="dxa"/>
            <w:gridSpan w:val="5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主要部の色彩</w:t>
            </w:r>
          </w:p>
        </w:tc>
        <w:tc>
          <w:tcPr>
            <w:tcW w:w="3570" w:type="dxa"/>
            <w:gridSpan w:val="5"/>
            <w:vMerge/>
            <w:vAlign w:val="center"/>
          </w:tcPr>
          <w:p>
            <w:pPr>
              <w:rPr>
                <w:rFonts w:hAnsi="Courier New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緑化に用いる樹種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緑化面積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％</w:t>
            </w:r>
            <w:r>
              <w:rPr>
                <w:rFonts w:hAnsi="Courier New"/>
              </w:rPr>
              <w:t>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開発行為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行為の面積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法面・擁壁の高さ　　　　　　</w:t>
            </w:r>
            <w:r>
              <w:rPr>
                <w:rFonts w:hAnsi="Courier New"/>
              </w:rPr>
              <w:t>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法面・擁壁の処理、擁壁のデザイ</w:t>
            </w:r>
            <w:r>
              <w:rPr>
                <w:rFonts w:hAnsi="Courier New" w:hint="eastAsia"/>
              </w:rPr>
              <w:t>ン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傾斜角度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緑化面積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％</w:t>
            </w:r>
            <w:r>
              <w:rPr>
                <w:rFonts w:hAnsi="Courier New"/>
              </w:rPr>
              <w:t>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資材の堆積</w:t>
            </w:r>
          </w:p>
        </w:tc>
        <w:tc>
          <w:tcPr>
            <w:tcW w:w="1785" w:type="dxa"/>
            <w:gridSpan w:val="4"/>
            <w:tcBorders>
              <w:tl2br w:val="single" w:sz="4" w:space="0" w:color="auto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届出部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既存部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行為に供する面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3570" w:type="dxa"/>
            <w:gridSpan w:val="5"/>
            <w:tcBorders>
              <w:bottom w:val="nil"/>
              <w:tl2br w:val="single" w:sz="4" w:space="0" w:color="auto"/>
            </w:tcBorders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675" w:type="dxa"/>
            <w:gridSpan w:val="7"/>
            <w:tcBorders>
              <w:right w:val="nil"/>
            </w:tcBorders>
            <w:vAlign w:val="center"/>
          </w:tcPr>
          <w:p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塀、囲い等の有無　　あり・なし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hAnsi="Courier New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塀、囲い等の高さ　　　　　　　</w:t>
            </w:r>
            <w:r>
              <w:rPr>
                <w:rFonts w:hAnsi="Courier New"/>
              </w:rPr>
              <w:t>m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道路境界から塀、囲い等までの離隔距離　　　　</w:t>
            </w:r>
            <w:r>
              <w:rPr>
                <w:rFonts w:hAnsi="Courier New"/>
              </w:rPr>
              <w:t>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塀、囲い等の色彩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緑化面積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％</w:t>
            </w:r>
            <w:r>
              <w:rPr>
                <w:rFonts w:hAnsi="Courier New"/>
              </w:rPr>
              <w:t>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6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堆積の最高の高さ　　　　　　　</w:t>
            </w:r>
            <w:r>
              <w:rPr>
                <w:rFonts w:hAnsi="Courier New"/>
              </w:rPr>
              <w:t>m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緑化に用いる樹種</w:t>
            </w:r>
          </w:p>
        </w:tc>
      </w:tr>
    </w:tbl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注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行為の種類については、該当する事項に○印を付けてください。</w:t>
      </w:r>
    </w:p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仕上材については、素材等を詳しく記入してください。</w:t>
      </w:r>
    </w:p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工作物の高さについては、工作物を建築物の上部に設置するときは屋根又は屋上からの高さ、地上に設置する場合は地上接地面からの高さを記入してください。</w:t>
      </w:r>
    </w:p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色彩については、マンセル値の記号等をできるだけ詳しく記入してください。</w:t>
      </w:r>
    </w:p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数値等で表すことの難しい項目については、添付図書に記載されている旨を記入してください。</w:t>
      </w:r>
    </w:p>
    <w:sectPr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6DCE0-F810-4B0B-9B98-6468833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2022-06-27T06:54:00Z</cp:lastPrinted>
  <dcterms:created xsi:type="dcterms:W3CDTF">2022-06-28T05:43:00Z</dcterms:created>
  <dcterms:modified xsi:type="dcterms:W3CDTF">2022-06-28T05:43:00Z</dcterms:modified>
  <cp:category>_x000d_</cp:category>
</cp:coreProperties>
</file>