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tLeast"/>
      </w:pPr>
      <w:r>
        <w:rPr>
          <w:rFonts w:hint="eastAsia"/>
        </w:rPr>
        <w:t>様式第５－３号（第１５条関係）</w:t>
      </w:r>
    </w:p>
    <w:p>
      <w:pPr>
        <w:spacing w:line="240" w:lineRule="atLeast"/>
        <w:jc w:val="right"/>
      </w:pPr>
      <w:r>
        <w:rPr>
          <w:rFonts w:hint="eastAsia"/>
        </w:rPr>
        <w:t>年　　　月　　　日</w:t>
      </w:r>
    </w:p>
    <w:p>
      <w:pPr>
        <w:spacing w:line="240" w:lineRule="atLeast"/>
        <w:jc w:val="left"/>
      </w:pPr>
      <w:r>
        <w:rPr>
          <w:rFonts w:hint="eastAsia"/>
        </w:rPr>
        <w:t>川口市長</w:t>
      </w:r>
    </w:p>
    <w:p>
      <w:pPr>
        <w:spacing w:line="240" w:lineRule="atLeast"/>
        <w:ind w:firstLineChars="1900" w:firstLine="3990"/>
        <w:jc w:val="left"/>
      </w:pPr>
      <w:r>
        <w:rPr>
          <w:rFonts w:hint="eastAsia"/>
        </w:rPr>
        <w:t>報告者</w:t>
      </w:r>
    </w:p>
    <w:p>
      <w:pPr>
        <w:spacing w:line="240" w:lineRule="atLeast"/>
        <w:ind w:firstLineChars="2000" w:firstLine="4200"/>
        <w:jc w:val="left"/>
      </w:pPr>
      <w:r>
        <w:rPr>
          <w:rFonts w:hint="eastAsia"/>
        </w:rPr>
        <w:t>住　　所</w:t>
      </w:r>
    </w:p>
    <w:p>
      <w:pPr>
        <w:spacing w:line="240" w:lineRule="atLeast"/>
        <w:ind w:firstLineChars="2000" w:firstLine="4200"/>
        <w:jc w:val="left"/>
      </w:pPr>
      <w:r>
        <w:rPr>
          <w:rFonts w:hint="eastAsia"/>
        </w:rPr>
        <w:t>氏　　名</w:t>
      </w:r>
    </w:p>
    <w:p>
      <w:pPr>
        <w:spacing w:line="240" w:lineRule="atLeast"/>
        <w:jc w:val="left"/>
      </w:pPr>
      <w:r>
        <w:rPr>
          <w:rFonts w:hint="eastAsia"/>
        </w:rPr>
        <w:t xml:space="preserve">　　　　　　　　　　　　　　　　　　　　電話番号</w:t>
      </w:r>
    </w:p>
    <w:p>
      <w:pPr>
        <w:spacing w:line="120" w:lineRule="exact"/>
        <w:jc w:val="left"/>
      </w:pPr>
    </w:p>
    <w:p>
      <w:pPr>
        <w:spacing w:line="240" w:lineRule="atLeast"/>
        <w:jc w:val="center"/>
      </w:pPr>
      <w:r>
        <w:rPr>
          <w:rFonts w:hint="eastAsia"/>
        </w:rPr>
        <w:t>川口市防災体制認定マンション　ゴールド認定報告書</w:t>
      </w:r>
    </w:p>
    <w:p>
      <w:pPr>
        <w:spacing w:line="120" w:lineRule="exact"/>
        <w:jc w:val="left"/>
      </w:pPr>
    </w:p>
    <w:p>
      <w:pPr>
        <w:spacing w:line="240" w:lineRule="atLeast"/>
        <w:jc w:val="left"/>
      </w:pPr>
      <w:r>
        <w:rPr>
          <w:rFonts w:hint="eastAsia"/>
          <w:spacing w:val="2"/>
          <w:kern w:val="0"/>
        </w:rPr>
        <w:t>川口市防災体制認定マンション制度実施要綱</w:t>
      </w:r>
      <w:r>
        <w:rPr>
          <w:rFonts w:hint="eastAsia"/>
        </w:rPr>
        <w:t>第１５条の規定に基づき、下記の通り報告します。</w:t>
      </w:r>
    </w:p>
    <w:p>
      <w:pPr>
        <w:spacing w:line="120" w:lineRule="exact"/>
        <w:jc w:val="left"/>
      </w:pPr>
    </w:p>
    <w:p>
      <w:pPr>
        <w:pStyle w:val="a3"/>
      </w:pPr>
      <w:r>
        <w:rPr>
          <w:rFonts w:hint="eastAsia"/>
        </w:rPr>
        <w:t>記</w:t>
      </w:r>
    </w:p>
    <w:p>
      <w:pPr>
        <w:spacing w:line="120" w:lineRule="exact"/>
        <w:jc w:val="left"/>
      </w:pPr>
    </w:p>
    <w:tbl>
      <w:tblPr>
        <w:tblStyle w:val="a7"/>
        <w:tblW w:w="9898" w:type="dxa"/>
        <w:tblInd w:w="-147" w:type="dxa"/>
        <w:tblLook w:val="04A0" w:firstRow="1" w:lastRow="0" w:firstColumn="1" w:lastColumn="0" w:noHBand="0" w:noVBand="1"/>
      </w:tblPr>
      <w:tblGrid>
        <w:gridCol w:w="2106"/>
        <w:gridCol w:w="7792"/>
      </w:tblGrid>
      <w:tr>
        <w:trPr>
          <w:trHeight w:val="372"/>
        </w:trPr>
        <w:tc>
          <w:tcPr>
            <w:tcW w:w="2106" w:type="dxa"/>
          </w:tcPr>
          <w:p>
            <w:pPr>
              <w:spacing w:line="360" w:lineRule="auto"/>
            </w:pPr>
            <w:r>
              <w:rPr>
                <w:rFonts w:hint="eastAsia"/>
                <w:spacing w:val="15"/>
                <w:kern w:val="0"/>
                <w:fitText w:val="1890" w:id="-1693284352"/>
              </w:rPr>
              <w:t>マンションの名</w:t>
            </w:r>
            <w:r>
              <w:rPr>
                <w:rFonts w:hint="eastAsia"/>
                <w:kern w:val="0"/>
                <w:fitText w:val="1890" w:id="-1693284352"/>
              </w:rPr>
              <w:t>称</w:t>
            </w:r>
          </w:p>
        </w:tc>
        <w:tc>
          <w:tcPr>
            <w:tcW w:w="7792" w:type="dxa"/>
          </w:tcPr>
          <w:p>
            <w:pPr>
              <w:spacing w:line="360" w:lineRule="auto"/>
            </w:pPr>
          </w:p>
        </w:tc>
      </w:tr>
      <w:tr>
        <w:trPr>
          <w:trHeight w:val="372"/>
        </w:trPr>
        <w:tc>
          <w:tcPr>
            <w:tcW w:w="21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マンションの所在地</w:t>
            </w:r>
          </w:p>
        </w:tc>
        <w:tc>
          <w:tcPr>
            <w:tcW w:w="779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川口市</w:t>
            </w:r>
          </w:p>
        </w:tc>
      </w:tr>
    </w:tbl>
    <w:p/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582"/>
        <w:gridCol w:w="575"/>
        <w:gridCol w:w="7632"/>
        <w:gridCol w:w="1134"/>
      </w:tblGrid>
      <w:tr>
        <w:trPr>
          <w:trHeight w:val="425"/>
        </w:trPr>
        <w:tc>
          <w:tcPr>
            <w:tcW w:w="87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マンション防災組織の規約</w:t>
            </w:r>
            <w:r>
              <w:rPr>
                <w:rFonts w:hint="eastAsia"/>
              </w:rPr>
              <w:t>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防災リーダー認定状況報告書（様</w:t>
            </w:r>
            <w:bookmarkStart w:id="0" w:name="_GoBack"/>
            <w:bookmarkEnd w:id="0"/>
            <w:r>
              <w:t>式第</w:t>
            </w:r>
            <w:r>
              <w:rPr>
                <w:rFonts w:hint="eastAsia"/>
              </w:rPr>
              <w:t>３</w:t>
            </w:r>
            <w:r>
              <w:t>号）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過去１年以内に実施した直近の防災訓練の様子を写した写真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上記訓練の内容を住民に周知するために作成した資料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t>家具固定について普及啓発するために作成した資料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rFonts w:hint="eastAsia"/>
              </w:rPr>
              <w:t>防災備蓄倉庫の写真（⑩を選択した場合は不要）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bottom w:val="nil"/>
              <w:right w:val="nil"/>
            </w:tcBorders>
            <w:vAlign w:val="center"/>
          </w:tcPr>
          <w:p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207" w:type="dxa"/>
            <w:gridSpan w:val="2"/>
            <w:tcBorders>
              <w:left w:val="nil"/>
              <w:bottom w:val="nil"/>
            </w:tcBorders>
          </w:tcPr>
          <w:p>
            <w:r>
              <w:rPr>
                <w:rFonts w:hint="eastAsia"/>
              </w:rPr>
              <w:t>次のアからエまで（ウ及びエは該当する場合のみ提出）</w:t>
            </w:r>
          </w:p>
        </w:tc>
        <w:tc>
          <w:tcPr>
            <w:tcW w:w="1134" w:type="dxa"/>
            <w:tcBorders>
              <w:bottom w:val="nil"/>
            </w:tcBorders>
          </w:tcPr>
          <w:p/>
        </w:tc>
      </w:tr>
      <w:tr>
        <w:trPr>
          <w:cantSplit/>
          <w:trHeight w:val="425"/>
        </w:trPr>
        <w:tc>
          <w:tcPr>
            <w:tcW w:w="582" w:type="dxa"/>
            <w:tcBorders>
              <w:top w:val="nil"/>
              <w:bottom w:val="nil"/>
              <w:right w:val="dotted" w:sz="4" w:space="0" w:color="auto"/>
            </w:tcBorders>
            <w:textDirection w:val="tbRlV"/>
          </w:tcPr>
          <w:p/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76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>
            <w:pPr>
              <w:spacing w:line="240" w:lineRule="exact"/>
              <w:ind w:leftChars="106" w:left="643" w:hangingChars="200" w:hanging="420"/>
            </w:pPr>
            <w:r>
              <w:rPr>
                <w:rFonts w:hint="eastAsia"/>
              </w:rPr>
              <w:t xml:space="preserve">　防災備蓄倉庫内の飲料水と食料の備蓄量が要綱第８条第２号ウに規定する基準に適合することを確認できるリスト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245"/>
        </w:trPr>
        <w:tc>
          <w:tcPr>
            <w:tcW w:w="582" w:type="dxa"/>
            <w:tcBorders>
              <w:top w:val="nil"/>
              <w:bottom w:val="nil"/>
              <w:right w:val="dotted" w:sz="4" w:space="0" w:color="auto"/>
            </w:tcBorders>
          </w:tcPr>
          <w:p/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76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>
            <w:pPr>
              <w:spacing w:line="240" w:lineRule="exact"/>
              <w:ind w:leftChars="106" w:left="643" w:hangingChars="200" w:hanging="420"/>
            </w:pPr>
            <w:r>
              <w:rPr>
                <w:rFonts w:hint="eastAsia"/>
              </w:rPr>
              <w:t xml:space="preserve">　防災備蓄倉庫内の飲料水と食料の備蓄状況を確認できる写真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567"/>
        </w:trPr>
        <w:tc>
          <w:tcPr>
            <w:tcW w:w="582" w:type="dxa"/>
            <w:tcBorders>
              <w:top w:val="nil"/>
              <w:bottom w:val="nil"/>
              <w:right w:val="dotted" w:sz="4" w:space="0" w:color="auto"/>
            </w:tcBorders>
          </w:tcPr>
          <w:p/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76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>
            <w:pPr>
              <w:spacing w:line="240" w:lineRule="exact"/>
              <w:ind w:leftChars="100" w:left="630" w:hangingChars="200" w:hanging="420"/>
              <w:rPr>
                <w:spacing w:val="-2"/>
              </w:rPr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2"/>
              </w:rPr>
              <w:t>防災備蓄倉庫内の飲料水と食料の備蓄量が７日分に満たない場合）</w:t>
            </w:r>
          </w:p>
          <w:p>
            <w:pPr>
              <w:spacing w:line="240" w:lineRule="exact"/>
              <w:ind w:leftChars="206" w:left="639" w:hangingChars="100" w:hanging="206"/>
            </w:pPr>
            <w:r>
              <w:rPr>
                <w:rFonts w:hint="eastAsia"/>
                <w:spacing w:val="-2"/>
              </w:rPr>
              <w:t>各住戸の飲料水と食料の備蓄量を確認できるリスト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216"/>
        </w:trPr>
        <w:tc>
          <w:tcPr>
            <w:tcW w:w="582" w:type="dxa"/>
            <w:tcBorders>
              <w:top w:val="nil"/>
              <w:bottom w:val="nil"/>
              <w:right w:val="dotted" w:sz="4" w:space="0" w:color="auto"/>
            </w:tcBorders>
          </w:tcPr>
          <w:p/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763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>
            <w:pPr>
              <w:ind w:firstLineChars="100" w:firstLine="210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受水槽等に飲料水の確保をしている場合）受水槽等の写真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207" w:type="dxa"/>
            <w:gridSpan w:val="2"/>
            <w:tcBorders>
              <w:left w:val="nil"/>
            </w:tcBorders>
          </w:tcPr>
          <w:p>
            <w:r>
              <w:rPr>
                <w:sz w:val="20"/>
              </w:rPr>
              <w:t>防災備蓄倉庫内の災害用簡易トイレの備蓄量</w:t>
            </w:r>
            <w:r>
              <w:rPr>
                <w:rFonts w:hint="eastAsia"/>
                <w:sz w:val="20"/>
              </w:rPr>
              <w:t>を</w:t>
            </w:r>
            <w:r>
              <w:rPr>
                <w:sz w:val="20"/>
              </w:rPr>
              <w:t>把握できる写真</w:t>
            </w:r>
            <w:r>
              <w:rPr>
                <w:rFonts w:hint="eastAsia"/>
                <w:sz w:val="18"/>
              </w:rPr>
              <w:t>（⑪を選択した場合は不要）</w:t>
            </w:r>
          </w:p>
        </w:tc>
        <w:tc>
          <w:tcPr>
            <w:tcW w:w="1134" w:type="dxa"/>
          </w:tcPr>
          <w:p/>
        </w:tc>
      </w:tr>
      <w:tr>
        <w:trPr>
          <w:trHeight w:val="425"/>
        </w:trPr>
        <w:tc>
          <w:tcPr>
            <w:tcW w:w="582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8207" w:type="dxa"/>
            <w:gridSpan w:val="2"/>
            <w:tcBorders>
              <w:left w:val="nil"/>
            </w:tcBorders>
            <w:vAlign w:val="center"/>
          </w:tcPr>
          <w:p>
            <w:r>
              <w:rPr>
                <w:sz w:val="20"/>
              </w:rPr>
              <w:t>防災備蓄倉庫内に保管されている非常用の発電機の写真</w:t>
            </w: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</w:tr>
    </w:tbl>
    <w:tbl>
      <w:tblPr>
        <w:tblStyle w:val="1"/>
        <w:tblpPr w:leftFromText="142" w:rightFromText="142" w:vertAnchor="page" w:horzAnchor="margin" w:tblpY="3766"/>
        <w:tblW w:w="9923" w:type="dxa"/>
        <w:tblLook w:val="04A0" w:firstRow="1" w:lastRow="0" w:firstColumn="1" w:lastColumn="0" w:noHBand="0" w:noVBand="1"/>
      </w:tblPr>
      <w:tblGrid>
        <w:gridCol w:w="582"/>
        <w:gridCol w:w="575"/>
        <w:gridCol w:w="7632"/>
        <w:gridCol w:w="1134"/>
      </w:tblGrid>
      <w:tr>
        <w:trPr>
          <w:trHeight w:val="425"/>
        </w:trPr>
        <w:tc>
          <w:tcPr>
            <w:tcW w:w="87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lastRenderedPageBreak/>
              <w:t>添付書類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>
        <w:trPr>
          <w:trHeight w:val="145"/>
        </w:trPr>
        <w:tc>
          <w:tcPr>
            <w:tcW w:w="582" w:type="dxa"/>
            <w:vMerge w:val="restart"/>
          </w:tcPr>
          <w:p>
            <w:pPr>
              <w:spacing w:line="220" w:lineRule="exact"/>
              <w:jc w:val="distribute"/>
            </w:pPr>
            <w:r>
              <w:rPr>
                <w:rFonts w:hint="eastAsia"/>
              </w:rPr>
              <w:t xml:space="preserve">　⑩から⑬中から３点以上</w:t>
            </w:r>
          </w:p>
        </w:tc>
        <w:tc>
          <w:tcPr>
            <w:tcW w:w="575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7632" w:type="dxa"/>
            <w:tcBorders>
              <w:left w:val="nil"/>
              <w:bottom w:val="single" w:sz="4" w:space="0" w:color="auto"/>
            </w:tcBorders>
            <w:vAlign w:val="center"/>
          </w:tcPr>
          <w:p>
            <w:r>
              <w:t>防災備蓄倉庫の写真（設置階数を余白に付記したもの）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145"/>
        </w:trPr>
        <w:tc>
          <w:tcPr>
            <w:tcW w:w="582" w:type="dxa"/>
            <w:vMerge/>
          </w:tcPr>
          <w:p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575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⑪</w:t>
            </w:r>
          </w:p>
        </w:tc>
        <w:tc>
          <w:tcPr>
            <w:tcW w:w="7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次のアからウまで（ウは該当する場合のみ提出）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100" w:left="61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ア　</w:t>
            </w:r>
            <w:r>
              <w:rPr>
                <w:rFonts w:hint="eastAsia"/>
              </w:rPr>
              <w:t>防災備蓄倉庫内の災害用簡易トイレの備蓄量が要綱第７条第２号オに規定する基準に適合することを確認できるリスト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1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イ　</w:t>
            </w:r>
            <w:r>
              <w:rPr>
                <w:sz w:val="20"/>
              </w:rPr>
              <w:t>防災備蓄倉庫内の災害用簡易トイレの備蓄量</w:t>
            </w:r>
            <w:r>
              <w:rPr>
                <w:rFonts w:hint="eastAsia"/>
                <w:sz w:val="20"/>
              </w:rPr>
              <w:t>を</w:t>
            </w:r>
            <w:r>
              <w:rPr>
                <w:sz w:val="20"/>
              </w:rPr>
              <w:t>把握できる写真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0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Chars="100" w:left="61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 xml:space="preserve">※ </w:t>
            </w:r>
            <w:r>
              <w:rPr>
                <w:rFonts w:hint="eastAsia"/>
                <w:sz w:val="20"/>
              </w:rPr>
              <w:t>防災備蓄倉庫内の災害用簡易トイレの備蓄量が３日分に満たない場合</w:t>
            </w:r>
            <w:r>
              <w:rPr>
                <w:sz w:val="20"/>
              </w:rPr>
              <w:t>）</w:t>
            </w:r>
          </w:p>
          <w:p>
            <w:pPr>
              <w:spacing w:line="240" w:lineRule="exact"/>
              <w:ind w:leftChars="300" w:left="630"/>
              <w:rPr>
                <w:sz w:val="20"/>
              </w:rPr>
            </w:pPr>
            <w:r>
              <w:rPr>
                <w:sz w:val="20"/>
              </w:rPr>
              <w:t>各住戸の災害用簡易トイレの備蓄量</w:t>
            </w:r>
            <w:r>
              <w:rPr>
                <w:rFonts w:hint="eastAsia"/>
                <w:spacing w:val="-2"/>
              </w:rPr>
              <w:t>を確認できるリスト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70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t>近隣地域等の防災訓練に参加したことを証する書類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  <w:tr>
        <w:trPr>
          <w:trHeight w:val="331"/>
        </w:trPr>
        <w:tc>
          <w:tcPr>
            <w:tcW w:w="582" w:type="dxa"/>
            <w:vMerge/>
          </w:tcPr>
          <w:p>
            <w:pPr>
              <w:rPr>
                <w:sz w:val="20"/>
              </w:rPr>
            </w:pPr>
          </w:p>
        </w:tc>
        <w:tc>
          <w:tcPr>
            <w:tcW w:w="575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⑬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指定避難所の運営に関して地域と連携していることを証する書類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ind w:left="300" w:hangingChars="150" w:hanging="300"/>
              <w:rPr>
                <w:sz w:val="20"/>
              </w:rPr>
            </w:pPr>
          </w:p>
        </w:tc>
      </w:tr>
    </w:tbl>
    <w:p/>
    <w:p/>
    <w:p/>
    <w:p/>
    <w:p/>
    <w:p/>
    <w:p/>
    <w:p/>
    <w:sectPr>
      <w:pgSz w:w="11906" w:h="16838"/>
      <w:pgMar w:top="141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3770-0171-405A-888F-CD0264D6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山野邉　誠</cp:lastModifiedBy>
  <cp:revision>82</cp:revision>
  <cp:lastPrinted>2025-03-27T01:12:00Z</cp:lastPrinted>
  <dcterms:created xsi:type="dcterms:W3CDTF">2021-09-16T00:53:00Z</dcterms:created>
  <dcterms:modified xsi:type="dcterms:W3CDTF">2025-03-27T01:13:00Z</dcterms:modified>
</cp:coreProperties>
</file>