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tLeast"/>
      </w:pPr>
      <w:r>
        <w:rPr>
          <w:rFonts w:hint="eastAsia"/>
        </w:rPr>
        <w:t>様式第１－２号（第９条</w:t>
      </w:r>
      <w:r>
        <w:rPr>
          <w:rFonts w:hint="eastAsia"/>
          <w:kern w:val="0"/>
        </w:rPr>
        <w:t>第１項</w:t>
      </w:r>
      <w:r>
        <w:rPr>
          <w:rFonts w:hint="eastAsia"/>
        </w:rPr>
        <w:t>関係）</w:t>
      </w:r>
    </w:p>
    <w:p>
      <w:pPr>
        <w:spacing w:line="240" w:lineRule="atLeast"/>
        <w:jc w:val="right"/>
      </w:pPr>
      <w:r>
        <w:rPr>
          <w:rFonts w:hint="eastAsia"/>
        </w:rPr>
        <w:t>年　　　月　　　日</w:t>
      </w:r>
    </w:p>
    <w:p>
      <w:pPr>
        <w:spacing w:line="240" w:lineRule="atLeast"/>
        <w:jc w:val="left"/>
      </w:pPr>
      <w:r>
        <w:rPr>
          <w:rFonts w:hint="eastAsia"/>
        </w:rPr>
        <w:t>川口市長</w:t>
      </w:r>
    </w:p>
    <w:p>
      <w:pPr>
        <w:spacing w:line="240" w:lineRule="atLeast"/>
        <w:ind w:firstLineChars="1900" w:firstLine="3990"/>
        <w:jc w:val="left"/>
      </w:pPr>
      <w:r>
        <w:rPr>
          <w:rFonts w:hint="eastAsia"/>
        </w:rPr>
        <w:t>申請者</w:t>
      </w:r>
    </w:p>
    <w:p>
      <w:pPr>
        <w:spacing w:line="240" w:lineRule="atLeast"/>
        <w:ind w:firstLineChars="2000" w:firstLine="4200"/>
        <w:jc w:val="left"/>
      </w:pPr>
      <w:r>
        <w:rPr>
          <w:rFonts w:hint="eastAsia"/>
        </w:rPr>
        <w:t>住　　所</w:t>
      </w:r>
    </w:p>
    <w:p>
      <w:pPr>
        <w:spacing w:line="240" w:lineRule="atLeast"/>
        <w:ind w:firstLineChars="2000" w:firstLine="4200"/>
        <w:jc w:val="left"/>
      </w:pPr>
      <w:r>
        <w:rPr>
          <w:rFonts w:hint="eastAsia"/>
        </w:rPr>
        <w:t>氏　　名</w:t>
      </w:r>
    </w:p>
    <w:p>
      <w:pPr>
        <w:spacing w:line="240" w:lineRule="atLeast"/>
        <w:jc w:val="left"/>
      </w:pPr>
      <w:r>
        <w:rPr>
          <w:rFonts w:hint="eastAsia"/>
        </w:rPr>
        <w:t xml:space="preserve">　　　　　　　　　　　　　　　　　　　　電話番号</w:t>
      </w:r>
    </w:p>
    <w:p>
      <w:pPr>
        <w:spacing w:line="120" w:lineRule="exact"/>
        <w:jc w:val="left"/>
      </w:pPr>
    </w:p>
    <w:p>
      <w:pPr>
        <w:spacing w:line="240" w:lineRule="atLeast"/>
        <w:jc w:val="center"/>
      </w:pPr>
      <w:r>
        <w:rPr>
          <w:rFonts w:hint="eastAsia"/>
        </w:rPr>
        <w:t>川口市防災体制認定マンション　シルバー認定申請書</w:t>
      </w:r>
    </w:p>
    <w:p>
      <w:pPr>
        <w:spacing w:line="120" w:lineRule="exact"/>
        <w:jc w:val="left"/>
      </w:pPr>
    </w:p>
    <w:p>
      <w:pPr>
        <w:spacing w:line="240" w:lineRule="atLeast"/>
        <w:ind w:firstLineChars="135" w:firstLine="289"/>
        <w:jc w:val="left"/>
      </w:pPr>
      <w:r>
        <w:rPr>
          <w:rFonts w:hint="eastAsia"/>
          <w:spacing w:val="2"/>
          <w:kern w:val="0"/>
        </w:rPr>
        <w:t>川口市防災体制認定マンション制度実施要綱</w:t>
      </w:r>
      <w:r>
        <w:rPr>
          <w:rFonts w:hint="eastAsia"/>
        </w:rPr>
        <w:t>第９条の規定に基づき、下記の通り防災体制認定マンションのシルバー認定を申請します。</w:t>
      </w:r>
    </w:p>
    <w:p>
      <w:pPr>
        <w:spacing w:line="120" w:lineRule="exact"/>
        <w:jc w:val="left"/>
      </w:pPr>
    </w:p>
    <w:p>
      <w:pPr>
        <w:pStyle w:val="a3"/>
      </w:pPr>
      <w:r>
        <w:rPr>
          <w:rFonts w:hint="eastAsia"/>
        </w:rPr>
        <w:t>記</w:t>
      </w:r>
    </w:p>
    <w:p>
      <w:pPr>
        <w:spacing w:line="120" w:lineRule="exact"/>
        <w:jc w:val="left"/>
      </w:pPr>
    </w:p>
    <w:tbl>
      <w:tblPr>
        <w:tblStyle w:val="a7"/>
        <w:tblW w:w="9898" w:type="dxa"/>
        <w:tblInd w:w="-147" w:type="dxa"/>
        <w:tblLook w:val="04A0" w:firstRow="1" w:lastRow="0" w:firstColumn="1" w:lastColumn="0" w:noHBand="0" w:noVBand="1"/>
      </w:tblPr>
      <w:tblGrid>
        <w:gridCol w:w="2106"/>
        <w:gridCol w:w="7792"/>
      </w:tblGrid>
      <w:tr>
        <w:trPr>
          <w:trHeight w:val="372"/>
        </w:trPr>
        <w:tc>
          <w:tcPr>
            <w:tcW w:w="2106" w:type="dxa"/>
          </w:tcPr>
          <w:p>
            <w:pPr>
              <w:spacing w:line="360" w:lineRule="auto"/>
            </w:pPr>
            <w:r>
              <w:rPr>
                <w:rFonts w:hint="eastAsia"/>
                <w:spacing w:val="15"/>
                <w:kern w:val="0"/>
                <w:fitText w:val="1890" w:id="-1693284352"/>
              </w:rPr>
              <w:t>マンションの名</w:t>
            </w:r>
            <w:r>
              <w:rPr>
                <w:rFonts w:hint="eastAsia"/>
                <w:kern w:val="0"/>
                <w:fitText w:val="1890" w:id="-1693284352"/>
              </w:rPr>
              <w:t>称</w:t>
            </w:r>
          </w:p>
        </w:tc>
        <w:tc>
          <w:tcPr>
            <w:tcW w:w="7792" w:type="dxa"/>
          </w:tcPr>
          <w:p>
            <w:pPr>
              <w:spacing w:line="360" w:lineRule="auto"/>
            </w:pPr>
          </w:p>
        </w:tc>
      </w:tr>
      <w:tr>
        <w:trPr>
          <w:trHeight w:val="372"/>
        </w:trPr>
        <w:tc>
          <w:tcPr>
            <w:tcW w:w="2106" w:type="dxa"/>
          </w:tcPr>
          <w:p>
            <w:pPr>
              <w:spacing w:line="360" w:lineRule="auto"/>
            </w:pPr>
            <w:r>
              <w:rPr>
                <w:rFonts w:hint="eastAsia"/>
              </w:rPr>
              <w:t>マンションの所在地</w:t>
            </w:r>
          </w:p>
        </w:tc>
        <w:tc>
          <w:tcPr>
            <w:tcW w:w="7792" w:type="dxa"/>
          </w:tcPr>
          <w:p>
            <w:pPr>
              <w:spacing w:line="360" w:lineRule="auto"/>
            </w:pPr>
            <w:r>
              <w:rPr>
                <w:rFonts w:hint="eastAsia"/>
              </w:rPr>
              <w:t>川口市</w:t>
            </w:r>
          </w:p>
        </w:tc>
      </w:tr>
    </w:tbl>
    <w:p/>
    <w:tbl>
      <w:tblPr>
        <w:tblStyle w:val="a7"/>
        <w:tblW w:w="9923" w:type="dxa"/>
        <w:tblInd w:w="-147" w:type="dxa"/>
        <w:tblLook w:val="04A0" w:firstRow="1" w:lastRow="0" w:firstColumn="1" w:lastColumn="0" w:noHBand="0" w:noVBand="1"/>
      </w:tblPr>
      <w:tblGrid>
        <w:gridCol w:w="582"/>
        <w:gridCol w:w="575"/>
        <w:gridCol w:w="7632"/>
        <w:gridCol w:w="1134"/>
      </w:tblGrid>
      <w:tr>
        <w:trPr>
          <w:trHeight w:val="425"/>
        </w:trPr>
        <w:tc>
          <w:tcPr>
            <w:tcW w:w="8789" w:type="dxa"/>
            <w:gridSpan w:val="3"/>
            <w:vAlign w:val="center"/>
          </w:tcPr>
          <w:p>
            <w:pPr>
              <w:jc w:val="center"/>
            </w:pPr>
            <w:r>
              <w:rPr>
                <w:rFonts w:hint="eastAsia"/>
              </w:rPr>
              <w:t>添付書類</w:t>
            </w:r>
          </w:p>
        </w:tc>
        <w:tc>
          <w:tcPr>
            <w:tcW w:w="1134" w:type="dxa"/>
            <w:vAlign w:val="center"/>
          </w:tcPr>
          <w:p>
            <w:pPr>
              <w:jc w:val="center"/>
            </w:pPr>
            <w:r>
              <w:rPr>
                <w:rFonts w:hint="eastAsia"/>
              </w:rPr>
              <w:t>確認欄</w:t>
            </w:r>
          </w:p>
        </w:tc>
      </w:tr>
      <w:tr>
        <w:trPr>
          <w:trHeight w:val="425"/>
        </w:trPr>
        <w:tc>
          <w:tcPr>
            <w:tcW w:w="582" w:type="dxa"/>
            <w:tcBorders>
              <w:right w:val="nil"/>
            </w:tcBorders>
            <w:vAlign w:val="center"/>
          </w:tcPr>
          <w:p>
            <w:pPr>
              <w:jc w:val="center"/>
            </w:pPr>
            <w:r>
              <w:rPr>
                <w:rFonts w:hint="eastAsia"/>
              </w:rPr>
              <w:t>①</w:t>
            </w:r>
          </w:p>
        </w:tc>
        <w:tc>
          <w:tcPr>
            <w:tcW w:w="8207" w:type="dxa"/>
            <w:gridSpan w:val="2"/>
            <w:tcBorders>
              <w:left w:val="nil"/>
            </w:tcBorders>
            <w:vAlign w:val="center"/>
          </w:tcPr>
          <w:p>
            <w:r>
              <w:t>マンション防災組織の規約</w:t>
            </w:r>
            <w:r>
              <w:rPr>
                <w:rFonts w:hint="eastAsia"/>
              </w:rPr>
              <w:t>等</w:t>
            </w:r>
          </w:p>
        </w:tc>
        <w:tc>
          <w:tcPr>
            <w:tcW w:w="1134" w:type="dxa"/>
          </w:tcPr>
          <w:p/>
        </w:tc>
      </w:tr>
      <w:tr>
        <w:trPr>
          <w:trHeight w:val="425"/>
        </w:trPr>
        <w:tc>
          <w:tcPr>
            <w:tcW w:w="582" w:type="dxa"/>
            <w:tcBorders>
              <w:right w:val="nil"/>
            </w:tcBorders>
            <w:vAlign w:val="center"/>
          </w:tcPr>
          <w:p>
            <w:pPr>
              <w:jc w:val="center"/>
            </w:pPr>
            <w:r>
              <w:rPr>
                <w:rFonts w:hint="eastAsia"/>
              </w:rPr>
              <w:t>②</w:t>
            </w:r>
          </w:p>
        </w:tc>
        <w:tc>
          <w:tcPr>
            <w:tcW w:w="8207" w:type="dxa"/>
            <w:gridSpan w:val="2"/>
            <w:tcBorders>
              <w:left w:val="nil"/>
            </w:tcBorders>
            <w:vAlign w:val="center"/>
          </w:tcPr>
          <w:p>
            <w:r>
              <w:t>防災リーダー認定状況報告書（様式第</w:t>
            </w:r>
            <w:r>
              <w:rPr>
                <w:rFonts w:hint="eastAsia"/>
              </w:rPr>
              <w:t>３</w:t>
            </w:r>
            <w:r>
              <w:t>号）</w:t>
            </w:r>
          </w:p>
        </w:tc>
        <w:tc>
          <w:tcPr>
            <w:tcW w:w="1134" w:type="dxa"/>
          </w:tcPr>
          <w:p/>
        </w:tc>
      </w:tr>
      <w:tr>
        <w:trPr>
          <w:trHeight w:val="425"/>
        </w:trPr>
        <w:tc>
          <w:tcPr>
            <w:tcW w:w="582" w:type="dxa"/>
            <w:tcBorders>
              <w:right w:val="nil"/>
            </w:tcBorders>
            <w:vAlign w:val="center"/>
          </w:tcPr>
          <w:p>
            <w:pPr>
              <w:jc w:val="center"/>
            </w:pPr>
            <w:r>
              <w:rPr>
                <w:rFonts w:hint="eastAsia"/>
              </w:rPr>
              <w:t>③</w:t>
            </w:r>
          </w:p>
        </w:tc>
        <w:tc>
          <w:tcPr>
            <w:tcW w:w="8207" w:type="dxa"/>
            <w:gridSpan w:val="2"/>
            <w:tcBorders>
              <w:left w:val="nil"/>
            </w:tcBorders>
            <w:vAlign w:val="center"/>
          </w:tcPr>
          <w:p>
            <w:r>
              <w:rPr>
                <w:rFonts w:hint="eastAsia"/>
              </w:rPr>
              <w:t>過去１年以内に実施した直近の防災訓練の様子を写した写真</w:t>
            </w:r>
          </w:p>
        </w:tc>
        <w:tc>
          <w:tcPr>
            <w:tcW w:w="1134" w:type="dxa"/>
          </w:tcPr>
          <w:p/>
        </w:tc>
      </w:tr>
      <w:tr>
        <w:trPr>
          <w:trHeight w:val="425"/>
        </w:trPr>
        <w:tc>
          <w:tcPr>
            <w:tcW w:w="582" w:type="dxa"/>
            <w:tcBorders>
              <w:right w:val="nil"/>
            </w:tcBorders>
            <w:vAlign w:val="center"/>
          </w:tcPr>
          <w:p>
            <w:pPr>
              <w:jc w:val="center"/>
            </w:pPr>
            <w:r>
              <w:rPr>
                <w:rFonts w:hint="eastAsia"/>
              </w:rPr>
              <w:t>④</w:t>
            </w:r>
          </w:p>
        </w:tc>
        <w:tc>
          <w:tcPr>
            <w:tcW w:w="8207" w:type="dxa"/>
            <w:gridSpan w:val="2"/>
            <w:tcBorders>
              <w:left w:val="nil"/>
            </w:tcBorders>
          </w:tcPr>
          <w:p>
            <w:r>
              <w:rPr>
                <w:rFonts w:hint="eastAsia"/>
              </w:rPr>
              <w:t>上記訓練の内容を住民に周知するために作成した資料</w:t>
            </w:r>
          </w:p>
        </w:tc>
        <w:tc>
          <w:tcPr>
            <w:tcW w:w="1134" w:type="dxa"/>
          </w:tcPr>
          <w:p/>
        </w:tc>
      </w:tr>
      <w:tr>
        <w:trPr>
          <w:trHeight w:val="425"/>
        </w:trPr>
        <w:tc>
          <w:tcPr>
            <w:tcW w:w="582" w:type="dxa"/>
            <w:tcBorders>
              <w:right w:val="nil"/>
            </w:tcBorders>
            <w:vAlign w:val="center"/>
          </w:tcPr>
          <w:p>
            <w:pPr>
              <w:jc w:val="center"/>
            </w:pPr>
            <w:r>
              <w:rPr>
                <w:rFonts w:hint="eastAsia"/>
              </w:rPr>
              <w:t>⑤</w:t>
            </w:r>
          </w:p>
        </w:tc>
        <w:tc>
          <w:tcPr>
            <w:tcW w:w="8207" w:type="dxa"/>
            <w:gridSpan w:val="2"/>
            <w:tcBorders>
              <w:left w:val="nil"/>
            </w:tcBorders>
            <w:vAlign w:val="center"/>
          </w:tcPr>
          <w:p>
            <w:r>
              <w:t>家具固定について普及啓発するために作成した資料</w:t>
            </w:r>
          </w:p>
        </w:tc>
        <w:tc>
          <w:tcPr>
            <w:tcW w:w="1134" w:type="dxa"/>
          </w:tcPr>
          <w:p/>
        </w:tc>
      </w:tr>
      <w:tr>
        <w:trPr>
          <w:trHeight w:val="425"/>
        </w:trPr>
        <w:tc>
          <w:tcPr>
            <w:tcW w:w="582" w:type="dxa"/>
            <w:tcBorders>
              <w:right w:val="nil"/>
            </w:tcBorders>
            <w:vAlign w:val="center"/>
          </w:tcPr>
          <w:p>
            <w:pPr>
              <w:ind w:left="315" w:hangingChars="150" w:hanging="315"/>
              <w:jc w:val="center"/>
            </w:pPr>
            <w:r>
              <w:rPr>
                <w:rFonts w:hint="eastAsia"/>
              </w:rPr>
              <w:t>⑥</w:t>
            </w:r>
          </w:p>
        </w:tc>
        <w:tc>
          <w:tcPr>
            <w:tcW w:w="8207" w:type="dxa"/>
            <w:gridSpan w:val="2"/>
            <w:tcBorders>
              <w:left w:val="nil"/>
            </w:tcBorders>
          </w:tcPr>
          <w:p>
            <w:r>
              <w:rPr>
                <w:rFonts w:hint="eastAsia"/>
              </w:rPr>
              <w:t>防災備蓄倉庫の写真（⑪を選択した場合は不要）</w:t>
            </w:r>
          </w:p>
        </w:tc>
        <w:tc>
          <w:tcPr>
            <w:tcW w:w="1134" w:type="dxa"/>
          </w:tcPr>
          <w:p/>
        </w:tc>
      </w:tr>
      <w:tr>
        <w:trPr>
          <w:trHeight w:val="425"/>
        </w:trPr>
        <w:tc>
          <w:tcPr>
            <w:tcW w:w="582" w:type="dxa"/>
            <w:tcBorders>
              <w:right w:val="nil"/>
            </w:tcBorders>
            <w:vAlign w:val="center"/>
          </w:tcPr>
          <w:p>
            <w:pPr>
              <w:ind w:left="315" w:hangingChars="150" w:hanging="315"/>
              <w:jc w:val="center"/>
            </w:pPr>
            <w:r>
              <w:rPr>
                <w:rFonts w:hint="eastAsia"/>
              </w:rPr>
              <w:t>⑦</w:t>
            </w:r>
          </w:p>
        </w:tc>
        <w:tc>
          <w:tcPr>
            <w:tcW w:w="8207" w:type="dxa"/>
            <w:gridSpan w:val="2"/>
            <w:tcBorders>
              <w:left w:val="nil"/>
            </w:tcBorders>
          </w:tcPr>
          <w:p>
            <w:r>
              <w:rPr>
                <w:rFonts w:hint="eastAsia"/>
              </w:rPr>
              <w:t>防災備蓄倉庫内の飲料水と食料の備蓄状況を確認できる写真</w:t>
            </w:r>
            <w:r>
              <w:rPr>
                <w:rFonts w:hint="eastAsia"/>
                <w:sz w:val="18"/>
              </w:rPr>
              <w:t>（⑫を選択した場合は不要）</w:t>
            </w:r>
          </w:p>
        </w:tc>
        <w:tc>
          <w:tcPr>
            <w:tcW w:w="1134" w:type="dxa"/>
          </w:tcPr>
          <w:p/>
        </w:tc>
      </w:tr>
      <w:tr>
        <w:trPr>
          <w:trHeight w:val="425"/>
        </w:trPr>
        <w:tc>
          <w:tcPr>
            <w:tcW w:w="582" w:type="dxa"/>
            <w:tcBorders>
              <w:right w:val="nil"/>
            </w:tcBorders>
            <w:vAlign w:val="center"/>
          </w:tcPr>
          <w:p>
            <w:pPr>
              <w:jc w:val="center"/>
            </w:pPr>
            <w:r>
              <w:rPr>
                <w:rFonts w:hint="eastAsia"/>
              </w:rPr>
              <w:t>⑧</w:t>
            </w:r>
          </w:p>
        </w:tc>
        <w:tc>
          <w:tcPr>
            <w:tcW w:w="8207" w:type="dxa"/>
            <w:gridSpan w:val="2"/>
            <w:tcBorders>
              <w:left w:val="nil"/>
            </w:tcBorders>
          </w:tcPr>
          <w:p>
            <w:pPr>
              <w:topLinePunct/>
            </w:pPr>
            <w:r>
              <w:rPr>
                <w:rFonts w:hint="eastAsia"/>
              </w:rPr>
              <w:t>受水槽等の写真</w:t>
            </w:r>
            <w:r>
              <w:rPr>
                <w:rFonts w:hint="eastAsia"/>
                <w:sz w:val="20"/>
              </w:rPr>
              <w:t>（※受水槽等に飲料水の確保をしている場合のみ、</w:t>
            </w:r>
            <w:r>
              <w:rPr>
                <w:rFonts w:hint="eastAsia"/>
                <w:sz w:val="18"/>
              </w:rPr>
              <w:t>⑫を選択した場合は不要）</w:t>
            </w:r>
          </w:p>
        </w:tc>
        <w:tc>
          <w:tcPr>
            <w:tcW w:w="1134" w:type="dxa"/>
          </w:tcPr>
          <w:p/>
        </w:tc>
      </w:tr>
      <w:tr>
        <w:trPr>
          <w:trHeight w:val="425"/>
        </w:trPr>
        <w:tc>
          <w:tcPr>
            <w:tcW w:w="582" w:type="dxa"/>
            <w:tcBorders>
              <w:right w:val="nil"/>
            </w:tcBorders>
            <w:vAlign w:val="center"/>
          </w:tcPr>
          <w:p>
            <w:pPr>
              <w:jc w:val="center"/>
            </w:pPr>
            <w:r>
              <w:rPr>
                <w:rFonts w:hint="eastAsia"/>
              </w:rPr>
              <w:t>⑨</w:t>
            </w:r>
          </w:p>
        </w:tc>
        <w:tc>
          <w:tcPr>
            <w:tcW w:w="8207" w:type="dxa"/>
            <w:gridSpan w:val="2"/>
            <w:tcBorders>
              <w:left w:val="nil"/>
            </w:tcBorders>
          </w:tcPr>
          <w:p>
            <w:r>
              <w:rPr>
                <w:sz w:val="20"/>
              </w:rPr>
              <w:t>防災備蓄倉庫内の災害用簡易トイレの備蓄量</w:t>
            </w:r>
            <w:r>
              <w:rPr>
                <w:rFonts w:hint="eastAsia"/>
                <w:sz w:val="20"/>
              </w:rPr>
              <w:t>を</w:t>
            </w:r>
            <w:r>
              <w:rPr>
                <w:sz w:val="20"/>
              </w:rPr>
              <w:t>把握できる写真</w:t>
            </w:r>
            <w:r>
              <w:rPr>
                <w:rFonts w:hint="eastAsia"/>
                <w:sz w:val="18"/>
              </w:rPr>
              <w:t>（⑬を選択した場合は不要）</w:t>
            </w:r>
          </w:p>
        </w:tc>
        <w:tc>
          <w:tcPr>
            <w:tcW w:w="1134" w:type="dxa"/>
          </w:tcPr>
          <w:p/>
        </w:tc>
      </w:tr>
      <w:tr>
        <w:trPr>
          <w:trHeight w:val="425"/>
        </w:trPr>
        <w:tc>
          <w:tcPr>
            <w:tcW w:w="582" w:type="dxa"/>
            <w:tcBorders>
              <w:right w:val="nil"/>
            </w:tcBorders>
            <w:vAlign w:val="center"/>
          </w:tcPr>
          <w:p>
            <w:pPr>
              <w:jc w:val="center"/>
            </w:pPr>
            <w:r>
              <w:rPr>
                <w:rFonts w:hint="eastAsia"/>
              </w:rPr>
              <w:t>⑩</w:t>
            </w:r>
          </w:p>
        </w:tc>
        <w:tc>
          <w:tcPr>
            <w:tcW w:w="8207" w:type="dxa"/>
            <w:gridSpan w:val="2"/>
            <w:tcBorders>
              <w:left w:val="nil"/>
            </w:tcBorders>
            <w:vAlign w:val="center"/>
          </w:tcPr>
          <w:p>
            <w:r>
              <w:rPr>
                <w:sz w:val="20"/>
              </w:rPr>
              <w:t>防災備蓄倉庫内に保管されている非常用の発電機の写真</w:t>
            </w:r>
          </w:p>
        </w:tc>
        <w:tc>
          <w:tcPr>
            <w:tcW w:w="1134" w:type="dxa"/>
          </w:tcPr>
          <w:p>
            <w:pPr>
              <w:rPr>
                <w:sz w:val="20"/>
              </w:rPr>
            </w:pPr>
          </w:p>
        </w:tc>
      </w:tr>
      <w:tr>
        <w:trPr>
          <w:cantSplit/>
          <w:trHeight w:val="425"/>
        </w:trPr>
        <w:tc>
          <w:tcPr>
            <w:tcW w:w="582" w:type="dxa"/>
            <w:vMerge w:val="restart"/>
            <w:textDirection w:val="tbRlV"/>
          </w:tcPr>
          <w:p>
            <w:pPr>
              <w:jc w:val="center"/>
            </w:pPr>
            <w:r>
              <w:rPr>
                <w:rFonts w:hint="eastAsia"/>
              </w:rPr>
              <w:t>⑪から⑮の中から４点以上</w:t>
            </w:r>
          </w:p>
        </w:tc>
        <w:tc>
          <w:tcPr>
            <w:tcW w:w="575" w:type="dxa"/>
            <w:tcBorders>
              <w:right w:val="nil"/>
            </w:tcBorders>
            <w:vAlign w:val="center"/>
          </w:tcPr>
          <w:p>
            <w:pPr>
              <w:jc w:val="center"/>
            </w:pPr>
            <w:r>
              <w:rPr>
                <w:rFonts w:hint="eastAsia"/>
              </w:rPr>
              <w:t>⑪</w:t>
            </w:r>
          </w:p>
        </w:tc>
        <w:tc>
          <w:tcPr>
            <w:tcW w:w="7632" w:type="dxa"/>
            <w:tcBorders>
              <w:left w:val="nil"/>
              <w:bottom w:val="single" w:sz="4" w:space="0" w:color="auto"/>
            </w:tcBorders>
            <w:vAlign w:val="center"/>
          </w:tcPr>
          <w:p>
            <w:r>
              <w:t>防災備蓄倉庫の写真（設置階数を余白に付記したもの）</w:t>
            </w:r>
          </w:p>
        </w:tc>
        <w:tc>
          <w:tcPr>
            <w:tcW w:w="1134" w:type="dxa"/>
          </w:tcPr>
          <w:p/>
        </w:tc>
      </w:tr>
      <w:tr>
        <w:trPr>
          <w:trHeight w:val="245"/>
        </w:trPr>
        <w:tc>
          <w:tcPr>
            <w:tcW w:w="582" w:type="dxa"/>
            <w:vMerge/>
          </w:tcPr>
          <w:p/>
        </w:tc>
        <w:tc>
          <w:tcPr>
            <w:tcW w:w="575" w:type="dxa"/>
            <w:vMerge w:val="restart"/>
            <w:tcBorders>
              <w:right w:val="nil"/>
            </w:tcBorders>
          </w:tcPr>
          <w:p>
            <w:pPr>
              <w:jc w:val="center"/>
            </w:pPr>
            <w:r>
              <w:rPr>
                <w:rFonts w:hint="eastAsia"/>
              </w:rPr>
              <w:t>⑫</w:t>
            </w:r>
          </w:p>
        </w:tc>
        <w:tc>
          <w:tcPr>
            <w:tcW w:w="7632" w:type="dxa"/>
            <w:tcBorders>
              <w:top w:val="single" w:sz="4" w:space="0" w:color="auto"/>
              <w:left w:val="nil"/>
              <w:bottom w:val="dotted" w:sz="4" w:space="0" w:color="auto"/>
              <w:right w:val="single" w:sz="4" w:space="0" w:color="auto"/>
            </w:tcBorders>
          </w:tcPr>
          <w:p>
            <w:r>
              <w:rPr>
                <w:rFonts w:hint="eastAsia"/>
              </w:rPr>
              <w:t>次のアからエまで（ウ及びエは該当する場合のみ提出）</w:t>
            </w:r>
          </w:p>
        </w:tc>
        <w:tc>
          <w:tcPr>
            <w:tcW w:w="1134" w:type="dxa"/>
            <w:tcBorders>
              <w:left w:val="single" w:sz="4" w:space="0" w:color="auto"/>
              <w:bottom w:val="dotted" w:sz="4" w:space="0" w:color="auto"/>
            </w:tcBorders>
          </w:tcPr>
          <w:p/>
        </w:tc>
      </w:tr>
      <w:tr>
        <w:trPr>
          <w:trHeight w:val="567"/>
        </w:trPr>
        <w:tc>
          <w:tcPr>
            <w:tcW w:w="582" w:type="dxa"/>
            <w:vMerge/>
          </w:tcPr>
          <w:p/>
        </w:tc>
        <w:tc>
          <w:tcPr>
            <w:tcW w:w="575" w:type="dxa"/>
            <w:vMerge/>
            <w:tcBorders>
              <w:right w:val="dotted" w:sz="4" w:space="0" w:color="auto"/>
            </w:tcBorders>
            <w:vAlign w:val="center"/>
          </w:tcPr>
          <w:p>
            <w:pPr>
              <w:jc w:val="center"/>
            </w:pPr>
          </w:p>
        </w:tc>
        <w:tc>
          <w:tcPr>
            <w:tcW w:w="7632" w:type="dxa"/>
            <w:tcBorders>
              <w:top w:val="dotted" w:sz="4" w:space="0" w:color="auto"/>
              <w:left w:val="dotted" w:sz="4" w:space="0" w:color="auto"/>
              <w:bottom w:val="dotted" w:sz="4" w:space="0" w:color="auto"/>
            </w:tcBorders>
            <w:vAlign w:val="center"/>
          </w:tcPr>
          <w:p>
            <w:pPr>
              <w:spacing w:line="240" w:lineRule="exact"/>
              <w:ind w:leftChars="106" w:left="643" w:hangingChars="200" w:hanging="420"/>
            </w:pPr>
            <w:r>
              <w:rPr>
                <w:rFonts w:hint="eastAsia"/>
              </w:rPr>
              <w:t>ア　防災備蓄倉庫内の飲料水と食料の備蓄量が要綱第７条第２号エ規定する基準に適合することを確認できるリスト</w:t>
            </w:r>
          </w:p>
        </w:tc>
        <w:tc>
          <w:tcPr>
            <w:tcW w:w="1134" w:type="dxa"/>
            <w:tcBorders>
              <w:top w:val="dotted" w:sz="4" w:space="0" w:color="auto"/>
              <w:bottom w:val="dotted" w:sz="4" w:space="0" w:color="auto"/>
            </w:tcBorders>
          </w:tcPr>
          <w:p/>
        </w:tc>
      </w:tr>
      <w:tr>
        <w:trPr>
          <w:trHeight w:val="216"/>
        </w:trPr>
        <w:tc>
          <w:tcPr>
            <w:tcW w:w="582" w:type="dxa"/>
            <w:vMerge/>
          </w:tcPr>
          <w:p/>
        </w:tc>
        <w:tc>
          <w:tcPr>
            <w:tcW w:w="575" w:type="dxa"/>
            <w:vMerge/>
            <w:tcBorders>
              <w:right w:val="dotted" w:sz="4" w:space="0" w:color="auto"/>
            </w:tcBorders>
            <w:vAlign w:val="center"/>
          </w:tcPr>
          <w:p>
            <w:pPr>
              <w:jc w:val="center"/>
            </w:pPr>
          </w:p>
        </w:tc>
        <w:tc>
          <w:tcPr>
            <w:tcW w:w="7632" w:type="dxa"/>
            <w:tcBorders>
              <w:top w:val="dotted" w:sz="4" w:space="0" w:color="auto"/>
              <w:left w:val="dotted" w:sz="4" w:space="0" w:color="auto"/>
              <w:bottom w:val="dotted" w:sz="4" w:space="0" w:color="auto"/>
            </w:tcBorders>
            <w:vAlign w:val="center"/>
          </w:tcPr>
          <w:p>
            <w:pPr>
              <w:ind w:firstLineChars="100" w:firstLine="210"/>
            </w:pPr>
            <w:r>
              <w:rPr>
                <w:rFonts w:hint="eastAsia"/>
              </w:rPr>
              <w:t>イ　防災備蓄倉庫内の飲料水と食料の備蓄状況を確認できる写真</w:t>
            </w:r>
          </w:p>
        </w:tc>
        <w:tc>
          <w:tcPr>
            <w:tcW w:w="1134" w:type="dxa"/>
            <w:tcBorders>
              <w:top w:val="dotted" w:sz="4" w:space="0" w:color="auto"/>
              <w:bottom w:val="dotted" w:sz="4" w:space="0" w:color="auto"/>
            </w:tcBorders>
          </w:tcPr>
          <w:p/>
        </w:tc>
      </w:tr>
      <w:tr>
        <w:trPr>
          <w:trHeight w:val="567"/>
        </w:trPr>
        <w:tc>
          <w:tcPr>
            <w:tcW w:w="582" w:type="dxa"/>
            <w:vMerge/>
          </w:tcPr>
          <w:p/>
        </w:tc>
        <w:tc>
          <w:tcPr>
            <w:tcW w:w="575" w:type="dxa"/>
            <w:vMerge/>
            <w:tcBorders>
              <w:right w:val="dotted" w:sz="4" w:space="0" w:color="auto"/>
            </w:tcBorders>
            <w:vAlign w:val="center"/>
          </w:tcPr>
          <w:p>
            <w:pPr>
              <w:jc w:val="center"/>
            </w:pPr>
          </w:p>
        </w:tc>
        <w:tc>
          <w:tcPr>
            <w:tcW w:w="7632" w:type="dxa"/>
            <w:tcBorders>
              <w:top w:val="dotted" w:sz="4" w:space="0" w:color="auto"/>
              <w:left w:val="dotted" w:sz="4" w:space="0" w:color="auto"/>
              <w:bottom w:val="dotted" w:sz="4" w:space="0" w:color="auto"/>
            </w:tcBorders>
            <w:vAlign w:val="center"/>
          </w:tcPr>
          <w:p>
            <w:pPr>
              <w:spacing w:line="240" w:lineRule="exact"/>
              <w:ind w:leftChars="100" w:left="630" w:hangingChars="200" w:hanging="420"/>
              <w:rPr>
                <w:spacing w:val="-2"/>
              </w:rPr>
            </w:pPr>
            <w:r>
              <w:rPr>
                <w:rFonts w:hint="eastAsia"/>
              </w:rPr>
              <w:t>ウ</w:t>
            </w:r>
            <w:r>
              <w:rPr>
                <w:rFonts w:hint="eastAsia"/>
              </w:rPr>
              <w:t xml:space="preserve"> </w:t>
            </w:r>
            <w:r>
              <w:rPr>
                <w:rFonts w:hint="eastAsia"/>
              </w:rPr>
              <w:t>（※</w:t>
            </w:r>
            <w:r>
              <w:rPr>
                <w:rFonts w:hint="eastAsia"/>
              </w:rPr>
              <w:t xml:space="preserve"> </w:t>
            </w:r>
            <w:r>
              <w:rPr>
                <w:rFonts w:hint="eastAsia"/>
                <w:spacing w:val="-2"/>
              </w:rPr>
              <w:t>防災備蓄倉庫内の飲料水と食料の備蓄量が３日分に満たない場合）</w:t>
            </w:r>
          </w:p>
          <w:p>
            <w:pPr>
              <w:spacing w:line="240" w:lineRule="exact"/>
              <w:ind w:leftChars="300" w:left="630"/>
            </w:pPr>
            <w:r>
              <w:rPr>
                <w:rFonts w:hint="eastAsia"/>
                <w:spacing w:val="-2"/>
              </w:rPr>
              <w:t>各住戸の飲料水と食料の備蓄量を確認できるリスト</w:t>
            </w:r>
          </w:p>
        </w:tc>
        <w:tc>
          <w:tcPr>
            <w:tcW w:w="1134" w:type="dxa"/>
            <w:tcBorders>
              <w:top w:val="dotted" w:sz="4" w:space="0" w:color="auto"/>
              <w:bottom w:val="dotted" w:sz="4" w:space="0" w:color="auto"/>
            </w:tcBorders>
          </w:tcPr>
          <w:p/>
        </w:tc>
      </w:tr>
      <w:tr>
        <w:trPr>
          <w:trHeight w:val="216"/>
        </w:trPr>
        <w:tc>
          <w:tcPr>
            <w:tcW w:w="582" w:type="dxa"/>
            <w:vMerge/>
          </w:tcPr>
          <w:p/>
        </w:tc>
        <w:tc>
          <w:tcPr>
            <w:tcW w:w="575" w:type="dxa"/>
            <w:vMerge/>
            <w:tcBorders>
              <w:bottom w:val="single" w:sz="4" w:space="0" w:color="auto"/>
              <w:right w:val="dotted" w:sz="4" w:space="0" w:color="auto"/>
            </w:tcBorders>
            <w:vAlign w:val="center"/>
          </w:tcPr>
          <w:p>
            <w:pPr>
              <w:jc w:val="center"/>
            </w:pPr>
          </w:p>
        </w:tc>
        <w:tc>
          <w:tcPr>
            <w:tcW w:w="7632" w:type="dxa"/>
            <w:tcBorders>
              <w:top w:val="dotted" w:sz="4" w:space="0" w:color="auto"/>
              <w:left w:val="dotted" w:sz="4" w:space="0" w:color="auto"/>
              <w:bottom w:val="single" w:sz="4" w:space="0" w:color="auto"/>
            </w:tcBorders>
            <w:vAlign w:val="center"/>
          </w:tcPr>
          <w:p>
            <w:pPr>
              <w:ind w:leftChars="100" w:left="525" w:hangingChars="150" w:hanging="315"/>
            </w:pPr>
            <w:r>
              <w:rPr>
                <w:rFonts w:hint="eastAsia"/>
              </w:rPr>
              <w:t>エ</w:t>
            </w:r>
            <w:r>
              <w:rPr>
                <w:rFonts w:hint="eastAsia"/>
              </w:rPr>
              <w:t xml:space="preserve"> </w:t>
            </w:r>
            <w:r>
              <w:rPr>
                <w:rFonts w:hint="eastAsia"/>
              </w:rPr>
              <w:t>（※</w:t>
            </w:r>
            <w:r>
              <w:rPr>
                <w:rFonts w:hint="eastAsia"/>
              </w:rPr>
              <w:t xml:space="preserve"> </w:t>
            </w:r>
            <w:r>
              <w:rPr>
                <w:rFonts w:hint="eastAsia"/>
              </w:rPr>
              <w:t>受水槽等に飲料水の確保をしている場合）受水槽等の写真</w:t>
            </w:r>
          </w:p>
        </w:tc>
        <w:tc>
          <w:tcPr>
            <w:tcW w:w="1134" w:type="dxa"/>
            <w:tcBorders>
              <w:top w:val="dotted" w:sz="4" w:space="0" w:color="auto"/>
              <w:bottom w:val="single" w:sz="4" w:space="0" w:color="auto"/>
            </w:tcBorders>
          </w:tcPr>
          <w:p/>
        </w:tc>
      </w:tr>
    </w:tbl>
    <w:p/>
    <w:tbl>
      <w:tblPr>
        <w:tblStyle w:val="1"/>
        <w:tblpPr w:leftFromText="142" w:rightFromText="142" w:vertAnchor="page" w:horzAnchor="margin" w:tblpY="3766"/>
        <w:tblW w:w="9923" w:type="dxa"/>
        <w:tblLook w:val="04A0" w:firstRow="1" w:lastRow="0" w:firstColumn="1" w:lastColumn="0" w:noHBand="0" w:noVBand="1"/>
      </w:tblPr>
      <w:tblGrid>
        <w:gridCol w:w="582"/>
        <w:gridCol w:w="575"/>
        <w:gridCol w:w="7632"/>
        <w:gridCol w:w="1134"/>
      </w:tblGrid>
      <w:tr>
        <w:trPr>
          <w:trHeight w:val="425"/>
        </w:trPr>
        <w:tc>
          <w:tcPr>
            <w:tcW w:w="8789" w:type="dxa"/>
            <w:gridSpan w:val="3"/>
            <w:vAlign w:val="center"/>
          </w:tcPr>
          <w:p>
            <w:pPr>
              <w:jc w:val="center"/>
            </w:pPr>
            <w:r>
              <w:rPr>
                <w:rFonts w:hint="eastAsia"/>
              </w:rPr>
              <w:lastRenderedPageBreak/>
              <w:t>添付書類</w:t>
            </w:r>
          </w:p>
        </w:tc>
        <w:tc>
          <w:tcPr>
            <w:tcW w:w="1134" w:type="dxa"/>
            <w:vAlign w:val="center"/>
          </w:tcPr>
          <w:p>
            <w:pPr>
              <w:jc w:val="center"/>
            </w:pPr>
            <w:r>
              <w:rPr>
                <w:rFonts w:hint="eastAsia"/>
              </w:rPr>
              <w:t>確認欄</w:t>
            </w:r>
          </w:p>
        </w:tc>
      </w:tr>
      <w:tr>
        <w:trPr>
          <w:trHeight w:val="145"/>
        </w:trPr>
        <w:tc>
          <w:tcPr>
            <w:tcW w:w="582" w:type="dxa"/>
            <w:vMerge w:val="restart"/>
          </w:tcPr>
          <w:p>
            <w:pPr>
              <w:spacing w:line="220" w:lineRule="exact"/>
              <w:jc w:val="distribute"/>
              <w:rPr>
                <w:szCs w:val="21"/>
              </w:rPr>
            </w:pPr>
            <w:r>
              <w:rPr>
                <w:rFonts w:hint="eastAsia"/>
              </w:rPr>
              <w:t xml:space="preserve">　⑪から⑮中から４点以上</w:t>
            </w:r>
          </w:p>
        </w:tc>
        <w:tc>
          <w:tcPr>
            <w:tcW w:w="575" w:type="dxa"/>
            <w:vMerge w:val="restart"/>
            <w:tcBorders>
              <w:right w:val="nil"/>
            </w:tcBorders>
          </w:tcPr>
          <w:p>
            <w:pPr>
              <w:jc w:val="center"/>
              <w:rPr>
                <w:sz w:val="20"/>
              </w:rPr>
            </w:pPr>
            <w:r>
              <w:rPr>
                <w:rFonts w:hint="eastAsia"/>
                <w:sz w:val="20"/>
              </w:rPr>
              <w:t>⑬</w:t>
            </w:r>
          </w:p>
        </w:tc>
        <w:tc>
          <w:tcPr>
            <w:tcW w:w="7632" w:type="dxa"/>
            <w:tcBorders>
              <w:top w:val="single" w:sz="4" w:space="0" w:color="auto"/>
              <w:left w:val="nil"/>
              <w:bottom w:val="dotted" w:sz="4" w:space="0" w:color="auto"/>
              <w:right w:val="single" w:sz="4" w:space="0" w:color="auto"/>
            </w:tcBorders>
            <w:vAlign w:val="center"/>
          </w:tcPr>
          <w:p>
            <w:pPr>
              <w:rPr>
                <w:sz w:val="20"/>
              </w:rPr>
            </w:pPr>
            <w:r>
              <w:rPr>
                <w:rFonts w:hint="eastAsia"/>
                <w:sz w:val="20"/>
              </w:rPr>
              <w:t>次のアからウまで（ウは該当する場合のみ提出）</w:t>
            </w:r>
          </w:p>
        </w:tc>
        <w:tc>
          <w:tcPr>
            <w:tcW w:w="1134" w:type="dxa"/>
            <w:tcBorders>
              <w:top w:val="single" w:sz="4" w:space="0" w:color="auto"/>
              <w:left w:val="single" w:sz="4" w:space="0" w:color="auto"/>
              <w:bottom w:val="dotted" w:sz="4" w:space="0" w:color="auto"/>
              <w:right w:val="single" w:sz="4" w:space="0" w:color="auto"/>
            </w:tcBorders>
          </w:tcPr>
          <w:p>
            <w:pPr>
              <w:ind w:left="300" w:hangingChars="150" w:hanging="300"/>
              <w:rPr>
                <w:sz w:val="20"/>
              </w:rPr>
            </w:pPr>
          </w:p>
        </w:tc>
      </w:tr>
      <w:tr>
        <w:trPr>
          <w:trHeight w:val="567"/>
        </w:trPr>
        <w:tc>
          <w:tcPr>
            <w:tcW w:w="582" w:type="dxa"/>
            <w:vMerge/>
          </w:tcPr>
          <w:p>
            <w:pPr>
              <w:rPr>
                <w:sz w:val="20"/>
              </w:rPr>
            </w:pPr>
          </w:p>
        </w:tc>
        <w:tc>
          <w:tcPr>
            <w:tcW w:w="575" w:type="dxa"/>
            <w:vMerge/>
            <w:tcBorders>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spacing w:line="240" w:lineRule="exact"/>
              <w:ind w:leftChars="100" w:left="610" w:hangingChars="200" w:hanging="400"/>
              <w:rPr>
                <w:sz w:val="20"/>
              </w:rPr>
            </w:pPr>
            <w:r>
              <w:rPr>
                <w:rFonts w:hint="eastAsia"/>
                <w:sz w:val="20"/>
              </w:rPr>
              <w:t xml:space="preserve">ア　</w:t>
            </w:r>
            <w:r>
              <w:rPr>
                <w:rFonts w:hint="eastAsia"/>
              </w:rPr>
              <w:t>防災備蓄倉庫内の災害用簡易トイレの備蓄量が要綱第７条第２号オに規定する基準に適合することを確認できるリスト</w:t>
            </w:r>
          </w:p>
        </w:tc>
        <w:tc>
          <w:tcPr>
            <w:tcW w:w="1134" w:type="dxa"/>
            <w:tcBorders>
              <w:top w:val="dotted" w:sz="4" w:space="0" w:color="auto"/>
              <w:left w:val="single" w:sz="4" w:space="0" w:color="auto"/>
              <w:bottom w:val="dotted" w:sz="4" w:space="0" w:color="auto"/>
            </w:tcBorders>
          </w:tcPr>
          <w:p>
            <w:pPr>
              <w:ind w:left="300" w:hangingChars="150" w:hanging="300"/>
              <w:rPr>
                <w:sz w:val="20"/>
              </w:rPr>
            </w:pPr>
          </w:p>
        </w:tc>
      </w:tr>
      <w:tr>
        <w:trPr>
          <w:trHeight w:val="71"/>
        </w:trPr>
        <w:tc>
          <w:tcPr>
            <w:tcW w:w="582" w:type="dxa"/>
            <w:vMerge/>
          </w:tcPr>
          <w:p>
            <w:pPr>
              <w:rPr>
                <w:sz w:val="20"/>
              </w:rPr>
            </w:pPr>
          </w:p>
        </w:tc>
        <w:tc>
          <w:tcPr>
            <w:tcW w:w="575" w:type="dxa"/>
            <w:vMerge/>
            <w:tcBorders>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ind w:firstLineChars="100" w:firstLine="200"/>
              <w:rPr>
                <w:sz w:val="20"/>
              </w:rPr>
            </w:pPr>
            <w:r>
              <w:rPr>
                <w:rFonts w:hint="eastAsia"/>
                <w:sz w:val="20"/>
              </w:rPr>
              <w:t xml:space="preserve">イ　</w:t>
            </w:r>
            <w:r>
              <w:rPr>
                <w:sz w:val="20"/>
              </w:rPr>
              <w:t>防災備蓄倉庫内の災害用簡易トイレの備蓄量</w:t>
            </w:r>
            <w:r>
              <w:rPr>
                <w:rFonts w:hint="eastAsia"/>
                <w:sz w:val="20"/>
              </w:rPr>
              <w:t>を</w:t>
            </w:r>
            <w:r>
              <w:rPr>
                <w:sz w:val="20"/>
              </w:rPr>
              <w:t>把握できる写真</w:t>
            </w:r>
          </w:p>
        </w:tc>
        <w:tc>
          <w:tcPr>
            <w:tcW w:w="1134" w:type="dxa"/>
            <w:tcBorders>
              <w:top w:val="dotted" w:sz="4" w:space="0" w:color="auto"/>
              <w:left w:val="single" w:sz="4" w:space="0" w:color="auto"/>
              <w:bottom w:val="dotted" w:sz="4" w:space="0" w:color="auto"/>
            </w:tcBorders>
          </w:tcPr>
          <w:p>
            <w:pPr>
              <w:ind w:left="300" w:hangingChars="150" w:hanging="300"/>
              <w:rPr>
                <w:sz w:val="20"/>
              </w:rPr>
            </w:pPr>
          </w:p>
        </w:tc>
      </w:tr>
      <w:tr>
        <w:trPr>
          <w:trHeight w:val="70"/>
        </w:trPr>
        <w:tc>
          <w:tcPr>
            <w:tcW w:w="582" w:type="dxa"/>
            <w:vMerge/>
          </w:tcPr>
          <w:p>
            <w:pPr>
              <w:rPr>
                <w:sz w:val="20"/>
              </w:rPr>
            </w:pPr>
          </w:p>
        </w:tc>
        <w:tc>
          <w:tcPr>
            <w:tcW w:w="575" w:type="dxa"/>
            <w:vMerge/>
            <w:tcBorders>
              <w:bottom w:val="nil"/>
              <w:right w:val="dotted" w:sz="4" w:space="0" w:color="auto"/>
            </w:tcBorders>
            <w:vAlign w:val="center"/>
          </w:tcPr>
          <w:p>
            <w:pPr>
              <w:jc w:val="center"/>
              <w:rPr>
                <w:sz w:val="20"/>
              </w:rPr>
            </w:pPr>
          </w:p>
        </w:tc>
        <w:tc>
          <w:tcPr>
            <w:tcW w:w="7632" w:type="dxa"/>
            <w:tcBorders>
              <w:top w:val="dotted" w:sz="4" w:space="0" w:color="auto"/>
              <w:left w:val="dotted" w:sz="4" w:space="0" w:color="auto"/>
              <w:bottom w:val="dotted" w:sz="4" w:space="0" w:color="auto"/>
              <w:right w:val="single" w:sz="4" w:space="0" w:color="auto"/>
            </w:tcBorders>
            <w:vAlign w:val="center"/>
          </w:tcPr>
          <w:p>
            <w:pPr>
              <w:spacing w:line="240" w:lineRule="exact"/>
              <w:ind w:leftChars="100" w:left="610" w:hangingChars="200" w:hanging="400"/>
              <w:rPr>
                <w:sz w:val="20"/>
              </w:rPr>
            </w:pPr>
            <w:r>
              <w:rPr>
                <w:rFonts w:hint="eastAsia"/>
                <w:sz w:val="20"/>
              </w:rPr>
              <w:t>ウ</w:t>
            </w:r>
            <w:r>
              <w:rPr>
                <w:rFonts w:hint="eastAsia"/>
                <w:sz w:val="20"/>
              </w:rPr>
              <w:t xml:space="preserve"> </w:t>
            </w:r>
            <w:r>
              <w:rPr>
                <w:rFonts w:hint="eastAsia"/>
                <w:sz w:val="20"/>
              </w:rPr>
              <w:t>（</w:t>
            </w:r>
            <w:r>
              <w:rPr>
                <w:sz w:val="20"/>
              </w:rPr>
              <w:t xml:space="preserve">※ </w:t>
            </w:r>
            <w:r>
              <w:rPr>
                <w:rFonts w:hint="eastAsia"/>
                <w:sz w:val="20"/>
              </w:rPr>
              <w:t>防災備蓄倉庫内の災害用簡易トイレの備蓄量が３日分に満たない場合</w:t>
            </w:r>
            <w:r>
              <w:rPr>
                <w:sz w:val="20"/>
              </w:rPr>
              <w:t>）</w:t>
            </w:r>
          </w:p>
          <w:p>
            <w:pPr>
              <w:spacing w:line="240" w:lineRule="exact"/>
              <w:ind w:leftChars="300" w:left="630"/>
              <w:rPr>
                <w:sz w:val="20"/>
              </w:rPr>
            </w:pPr>
            <w:r>
              <w:rPr>
                <w:sz w:val="20"/>
              </w:rPr>
              <w:t>各住戸の災害用簡易トイレの備蓄量</w:t>
            </w:r>
            <w:r>
              <w:rPr>
                <w:rFonts w:hint="eastAsia"/>
                <w:sz w:val="20"/>
              </w:rPr>
              <w:t>を確認できるリスト</w:t>
            </w:r>
          </w:p>
        </w:tc>
        <w:tc>
          <w:tcPr>
            <w:tcW w:w="1134" w:type="dxa"/>
            <w:tcBorders>
              <w:top w:val="dotted" w:sz="4" w:space="0" w:color="auto"/>
              <w:left w:val="single" w:sz="4" w:space="0" w:color="auto"/>
              <w:bottom w:val="dotted" w:sz="4" w:space="0" w:color="auto"/>
            </w:tcBorders>
          </w:tcPr>
          <w:p>
            <w:pPr>
              <w:ind w:left="300" w:hangingChars="150" w:hanging="300"/>
              <w:rPr>
                <w:sz w:val="20"/>
              </w:rPr>
            </w:pPr>
          </w:p>
          <w:p>
            <w:pPr>
              <w:ind w:left="300" w:hangingChars="150" w:hanging="300"/>
              <w:rPr>
                <w:sz w:val="20"/>
              </w:rPr>
            </w:pPr>
          </w:p>
        </w:tc>
      </w:tr>
      <w:tr>
        <w:trPr>
          <w:trHeight w:val="70"/>
        </w:trPr>
        <w:tc>
          <w:tcPr>
            <w:tcW w:w="582" w:type="dxa"/>
            <w:vMerge/>
          </w:tcPr>
          <w:p>
            <w:pPr>
              <w:rPr>
                <w:sz w:val="20"/>
              </w:rPr>
            </w:pPr>
          </w:p>
        </w:tc>
        <w:tc>
          <w:tcPr>
            <w:tcW w:w="575" w:type="dxa"/>
            <w:tcBorders>
              <w:top w:val="single" w:sz="4" w:space="0" w:color="auto"/>
              <w:bottom w:val="single" w:sz="4" w:space="0" w:color="auto"/>
              <w:right w:val="nil"/>
            </w:tcBorders>
          </w:tcPr>
          <w:p>
            <w:pPr>
              <w:jc w:val="center"/>
            </w:pPr>
            <w:r>
              <w:rPr>
                <w:rFonts w:hint="eastAsia"/>
              </w:rPr>
              <w:t>⑭</w:t>
            </w:r>
          </w:p>
        </w:tc>
        <w:tc>
          <w:tcPr>
            <w:tcW w:w="7632" w:type="dxa"/>
            <w:tcBorders>
              <w:top w:val="single" w:sz="4" w:space="0" w:color="auto"/>
              <w:left w:val="nil"/>
              <w:bottom w:val="single" w:sz="4" w:space="0" w:color="auto"/>
              <w:right w:val="single" w:sz="4" w:space="0" w:color="auto"/>
            </w:tcBorders>
          </w:tcPr>
          <w:p>
            <w:r>
              <w:t>近隣地域等の防災訓練に参加したことを証する書類</w:t>
            </w:r>
          </w:p>
        </w:tc>
        <w:tc>
          <w:tcPr>
            <w:tcW w:w="1134" w:type="dxa"/>
            <w:tcBorders>
              <w:top w:val="single" w:sz="4" w:space="0" w:color="auto"/>
              <w:left w:val="single" w:sz="4" w:space="0" w:color="auto"/>
              <w:bottom w:val="single" w:sz="4" w:space="0" w:color="auto"/>
            </w:tcBorders>
          </w:tcPr>
          <w:p>
            <w:pPr>
              <w:ind w:left="300" w:hangingChars="150" w:hanging="300"/>
              <w:rPr>
                <w:sz w:val="20"/>
              </w:rPr>
            </w:pPr>
          </w:p>
        </w:tc>
      </w:tr>
      <w:tr>
        <w:trPr>
          <w:trHeight w:val="331"/>
        </w:trPr>
        <w:tc>
          <w:tcPr>
            <w:tcW w:w="582" w:type="dxa"/>
            <w:vMerge/>
          </w:tcPr>
          <w:p>
            <w:pPr>
              <w:rPr>
                <w:sz w:val="20"/>
              </w:rPr>
            </w:pPr>
          </w:p>
        </w:tc>
        <w:tc>
          <w:tcPr>
            <w:tcW w:w="575" w:type="dxa"/>
            <w:tcBorders>
              <w:bottom w:val="nil"/>
              <w:right w:val="nil"/>
            </w:tcBorders>
            <w:vAlign w:val="center"/>
          </w:tcPr>
          <w:p>
            <w:pPr>
              <w:jc w:val="center"/>
              <w:rPr>
                <w:sz w:val="20"/>
              </w:rPr>
            </w:pPr>
            <w:r>
              <w:rPr>
                <w:rFonts w:hint="eastAsia"/>
                <w:sz w:val="20"/>
              </w:rPr>
              <w:t>⑮</w:t>
            </w:r>
          </w:p>
        </w:tc>
        <w:tc>
          <w:tcPr>
            <w:tcW w:w="7632" w:type="dxa"/>
            <w:tcBorders>
              <w:top w:val="single" w:sz="4" w:space="0" w:color="auto"/>
              <w:left w:val="nil"/>
              <w:bottom w:val="dotted" w:sz="4" w:space="0" w:color="auto"/>
              <w:right w:val="single" w:sz="4" w:space="0" w:color="auto"/>
            </w:tcBorders>
            <w:vAlign w:val="center"/>
          </w:tcPr>
          <w:p>
            <w:pPr>
              <w:rPr>
                <w:sz w:val="20"/>
              </w:rPr>
            </w:pPr>
            <w:r>
              <w:rPr>
                <w:sz w:val="20"/>
              </w:rPr>
              <w:t>指定避難所の運営に関して地域と連携していることを証する書類</w:t>
            </w:r>
          </w:p>
        </w:tc>
        <w:tc>
          <w:tcPr>
            <w:tcW w:w="1134" w:type="dxa"/>
            <w:tcBorders>
              <w:top w:val="single" w:sz="4" w:space="0" w:color="auto"/>
              <w:left w:val="single" w:sz="4" w:space="0" w:color="auto"/>
              <w:bottom w:val="dotted" w:sz="4" w:space="0" w:color="auto"/>
            </w:tcBorders>
          </w:tcPr>
          <w:p>
            <w:pPr>
              <w:ind w:left="300" w:hangingChars="150" w:hanging="300"/>
              <w:rPr>
                <w:sz w:val="20"/>
              </w:rPr>
            </w:pPr>
          </w:p>
        </w:tc>
      </w:tr>
      <w:tr>
        <w:trPr>
          <w:trHeight w:val="425"/>
        </w:trPr>
        <w:tc>
          <w:tcPr>
            <w:tcW w:w="582" w:type="dxa"/>
            <w:tcBorders>
              <w:right w:val="nil"/>
            </w:tcBorders>
            <w:vAlign w:val="center"/>
          </w:tcPr>
          <w:p>
            <w:pPr>
              <w:jc w:val="center"/>
              <w:rPr>
                <w:sz w:val="20"/>
              </w:rPr>
            </w:pPr>
            <w:r>
              <w:rPr>
                <w:rFonts w:hint="eastAsia"/>
                <w:sz w:val="20"/>
              </w:rPr>
              <w:t>⑯</w:t>
            </w:r>
          </w:p>
        </w:tc>
        <w:tc>
          <w:tcPr>
            <w:tcW w:w="8207" w:type="dxa"/>
            <w:gridSpan w:val="2"/>
            <w:tcBorders>
              <w:left w:val="nil"/>
            </w:tcBorders>
          </w:tcPr>
          <w:p>
            <w:pPr>
              <w:rPr>
                <w:sz w:val="20"/>
              </w:rPr>
            </w:pPr>
            <w:r>
              <w:rPr>
                <w:rFonts w:hint="eastAsia"/>
                <w:sz w:val="20"/>
              </w:rPr>
              <w:t>玄関ドアのカタログ</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⑰</w:t>
            </w:r>
          </w:p>
        </w:tc>
        <w:tc>
          <w:tcPr>
            <w:tcW w:w="8207" w:type="dxa"/>
            <w:gridSpan w:val="2"/>
            <w:tcBorders>
              <w:left w:val="nil"/>
            </w:tcBorders>
          </w:tcPr>
          <w:p>
            <w:pPr>
              <w:rPr>
                <w:sz w:val="20"/>
              </w:rPr>
            </w:pPr>
            <w:r>
              <w:rPr>
                <w:rFonts w:hint="eastAsia"/>
                <w:sz w:val="20"/>
              </w:rPr>
              <w:t>玄関ドアの納品書</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⑱</w:t>
            </w:r>
          </w:p>
        </w:tc>
        <w:tc>
          <w:tcPr>
            <w:tcW w:w="8207" w:type="dxa"/>
            <w:gridSpan w:val="2"/>
            <w:tcBorders>
              <w:left w:val="nil"/>
            </w:tcBorders>
          </w:tcPr>
          <w:p>
            <w:pPr>
              <w:rPr>
                <w:sz w:val="20"/>
              </w:rPr>
            </w:pPr>
            <w:r>
              <w:rPr>
                <w:rFonts w:hint="eastAsia"/>
                <w:sz w:val="20"/>
              </w:rPr>
              <w:t>いずれか一戸の玄関ドアの写真</w:t>
            </w:r>
          </w:p>
        </w:tc>
        <w:tc>
          <w:tcPr>
            <w:tcW w:w="1134" w:type="dxa"/>
          </w:tcPr>
          <w:p>
            <w:pPr>
              <w:rPr>
                <w:sz w:val="20"/>
              </w:rPr>
            </w:pPr>
          </w:p>
        </w:tc>
      </w:tr>
      <w:tr>
        <w:trPr>
          <w:trHeight w:val="425"/>
        </w:trPr>
        <w:tc>
          <w:tcPr>
            <w:tcW w:w="582" w:type="dxa"/>
            <w:tcBorders>
              <w:right w:val="nil"/>
            </w:tcBorders>
            <w:vAlign w:val="center"/>
          </w:tcPr>
          <w:p>
            <w:pPr>
              <w:jc w:val="center"/>
              <w:rPr>
                <w:sz w:val="20"/>
              </w:rPr>
            </w:pPr>
            <w:r>
              <w:rPr>
                <w:rFonts w:hint="eastAsia"/>
                <w:sz w:val="20"/>
              </w:rPr>
              <w:t>⑲</w:t>
            </w:r>
          </w:p>
        </w:tc>
        <w:tc>
          <w:tcPr>
            <w:tcW w:w="8207" w:type="dxa"/>
            <w:gridSpan w:val="2"/>
            <w:tcBorders>
              <w:left w:val="nil"/>
            </w:tcBorders>
          </w:tcPr>
          <w:p>
            <w:pPr>
              <w:rPr>
                <w:sz w:val="20"/>
              </w:rPr>
            </w:pPr>
            <w:r>
              <w:rPr>
                <w:sz w:val="20"/>
              </w:rPr>
              <w:t>エレベーターの</w:t>
            </w:r>
            <w:r>
              <w:rPr>
                <w:rFonts w:hint="eastAsia"/>
                <w:sz w:val="20"/>
              </w:rPr>
              <w:t>定期検査報告書及び検査結果表等</w:t>
            </w:r>
          </w:p>
        </w:tc>
        <w:tc>
          <w:tcPr>
            <w:tcW w:w="1134" w:type="dxa"/>
          </w:tcPr>
          <w:p>
            <w:pPr>
              <w:rPr>
                <w:sz w:val="20"/>
              </w:rPr>
            </w:pPr>
          </w:p>
        </w:tc>
      </w:tr>
      <w:tr>
        <w:trPr>
          <w:trHeight w:val="1814"/>
        </w:trPr>
        <w:tc>
          <w:tcPr>
            <w:tcW w:w="582" w:type="dxa"/>
            <w:tcBorders>
              <w:right w:val="nil"/>
            </w:tcBorders>
          </w:tcPr>
          <w:p>
            <w:pPr>
              <w:jc w:val="center"/>
              <w:rPr>
                <w:sz w:val="20"/>
              </w:rPr>
            </w:pPr>
            <w:r>
              <w:rPr>
                <w:rFonts w:hint="eastAsia"/>
                <w:sz w:val="20"/>
              </w:rPr>
              <w:t>⑳</w:t>
            </w:r>
          </w:p>
        </w:tc>
        <w:tc>
          <w:tcPr>
            <w:tcW w:w="8207" w:type="dxa"/>
            <w:gridSpan w:val="2"/>
            <w:tcBorders>
              <w:left w:val="nil"/>
            </w:tcBorders>
          </w:tcPr>
          <w:p>
            <w:pPr>
              <w:rPr>
                <w:sz w:val="20"/>
              </w:rPr>
            </w:pPr>
            <w:r>
              <w:rPr>
                <w:sz w:val="20"/>
              </w:rPr>
              <w:t>次の</w:t>
            </w:r>
            <w:r>
              <w:rPr>
                <w:rFonts w:hint="eastAsia"/>
                <w:sz w:val="20"/>
              </w:rPr>
              <w:t>ア</w:t>
            </w:r>
            <w:r>
              <w:rPr>
                <w:sz w:val="20"/>
              </w:rPr>
              <w:t>から</w:t>
            </w:r>
            <w:r>
              <w:rPr>
                <w:rFonts w:hint="eastAsia"/>
                <w:sz w:val="20"/>
              </w:rPr>
              <w:t>ウ</w:t>
            </w:r>
            <w:r>
              <w:rPr>
                <w:sz w:val="20"/>
              </w:rPr>
              <w:t>の</w:t>
            </w:r>
            <w:r>
              <w:rPr>
                <w:rFonts w:hint="eastAsia"/>
                <w:sz w:val="20"/>
              </w:rPr>
              <w:t>内、</w:t>
            </w:r>
            <w:r>
              <w:rPr>
                <w:sz w:val="20"/>
              </w:rPr>
              <w:t>いずれか</w:t>
            </w:r>
            <w:r>
              <w:rPr>
                <w:rFonts w:hint="eastAsia"/>
                <w:sz w:val="20"/>
              </w:rPr>
              <w:t>１点</w:t>
            </w:r>
          </w:p>
          <w:p>
            <w:pPr>
              <w:ind w:leftChars="150" w:left="630" w:hangingChars="150" w:hanging="315"/>
            </w:pPr>
            <w:r>
              <w:rPr>
                <w:rFonts w:hint="eastAsia"/>
              </w:rPr>
              <w:t>ア</w:t>
            </w:r>
            <w:r>
              <w:rPr>
                <w:rFonts w:hint="eastAsia"/>
              </w:rPr>
              <w:t xml:space="preserve"> </w:t>
            </w:r>
            <w:r>
              <w:rPr>
                <w:rFonts w:hint="eastAsia"/>
              </w:rPr>
              <w:t>建築基準法第６条第１項に規定する確認済証の写し又はこれに準じるものとして市長が認めるものに関する書類（※</w:t>
            </w:r>
            <w:r>
              <w:rPr>
                <w:rFonts w:hint="eastAsia"/>
              </w:rPr>
              <w:t xml:space="preserve"> </w:t>
            </w:r>
            <w:r>
              <w:rPr>
                <w:rFonts w:hint="eastAsia"/>
              </w:rPr>
              <w:t>昭和５６年６月１日以降に建築確認を受けている場合のみ）</w:t>
            </w:r>
          </w:p>
          <w:p>
            <w:pPr>
              <w:ind w:leftChars="149" w:left="603" w:hangingChars="138" w:hanging="290"/>
            </w:pPr>
            <w:r>
              <w:rPr>
                <w:rFonts w:hint="eastAsia"/>
              </w:rPr>
              <w:t>イ</w:t>
            </w:r>
            <w:r>
              <w:rPr>
                <w:rFonts w:hint="eastAsia"/>
              </w:rPr>
              <w:t xml:space="preserve"> </w:t>
            </w:r>
            <w:r>
              <w:t>耐震改修促進法第１７条第３項の規定に基づく認定書及び認定に基づく改修工事に関する工事契約書の写し</w:t>
            </w:r>
            <w:r>
              <w:rPr>
                <w:rFonts w:hint="eastAsia"/>
              </w:rPr>
              <w:t>又はこれに準じるものとして市長が認めるものに関する書類</w:t>
            </w:r>
          </w:p>
          <w:p>
            <w:pPr>
              <w:ind w:leftChars="149" w:left="603" w:hangingChars="138" w:hanging="290"/>
            </w:pPr>
            <w:r>
              <w:rPr>
                <w:rFonts w:hint="eastAsia"/>
              </w:rPr>
              <w:t>ウ</w:t>
            </w:r>
            <w:r>
              <w:rPr>
                <w:rFonts w:hint="eastAsia"/>
              </w:rPr>
              <w:t xml:space="preserve"> </w:t>
            </w:r>
            <w:r>
              <w:t>耐震改修促進法</w:t>
            </w:r>
            <w:r>
              <w:rPr>
                <w:rFonts w:hint="eastAsia"/>
              </w:rPr>
              <w:t>第２２条の規定に基づく認定書又はこれに準じるものとして市長が認めるものに関する書類</w:t>
            </w:r>
          </w:p>
        </w:tc>
        <w:tc>
          <w:tcPr>
            <w:tcW w:w="1134" w:type="dxa"/>
          </w:tcPr>
          <w:p>
            <w:pPr>
              <w:rPr>
                <w:sz w:val="20"/>
              </w:rPr>
            </w:pPr>
          </w:p>
        </w:tc>
      </w:tr>
    </w:tbl>
    <w:p/>
    <w:p/>
    <w:p/>
    <w:p/>
    <w:p/>
    <w:p/>
    <w:p/>
    <w:p/>
    <w:p/>
    <w:p/>
    <w:p>
      <w:bookmarkStart w:id="0" w:name="_GoBack"/>
      <w:bookmarkEnd w:id="0"/>
    </w:p>
    <w:p/>
    <w:p/>
    <w:p/>
    <w:p/>
    <w:p/>
    <w:p/>
    <w:sectPr>
      <w:pgSz w:w="11906" w:h="16838"/>
      <w:pgMar w:top="1418"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15:docId w15:val="{93C73770-0171-405A-888F-CD0264D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山野邉　誠</cp:lastModifiedBy>
  <cp:revision>65</cp:revision>
  <cp:lastPrinted>2025-03-27T00:55:00Z</cp:lastPrinted>
  <dcterms:created xsi:type="dcterms:W3CDTF">2021-09-16T00:53:00Z</dcterms:created>
  <dcterms:modified xsi:type="dcterms:W3CDTF">2025-03-27T00:56:00Z</dcterms:modified>
</cp:coreProperties>
</file>