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D4DF" w14:textId="6F062602" w:rsidR="00BF1568" w:rsidRDefault="004A1F58">
      <w:pPr>
        <w:rPr>
          <w:rFonts w:ascii="HGｺﾞｼｯｸM" w:hAnsi="ＭＳ Ｐゴシック"/>
        </w:rPr>
      </w:pPr>
      <w:r>
        <w:rPr>
          <w:rFonts w:ascii="HGｺﾞｼｯｸM" w:hAnsi="ＭＳ Ｐゴシック" w:hint="eastAsia"/>
        </w:rPr>
        <w:t>参考様式</w:t>
      </w:r>
      <w:r w:rsidR="0061654D">
        <w:rPr>
          <w:rFonts w:ascii="HGｺﾞｼｯｸM" w:hAnsi="ＭＳ Ｐゴシック" w:hint="eastAsia"/>
        </w:rPr>
        <w:t>第３号</w:t>
      </w:r>
    </w:p>
    <w:p w14:paraId="36A42F74" w14:textId="77777777" w:rsidR="00BF1568" w:rsidRDefault="00BF1568">
      <w:pPr>
        <w:rPr>
          <w:rFonts w:ascii="HGｺﾞｼｯｸM" w:hAnsi="ＭＳ Ｐゴシック"/>
          <w:sz w:val="21"/>
        </w:rPr>
      </w:pPr>
    </w:p>
    <w:p w14:paraId="53BD47B6" w14:textId="77777777" w:rsidR="00BF1568" w:rsidRDefault="0061654D">
      <w:pPr>
        <w:jc w:val="center"/>
        <w:rPr>
          <w:rFonts w:ascii="HGｺﾞｼｯｸM" w:hAnsi="ＭＳ 明朝"/>
          <w:sz w:val="28"/>
          <w:szCs w:val="28"/>
        </w:rPr>
      </w:pPr>
      <w:r>
        <w:rPr>
          <w:rFonts w:ascii="HGｺﾞｼｯｸM" w:hAnsi="ＭＳ 明朝" w:hint="eastAsia"/>
          <w:sz w:val="28"/>
          <w:szCs w:val="28"/>
        </w:rPr>
        <w:t>法違反等がないことの誓約書</w:t>
      </w:r>
    </w:p>
    <w:p w14:paraId="1F74F167" w14:textId="77777777" w:rsidR="00BF1568" w:rsidRDefault="00BF1568">
      <w:pPr>
        <w:jc w:val="center"/>
        <w:rPr>
          <w:rFonts w:ascii="HGｺﾞｼｯｸM" w:hAnsi="ＭＳ 明朝"/>
          <w:szCs w:val="24"/>
        </w:rPr>
      </w:pPr>
    </w:p>
    <w:p w14:paraId="645DBF8D" w14:textId="77777777" w:rsidR="00BF1568" w:rsidRDefault="0061654D">
      <w:pPr>
        <w:ind w:firstLineChars="3182" w:firstLine="7807"/>
        <w:rPr>
          <w:rFonts w:ascii="HGｺﾞｼｯｸM" w:hAnsi="ＭＳ Ｐゴシック"/>
          <w:sz w:val="21"/>
        </w:rPr>
      </w:pPr>
      <w:r>
        <w:rPr>
          <w:rFonts w:ascii="HGｺﾞｼｯｸM" w:hAnsi="ＭＳ 明朝" w:hint="eastAsia"/>
          <w:sz w:val="21"/>
        </w:rPr>
        <w:t>年　　月　　日</w:t>
      </w:r>
    </w:p>
    <w:p w14:paraId="7B8A7AD5" w14:textId="77777777" w:rsidR="00BF1568" w:rsidRDefault="00BF1568">
      <w:pPr>
        <w:rPr>
          <w:rFonts w:ascii="HGｺﾞｼｯｸM" w:hAnsi="ＭＳ Ｐゴシック"/>
          <w:sz w:val="21"/>
        </w:rPr>
      </w:pPr>
    </w:p>
    <w:p w14:paraId="0A972BD4" w14:textId="2C89D81B" w:rsidR="00BF1568" w:rsidRPr="00B91356" w:rsidRDefault="00B91356">
      <w:pPr>
        <w:ind w:firstLineChars="100" w:firstLine="255"/>
        <w:rPr>
          <w:rFonts w:ascii="HGｺﾞｼｯｸM" w:hAnsi="ＭＳ Ｐゴシック"/>
          <w:sz w:val="22"/>
          <w:szCs w:val="24"/>
        </w:rPr>
      </w:pPr>
      <w:r w:rsidRPr="00B91356">
        <w:rPr>
          <w:rFonts w:ascii="HGｺﾞｼｯｸM" w:hAnsi="ＭＳ Ｐゴシック" w:hint="eastAsia"/>
          <w:sz w:val="22"/>
          <w:szCs w:val="24"/>
        </w:rPr>
        <w:t>（あて先）川口市長</w:t>
      </w:r>
    </w:p>
    <w:tbl>
      <w:tblPr>
        <w:tblpPr w:leftFromText="142" w:rightFromText="142" w:vertAnchor="text" w:horzAnchor="margin" w:tblpXSpec="right" w:tblpY="273"/>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1E0" w:firstRow="1" w:lastRow="1" w:firstColumn="1" w:lastColumn="1" w:noHBand="0" w:noVBand="0"/>
      </w:tblPr>
      <w:tblGrid>
        <w:gridCol w:w="2302"/>
        <w:gridCol w:w="4438"/>
      </w:tblGrid>
      <w:tr w:rsidR="00BF1568" w14:paraId="7865C64B" w14:textId="77777777" w:rsidTr="00D66DD5">
        <w:trPr>
          <w:trHeight w:val="794"/>
        </w:trPr>
        <w:tc>
          <w:tcPr>
            <w:tcW w:w="2302" w:type="dxa"/>
            <w:tcBorders>
              <w:top w:val="single" w:sz="4" w:space="0" w:color="auto"/>
              <w:left w:val="single" w:sz="4" w:space="0" w:color="auto"/>
              <w:right w:val="single" w:sz="18" w:space="0" w:color="auto"/>
            </w:tcBorders>
            <w:vAlign w:val="center"/>
          </w:tcPr>
          <w:p w14:paraId="64790D99" w14:textId="77777777" w:rsidR="00BF1568" w:rsidRDefault="0061654D">
            <w:pPr>
              <w:rPr>
                <w:rFonts w:ascii="HGｺﾞｼｯｸM" w:hAnsi="ＭＳ 明朝"/>
                <w:sz w:val="21"/>
              </w:rPr>
            </w:pPr>
            <w:r>
              <w:rPr>
                <w:rFonts w:ascii="HGｺﾞｼｯｸM" w:hAnsi="ＭＳ 明朝" w:hint="eastAsia"/>
                <w:sz w:val="21"/>
              </w:rPr>
              <w:t>住所</w:t>
            </w:r>
          </w:p>
          <w:p w14:paraId="130B9F85" w14:textId="77777777" w:rsidR="00BF1568" w:rsidRPr="00444CFA" w:rsidRDefault="0061654D">
            <w:pPr>
              <w:rPr>
                <w:rFonts w:ascii="HGｺﾞｼｯｸM" w:hAnsi="ＭＳ 明朝"/>
                <w:sz w:val="16"/>
                <w:szCs w:val="16"/>
              </w:rPr>
            </w:pPr>
            <w:r w:rsidRPr="00444CFA">
              <w:rPr>
                <w:rFonts w:ascii="HGｺﾞｼｯｸM" w:hAnsi="ＭＳ 明朝" w:hint="eastAsia"/>
                <w:sz w:val="16"/>
                <w:szCs w:val="16"/>
              </w:rPr>
              <w:t>（法人の場合は、主たる事務所の所在地）</w:t>
            </w:r>
          </w:p>
        </w:tc>
        <w:tc>
          <w:tcPr>
            <w:tcW w:w="4438" w:type="dxa"/>
            <w:tcBorders>
              <w:top w:val="single" w:sz="18" w:space="0" w:color="auto"/>
              <w:left w:val="single" w:sz="18" w:space="0" w:color="auto"/>
              <w:bottom w:val="single" w:sz="4" w:space="0" w:color="auto"/>
              <w:right w:val="single" w:sz="18" w:space="0" w:color="auto"/>
            </w:tcBorders>
            <w:vAlign w:val="center"/>
          </w:tcPr>
          <w:p w14:paraId="3FF36B3C" w14:textId="77777777" w:rsidR="00BF1568" w:rsidRDefault="00BF1568">
            <w:pPr>
              <w:rPr>
                <w:rFonts w:ascii="HGｺﾞｼｯｸM" w:hAnsi="ＭＳ 明朝"/>
                <w:sz w:val="21"/>
              </w:rPr>
            </w:pPr>
          </w:p>
        </w:tc>
      </w:tr>
      <w:tr w:rsidR="00BF1568" w14:paraId="1D531CBB" w14:textId="77777777" w:rsidTr="00D66DD5">
        <w:trPr>
          <w:trHeight w:val="794"/>
        </w:trPr>
        <w:tc>
          <w:tcPr>
            <w:tcW w:w="2302" w:type="dxa"/>
            <w:tcBorders>
              <w:left w:val="single" w:sz="4" w:space="0" w:color="auto"/>
              <w:bottom w:val="single" w:sz="4" w:space="0" w:color="auto"/>
              <w:right w:val="single" w:sz="18" w:space="0" w:color="auto"/>
            </w:tcBorders>
            <w:vAlign w:val="center"/>
          </w:tcPr>
          <w:p w14:paraId="737521DB" w14:textId="77777777" w:rsidR="00BF1568" w:rsidRDefault="0061654D">
            <w:pPr>
              <w:rPr>
                <w:rFonts w:ascii="HGｺﾞｼｯｸM" w:hAnsi="ＭＳ 明朝"/>
                <w:sz w:val="21"/>
              </w:rPr>
            </w:pPr>
            <w:r>
              <w:rPr>
                <w:rFonts w:ascii="HGｺﾞｼｯｸM" w:hAnsi="ＭＳ 明朝" w:hint="eastAsia"/>
                <w:sz w:val="21"/>
              </w:rPr>
              <w:t>氏名</w:t>
            </w:r>
          </w:p>
          <w:p w14:paraId="6FA0BD13" w14:textId="77777777" w:rsidR="00BF1568" w:rsidRDefault="0061654D">
            <w:pPr>
              <w:spacing w:line="200" w:lineRule="exact"/>
              <w:rPr>
                <w:rFonts w:ascii="HGｺﾞｼｯｸM" w:hAnsi="ＭＳ 明朝"/>
                <w:sz w:val="21"/>
              </w:rPr>
            </w:pPr>
            <w:r>
              <w:rPr>
                <w:rFonts w:ascii="HGｺﾞｼｯｸM" w:hAnsi="ＭＳ Ｐゴシック" w:hint="eastAsia"/>
                <w:sz w:val="16"/>
                <w:szCs w:val="16"/>
              </w:rPr>
              <w:t>（法人の場合は、法人名及び代表者氏名）</w:t>
            </w:r>
          </w:p>
        </w:tc>
        <w:tc>
          <w:tcPr>
            <w:tcW w:w="4438" w:type="dxa"/>
            <w:tcBorders>
              <w:top w:val="single" w:sz="4" w:space="0" w:color="auto"/>
              <w:left w:val="single" w:sz="18" w:space="0" w:color="auto"/>
              <w:bottom w:val="single" w:sz="18" w:space="0" w:color="auto"/>
              <w:right w:val="single" w:sz="18" w:space="0" w:color="auto"/>
            </w:tcBorders>
            <w:vAlign w:val="center"/>
          </w:tcPr>
          <w:p w14:paraId="04827F1D" w14:textId="77777777" w:rsidR="00BF1568" w:rsidRDefault="0061654D">
            <w:pPr>
              <w:rPr>
                <w:rFonts w:ascii="HGｺﾞｼｯｸM" w:hAnsi="ＭＳ 明朝"/>
                <w:sz w:val="21"/>
              </w:rPr>
            </w:pPr>
            <w:r>
              <w:rPr>
                <w:rFonts w:ascii="HGｺﾞｼｯｸM" w:hAnsi="ＭＳ 明朝" w:hint="eastAsia"/>
                <w:sz w:val="21"/>
              </w:rPr>
              <w:t xml:space="preserve">　　　　　　　　　　　　　　　　印</w:t>
            </w:r>
          </w:p>
        </w:tc>
      </w:tr>
    </w:tbl>
    <w:p w14:paraId="1881F752" w14:textId="77777777" w:rsidR="00BF1568" w:rsidRDefault="00BF1568">
      <w:pPr>
        <w:rPr>
          <w:rFonts w:ascii="HGｺﾞｼｯｸM" w:hAnsi="ＭＳ Ｐゴシック"/>
          <w:sz w:val="21"/>
        </w:rPr>
      </w:pPr>
    </w:p>
    <w:p w14:paraId="4CF9BFE8" w14:textId="77777777" w:rsidR="00BF1568" w:rsidRDefault="00BF1568">
      <w:pPr>
        <w:rPr>
          <w:rFonts w:ascii="HGｺﾞｼｯｸM" w:hAnsi="ＭＳ Ｐゴシック"/>
          <w:sz w:val="21"/>
        </w:rPr>
      </w:pPr>
    </w:p>
    <w:p w14:paraId="24440D30" w14:textId="77777777" w:rsidR="00BF1568" w:rsidRDefault="00BF1568">
      <w:pPr>
        <w:rPr>
          <w:rFonts w:ascii="HGｺﾞｼｯｸM" w:hAnsi="ＭＳ Ｐゴシック"/>
          <w:sz w:val="21"/>
        </w:rPr>
      </w:pPr>
    </w:p>
    <w:p w14:paraId="61BA9F1C" w14:textId="77777777" w:rsidR="00BF1568" w:rsidRDefault="00BF1568">
      <w:pPr>
        <w:rPr>
          <w:rFonts w:ascii="HGｺﾞｼｯｸM" w:hAnsi="ＭＳ Ｐゴシック"/>
          <w:sz w:val="21"/>
        </w:rPr>
      </w:pPr>
    </w:p>
    <w:p w14:paraId="4F76E99C" w14:textId="77777777" w:rsidR="00BF1568" w:rsidRDefault="00BF1568">
      <w:pPr>
        <w:rPr>
          <w:rFonts w:ascii="HGｺﾞｼｯｸM" w:hAnsi="ＭＳ Ｐゴシック"/>
          <w:sz w:val="21"/>
        </w:rPr>
      </w:pPr>
    </w:p>
    <w:p w14:paraId="1FECE9DA" w14:textId="77777777" w:rsidR="00BF1568" w:rsidRDefault="00BF1568">
      <w:pPr>
        <w:rPr>
          <w:rFonts w:ascii="HGｺﾞｼｯｸM" w:hAnsi="ＭＳ Ｐゴシック"/>
          <w:sz w:val="21"/>
        </w:rPr>
      </w:pPr>
    </w:p>
    <w:p w14:paraId="5ED4246A" w14:textId="57541BC0" w:rsidR="00BF1568" w:rsidRDefault="0061654D">
      <w:pPr>
        <w:rPr>
          <w:rFonts w:ascii="HGｺﾞｼｯｸM" w:hAnsi="ＭＳ Ｐゴシック"/>
          <w:sz w:val="16"/>
          <w:szCs w:val="16"/>
        </w:rPr>
      </w:pPr>
      <w:r>
        <w:rPr>
          <w:rFonts w:ascii="HGｺﾞｼｯｸM" w:hAnsi="ＭＳ Ｐゴシック" w:hint="eastAsia"/>
          <w:sz w:val="21"/>
        </w:rPr>
        <w:t xml:space="preserve">　　　　　　　　　　　　　　</w:t>
      </w:r>
      <w:r>
        <w:rPr>
          <w:rFonts w:ascii="HGｺﾞｼｯｸM" w:hAnsi="ＭＳ Ｐゴシック" w:hint="eastAsia"/>
          <w:sz w:val="16"/>
          <w:szCs w:val="16"/>
        </w:rPr>
        <w:t>（太枠の中を記入し、氏名の欄に記名、実印の押印をしてください。）</w:t>
      </w:r>
    </w:p>
    <w:p w14:paraId="0B85D6A5" w14:textId="77777777" w:rsidR="00BF1568" w:rsidRDefault="00BF1568">
      <w:pPr>
        <w:spacing w:line="360" w:lineRule="exact"/>
        <w:rPr>
          <w:rFonts w:ascii="HGｺﾞｼｯｸM" w:hAnsi="ＭＳ Ｐゴシック"/>
          <w:sz w:val="21"/>
        </w:rPr>
      </w:pPr>
    </w:p>
    <w:tbl>
      <w:tblPr>
        <w:tblpPr w:leftFromText="142" w:rightFromText="142" w:vertAnchor="text" w:horzAnchor="margin" w:tblpX="-108" w:tblpY="72"/>
        <w:tblW w:w="9889" w:type="dxa"/>
        <w:tblLayout w:type="fixed"/>
        <w:tblLook w:val="04A0" w:firstRow="1" w:lastRow="0" w:firstColumn="1" w:lastColumn="0" w:noHBand="0" w:noVBand="1"/>
      </w:tblPr>
      <w:tblGrid>
        <w:gridCol w:w="6463"/>
        <w:gridCol w:w="284"/>
        <w:gridCol w:w="1984"/>
        <w:gridCol w:w="284"/>
        <w:gridCol w:w="874"/>
      </w:tblGrid>
      <w:tr w:rsidR="00BF1568" w14:paraId="25DA7940" w14:textId="77777777">
        <w:trPr>
          <w:trHeight w:val="567"/>
        </w:trPr>
        <w:tc>
          <w:tcPr>
            <w:tcW w:w="6463" w:type="dxa"/>
            <w:vAlign w:val="center"/>
          </w:tcPr>
          <w:p w14:paraId="28882D24" w14:textId="77777777" w:rsidR="00BF1568" w:rsidRDefault="0061654D">
            <w:pPr>
              <w:snapToGrid w:val="0"/>
              <w:ind w:rightChars="-50" w:right="-138" w:firstLineChars="100" w:firstLine="245"/>
              <w:textAlignment w:val="center"/>
              <w:rPr>
                <w:rFonts w:ascii="HGｺﾞｼｯｸM" w:hAnsi="ＭＳ 明朝"/>
                <w:sz w:val="21"/>
              </w:rPr>
            </w:pPr>
            <w:r>
              <w:rPr>
                <w:rFonts w:ascii="HGｺﾞｼｯｸM" w:hAnsi="ＭＳ 明朝" w:hint="eastAsia"/>
                <w:sz w:val="21"/>
              </w:rPr>
              <w:t>宅地造成及び特定盛土等規制法（以下「法」という。）</w:t>
            </w:r>
          </w:p>
        </w:tc>
        <w:tc>
          <w:tcPr>
            <w:tcW w:w="284" w:type="dxa"/>
            <w:vAlign w:val="center"/>
          </w:tcPr>
          <w:p w14:paraId="0B389692" w14:textId="50B98178" w:rsidR="00BF1568" w:rsidRDefault="00BF1568">
            <w:pPr>
              <w:snapToGrid w:val="0"/>
              <w:textAlignment w:val="center"/>
              <w:rPr>
                <w:rFonts w:ascii="HGｺﾞｼｯｸM" w:hAnsi="ＭＳ 明朝"/>
                <w:sz w:val="21"/>
              </w:rPr>
            </w:pPr>
          </w:p>
        </w:tc>
        <w:tc>
          <w:tcPr>
            <w:tcW w:w="1984" w:type="dxa"/>
            <w:vAlign w:val="center"/>
          </w:tcPr>
          <w:p w14:paraId="1BCDE15B" w14:textId="2E056CAD" w:rsidR="00BF1568" w:rsidRDefault="0061654D">
            <w:pPr>
              <w:snapToGrid w:val="0"/>
              <w:textAlignment w:val="center"/>
              <w:rPr>
                <w:rFonts w:ascii="HGｺﾞｼｯｸM" w:hAnsi="ＭＳ 明朝" w:hint="eastAsia"/>
                <w:sz w:val="21"/>
              </w:rPr>
            </w:pPr>
            <w:r>
              <w:rPr>
                <w:rFonts w:ascii="HGｺﾞｼｯｸM" w:hAnsi="ＭＳ 明朝" w:hint="eastAsia"/>
                <w:sz w:val="21"/>
              </w:rPr>
              <w:t>第１２条第１項</w:t>
            </w:r>
          </w:p>
        </w:tc>
        <w:tc>
          <w:tcPr>
            <w:tcW w:w="284" w:type="dxa"/>
            <w:vAlign w:val="center"/>
          </w:tcPr>
          <w:p w14:paraId="444B278A" w14:textId="77A8C7EF" w:rsidR="00BF1568" w:rsidRDefault="00BF1568">
            <w:pPr>
              <w:snapToGrid w:val="0"/>
              <w:jc w:val="right"/>
              <w:textAlignment w:val="center"/>
              <w:rPr>
                <w:rFonts w:ascii="HGｺﾞｼｯｸM" w:hAnsi="ＭＳ 明朝"/>
                <w:sz w:val="21"/>
              </w:rPr>
            </w:pPr>
          </w:p>
        </w:tc>
        <w:tc>
          <w:tcPr>
            <w:tcW w:w="874" w:type="dxa"/>
            <w:vAlign w:val="center"/>
          </w:tcPr>
          <w:p w14:paraId="1238BDEA" w14:textId="77777777" w:rsidR="00BF1568" w:rsidRDefault="0061654D">
            <w:pPr>
              <w:snapToGrid w:val="0"/>
              <w:ind w:leftChars="-20" w:left="-55" w:rightChars="-50" w:right="-138"/>
              <w:textAlignment w:val="center"/>
              <w:rPr>
                <w:rFonts w:ascii="HGｺﾞｼｯｸM" w:hAnsi="ＭＳ 明朝"/>
                <w:sz w:val="21"/>
              </w:rPr>
            </w:pPr>
            <w:r>
              <w:rPr>
                <w:rFonts w:ascii="HGｺﾞｼｯｸM" w:hAnsi="ＭＳ 明朝" w:hint="eastAsia"/>
                <w:sz w:val="21"/>
              </w:rPr>
              <w:t>の規定</w:t>
            </w:r>
          </w:p>
        </w:tc>
      </w:tr>
    </w:tbl>
    <w:p w14:paraId="496A4B6A" w14:textId="210B18E2" w:rsidR="00BF1568" w:rsidRDefault="0061654D">
      <w:pPr>
        <w:snapToGrid w:val="0"/>
        <w:textAlignment w:val="center"/>
        <w:rPr>
          <w:rFonts w:ascii="HGｺﾞｼｯｸM"/>
          <w:snapToGrid w:val="0"/>
        </w:rPr>
      </w:pPr>
      <w:r>
        <w:rPr>
          <w:rFonts w:ascii="HGｺﾞｼｯｸM" w:hAnsi="ＭＳ 明朝" w:hint="eastAsia"/>
          <w:sz w:val="21"/>
        </w:rPr>
        <w:t>による盛土等の許可申請を行うに当たって、次の</w:t>
      </w:r>
      <w:r>
        <w:rPr>
          <w:rFonts w:ascii="HGｺﾞｼｯｸM" w:hAnsi="ＭＳ 明朝"/>
          <w:sz w:val="21"/>
        </w:rPr>
        <w:t>こと</w:t>
      </w:r>
      <w:r>
        <w:rPr>
          <w:rFonts w:ascii="HGｺﾞｼｯｸM" w:hAnsi="ＭＳ 明朝" w:hint="eastAsia"/>
          <w:sz w:val="21"/>
        </w:rPr>
        <w:t>を誓約します。この誓約が虚偽であり、又はこの誓約に反したことにより、当方が不利益を被ることになっても、異議は一切申し立てません。</w:t>
      </w:r>
    </w:p>
    <w:p w14:paraId="0DDC0012" w14:textId="77777777" w:rsidR="00BF1568" w:rsidRDefault="00BF1568">
      <w:pPr>
        <w:rPr>
          <w:rFonts w:ascii="HGｺﾞｼｯｸM" w:hAnsi="ＭＳ 明朝"/>
          <w:sz w:val="21"/>
        </w:rPr>
      </w:pPr>
    </w:p>
    <w:p w14:paraId="4BFB6EDB" w14:textId="77777777" w:rsidR="00BF1568" w:rsidRDefault="0061654D">
      <w:pPr>
        <w:ind w:firstLineChars="100" w:firstLine="245"/>
        <w:rPr>
          <w:rFonts w:ascii="HGｺﾞｼｯｸM" w:hAnsi="ＭＳ 明朝"/>
          <w:sz w:val="21"/>
        </w:rPr>
      </w:pPr>
      <w:r>
        <w:rPr>
          <w:rFonts w:ascii="HGｺﾞｼｯｸM" w:hAnsi="ＭＳ 明朝" w:hint="eastAsia"/>
          <w:sz w:val="21"/>
        </w:rPr>
        <w:t>工事主、工事主の役員</w:t>
      </w:r>
      <w:bookmarkStart w:id="0" w:name="_Hlk156466213"/>
      <w:r>
        <w:rPr>
          <w:rFonts w:ascii="HGｺﾞｼｯｸM" w:hAnsi="ＭＳ 明朝" w:hint="eastAsia"/>
          <w:sz w:val="21"/>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工事主が法人である場合において、当該株主又は出資している者があるときに限る。）</w:t>
      </w:r>
      <w:bookmarkEnd w:id="0"/>
      <w:r>
        <w:rPr>
          <w:rFonts w:ascii="HGｺﾞｼｯｸM" w:hAnsi="ＭＳ 明朝" w:hint="eastAsia"/>
          <w:sz w:val="21"/>
        </w:rPr>
        <w:t>は次のいずれにも該当しません。</w:t>
      </w:r>
    </w:p>
    <w:p w14:paraId="07D8A9DE" w14:textId="77777777" w:rsidR="00BF1568" w:rsidRDefault="0061654D">
      <w:pPr>
        <w:ind w:left="491" w:hangingChars="200" w:hanging="491"/>
        <w:rPr>
          <w:rFonts w:ascii="HGｺﾞｼｯｸM" w:hAnsi="ＭＳ 明朝"/>
          <w:sz w:val="21"/>
        </w:rPr>
      </w:pPr>
      <w:r>
        <w:rPr>
          <w:rFonts w:ascii="HGｺﾞｼｯｸM" w:hAnsi="ＭＳ 明朝" w:hint="eastAsia"/>
          <w:sz w:val="21"/>
        </w:rPr>
        <w:t>（１）破産手続開始の決定を受けて復権を得ない者</w:t>
      </w:r>
    </w:p>
    <w:p w14:paraId="1DF9691D" w14:textId="77777777" w:rsidR="00BF1568" w:rsidRDefault="0061654D">
      <w:pPr>
        <w:ind w:left="491" w:hangingChars="200" w:hanging="491"/>
        <w:rPr>
          <w:rFonts w:ascii="HGｺﾞｼｯｸM" w:hAnsi="ＭＳ 明朝"/>
          <w:sz w:val="21"/>
        </w:rPr>
      </w:pPr>
      <w:r>
        <w:rPr>
          <w:rFonts w:ascii="HGｺﾞｼｯｸM" w:hAnsi="ＭＳ 明朝" w:hint="eastAsia"/>
          <w:sz w:val="21"/>
        </w:rPr>
        <w:t>（２）法又は法に基づく処分に違反し、罰金以上の刑に処せられ、その執行を終わり、又は執行を受けることがなくなった日から５年を経過しない者</w:t>
      </w:r>
    </w:p>
    <w:p w14:paraId="0442519C" w14:textId="537400F9" w:rsidR="00BF1568" w:rsidRDefault="0061654D">
      <w:pPr>
        <w:ind w:left="491" w:hangingChars="200" w:hanging="491"/>
        <w:rPr>
          <w:rFonts w:ascii="HGｺﾞｼｯｸM" w:hAnsi="ＭＳ 明朝"/>
          <w:sz w:val="21"/>
        </w:rPr>
      </w:pPr>
      <w:r>
        <w:rPr>
          <w:rFonts w:ascii="HGｺﾞｼｯｸM" w:hAnsi="ＭＳ 明朝" w:hint="eastAsia"/>
          <w:sz w:val="21"/>
        </w:rPr>
        <w:t>（３）法第１２条第１項、第１６条</w:t>
      </w:r>
      <w:r w:rsidRPr="00444CFA">
        <w:rPr>
          <w:rFonts w:ascii="HGｺﾞｼｯｸM" w:hAnsi="ＭＳ 明朝" w:hint="eastAsia"/>
          <w:sz w:val="21"/>
        </w:rPr>
        <w:t>第１項</w:t>
      </w:r>
      <w:bookmarkStart w:id="1" w:name="_GoBack"/>
      <w:bookmarkEnd w:id="1"/>
      <w:r>
        <w:rPr>
          <w:rFonts w:ascii="HGｺﾞｼｯｸM" w:hAnsi="ＭＳ 明朝" w:hint="eastAsia"/>
          <w:sz w:val="21"/>
        </w:rPr>
        <w:t>の許可を取り消され、その取消しの日から５年を経過しない者（当該許可を取り消された者が法人である場合においては、当該取消しの処分に係る行政手続法第１５条</w:t>
      </w:r>
      <w:r w:rsidRPr="00444CFA">
        <w:rPr>
          <w:rFonts w:ascii="HGｺﾞｼｯｸM" w:hAnsi="ＭＳ 明朝" w:hint="eastAsia"/>
          <w:sz w:val="21"/>
        </w:rPr>
        <w:t>第１項</w:t>
      </w:r>
      <w:r>
        <w:rPr>
          <w:rFonts w:ascii="HGｺﾞｼｯｸM" w:hAnsi="ＭＳ 明朝" w:hint="eastAsia"/>
          <w:sz w:val="21"/>
        </w:rPr>
        <w:t>の規定による通知があった日前６０日以内に当該法人の役員であった者で当該取消しの日から５年を経過しないものを含む。）</w:t>
      </w:r>
    </w:p>
    <w:p w14:paraId="7F417980" w14:textId="03431F66" w:rsidR="00BF1568" w:rsidRDefault="0061654D">
      <w:pPr>
        <w:ind w:left="491" w:hangingChars="200" w:hanging="491"/>
        <w:rPr>
          <w:rFonts w:ascii="HGｺﾞｼｯｸM" w:hAnsi="ＭＳ 明朝"/>
          <w:sz w:val="21"/>
        </w:rPr>
      </w:pPr>
      <w:r>
        <w:rPr>
          <w:rFonts w:ascii="HGｺﾞｼｯｸM" w:hAnsi="ＭＳ 明朝" w:hint="eastAsia"/>
          <w:sz w:val="21"/>
        </w:rPr>
        <w:t>（４）その業務に関し不正又は不誠実な行為をするおそれがあると認めるに足りる相当の理由がある者</w:t>
      </w:r>
    </w:p>
    <w:sectPr w:rsidR="00BF1568">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303CBB"/>
    <w:rsid w:val="003C4DD9"/>
    <w:rsid w:val="00444CFA"/>
    <w:rsid w:val="004A1F58"/>
    <w:rsid w:val="004B69AB"/>
    <w:rsid w:val="0061654D"/>
    <w:rsid w:val="007B7059"/>
    <w:rsid w:val="00B91356"/>
    <w:rsid w:val="00BF1568"/>
    <w:rsid w:val="00D66DD5"/>
    <w:rsid w:val="00FD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0001-4455-491B-A9F5-7BA0B5CD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安倍　正明</cp:lastModifiedBy>
  <cp:revision>232</cp:revision>
  <cp:lastPrinted>2024-08-01T11:24:00Z</cp:lastPrinted>
  <dcterms:created xsi:type="dcterms:W3CDTF">2024-03-05T03:10:00Z</dcterms:created>
  <dcterms:modified xsi:type="dcterms:W3CDTF">2025-05-14T04:59:00Z</dcterms:modified>
</cp:coreProperties>
</file>