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39" w:rsidRPr="00E3668C" w:rsidRDefault="00D44C39" w:rsidP="00D44C39">
      <w:pPr>
        <w:autoSpaceDE w:val="0"/>
        <w:autoSpaceDN w:val="0"/>
        <w:adjustRightInd w:val="0"/>
        <w:jc w:val="left"/>
        <w:rPr>
          <w:rFonts w:ascii="ＭＳ 明朝" w:hAnsi="ＭＳ 明朝" w:cs="CIDFont+F1"/>
          <w:kern w:val="0"/>
          <w:sz w:val="22"/>
          <w:szCs w:val="24"/>
        </w:rPr>
      </w:pPr>
      <w:r>
        <w:rPr>
          <w:rFonts w:ascii="ＭＳ 明朝" w:hAnsi="ＭＳ 明朝" w:cs="CIDFont+F1" w:hint="eastAsia"/>
          <w:noProof/>
          <w:kern w:val="0"/>
          <w:sz w:val="22"/>
          <w:szCs w:val="24"/>
        </w:rPr>
        <mc:AlternateContent>
          <mc:Choice Requires="wps">
            <w:drawing>
              <wp:anchor distT="0" distB="0" distL="114300" distR="114300" simplePos="0" relativeHeight="251659264" behindDoc="0" locked="0" layoutInCell="1" allowOverlap="1">
                <wp:simplePos x="0" y="0"/>
                <wp:positionH relativeFrom="column">
                  <wp:posOffset>5440680</wp:posOffset>
                </wp:positionH>
                <wp:positionV relativeFrom="paragraph">
                  <wp:posOffset>-403225</wp:posOffset>
                </wp:positionV>
                <wp:extent cx="796290" cy="590550"/>
                <wp:effectExtent l="12700" t="10160" r="10160"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90550"/>
                        </a:xfrm>
                        <a:prstGeom prst="rect">
                          <a:avLst/>
                        </a:prstGeom>
                        <a:solidFill>
                          <a:srgbClr val="FFFFFF"/>
                        </a:solidFill>
                        <a:ln w="9525">
                          <a:solidFill>
                            <a:srgbClr val="000000"/>
                          </a:solidFill>
                          <a:miter lim="800000"/>
                          <a:headEnd/>
                          <a:tailEnd/>
                        </a:ln>
                      </wps:spPr>
                      <wps:txbx>
                        <w:txbxContent>
                          <w:p w:rsidR="00D44C39" w:rsidRDefault="00D44C39" w:rsidP="00D44C39">
                            <w:pPr>
                              <w:jc w:val="center"/>
                            </w:pPr>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28.4pt;margin-top:-31.75pt;width:62.7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">
                <v:textbox>
                  <w:txbxContent>
                    <w:p w:rsidR="00D44C39" w:rsidRDefault="00D44C39" w:rsidP="00D44C39">
                      <w:pPr>
                        <w:jc w:val="center"/>
                      </w:pPr>
                      <w:r>
                        <w:rPr>
                          <w:rFonts w:hint="eastAsia"/>
                        </w:rPr>
                        <w:t>整理番号</w:t>
                      </w:r>
                    </w:p>
                  </w:txbxContent>
                </v:textbox>
              </v:shape>
            </w:pict>
          </mc:Fallback>
        </mc:AlternateContent>
      </w:r>
      <w:r w:rsidRPr="00E3668C">
        <w:rPr>
          <w:rFonts w:ascii="ＭＳ 明朝" w:hAnsi="ＭＳ 明朝" w:cs="CIDFont+F1" w:hint="eastAsia"/>
          <w:kern w:val="0"/>
          <w:sz w:val="22"/>
          <w:szCs w:val="24"/>
        </w:rPr>
        <w:t>様式</w:t>
      </w:r>
      <w:r>
        <w:rPr>
          <w:rFonts w:ascii="ＭＳ 明朝" w:hAnsi="ＭＳ 明朝" w:cs="CIDFont+F1" w:hint="eastAsia"/>
          <w:kern w:val="0"/>
          <w:sz w:val="22"/>
          <w:szCs w:val="24"/>
        </w:rPr>
        <w:t>７</w:t>
      </w:r>
    </w:p>
    <w:p w:rsidR="00D44C39" w:rsidRPr="00E3668C" w:rsidRDefault="00D44C39" w:rsidP="00D44C39">
      <w:pPr>
        <w:autoSpaceDE w:val="0"/>
        <w:autoSpaceDN w:val="0"/>
        <w:adjustRightInd w:val="0"/>
        <w:jc w:val="left"/>
        <w:rPr>
          <w:rFonts w:ascii="ＭＳ 明朝" w:hAnsi="ＭＳ 明朝" w:cs="CIDFont+F1"/>
          <w:kern w:val="0"/>
          <w:sz w:val="22"/>
          <w:szCs w:val="24"/>
        </w:rPr>
      </w:pPr>
    </w:p>
    <w:p w:rsidR="00D44C39" w:rsidRPr="00E3668C" w:rsidRDefault="00D44C39" w:rsidP="00D44C39">
      <w:pPr>
        <w:autoSpaceDE w:val="0"/>
        <w:autoSpaceDN w:val="0"/>
        <w:adjustRightInd w:val="0"/>
        <w:jc w:val="center"/>
        <w:rPr>
          <w:rFonts w:ascii="ＭＳ 明朝" w:hAnsi="ＭＳ 明朝" w:cs="CIDFont+F1"/>
          <w:kern w:val="0"/>
          <w:sz w:val="22"/>
          <w:szCs w:val="24"/>
        </w:rPr>
      </w:pPr>
      <w:r>
        <w:rPr>
          <w:rFonts w:ascii="ＭＳ 明朝" w:hAnsi="ＭＳ 明朝" w:cs="CIDFont+F1" w:hint="eastAsia"/>
          <w:kern w:val="0"/>
          <w:sz w:val="22"/>
          <w:szCs w:val="24"/>
        </w:rPr>
        <w:t>建設</w:t>
      </w:r>
      <w:r w:rsidRPr="00E3668C">
        <w:rPr>
          <w:rFonts w:ascii="ＭＳ 明朝" w:hAnsi="ＭＳ 明朝" w:cs="CIDFont+F1" w:hint="eastAsia"/>
          <w:kern w:val="0"/>
          <w:sz w:val="22"/>
          <w:szCs w:val="24"/>
        </w:rPr>
        <w:t>設計業務等共同企業体協定書</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（目的）</w:t>
      </w:r>
    </w:p>
    <w:p w:rsidR="00D44C39" w:rsidRPr="00E3668C" w:rsidRDefault="00D44C39" w:rsidP="00D44C39">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第１条</w:t>
      </w:r>
      <w:r w:rsidRPr="00E3668C">
        <w:rPr>
          <w:rFonts w:ascii="ＭＳ 明朝" w:hAnsi="ＭＳ 明朝" w:cs="CIDFont+F1"/>
          <w:kern w:val="0"/>
          <w:sz w:val="22"/>
          <w:szCs w:val="24"/>
        </w:rPr>
        <w:t xml:space="preserve"> </w:t>
      </w:r>
      <w:r w:rsidRPr="00E3668C">
        <w:rPr>
          <w:rFonts w:ascii="ＭＳ 明朝" w:hAnsi="ＭＳ 明朝" w:cs="CIDFont+F1" w:hint="eastAsia"/>
          <w:kern w:val="0"/>
          <w:sz w:val="22"/>
          <w:szCs w:val="24"/>
        </w:rPr>
        <w:t>本共同企業体は、次に掲げる事業を共同連帯して営むことを目的とする。</w:t>
      </w:r>
    </w:p>
    <w:p w:rsidR="00D44C39" w:rsidRDefault="00D44C39" w:rsidP="00D44C39">
      <w:pPr>
        <w:numPr>
          <w:ilvl w:val="0"/>
          <w:numId w:val="1"/>
        </w:numPr>
        <w:autoSpaceDE w:val="0"/>
        <w:autoSpaceDN w:val="0"/>
        <w:adjustRightInd w:val="0"/>
        <w:jc w:val="left"/>
        <w:rPr>
          <w:sz w:val="22"/>
        </w:rPr>
      </w:pP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川口市発注の</w:t>
      </w:r>
      <w:r>
        <w:rPr>
          <w:rFonts w:hint="eastAsia"/>
        </w:rPr>
        <w:t>ＳＫＩＰシティＣ１街区施設建設工事に伴う基本設計及び実施設計等</w:t>
      </w:r>
      <w:r>
        <w:rPr>
          <w:rFonts w:hint="eastAsia"/>
          <w:sz w:val="22"/>
        </w:rPr>
        <w:t>業務</w:t>
      </w:r>
    </w:p>
    <w:p w:rsidR="00D44C39" w:rsidRPr="00E3668C" w:rsidRDefault="00D44C39" w:rsidP="00D44C39">
      <w:pPr>
        <w:autoSpaceDE w:val="0"/>
        <w:autoSpaceDN w:val="0"/>
        <w:adjustRightInd w:val="0"/>
        <w:ind w:left="220" w:firstLineChars="200" w:firstLine="440"/>
        <w:jc w:val="left"/>
        <w:rPr>
          <w:rFonts w:ascii="ＭＳ 明朝" w:hAnsi="ＭＳ 明朝" w:cs="CIDFont+F1"/>
          <w:kern w:val="0"/>
          <w:sz w:val="22"/>
          <w:szCs w:val="24"/>
        </w:rPr>
      </w:pPr>
      <w:r w:rsidRPr="00E3668C">
        <w:rPr>
          <w:rFonts w:ascii="ＭＳ 明朝" w:hAnsi="ＭＳ 明朝" w:cs="CIDFont+F1" w:hint="eastAsia"/>
          <w:kern w:val="0"/>
          <w:sz w:val="22"/>
          <w:szCs w:val="24"/>
        </w:rPr>
        <w:t>（当該業務内容の変更に伴う業務を含む。以下「業務」という。）の委託</w:t>
      </w:r>
    </w:p>
    <w:p w:rsidR="00D44C39" w:rsidRPr="00E3668C" w:rsidRDefault="00D44C39" w:rsidP="00D44C39">
      <w:pPr>
        <w:numPr>
          <w:ilvl w:val="0"/>
          <w:numId w:val="1"/>
        </w:numPr>
        <w:autoSpaceDE w:val="0"/>
        <w:autoSpaceDN w:val="0"/>
        <w:adjustRightInd w:val="0"/>
        <w:jc w:val="left"/>
        <w:rPr>
          <w:rFonts w:ascii="ＭＳ 明朝" w:hAnsi="ＭＳ 明朝" w:cs="CIDFont+F1"/>
          <w:kern w:val="0"/>
          <w:sz w:val="22"/>
          <w:szCs w:val="24"/>
        </w:rPr>
      </w:pP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前号に付帯する事業</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（名称）</w:t>
      </w:r>
    </w:p>
    <w:p w:rsidR="00D44C39" w:rsidRPr="00E3668C" w:rsidRDefault="00D44C39" w:rsidP="00D44C39">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第２条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本共同企業体は、</w:t>
      </w:r>
      <w:r>
        <w:rPr>
          <w:rFonts w:ascii="ＭＳ 明朝" w:hAnsi="ＭＳ 明朝" w:cs="CIDFont+F1" w:hint="eastAsia"/>
          <w:kern w:val="0"/>
          <w:sz w:val="22"/>
          <w:szCs w:val="24"/>
        </w:rPr>
        <w:t>Ｓ</w:t>
      </w:r>
      <w:r>
        <w:rPr>
          <w:rFonts w:hint="eastAsia"/>
        </w:rPr>
        <w:t>ＫＩＰシティＣ１街区施設</w:t>
      </w:r>
      <w:r>
        <w:rPr>
          <w:rFonts w:ascii="ＭＳ 明朝" w:hAnsi="ＭＳ 明朝" w:cs="CIDFont+F1" w:hint="eastAsia"/>
          <w:kern w:val="0"/>
          <w:sz w:val="22"/>
          <w:szCs w:val="24"/>
        </w:rPr>
        <w:t>建設</w:t>
      </w:r>
      <w:r w:rsidRPr="00E3668C">
        <w:rPr>
          <w:rFonts w:ascii="ＭＳ 明朝" w:hAnsi="ＭＳ 明朝" w:cs="CIDFont+F1" w:hint="eastAsia"/>
          <w:kern w:val="0"/>
          <w:sz w:val="22"/>
          <w:szCs w:val="24"/>
        </w:rPr>
        <w:t>設計業務等共同企業体（以下「共同企業体」という。）と称する。</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（事務所の所在地）</w:t>
      </w:r>
    </w:p>
    <w:p w:rsidR="00D44C39" w:rsidRPr="00E3668C" w:rsidRDefault="00D44C39" w:rsidP="00D44C39">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第３条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共同企業体は、事務所を</w:t>
      </w:r>
      <w:r w:rsidRPr="00E3668C">
        <w:rPr>
          <w:rFonts w:ascii="ＭＳ 明朝" w:hAnsi="ＭＳ 明朝" w:cs="CIDFont+F1" w:hint="eastAsia"/>
          <w:kern w:val="0"/>
          <w:sz w:val="22"/>
          <w:szCs w:val="24"/>
          <w:u w:val="single"/>
        </w:rPr>
        <w:t xml:space="preserve">　　　　</w:t>
      </w:r>
      <w:r>
        <w:rPr>
          <w:rFonts w:ascii="ＭＳ 明朝" w:hAnsi="ＭＳ 明朝" w:cs="CIDFont+F1" w:hint="eastAsia"/>
          <w:kern w:val="0"/>
          <w:sz w:val="22"/>
          <w:szCs w:val="24"/>
          <w:u w:val="single"/>
        </w:rPr>
        <w:t xml:space="preserve">　　　　　　　</w:t>
      </w:r>
      <w:r w:rsidRPr="00E3668C">
        <w:rPr>
          <w:rFonts w:ascii="ＭＳ 明朝" w:hAnsi="ＭＳ 明朝" w:cs="CIDFont+F1" w:hint="eastAsia"/>
          <w:kern w:val="0"/>
          <w:sz w:val="22"/>
          <w:szCs w:val="24"/>
          <w:u w:val="single"/>
        </w:rPr>
        <w:t xml:space="preserve">　</w:t>
      </w:r>
      <w:r w:rsidRPr="00E3668C">
        <w:rPr>
          <w:rFonts w:ascii="ＭＳ 明朝" w:hAnsi="ＭＳ 明朝" w:cs="CIDFont+F1"/>
          <w:kern w:val="0"/>
          <w:sz w:val="22"/>
          <w:szCs w:val="24"/>
          <w:u w:val="single"/>
        </w:rPr>
        <w:t xml:space="preserve"> </w:t>
      </w:r>
      <w:r w:rsidRPr="00E3668C">
        <w:rPr>
          <w:rFonts w:ascii="ＭＳ 明朝" w:hAnsi="ＭＳ 明朝" w:cs="CIDFont+F1" w:hint="eastAsia"/>
          <w:kern w:val="0"/>
          <w:sz w:val="22"/>
          <w:szCs w:val="24"/>
        </w:rPr>
        <w:t>に置く。</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（成立の時期）</w:t>
      </w:r>
    </w:p>
    <w:p w:rsidR="00D44C39" w:rsidRPr="00E3668C"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第４条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共同企業体は、</w:t>
      </w:r>
      <w:r w:rsidRPr="00E3668C">
        <w:rPr>
          <w:rFonts w:ascii="ＭＳ 明朝" w:hAnsi="ＭＳ 明朝" w:cs="CIDFont+F1"/>
          <w:kern w:val="0"/>
          <w:sz w:val="22"/>
          <w:szCs w:val="24"/>
          <w:u w:val="single"/>
        </w:rPr>
        <w:t xml:space="preserve"> </w:t>
      </w:r>
      <w:r w:rsidRPr="00E3668C">
        <w:rPr>
          <w:rFonts w:ascii="ＭＳ 明朝" w:hAnsi="ＭＳ 明朝" w:cs="CIDFont+F1" w:hint="eastAsia"/>
          <w:kern w:val="0"/>
          <w:sz w:val="22"/>
          <w:szCs w:val="24"/>
          <w:u w:val="single"/>
        </w:rPr>
        <w:t xml:space="preserve">　</w:t>
      </w:r>
      <w:r>
        <w:rPr>
          <w:rFonts w:ascii="ＭＳ 明朝" w:hAnsi="ＭＳ 明朝" w:cs="CIDFont+F1" w:hint="eastAsia"/>
          <w:kern w:val="0"/>
          <w:sz w:val="22"/>
          <w:szCs w:val="24"/>
          <w:u w:val="single"/>
        </w:rPr>
        <w:t xml:space="preserve">　</w:t>
      </w:r>
      <w:r w:rsidRPr="00E3668C">
        <w:rPr>
          <w:rFonts w:ascii="ＭＳ 明朝" w:hAnsi="ＭＳ 明朝" w:cs="CIDFont+F1" w:hint="eastAsia"/>
          <w:kern w:val="0"/>
          <w:sz w:val="22"/>
          <w:szCs w:val="24"/>
          <w:u w:val="single"/>
        </w:rPr>
        <w:t>年</w:t>
      </w:r>
      <w:r>
        <w:rPr>
          <w:rFonts w:ascii="ＭＳ 明朝" w:hAnsi="ＭＳ 明朝" w:cs="CIDFont+F1" w:hint="eastAsia"/>
          <w:kern w:val="0"/>
          <w:sz w:val="22"/>
          <w:szCs w:val="24"/>
          <w:u w:val="single"/>
        </w:rPr>
        <w:t xml:space="preserve">　</w:t>
      </w:r>
      <w:r w:rsidRPr="00E3668C">
        <w:rPr>
          <w:rFonts w:ascii="ＭＳ 明朝" w:hAnsi="ＭＳ 明朝" w:cs="CIDFont+F1" w:hint="eastAsia"/>
          <w:kern w:val="0"/>
          <w:sz w:val="22"/>
          <w:szCs w:val="24"/>
          <w:u w:val="single"/>
        </w:rPr>
        <w:t xml:space="preserve">　</w:t>
      </w:r>
      <w:r w:rsidRPr="00E3668C">
        <w:rPr>
          <w:rFonts w:ascii="ＭＳ 明朝" w:hAnsi="ＭＳ 明朝" w:cs="CIDFont+F1"/>
          <w:kern w:val="0"/>
          <w:sz w:val="22"/>
          <w:szCs w:val="24"/>
          <w:u w:val="single"/>
        </w:rPr>
        <w:t xml:space="preserve"> </w:t>
      </w:r>
      <w:r w:rsidRPr="00E3668C">
        <w:rPr>
          <w:rFonts w:ascii="ＭＳ 明朝" w:hAnsi="ＭＳ 明朝" w:cs="CIDFont+F1" w:hint="eastAsia"/>
          <w:kern w:val="0"/>
          <w:sz w:val="22"/>
          <w:szCs w:val="24"/>
          <w:u w:val="single"/>
        </w:rPr>
        <w:t>月</w:t>
      </w:r>
      <w:r>
        <w:rPr>
          <w:rFonts w:ascii="ＭＳ 明朝" w:hAnsi="ＭＳ 明朝" w:cs="CIDFont+F1" w:hint="eastAsia"/>
          <w:kern w:val="0"/>
          <w:sz w:val="22"/>
          <w:szCs w:val="24"/>
          <w:u w:val="single"/>
        </w:rPr>
        <w:t xml:space="preserve">　</w:t>
      </w:r>
      <w:r w:rsidRPr="00E3668C">
        <w:rPr>
          <w:rFonts w:ascii="ＭＳ 明朝" w:hAnsi="ＭＳ 明朝" w:cs="CIDFont+F1"/>
          <w:kern w:val="0"/>
          <w:sz w:val="22"/>
          <w:szCs w:val="24"/>
          <w:u w:val="single"/>
        </w:rPr>
        <w:t xml:space="preserve"> </w:t>
      </w:r>
      <w:r w:rsidRPr="00E3668C">
        <w:rPr>
          <w:rFonts w:ascii="ＭＳ 明朝" w:hAnsi="ＭＳ 明朝" w:cs="CIDFont+F1" w:hint="eastAsia"/>
          <w:kern w:val="0"/>
          <w:sz w:val="22"/>
          <w:szCs w:val="24"/>
          <w:u w:val="single"/>
        </w:rPr>
        <w:t xml:space="preserve">　日</w:t>
      </w:r>
      <w:r>
        <w:rPr>
          <w:rFonts w:ascii="ＭＳ 明朝" w:hAnsi="ＭＳ 明朝" w:cs="CIDFont+F1" w:hint="eastAsia"/>
          <w:kern w:val="0"/>
          <w:sz w:val="22"/>
          <w:szCs w:val="24"/>
        </w:rPr>
        <w:t>に成立し、当該業務を完了し引渡し後３カ</w:t>
      </w:r>
      <w:r w:rsidRPr="00E3668C">
        <w:rPr>
          <w:rFonts w:ascii="ＭＳ 明朝" w:hAnsi="ＭＳ 明朝" w:cs="CIDFont+F1" w:hint="eastAsia"/>
          <w:kern w:val="0"/>
          <w:sz w:val="22"/>
          <w:szCs w:val="24"/>
        </w:rPr>
        <w:t>月を経過する日まで解散することができないものとする。</w:t>
      </w:r>
    </w:p>
    <w:p w:rsidR="00D44C39" w:rsidRPr="00E3668C" w:rsidRDefault="00D44C39" w:rsidP="00D44C39">
      <w:pPr>
        <w:autoSpaceDE w:val="0"/>
        <w:autoSpaceDN w:val="0"/>
        <w:adjustRightInd w:val="0"/>
        <w:ind w:left="440" w:hangingChars="200" w:hanging="440"/>
        <w:jc w:val="left"/>
        <w:rPr>
          <w:rFonts w:ascii="ＭＳ 明朝" w:hAnsi="ＭＳ 明朝" w:cs="CIDFont+F1"/>
          <w:kern w:val="0"/>
          <w:sz w:val="22"/>
          <w:szCs w:val="24"/>
        </w:rPr>
      </w:pPr>
      <w:r w:rsidRPr="00E3668C">
        <w:rPr>
          <w:rFonts w:ascii="ＭＳ 明朝" w:hAnsi="ＭＳ 明朝" w:cs="CIDFont+F1" w:hint="eastAsia"/>
          <w:kern w:val="0"/>
          <w:sz w:val="22"/>
          <w:szCs w:val="24"/>
        </w:rPr>
        <w:t>２</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当該業務を受託することができなかったときは、共同企業体は、前項の規定にかかわらず、業務に係る委託契約が締結された日に解散するものとする。</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（構成員の所在地、商号又は名称）</w:t>
      </w:r>
    </w:p>
    <w:p w:rsidR="00D44C39" w:rsidRDefault="00D44C39" w:rsidP="00D44C39">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第５条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共同企業体の構成員は、次に掲げるとおりとする。</w:t>
      </w:r>
    </w:p>
    <w:p w:rsidR="00D44C39" w:rsidRPr="00DB0310" w:rsidRDefault="00D44C39" w:rsidP="00D44C39">
      <w:pPr>
        <w:autoSpaceDE w:val="0"/>
        <w:autoSpaceDN w:val="0"/>
        <w:adjustRightInd w:val="0"/>
        <w:jc w:val="left"/>
        <w:rPr>
          <w:rFonts w:ascii="ＭＳ 明朝" w:hAnsi="ＭＳ 明朝" w:cs="CIDFont+F1"/>
          <w:kern w:val="0"/>
          <w:sz w:val="22"/>
          <w:szCs w:val="24"/>
          <w:u w:val="single"/>
        </w:rPr>
      </w:pPr>
      <w:r>
        <w:rPr>
          <w:rFonts w:ascii="ＭＳ 明朝" w:hAnsi="ＭＳ 明朝" w:cs="CIDFont+F1" w:hint="eastAsia"/>
          <w:kern w:val="0"/>
          <w:sz w:val="22"/>
          <w:szCs w:val="24"/>
        </w:rPr>
        <w:t xml:space="preserve">　</w:t>
      </w:r>
      <w:r>
        <w:rPr>
          <w:rFonts w:ascii="ＭＳ 明朝" w:hAnsi="ＭＳ 明朝" w:cs="CIDFont+F1" w:hint="eastAsia"/>
          <w:kern w:val="0"/>
          <w:sz w:val="22"/>
          <w:szCs w:val="24"/>
          <w:u w:val="single"/>
        </w:rPr>
        <w:t xml:space="preserve">　　　　　　　　　　　　　　　　　　　　　　　</w:t>
      </w:r>
    </w:p>
    <w:p w:rsidR="00D44C39" w:rsidRPr="00DB0310" w:rsidRDefault="00D44C39" w:rsidP="00D44C39">
      <w:pPr>
        <w:autoSpaceDE w:val="0"/>
        <w:autoSpaceDN w:val="0"/>
        <w:adjustRightInd w:val="0"/>
        <w:jc w:val="left"/>
        <w:rPr>
          <w:rFonts w:ascii="ＭＳ 明朝" w:hAnsi="ＭＳ 明朝" w:cs="CIDFont+F1"/>
          <w:kern w:val="0"/>
          <w:sz w:val="22"/>
          <w:szCs w:val="24"/>
          <w:u w:val="single"/>
        </w:rPr>
      </w:pPr>
      <w:r>
        <w:rPr>
          <w:rFonts w:ascii="ＭＳ 明朝" w:hAnsi="ＭＳ 明朝" w:cs="CIDFont+F1" w:hint="eastAsia"/>
          <w:kern w:val="0"/>
          <w:sz w:val="22"/>
          <w:szCs w:val="24"/>
        </w:rPr>
        <w:t xml:space="preserve">　</w:t>
      </w:r>
      <w:r>
        <w:rPr>
          <w:rFonts w:ascii="ＭＳ 明朝" w:hAnsi="ＭＳ 明朝" w:cs="CIDFont+F1" w:hint="eastAsia"/>
          <w:kern w:val="0"/>
          <w:sz w:val="22"/>
          <w:szCs w:val="24"/>
          <w:u w:val="single"/>
        </w:rPr>
        <w:t xml:space="preserve">　　　　　　　　　　　　　　　　　　　　　　　</w:t>
      </w:r>
    </w:p>
    <w:p w:rsidR="00D44C39" w:rsidRPr="00DB0310" w:rsidRDefault="00D44C39" w:rsidP="00D44C39">
      <w:pPr>
        <w:autoSpaceDE w:val="0"/>
        <w:autoSpaceDN w:val="0"/>
        <w:adjustRightInd w:val="0"/>
        <w:jc w:val="left"/>
        <w:rPr>
          <w:rFonts w:ascii="ＭＳ 明朝" w:hAnsi="ＭＳ 明朝" w:cs="CIDFont+F1"/>
          <w:kern w:val="0"/>
          <w:sz w:val="22"/>
          <w:szCs w:val="24"/>
          <w:u w:val="single"/>
        </w:rPr>
      </w:pPr>
      <w:r>
        <w:rPr>
          <w:rFonts w:ascii="ＭＳ 明朝" w:hAnsi="ＭＳ 明朝" w:cs="CIDFont+F1" w:hint="eastAsia"/>
          <w:kern w:val="0"/>
          <w:sz w:val="22"/>
          <w:szCs w:val="24"/>
        </w:rPr>
        <w:t xml:space="preserve">　</w:t>
      </w:r>
      <w:r>
        <w:rPr>
          <w:rFonts w:ascii="ＭＳ 明朝" w:hAnsi="ＭＳ 明朝" w:cs="CIDFont+F1" w:hint="eastAsia"/>
          <w:kern w:val="0"/>
          <w:sz w:val="22"/>
          <w:szCs w:val="24"/>
          <w:u w:val="single"/>
        </w:rPr>
        <w:t xml:space="preserve">　　　　　　　　　　　　　　　　　　　　　　　</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（代表構成員の名称）</w:t>
      </w:r>
    </w:p>
    <w:p w:rsidR="00D44C39" w:rsidRPr="00E3668C" w:rsidRDefault="00D44C39" w:rsidP="00D44C39">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第６条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共同企業体は、</w:t>
      </w:r>
      <w:r w:rsidRPr="00E3668C">
        <w:rPr>
          <w:rFonts w:ascii="ＭＳ 明朝" w:hAnsi="ＭＳ 明朝" w:cs="CIDFont+F1" w:hint="eastAsia"/>
          <w:kern w:val="0"/>
          <w:sz w:val="22"/>
          <w:szCs w:val="24"/>
          <w:u w:val="single"/>
        </w:rPr>
        <w:t xml:space="preserve">　　　　　</w:t>
      </w:r>
      <w:r>
        <w:rPr>
          <w:rFonts w:ascii="ＭＳ 明朝" w:hAnsi="ＭＳ 明朝" w:cs="CIDFont+F1" w:hint="eastAsia"/>
          <w:kern w:val="0"/>
          <w:sz w:val="22"/>
          <w:szCs w:val="24"/>
          <w:u w:val="single"/>
        </w:rPr>
        <w:t xml:space="preserve">　　　　　　</w:t>
      </w:r>
      <w:r w:rsidRPr="00E3668C">
        <w:rPr>
          <w:rFonts w:ascii="ＭＳ 明朝" w:hAnsi="ＭＳ 明朝" w:cs="CIDFont+F1" w:hint="eastAsia"/>
          <w:kern w:val="0"/>
          <w:sz w:val="22"/>
          <w:szCs w:val="24"/>
          <w:u w:val="single"/>
        </w:rPr>
        <w:t xml:space="preserve">　　　</w:t>
      </w:r>
      <w:r w:rsidRPr="00E3668C">
        <w:rPr>
          <w:rFonts w:ascii="ＭＳ 明朝" w:hAnsi="ＭＳ 明朝" w:cs="CIDFont+F1" w:hint="eastAsia"/>
          <w:kern w:val="0"/>
          <w:sz w:val="22"/>
          <w:szCs w:val="24"/>
        </w:rPr>
        <w:t>を代表構成員とする。</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（代表構成員の権限）</w:t>
      </w:r>
      <w:r>
        <w:rPr>
          <w:rFonts w:ascii="ＭＳ 明朝" w:hAnsi="ＭＳ 明朝" w:cs="CIDFont+F1" w:hint="eastAsia"/>
          <w:kern w:val="0"/>
          <w:sz w:val="22"/>
          <w:szCs w:val="24"/>
        </w:rPr>
        <w:t xml:space="preserve">　</w:t>
      </w:r>
    </w:p>
    <w:p w:rsidR="00D44C39" w:rsidRPr="00E3668C"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第７条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の代表構成員は、業務の履行に関し、共同企業体を代表してその権限を行うことを名義上明らかにした上で、発注者及び監督官庁等と折衝する権限並びに業務委託料（前払金及び部分払金を含む。）の請求、受領及び共同企業体に属する財産を管理する権限を有するものとする。</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（構成員の出資の割合）</w:t>
      </w:r>
    </w:p>
    <w:p w:rsidR="00D44C39"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第８条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各構成員の出資の割合は、次に掲げるとおりとする。ただし、業務について、発注者との間で契約内容の変更増減があっても構成員の出資の割合は変わらないものとする。</w:t>
      </w:r>
    </w:p>
    <w:p w:rsidR="00D44C39" w:rsidRPr="003D6D3D" w:rsidRDefault="00D44C39" w:rsidP="00D44C39">
      <w:pPr>
        <w:autoSpaceDE w:val="0"/>
        <w:autoSpaceDN w:val="0"/>
        <w:adjustRightInd w:val="0"/>
        <w:ind w:leftChars="100" w:left="210"/>
        <w:jc w:val="left"/>
        <w:rPr>
          <w:rFonts w:ascii="ＭＳ 明朝" w:hAnsi="ＭＳ 明朝" w:cs="CIDFont+F1"/>
          <w:kern w:val="0"/>
          <w:sz w:val="22"/>
          <w:szCs w:val="24"/>
          <w:u w:val="single"/>
        </w:rPr>
      </w:pPr>
      <w:r>
        <w:rPr>
          <w:rFonts w:ascii="ＭＳ 明朝" w:hAnsi="ＭＳ 明朝" w:cs="CIDFont+F1" w:hint="eastAsia"/>
          <w:kern w:val="0"/>
          <w:sz w:val="22"/>
          <w:szCs w:val="24"/>
          <w:u w:val="single"/>
        </w:rPr>
        <w:t xml:space="preserve">　　　　　　　　　　　　　　　　　　　　　　　</w:t>
      </w:r>
    </w:p>
    <w:p w:rsidR="00D44C39" w:rsidRPr="003D6D3D" w:rsidRDefault="00D44C39" w:rsidP="00D44C39">
      <w:pPr>
        <w:autoSpaceDE w:val="0"/>
        <w:autoSpaceDN w:val="0"/>
        <w:adjustRightInd w:val="0"/>
        <w:ind w:left="220" w:hangingChars="100" w:hanging="220"/>
        <w:jc w:val="left"/>
        <w:rPr>
          <w:rFonts w:ascii="ＭＳ 明朝" w:hAnsi="ＭＳ 明朝" w:cs="CIDFont+F1"/>
          <w:kern w:val="0"/>
          <w:sz w:val="22"/>
          <w:szCs w:val="24"/>
          <w:u w:val="single"/>
        </w:rPr>
      </w:pPr>
      <w:r>
        <w:rPr>
          <w:rFonts w:ascii="ＭＳ 明朝" w:hAnsi="ＭＳ 明朝" w:cs="CIDFont+F1" w:hint="eastAsia"/>
          <w:kern w:val="0"/>
          <w:sz w:val="22"/>
          <w:szCs w:val="24"/>
        </w:rPr>
        <w:t xml:space="preserve">　</w:t>
      </w:r>
      <w:r>
        <w:rPr>
          <w:rFonts w:ascii="ＭＳ 明朝" w:hAnsi="ＭＳ 明朝" w:cs="CIDFont+F1" w:hint="eastAsia"/>
          <w:kern w:val="0"/>
          <w:sz w:val="22"/>
          <w:szCs w:val="24"/>
          <w:u w:val="single"/>
        </w:rPr>
        <w:t xml:space="preserve">　　　　　　　　　　　　　　　　　　　　　　　</w:t>
      </w:r>
    </w:p>
    <w:p w:rsidR="00D44C39" w:rsidRPr="00E505B5" w:rsidRDefault="00D44C39" w:rsidP="00D44C39">
      <w:pPr>
        <w:autoSpaceDE w:val="0"/>
        <w:autoSpaceDN w:val="0"/>
        <w:adjustRightInd w:val="0"/>
        <w:ind w:left="220" w:hangingChars="100" w:hanging="220"/>
        <w:jc w:val="left"/>
        <w:rPr>
          <w:rFonts w:ascii="ＭＳ 明朝" w:hAnsi="ＭＳ 明朝" w:cs="CIDFont+F1"/>
          <w:kern w:val="0"/>
          <w:sz w:val="22"/>
          <w:szCs w:val="24"/>
          <w:u w:val="single"/>
        </w:rPr>
      </w:pPr>
      <w:r>
        <w:rPr>
          <w:rFonts w:ascii="ＭＳ 明朝" w:hAnsi="ＭＳ 明朝" w:cs="CIDFont+F1" w:hint="eastAsia"/>
          <w:kern w:val="0"/>
          <w:sz w:val="22"/>
          <w:szCs w:val="24"/>
        </w:rPr>
        <w:t xml:space="preserve">　</w:t>
      </w:r>
      <w:r>
        <w:rPr>
          <w:rFonts w:ascii="ＭＳ 明朝" w:hAnsi="ＭＳ 明朝" w:cs="CIDFont+F1" w:hint="eastAsia"/>
          <w:kern w:val="0"/>
          <w:sz w:val="22"/>
          <w:szCs w:val="24"/>
          <w:u w:val="single"/>
        </w:rPr>
        <w:t xml:space="preserve">　　　　　　　　　　　　　　　　　　　　　　　</w:t>
      </w:r>
    </w:p>
    <w:p w:rsidR="00D44C39" w:rsidRPr="00E3668C" w:rsidRDefault="00D44C39" w:rsidP="00D44C39">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２</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金銭以外のものによる出資については、時価を参酌の上、構成員が協議して評価するものとする。</w:t>
      </w:r>
    </w:p>
    <w:p w:rsidR="00D44C39" w:rsidRDefault="00D44C39" w:rsidP="00D44C39">
      <w:pPr>
        <w:autoSpaceDE w:val="0"/>
        <w:autoSpaceDN w:val="0"/>
        <w:adjustRightInd w:val="0"/>
        <w:ind w:firstLineChars="100" w:firstLine="220"/>
        <w:jc w:val="left"/>
        <w:rPr>
          <w:rFonts w:ascii="ＭＳ 明朝" w:hAnsi="ＭＳ 明朝" w:cs="CIDFont+F1"/>
          <w:kern w:val="0"/>
          <w:sz w:val="22"/>
          <w:szCs w:val="24"/>
        </w:rPr>
      </w:pP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（運営委員会）</w:t>
      </w:r>
    </w:p>
    <w:p w:rsidR="00D44C39" w:rsidRPr="00E3668C"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第９条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は、構成員全員をもって運営委員会を設け、組織及び編成並びに業務の履行の基本に関する事項、資金の管理方法、下請企業の決定その他共同企業体の運営に関する基本的かつ重要な事項について協議の上決定し、業務の履行に当たるものとする。</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（構成員の責任）</w:t>
      </w:r>
    </w:p>
    <w:p w:rsidR="00D44C39" w:rsidRPr="00E3668C"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第１０条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各構成員は、業務の委託契約の履行及び下請契約その他の業務の実施に伴い共同企業体が負担する債務の履行に関し、連帯して責任を負うものとする。</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（取引金融機関）</w:t>
      </w:r>
    </w:p>
    <w:p w:rsidR="00D44C39" w:rsidRPr="00E3668C"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第１１条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共同企業体の取引金融機関は、</w:t>
      </w:r>
      <w:r>
        <w:rPr>
          <w:rFonts w:ascii="ＭＳ 明朝" w:hAnsi="ＭＳ 明朝" w:cs="CIDFont+F1" w:hint="eastAsia"/>
          <w:kern w:val="0"/>
          <w:sz w:val="22"/>
          <w:szCs w:val="24"/>
          <w:u w:val="single"/>
        </w:rPr>
        <w:t xml:space="preserve">　　　　　　　　　</w:t>
      </w:r>
      <w:r w:rsidRPr="00E3668C">
        <w:rPr>
          <w:rFonts w:ascii="ＭＳ 明朝" w:hAnsi="ＭＳ 明朝" w:cs="CIDFont+F1" w:hint="eastAsia"/>
          <w:kern w:val="0"/>
          <w:sz w:val="22"/>
          <w:szCs w:val="24"/>
        </w:rPr>
        <w:t>とし、共同企業体の名称を冠した代表構成員名義の別口預金口座によって取引するものとする。</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（決算）</w:t>
      </w:r>
    </w:p>
    <w:p w:rsidR="00D44C39" w:rsidRPr="00E3668C" w:rsidRDefault="00D44C39" w:rsidP="00D44C39">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第１２条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共同企業体は、業務完了の都度当該業務について決算するものとする。</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（利益金の配当の割合）</w:t>
      </w:r>
    </w:p>
    <w:p w:rsidR="00D44C39" w:rsidRPr="00E3668C"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第１３条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決算の結果利益金を生じた場合には、第８条に規定する出資の割合により構成員に利益金を配当するものとする。</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（欠損金の負担の割合）</w:t>
      </w:r>
    </w:p>
    <w:p w:rsidR="00D44C39" w:rsidRPr="00E3668C"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第１４条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決算の結果欠損金を生じた場合には、第８条に規定する出資の割合により構成員が欠損金を負担するものとする。</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（権利義務の譲渡の制限）</w:t>
      </w:r>
    </w:p>
    <w:p w:rsidR="00D44C39" w:rsidRPr="00E3668C" w:rsidRDefault="00D44C39" w:rsidP="00D44C39">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第１５条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本協定書に基づく権利義務は、他人に譲渡することができない。</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（業務途中における構成員の脱退に対する措置）</w:t>
      </w:r>
    </w:p>
    <w:p w:rsidR="00D44C39" w:rsidRPr="00E3668C"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第１６条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構成員は、構成員全員の同意及び発注者の承諾がなければ共同企業体が業務を完了し引渡す日まで共同企業体を脱退することができない。</w:t>
      </w:r>
    </w:p>
    <w:p w:rsidR="00D44C39" w:rsidRPr="00E3668C"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２</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構成員のうち業務途中において脱退した者がある場合には、残存構成員が共同連帯して業務を履行するものとする。</w:t>
      </w:r>
    </w:p>
    <w:p w:rsidR="00D44C39" w:rsidRPr="00E3668C"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３</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構成員のうち脱退した者がある場合には、残存構成員の出資の割合は、脱退構成員が脱退前に有していた出資の割合を、残存構成員が有している出資の割合により分割し、これを第８条に規定する割合に加えた割合とする。</w:t>
      </w:r>
    </w:p>
    <w:p w:rsidR="00D44C39" w:rsidRPr="00E3668C"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４</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rsidR="00D44C39" w:rsidRPr="00E3668C" w:rsidRDefault="00D44C39" w:rsidP="00D44C39">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５</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決算の結果利益金を生じた場合であっても、脱退構成員には利益金の配当は行わない。</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（構成員の除名）</w:t>
      </w:r>
    </w:p>
    <w:p w:rsidR="00D44C39" w:rsidRPr="00E3668C"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第１７条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は、構成員のうちいずれかが、業務途中において重要な義務の不履行その他除名し得る正当な事由を生じさせた場合には、他の構成員全員の同意及び発注者の承諾により当該構成員を除名することができるものとする。</w:t>
      </w:r>
    </w:p>
    <w:p w:rsidR="00D44C39" w:rsidRPr="00E3668C"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２</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前項の規定に基づき構成員を除名する場合には、除名する構成員に対してその旨を通知しなければならない。</w:t>
      </w:r>
    </w:p>
    <w:p w:rsidR="00D44C39" w:rsidRPr="00E3668C"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３</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第１項の規定に基づき構成員が除名された場合には、前条第２項から第５項までを準用するものとする。</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（業務途中における構成員の破産又は解散に対する措置）</w:t>
      </w:r>
    </w:p>
    <w:p w:rsidR="00D44C39" w:rsidRPr="00E3668C"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第１８条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構成員のうちいずれかが業務途中において破産又は解散した場合は、第１６条第２項から第５項までを準用するものとする。</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（代表構成員の変更）</w:t>
      </w:r>
    </w:p>
    <w:p w:rsidR="00D44C39"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第１９条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の代表構成員が脱退し若しくは除名された場合又は代表構成員としての責務を果たせなくなった場合は、他の構成員全員の同意及び発注者の承諾により、残存構成員のうちいずれかを代表構成員とすることができるものとする。</w:t>
      </w:r>
    </w:p>
    <w:p w:rsidR="00D44C39" w:rsidRPr="00E3668C" w:rsidRDefault="00D44C39" w:rsidP="00D44C39">
      <w:pPr>
        <w:autoSpaceDE w:val="0"/>
        <w:autoSpaceDN w:val="0"/>
        <w:adjustRightInd w:val="0"/>
        <w:ind w:leftChars="100" w:left="210"/>
        <w:jc w:val="left"/>
        <w:rPr>
          <w:rFonts w:ascii="ＭＳ 明朝" w:hAnsi="ＭＳ 明朝" w:cs="CIDFont+F1"/>
          <w:kern w:val="0"/>
          <w:sz w:val="22"/>
          <w:szCs w:val="24"/>
        </w:rPr>
      </w:pPr>
      <w:r w:rsidRPr="00E3668C">
        <w:rPr>
          <w:rFonts w:ascii="ＭＳ 明朝" w:hAnsi="ＭＳ 明朝" w:cs="CIDFont+F1" w:hint="eastAsia"/>
          <w:kern w:val="0"/>
          <w:sz w:val="22"/>
          <w:szCs w:val="24"/>
        </w:rPr>
        <w:t>（解散後の契約不適合責任）</w:t>
      </w:r>
    </w:p>
    <w:p w:rsidR="00D44C39" w:rsidRPr="00E3668C" w:rsidRDefault="00D44C39" w:rsidP="00D44C39">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第２０条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共同企業体が解散した後においても、業務成果物が種類又は品質に関して契約の内容に適合しないものであったときは、各構成員が共同連帯してその責任を負うものとする。</w:t>
      </w:r>
    </w:p>
    <w:p w:rsidR="00D44C39" w:rsidRPr="00E3668C" w:rsidRDefault="00D44C39" w:rsidP="00D44C39">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（協定書に定めのない事項）</w:t>
      </w:r>
    </w:p>
    <w:p w:rsidR="00D44C39" w:rsidRPr="00E3668C" w:rsidRDefault="00D44C39" w:rsidP="00D44C39">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第２１条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本協定書に定めのない事項については、運営委員会において協議の上定めるものとする。</w:t>
      </w:r>
    </w:p>
    <w:p w:rsidR="00D44C39" w:rsidRDefault="00D44C39" w:rsidP="00D44C39">
      <w:pPr>
        <w:autoSpaceDE w:val="0"/>
        <w:autoSpaceDN w:val="0"/>
        <w:adjustRightInd w:val="0"/>
        <w:jc w:val="left"/>
        <w:rPr>
          <w:rFonts w:ascii="ＭＳ 明朝" w:hAnsi="ＭＳ 明朝" w:cs="CIDFont+F1"/>
          <w:kern w:val="0"/>
          <w:sz w:val="22"/>
          <w:szCs w:val="24"/>
        </w:rPr>
      </w:pPr>
    </w:p>
    <w:p w:rsidR="00D44C39" w:rsidRPr="00E3668C" w:rsidRDefault="00D44C39" w:rsidP="00D44C39">
      <w:pPr>
        <w:autoSpaceDE w:val="0"/>
        <w:autoSpaceDN w:val="0"/>
        <w:adjustRightInd w:val="0"/>
        <w:jc w:val="left"/>
        <w:rPr>
          <w:rFonts w:ascii="ＭＳ 明朝" w:hAnsi="ＭＳ 明朝" w:cs="CIDFont+F1"/>
          <w:kern w:val="0"/>
          <w:sz w:val="22"/>
          <w:szCs w:val="24"/>
        </w:rPr>
      </w:pPr>
      <w:r>
        <w:rPr>
          <w:rFonts w:ascii="ＭＳ 明朝" w:hAnsi="ＭＳ 明朝" w:cs="CIDFont+F1" w:hint="eastAsia"/>
          <w:kern w:val="0"/>
          <w:sz w:val="22"/>
          <w:szCs w:val="24"/>
          <w:u w:val="single"/>
        </w:rPr>
        <w:t xml:space="preserve">　　　　　　　　　　　　</w:t>
      </w:r>
      <w:r>
        <w:rPr>
          <w:rFonts w:ascii="ＭＳ 明朝" w:hAnsi="ＭＳ 明朝" w:cs="CIDFont+F1" w:hint="eastAsia"/>
          <w:kern w:val="0"/>
          <w:sz w:val="22"/>
          <w:szCs w:val="24"/>
        </w:rPr>
        <w:t>外</w:t>
      </w:r>
      <w:r>
        <w:rPr>
          <w:rFonts w:ascii="ＭＳ 明朝" w:hAnsi="ＭＳ 明朝" w:cs="CIDFont+F1" w:hint="eastAsia"/>
          <w:kern w:val="0"/>
          <w:sz w:val="22"/>
          <w:szCs w:val="24"/>
          <w:u w:val="single"/>
        </w:rPr>
        <w:t xml:space="preserve">　　</w:t>
      </w:r>
      <w:r w:rsidRPr="00E3668C">
        <w:rPr>
          <w:rFonts w:ascii="ＭＳ 明朝" w:hAnsi="ＭＳ 明朝" w:cs="CIDFont+F1" w:hint="eastAsia"/>
          <w:kern w:val="0"/>
          <w:sz w:val="22"/>
          <w:szCs w:val="24"/>
        </w:rPr>
        <w:t>者は、上記のとおり</w:t>
      </w:r>
      <w:r>
        <w:rPr>
          <w:rFonts w:ascii="ＭＳ 明朝" w:hAnsi="ＭＳ 明朝" w:cs="CIDFont+F1" w:hint="eastAsia"/>
          <w:kern w:val="0"/>
          <w:sz w:val="22"/>
          <w:szCs w:val="24"/>
        </w:rPr>
        <w:t>Ｓ</w:t>
      </w:r>
      <w:r>
        <w:rPr>
          <w:rFonts w:hint="eastAsia"/>
        </w:rPr>
        <w:t>ＫＩＰシティＣ１街区施設</w:t>
      </w:r>
      <w:r>
        <w:rPr>
          <w:rFonts w:ascii="ＭＳ 明朝" w:hAnsi="ＭＳ 明朝" w:cs="CIDFont+F1" w:hint="eastAsia"/>
          <w:kern w:val="0"/>
          <w:sz w:val="22"/>
          <w:szCs w:val="24"/>
        </w:rPr>
        <w:t>建設</w:t>
      </w:r>
      <w:r w:rsidRPr="00E3668C">
        <w:rPr>
          <w:rFonts w:ascii="ＭＳ 明朝" w:hAnsi="ＭＳ 明朝" w:cs="CIDFont+F1" w:hint="eastAsia"/>
          <w:kern w:val="0"/>
          <w:sz w:val="22"/>
          <w:szCs w:val="24"/>
        </w:rPr>
        <w:t>設計業務等共同企業体協定を締結したので、その証としてこの協定書</w:t>
      </w:r>
      <w:r w:rsidRPr="00B7659F">
        <w:rPr>
          <w:rFonts w:ascii="ＭＳ 明朝" w:hAnsi="ＭＳ 明朝" w:cs="CIDFont+F1" w:hint="eastAsia"/>
          <w:kern w:val="0"/>
          <w:sz w:val="22"/>
          <w:szCs w:val="24"/>
          <w:u w:val="single"/>
        </w:rPr>
        <w:t xml:space="preserve">　　</w:t>
      </w:r>
      <w:r w:rsidRPr="00E3668C">
        <w:rPr>
          <w:rFonts w:ascii="ＭＳ 明朝" w:hAnsi="ＭＳ 明朝" w:cs="CIDFont+F1" w:hint="eastAsia"/>
          <w:kern w:val="0"/>
          <w:sz w:val="22"/>
          <w:szCs w:val="24"/>
        </w:rPr>
        <w:t>通を作成し、当事者記名押印の上、各自１通を保有するものとする。</w:t>
      </w:r>
    </w:p>
    <w:p w:rsidR="00D44C39" w:rsidRDefault="00D44C39" w:rsidP="00D44C39">
      <w:pPr>
        <w:rPr>
          <w:sz w:val="24"/>
        </w:rPr>
      </w:pPr>
    </w:p>
    <w:p w:rsidR="00D44C39" w:rsidRDefault="00D44C39" w:rsidP="00D44C39">
      <w:pPr>
        <w:rPr>
          <w:sz w:val="24"/>
        </w:rPr>
      </w:pPr>
    </w:p>
    <w:p w:rsidR="00D44C39" w:rsidRDefault="00D44C39" w:rsidP="00D44C39">
      <w:pPr>
        <w:rPr>
          <w:sz w:val="24"/>
        </w:rPr>
      </w:pPr>
      <w:r>
        <w:rPr>
          <w:rFonts w:hint="eastAsia"/>
          <w:sz w:val="24"/>
        </w:rPr>
        <w:t xml:space="preserve">　　　　　　　　　　　年　　月　　日</w:t>
      </w:r>
    </w:p>
    <w:p w:rsidR="00D44C39" w:rsidRDefault="00D44C39" w:rsidP="00D44C39">
      <w:pPr>
        <w:rPr>
          <w:rFonts w:hint="eastAsia"/>
          <w:sz w:val="24"/>
        </w:rPr>
      </w:pPr>
    </w:p>
    <w:p w:rsidR="00D44C39" w:rsidRDefault="00D44C39" w:rsidP="00D44C39">
      <w:pPr>
        <w:rPr>
          <w:sz w:val="24"/>
        </w:rPr>
      </w:pPr>
    </w:p>
    <w:p w:rsidR="00D44C39" w:rsidRDefault="00D44C39" w:rsidP="00D44C39">
      <w:pPr>
        <w:jc w:val="right"/>
        <w:rPr>
          <w:sz w:val="24"/>
        </w:rPr>
      </w:pPr>
      <w:r>
        <w:rPr>
          <w:rFonts w:hint="eastAsia"/>
          <w:sz w:val="24"/>
        </w:rPr>
        <w:t>㊞</w:t>
      </w:r>
    </w:p>
    <w:p w:rsidR="00D44C39" w:rsidRDefault="00D44C39" w:rsidP="00D44C39">
      <w:pPr>
        <w:rPr>
          <w:sz w:val="24"/>
        </w:rPr>
      </w:pPr>
    </w:p>
    <w:p w:rsidR="00D44C39" w:rsidRDefault="00D44C39" w:rsidP="00D44C39">
      <w:pPr>
        <w:rPr>
          <w:sz w:val="24"/>
        </w:rPr>
      </w:pPr>
    </w:p>
    <w:p w:rsidR="00D44C39" w:rsidRDefault="00D44C39" w:rsidP="00D44C39">
      <w:pPr>
        <w:rPr>
          <w:sz w:val="24"/>
        </w:rPr>
      </w:pPr>
    </w:p>
    <w:p w:rsidR="00D44C39" w:rsidRDefault="00D44C39" w:rsidP="00D44C39">
      <w:pPr>
        <w:jc w:val="right"/>
        <w:rPr>
          <w:sz w:val="24"/>
        </w:rPr>
      </w:pPr>
      <w:r>
        <w:rPr>
          <w:rFonts w:hint="eastAsia"/>
          <w:sz w:val="24"/>
        </w:rPr>
        <w:t>㊞</w:t>
      </w:r>
    </w:p>
    <w:p w:rsidR="00D44C39" w:rsidRDefault="00D44C39" w:rsidP="00D44C39">
      <w:pPr>
        <w:rPr>
          <w:sz w:val="24"/>
        </w:rPr>
      </w:pPr>
    </w:p>
    <w:p w:rsidR="00D44C39" w:rsidRDefault="00D44C39" w:rsidP="00D44C39">
      <w:pPr>
        <w:rPr>
          <w:sz w:val="24"/>
        </w:rPr>
      </w:pPr>
    </w:p>
    <w:p w:rsidR="00D44C39" w:rsidRDefault="00D44C39" w:rsidP="00D44C39">
      <w:pPr>
        <w:rPr>
          <w:sz w:val="24"/>
        </w:rPr>
      </w:pPr>
    </w:p>
    <w:p w:rsidR="00D44C39" w:rsidRDefault="00D44C39" w:rsidP="00D44C39">
      <w:pPr>
        <w:jc w:val="right"/>
        <w:rPr>
          <w:sz w:val="24"/>
        </w:rPr>
      </w:pPr>
      <w:r>
        <w:rPr>
          <w:rFonts w:hint="eastAsia"/>
          <w:sz w:val="24"/>
        </w:rPr>
        <w:t>㊞</w:t>
      </w:r>
    </w:p>
    <w:p w:rsidR="00D44C39" w:rsidRDefault="00D44C39" w:rsidP="00D44C39">
      <w:pPr>
        <w:rPr>
          <w:sz w:val="24"/>
        </w:rPr>
      </w:pPr>
    </w:p>
    <w:p w:rsidR="001471CC" w:rsidRDefault="001471CC">
      <w:bookmarkStart w:id="0" w:name="_GoBack"/>
      <w:bookmarkEnd w:id="0"/>
    </w:p>
    <w:sectPr w:rsidR="001471CC" w:rsidSect="001D6D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A4" w:rsidRDefault="003931A4" w:rsidP="003931A4">
      <w:r>
        <w:separator/>
      </w:r>
    </w:p>
  </w:endnote>
  <w:endnote w:type="continuationSeparator" w:id="0">
    <w:p w:rsidR="003931A4" w:rsidRDefault="003931A4" w:rsidP="0039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IDFont+F1">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A4" w:rsidRDefault="003931A4" w:rsidP="003931A4">
      <w:r>
        <w:separator/>
      </w:r>
    </w:p>
  </w:footnote>
  <w:footnote w:type="continuationSeparator" w:id="0">
    <w:p w:rsidR="003931A4" w:rsidRDefault="003931A4" w:rsidP="0039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61AE2"/>
    <w:multiLevelType w:val="hybridMultilevel"/>
    <w:tmpl w:val="3EA49C36"/>
    <w:lvl w:ilvl="0" w:tplc="7B5C06B2">
      <w:start w:val="1"/>
      <w:numFmt w:val="decimal"/>
      <w:lvlText w:val="(%1)"/>
      <w:lvlJc w:val="left"/>
      <w:pPr>
        <w:ind w:left="655" w:hanging="435"/>
      </w:pPr>
      <w:rPr>
        <w:rFonts w:ascii="ＭＳ 明朝" w:hAnsi="ＭＳ 明朝" w:cs="CIDFont+F1"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88"/>
    <w:rsid w:val="001471CC"/>
    <w:rsid w:val="001D6D88"/>
    <w:rsid w:val="003931A4"/>
    <w:rsid w:val="00D44C39"/>
    <w:rsid w:val="00D7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040A528-99BC-4CBA-8204-A8623260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D88"/>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1A4"/>
    <w:pPr>
      <w:tabs>
        <w:tab w:val="center" w:pos="4252"/>
        <w:tab w:val="right" w:pos="8504"/>
      </w:tabs>
      <w:snapToGrid w:val="0"/>
    </w:pPr>
  </w:style>
  <w:style w:type="character" w:customStyle="1" w:styleId="a4">
    <w:name w:val="ヘッダー (文字)"/>
    <w:basedOn w:val="a0"/>
    <w:link w:val="a3"/>
    <w:uiPriority w:val="99"/>
    <w:rsid w:val="003931A4"/>
    <w:rPr>
      <w:rFonts w:ascii="Century" w:hAnsi="Century" w:cs="Times New Roman"/>
    </w:rPr>
  </w:style>
  <w:style w:type="paragraph" w:styleId="a5">
    <w:name w:val="footer"/>
    <w:basedOn w:val="a"/>
    <w:link w:val="a6"/>
    <w:uiPriority w:val="99"/>
    <w:unhideWhenUsed/>
    <w:rsid w:val="003931A4"/>
    <w:pPr>
      <w:tabs>
        <w:tab w:val="center" w:pos="4252"/>
        <w:tab w:val="right" w:pos="8504"/>
      </w:tabs>
      <w:snapToGrid w:val="0"/>
    </w:pPr>
  </w:style>
  <w:style w:type="character" w:customStyle="1" w:styleId="a6">
    <w:name w:val="フッター (文字)"/>
    <w:basedOn w:val="a0"/>
    <w:link w:val="a5"/>
    <w:uiPriority w:val="99"/>
    <w:rsid w:val="003931A4"/>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2022-04-15T08:11:00Z</dcterms:created>
  <dcterms:modified xsi:type="dcterms:W3CDTF">2022-05-09T02:16:00Z</dcterms:modified>
</cp:coreProperties>
</file>