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76" w:lineRule="auto"/>
        <w:ind w:left="2108" w:hangingChars="750" w:hanging="2108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5.3pt;margin-top:1.05pt;width:51.6pt;height:20.35pt;z-index:251658752">
            <v:textbox inset="5.85pt,.7pt,5.85pt,.7pt">
              <w:txbxContent>
                <w:p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別　紙</w:t>
                  </w:r>
                </w:p>
              </w:txbxContent>
            </v:textbox>
          </v:shape>
        </w:pict>
      </w:r>
    </w:p>
    <w:p>
      <w:pPr>
        <w:spacing w:line="276" w:lineRule="auto"/>
        <w:ind w:left="2108" w:hangingChars="750" w:hanging="2108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補足事項について</w:t>
      </w:r>
    </w:p>
    <w:p>
      <w:pPr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入シートの記載した情報の他に、体験前に体験者に伝えておくべき情報がある場合、資料をご提供いただければ、事務局より送付します。下記の手順に従って、ご回答ください。（補足事項がない場合は、回答不要です。）</w:t>
      </w:r>
    </w:p>
    <w:p>
      <w:pPr>
        <w:pStyle w:val="ab"/>
        <w:jc w:val="left"/>
        <w:rPr>
          <w:rFonts w:asciiTheme="minorEastAsia" w:eastAsia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回答方法</w:t>
      </w:r>
    </w:p>
    <w:p>
      <w:pPr>
        <w:ind w:leftChars="202" w:left="424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窓口への持参・メール・FAXでご提出ください。なお、データを希望する方は、下記QRコードを読み取り、市ホームページからダウンロードしてください。</w:t>
      </w:r>
    </w:p>
    <w:p>
      <w:pPr>
        <w:ind w:leftChars="202" w:left="42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※任意の書式（メール本文等）で作成していただくことも可能です。</w:t>
      </w:r>
    </w:p>
    <w:p>
      <w:pPr>
        <w:ind w:leftChars="202" w:left="424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※できるだけデータでご提出ください。</w:t>
      </w:r>
    </w:p>
    <w:p>
      <w:pPr>
        <w:ind w:leftChars="202" w:left="664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※既存の資料を体験者に送付する場合は定員に加え予備として１０部程度ご提出ください。</w:t>
      </w:r>
    </w:p>
    <w:p>
      <w:pPr>
        <w:ind w:leftChars="202" w:left="424"/>
        <w:jc w:val="left"/>
        <w:rPr>
          <w:rFonts w:asciiTheme="minorEastAsia" w:hAnsiTheme="minorEastAsia"/>
          <w:sz w:val="24"/>
          <w:szCs w:val="24"/>
        </w:rPr>
      </w:pPr>
    </w:p>
    <w:p>
      <w:pPr>
        <w:ind w:leftChars="202" w:left="42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694316</wp:posOffset>
            </wp:positionH>
            <wp:positionV relativeFrom="paragraph">
              <wp:posOffset>13970</wp:posOffset>
            </wp:positionV>
            <wp:extent cx="760095" cy="76009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（受入にあって市HP）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ind w:leftChars="270" w:left="567" w:firstLine="426"/>
        <w:jc w:val="left"/>
        <w:rPr>
          <w:rFonts w:asciiTheme="minorEastAsia" w:hAnsiTheme="minorEastAsia"/>
          <w:sz w:val="24"/>
          <w:szCs w:val="24"/>
        </w:rPr>
      </w:pPr>
    </w:p>
    <w:p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←裏面書式データのダウンロードはこちら</w:t>
      </w:r>
    </w:p>
    <w:p>
      <w:pPr>
        <w:ind w:leftChars="270" w:left="5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https://www.city.kawaguchi.lg.jp/soshiki/01060/020/2/7/37160.html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２　回答期限　　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>令和8年６月１３</w:t>
      </w: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  <w:u w:val="single"/>
        </w:rPr>
        <w:t>日（土）１７時まで</w:t>
      </w:r>
    </w:p>
    <w:p>
      <w:pPr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補足事項なしの場合は回答不要です。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その他　</w:t>
      </w:r>
    </w:p>
    <w:p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チラシ及び受入シートの内容は、下記二次元コード・ＵＲＬよりダウンロードし、ご確認ください。</w:t>
      </w:r>
    </w:p>
    <w:p>
      <w:pPr>
        <w:ind w:left="236" w:hangingChars="118" w:hanging="23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253485</wp:posOffset>
            </wp:positionH>
            <wp:positionV relativeFrom="paragraph">
              <wp:posOffset>25778</wp:posOffset>
            </wp:positionV>
            <wp:extent cx="760095" cy="76009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（受入にあって市HP）qrc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</w:p>
    <w:p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</w:p>
    <w:p>
      <w:pPr>
        <w:ind w:left="283" w:hangingChars="118" w:hanging="283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page" w:horzAnchor="margin" w:tblpY="137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378"/>
      </w:tblGrid>
      <w:tr>
        <w:tc>
          <w:tcPr>
            <w:tcW w:w="4121" w:type="dxa"/>
          </w:tcPr>
          <w:p>
            <w:pPr>
              <w:widowControl/>
              <w:spacing w:line="26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【送付先・お問い合わせ】</w:t>
            </w:r>
          </w:p>
        </w:tc>
        <w:tc>
          <w:tcPr>
            <w:tcW w:w="4378" w:type="dxa"/>
          </w:tcPr>
          <w:p>
            <w:pPr>
              <w:widowControl/>
              <w:spacing w:line="260" w:lineRule="exact"/>
              <w:jc w:val="left"/>
            </w:pPr>
          </w:p>
        </w:tc>
      </w:tr>
      <w:tr>
        <w:tc>
          <w:tcPr>
            <w:tcW w:w="4121" w:type="dxa"/>
          </w:tcPr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（団体担当）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川口市市民生活部協働推進課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かわぐち市民パートナーステーション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ＴＥＬ：</w:t>
            </w:r>
            <w:r>
              <w:rPr>
                <w:rFonts w:hint="eastAsia"/>
              </w:rPr>
              <w:t>048-227-7633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ＦＡＸ：</w:t>
            </w:r>
            <w:r>
              <w:rPr>
                <w:rFonts w:hint="eastAsia"/>
              </w:rPr>
              <w:t>048-226-7718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メール：</w:t>
            </w:r>
            <w:r>
              <w:rPr>
                <w:rFonts w:hint="eastAsia"/>
              </w:rPr>
              <w:t>volun@city.kawaguchi.saitama.jp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担　当：下田・加藤・牧野・金子・小林</w:t>
            </w:r>
          </w:p>
        </w:tc>
        <w:tc>
          <w:tcPr>
            <w:tcW w:w="4378" w:type="dxa"/>
          </w:tcPr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（施設担当）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社会福祉法人川口市社会福祉協議会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かわぐちボランティアセンター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ＴＥＬ：</w:t>
            </w:r>
            <w:r>
              <w:rPr>
                <w:rFonts w:hint="eastAsia"/>
              </w:rPr>
              <w:t>048-227-7640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ＦＡＸ：</w:t>
            </w:r>
            <w:r>
              <w:rPr>
                <w:rFonts w:hint="eastAsia"/>
              </w:rPr>
              <w:t>048-227-7641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メール：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 xml:space="preserve">borasen@kawaguchisyakyo.jp 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/>
              </w:rPr>
              <w:t>担　当：後藤・岡田・阿部</w:t>
            </w:r>
          </w:p>
        </w:tc>
      </w:tr>
    </w:tbl>
    <w:p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34" type="#_x0000_t202" style="position:absolute;left:0;text-align:left;margin-left:56.3pt;margin-top:147.85pt;width:280.9pt;height:25.35pt;z-index:251659776;mso-position-horizontal-relative:text;mso-position-vertical-relative:text" stroked="f">
            <v:textbox inset="5.85pt,.7pt,5.85pt,.7pt">
              <w:txbxContent>
                <w:p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/>
                      <w:sz w:val="24"/>
                    </w:rPr>
                    <w:t>【裏面の書式をご利用</w:t>
                  </w:r>
                  <w:r>
                    <w:rPr>
                      <w:rFonts w:asciiTheme="minorEastAsia" w:hAnsiTheme="minorEastAsia" w:hint="eastAsia"/>
                      <w:sz w:val="24"/>
                    </w:rPr>
                    <w:t>いただけます。</w:t>
                  </w:r>
                  <w:r>
                    <w:rPr>
                      <w:rFonts w:asciiTheme="minorEastAsia" w:hAnsiTheme="minorEastAsia"/>
                      <w:sz w:val="24"/>
                    </w:rPr>
                    <w:t>】</w:t>
                  </w:r>
                </w:p>
                <w:p/>
              </w:txbxContent>
            </v:textbox>
          </v:shape>
        </w:pict>
      </w:r>
      <w:hyperlink r:id="rId10" w:tgtFrame="_blank" w:history="1">
        <w:r>
          <w:rPr>
            <w:rStyle w:val="af"/>
            <w:rFonts w:ascii="ＭＳ 明朝" w:eastAsia="ＭＳ 明朝" w:hAnsi="ＭＳ 明朝" w:cs="Arial"/>
            <w:color w:val="333333"/>
            <w:sz w:val="24"/>
            <w:szCs w:val="24"/>
            <w:u w:val="none"/>
            <w:shd w:val="clear" w:color="auto" w:fill="FFFFFF"/>
          </w:rPr>
          <w:t>https://www.city.kawaguchi.lg.jp/soshiki/01060/020/2/7/3579.html</w:t>
        </w:r>
      </w:hyperlink>
    </w:p>
    <w:p>
      <w:pPr>
        <w:ind w:left="2409" w:hangingChars="750" w:hanging="2409"/>
        <w:jc w:val="center"/>
        <w:rPr>
          <w:rFonts w:asciiTheme="minorEastAsia" w:hAnsiTheme="minorEastAsia"/>
          <w:b/>
          <w:sz w:val="26"/>
          <w:szCs w:val="26"/>
        </w:rPr>
      </w:pPr>
      <w:r>
        <w:rPr>
          <w:rFonts w:asciiTheme="minorEastAsia" w:hAnsiTheme="minorEastAsia" w:hint="eastAsia"/>
          <w:b/>
          <w:sz w:val="32"/>
          <w:szCs w:val="26"/>
        </w:rPr>
        <w:lastRenderedPageBreak/>
        <w:t>令和８年度　青少年ボランティアスクール　補足事項</w:t>
      </w:r>
    </w:p>
    <w:p>
      <w:pPr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>
      <w:pPr>
        <w:ind w:firstLineChars="100" w:firstLine="280"/>
        <w:jc w:val="left"/>
        <w:rPr>
          <w:rFonts w:asciiTheme="minorEastAsia" w:hAnsiTheme="minorEastAsia"/>
          <w:sz w:val="26"/>
          <w:szCs w:val="26"/>
          <w:u w:val="single"/>
        </w:rPr>
      </w:pPr>
      <w:r>
        <w:rPr>
          <w:rFonts w:asciiTheme="minorEastAsia" w:hAnsiTheme="minorEastAsia" w:hint="eastAsia"/>
          <w:sz w:val="28"/>
          <w:szCs w:val="26"/>
          <w:u w:val="single"/>
        </w:rPr>
        <w:t xml:space="preserve">施設・団体名　　　　　　　　　　　　担当者　　　　　　　　　</w:t>
      </w:r>
    </w:p>
    <w:p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oundrect id="_x0000_s1030" style="position:absolute;margin-left:0;margin-top:15pt;width:510.75pt;height:582.45pt;z-index:251657728;mso-position-horizontal:center;mso-position-horizontal-relative:margin" arcsize="10923f">
            <v:textbox inset="5.85pt,.7pt,5.85pt,.7pt">
              <w:txbxContent>
                <w:p>
                  <w:pPr>
                    <w:jc w:val="center"/>
                    <w:rPr>
                      <w:rFonts w:asciiTheme="minorEastAsia" w:hAnsiTheme="minorEastAsia"/>
                      <w:color w:val="808080" w:themeColor="background1" w:themeShade="80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color w:val="808080" w:themeColor="background1" w:themeShade="80"/>
                      <w:sz w:val="24"/>
                    </w:rPr>
                    <w:t>こちらにご記入・ご入力ください。</w:t>
                  </w:r>
                </w:p>
              </w:txbxContent>
            </v:textbox>
            <w10:wrap anchorx="margin"/>
          </v:roundrect>
        </w:pict>
      </w: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40234"/>
    <w:multiLevelType w:val="hybridMultilevel"/>
    <w:tmpl w:val="74F2CA0A"/>
    <w:lvl w:ilvl="0" w:tplc="348EAE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096BF6"/>
    <w:multiLevelType w:val="hybridMultilevel"/>
    <w:tmpl w:val="923459EE"/>
    <w:lvl w:ilvl="0" w:tplc="FD684D0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2F077268-83D3-4367-BBE6-1BC565F3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ＭＳ ゴシック" w:eastAsia="ＭＳ ゴシック" w:hAnsi="ＭＳ ゴシック"/>
      <w:sz w:val="26"/>
      <w:szCs w:val="26"/>
    </w:rPr>
  </w:style>
  <w:style w:type="character" w:customStyle="1" w:styleId="ac">
    <w:name w:val="記 (文字)"/>
    <w:basedOn w:val="a0"/>
    <w:link w:val="ab"/>
    <w:uiPriority w:val="99"/>
    <w:rPr>
      <w:rFonts w:ascii="ＭＳ ゴシック" w:eastAsia="ＭＳ ゴシック" w:hAnsi="ＭＳ ゴシック"/>
      <w:sz w:val="26"/>
      <w:szCs w:val="26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ＭＳ ゴシック" w:eastAsia="ＭＳ ゴシック" w:hAnsi="ＭＳ ゴシック"/>
      <w:sz w:val="26"/>
      <w:szCs w:val="26"/>
    </w:rPr>
  </w:style>
  <w:style w:type="character" w:customStyle="1" w:styleId="ae">
    <w:name w:val="結語 (文字)"/>
    <w:basedOn w:val="a0"/>
    <w:link w:val="ad"/>
    <w:uiPriority w:val="99"/>
    <w:rPr>
      <w:rFonts w:ascii="ＭＳ ゴシック" w:eastAsia="ＭＳ ゴシック" w:hAnsi="ＭＳ ゴシック"/>
      <w:sz w:val="26"/>
      <w:szCs w:val="26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ity.kawaguchi.lg.jp/soshiki/01060/020/2/7/3579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CAC5C-3782-4819-9A02-82180439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大崎　幸春</dc:creator>
  <cp:lastModifiedBy>金子　遥香</cp:lastModifiedBy>
  <cp:revision>11</cp:revision>
  <cp:lastPrinted>2024-05-08T08:32:00Z</cp:lastPrinted>
  <dcterms:created xsi:type="dcterms:W3CDTF">2023-05-16T06:31:00Z</dcterms:created>
  <dcterms:modified xsi:type="dcterms:W3CDTF">2026-05-20T01:08:00Z</dcterms:modified>
</cp:coreProperties>
</file>