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537BA" w14:textId="77777777" w:rsidR="00D240DA" w:rsidRDefault="00D240DA" w:rsidP="00E86718">
      <w:pPr>
        <w:ind w:left="274" w:hanging="274"/>
        <w:jc w:val="center"/>
        <w:rPr>
          <w:rFonts w:asciiTheme="majorEastAsia" w:eastAsiaTheme="majorEastAsia" w:hAnsiTheme="majorEastAsia"/>
          <w:sz w:val="48"/>
          <w:szCs w:val="48"/>
        </w:rPr>
      </w:pPr>
    </w:p>
    <w:p w14:paraId="14314C9C" w14:textId="1F617228"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介護サービス事業者</w:t>
      </w:r>
      <w:r w:rsidR="008B661D" w:rsidRPr="005C125D">
        <w:rPr>
          <w:rFonts w:asciiTheme="majorEastAsia" w:eastAsiaTheme="majorEastAsia" w:hAnsiTheme="majorEastAsia" w:hint="eastAsia"/>
          <w:sz w:val="48"/>
          <w:szCs w:val="48"/>
        </w:rPr>
        <w:t xml:space="preserve">　</w:t>
      </w:r>
      <w:r w:rsidRPr="005C125D">
        <w:rPr>
          <w:rFonts w:asciiTheme="majorEastAsia" w:eastAsiaTheme="majorEastAsia" w:hAnsiTheme="majorEastAsia" w:hint="eastAsia"/>
          <w:sz w:val="48"/>
          <w:szCs w:val="48"/>
        </w:rPr>
        <w:t>自主点検表</w:t>
      </w:r>
    </w:p>
    <w:p w14:paraId="4254C0EF" w14:textId="5257DA3D" w:rsidR="00E86718" w:rsidRPr="00B95A3F" w:rsidRDefault="00E86718" w:rsidP="00E86718">
      <w:pPr>
        <w:ind w:left="274" w:hanging="274"/>
        <w:jc w:val="center"/>
        <w:rPr>
          <w:rFonts w:asciiTheme="majorEastAsia" w:eastAsiaTheme="majorEastAsia" w:hAnsiTheme="majorEastAsia"/>
          <w:b/>
          <w:sz w:val="32"/>
          <w:szCs w:val="32"/>
        </w:rPr>
      </w:pPr>
      <w:r w:rsidRPr="00B95A3F">
        <w:rPr>
          <w:rFonts w:asciiTheme="majorEastAsia" w:eastAsiaTheme="majorEastAsia" w:hAnsiTheme="majorEastAsia" w:hint="eastAsia"/>
          <w:b/>
          <w:sz w:val="32"/>
          <w:szCs w:val="32"/>
        </w:rPr>
        <w:t>(</w:t>
      </w:r>
      <w:r w:rsidR="007741D5" w:rsidRPr="00B95A3F">
        <w:rPr>
          <w:rFonts w:asciiTheme="majorEastAsia" w:eastAsiaTheme="majorEastAsia" w:hAnsiTheme="majorEastAsia" w:hint="eastAsia"/>
          <w:b/>
          <w:sz w:val="32"/>
          <w:szCs w:val="32"/>
        </w:rPr>
        <w:t>令</w:t>
      </w:r>
      <w:r w:rsidR="007741D5" w:rsidRPr="00375D36">
        <w:rPr>
          <w:rFonts w:asciiTheme="majorEastAsia" w:eastAsiaTheme="majorEastAsia" w:hAnsiTheme="majorEastAsia" w:hint="eastAsia"/>
          <w:b/>
          <w:sz w:val="32"/>
          <w:szCs w:val="32"/>
        </w:rPr>
        <w:t>和</w:t>
      </w:r>
      <w:r w:rsidR="00B95A3F" w:rsidRPr="00375D36">
        <w:rPr>
          <w:rFonts w:asciiTheme="majorEastAsia" w:eastAsiaTheme="majorEastAsia" w:hAnsiTheme="majorEastAsia" w:hint="eastAsia"/>
          <w:b/>
          <w:sz w:val="32"/>
          <w:szCs w:val="32"/>
        </w:rPr>
        <w:t>６</w:t>
      </w:r>
      <w:r w:rsidRPr="00B95A3F">
        <w:rPr>
          <w:rFonts w:asciiTheme="majorEastAsia" w:eastAsiaTheme="majorEastAsia" w:hAnsiTheme="majorEastAsia" w:hint="eastAsia"/>
          <w:b/>
          <w:sz w:val="32"/>
          <w:szCs w:val="32"/>
        </w:rPr>
        <w:t>年</w:t>
      </w:r>
      <w:r w:rsidR="009C503C" w:rsidRPr="00B95A3F">
        <w:rPr>
          <w:rFonts w:asciiTheme="majorEastAsia" w:eastAsiaTheme="majorEastAsia" w:hAnsiTheme="majorEastAsia" w:hint="eastAsia"/>
          <w:b/>
          <w:sz w:val="32"/>
          <w:szCs w:val="32"/>
        </w:rPr>
        <w:t>６</w:t>
      </w:r>
      <w:r w:rsidRPr="00B95A3F">
        <w:rPr>
          <w:rFonts w:asciiTheme="majorEastAsia" w:eastAsiaTheme="majorEastAsia" w:hAnsiTheme="majorEastAsia" w:hint="eastAsia"/>
          <w:b/>
          <w:sz w:val="32"/>
          <w:szCs w:val="32"/>
        </w:rPr>
        <w:t>月版）</w:t>
      </w:r>
    </w:p>
    <w:p w14:paraId="487A5682"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地域密着型</w:t>
      </w:r>
    </w:p>
    <w:p w14:paraId="18559039"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介護老人福祉施設入所者生活介護</w:t>
      </w:r>
    </w:p>
    <w:p w14:paraId="258A89C4" w14:textId="605842AA"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w:t>
      </w:r>
      <w:r w:rsidR="001B37FA" w:rsidRPr="005C125D">
        <w:rPr>
          <w:rFonts w:asciiTheme="majorEastAsia" w:eastAsiaTheme="majorEastAsia" w:hAnsiTheme="majorEastAsia" w:hint="eastAsia"/>
          <w:sz w:val="48"/>
          <w:szCs w:val="48"/>
        </w:rPr>
        <w:t>ユニット型</w:t>
      </w:r>
      <w:r w:rsidRPr="005C125D">
        <w:rPr>
          <w:rFonts w:asciiTheme="majorEastAsia" w:eastAsiaTheme="majorEastAsia" w:hAnsiTheme="majorEastAsia" w:hint="eastAsia"/>
          <w:sz w:val="48"/>
          <w:szCs w:val="48"/>
        </w:rPr>
        <w:t>）</w:t>
      </w:r>
    </w:p>
    <w:p w14:paraId="4ED3DA60" w14:textId="77777777" w:rsidR="00E86718" w:rsidRPr="005C125D" w:rsidRDefault="00E86718" w:rsidP="00E86718">
      <w:pPr>
        <w:ind w:left="274" w:hanging="274"/>
        <w:jc w:val="center"/>
        <w:rPr>
          <w:rFonts w:ascii="MS UI Gothic" w:eastAsia="MS UI Gothic" w:hAnsi="MS UI Gothic"/>
        </w:rPr>
      </w:pPr>
    </w:p>
    <w:tbl>
      <w:tblPr>
        <w:tblStyle w:val="110"/>
        <w:tblW w:w="9066" w:type="dxa"/>
        <w:jc w:val="center"/>
        <w:tblLook w:val="04A0" w:firstRow="1" w:lastRow="0" w:firstColumn="1" w:lastColumn="0" w:noHBand="0" w:noVBand="1"/>
      </w:tblPr>
      <w:tblGrid>
        <w:gridCol w:w="3397"/>
        <w:gridCol w:w="5669"/>
      </w:tblGrid>
      <w:tr w:rsidR="005C125D" w:rsidRPr="005C125D" w14:paraId="43F5A94C" w14:textId="77777777" w:rsidTr="000562C3">
        <w:trPr>
          <w:trHeight w:val="721"/>
          <w:jc w:val="center"/>
        </w:trPr>
        <w:tc>
          <w:tcPr>
            <w:tcW w:w="3397" w:type="dxa"/>
            <w:vAlign w:val="center"/>
          </w:tcPr>
          <w:p w14:paraId="306D7B3A"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事業所番号</w:t>
            </w:r>
          </w:p>
        </w:tc>
        <w:tc>
          <w:tcPr>
            <w:tcW w:w="5669" w:type="dxa"/>
          </w:tcPr>
          <w:p w14:paraId="731D3E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02117DCD" w14:textId="77777777" w:rsidTr="000562C3">
        <w:trPr>
          <w:trHeight w:val="710"/>
          <w:jc w:val="center"/>
        </w:trPr>
        <w:tc>
          <w:tcPr>
            <w:tcW w:w="3397" w:type="dxa"/>
            <w:vAlign w:val="center"/>
          </w:tcPr>
          <w:p w14:paraId="426CAF09"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施設の名称</w:t>
            </w:r>
          </w:p>
        </w:tc>
        <w:tc>
          <w:tcPr>
            <w:tcW w:w="5669" w:type="dxa"/>
          </w:tcPr>
          <w:p w14:paraId="5E83D1B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3F3BE7B9" w14:textId="77777777" w:rsidTr="000562C3">
        <w:trPr>
          <w:jc w:val="center"/>
        </w:trPr>
        <w:tc>
          <w:tcPr>
            <w:tcW w:w="3397" w:type="dxa"/>
            <w:vAlign w:val="center"/>
          </w:tcPr>
          <w:p w14:paraId="7413E1E8" w14:textId="77777777" w:rsidR="008B661D" w:rsidRPr="005C125D" w:rsidRDefault="008B661D" w:rsidP="008B661D">
            <w:pPr>
              <w:adjustRightInd w:val="0"/>
              <w:spacing w:line="60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施設の所在地</w:t>
            </w:r>
          </w:p>
          <w:p w14:paraId="39CE8994" w14:textId="77777777" w:rsidR="008B661D" w:rsidRPr="005C125D" w:rsidRDefault="008B661D" w:rsidP="008B661D">
            <w:pPr>
              <w:adjustRightInd w:val="0"/>
              <w:spacing w:line="600" w:lineRule="auto"/>
              <w:contextualSpacing/>
              <w:textAlignment w:val="center"/>
              <w:rPr>
                <w:rFonts w:asciiTheme="minorEastAsia" w:hAnsiTheme="minorEastAsia"/>
                <w:sz w:val="28"/>
                <w:szCs w:val="28"/>
              </w:rPr>
            </w:pPr>
          </w:p>
        </w:tc>
        <w:tc>
          <w:tcPr>
            <w:tcW w:w="5669" w:type="dxa"/>
          </w:tcPr>
          <w:p w14:paraId="4380CCC1" w14:textId="77777777" w:rsidR="008B661D" w:rsidRPr="005C125D" w:rsidRDefault="008B661D" w:rsidP="008B661D">
            <w:pPr>
              <w:adjustRightInd w:val="0"/>
              <w:spacing w:line="600" w:lineRule="auto"/>
              <w:contextualSpacing/>
              <w:textAlignment w:val="center"/>
              <w:rPr>
                <w:rFonts w:ascii="ＭＳ 明朝" w:eastAsia="ＭＳ 明朝"/>
                <w:sz w:val="28"/>
                <w:szCs w:val="28"/>
              </w:rPr>
            </w:pPr>
            <w:r w:rsidRPr="005C125D">
              <w:rPr>
                <w:rFonts w:ascii="ＭＳ 明朝" w:eastAsia="ＭＳ 明朝" w:hint="eastAsia"/>
                <w:sz w:val="28"/>
                <w:szCs w:val="28"/>
              </w:rPr>
              <w:t>〒</w:t>
            </w:r>
          </w:p>
        </w:tc>
      </w:tr>
      <w:tr w:rsidR="005C125D" w:rsidRPr="005C125D" w14:paraId="04EF6522" w14:textId="77777777" w:rsidTr="000562C3">
        <w:trPr>
          <w:trHeight w:val="663"/>
          <w:jc w:val="center"/>
        </w:trPr>
        <w:tc>
          <w:tcPr>
            <w:tcW w:w="3397" w:type="dxa"/>
            <w:vAlign w:val="center"/>
          </w:tcPr>
          <w:p w14:paraId="7835755A"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電話番号</w:t>
            </w:r>
          </w:p>
        </w:tc>
        <w:tc>
          <w:tcPr>
            <w:tcW w:w="5669" w:type="dxa"/>
          </w:tcPr>
          <w:p w14:paraId="35E3F30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DCC572" w14:textId="77777777" w:rsidTr="000562C3">
        <w:trPr>
          <w:trHeight w:val="686"/>
          <w:jc w:val="center"/>
        </w:trPr>
        <w:tc>
          <w:tcPr>
            <w:tcW w:w="3397" w:type="dxa"/>
            <w:vAlign w:val="center"/>
          </w:tcPr>
          <w:p w14:paraId="6F077A0D"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法人の名称</w:t>
            </w:r>
          </w:p>
        </w:tc>
        <w:tc>
          <w:tcPr>
            <w:tcW w:w="5669" w:type="dxa"/>
          </w:tcPr>
          <w:p w14:paraId="0CE2477A"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92D9EF" w14:textId="77777777" w:rsidTr="000562C3">
        <w:trPr>
          <w:jc w:val="center"/>
        </w:trPr>
        <w:tc>
          <w:tcPr>
            <w:tcW w:w="3397" w:type="dxa"/>
            <w:vAlign w:val="center"/>
          </w:tcPr>
          <w:p w14:paraId="338F941C"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法人の代表者</w:t>
            </w:r>
            <w:r w:rsidRPr="005C125D">
              <w:rPr>
                <w:rFonts w:asciiTheme="minorEastAsia" w:hAnsiTheme="minorEastAsia" w:hint="eastAsia"/>
                <w:sz w:val="28"/>
                <w:szCs w:val="28"/>
              </w:rPr>
              <w:t>(</w:t>
            </w:r>
            <w:r w:rsidRPr="005C125D">
              <w:rPr>
                <w:rFonts w:asciiTheme="minorEastAsia" w:hAnsiTheme="minorEastAsia" w:hint="eastAsia"/>
                <w:sz w:val="28"/>
                <w:szCs w:val="28"/>
              </w:rPr>
              <w:t>理事長</w:t>
            </w:r>
            <w:r w:rsidRPr="005C125D">
              <w:rPr>
                <w:rFonts w:asciiTheme="minorEastAsia" w:hAnsiTheme="minorEastAsia" w:hint="eastAsia"/>
                <w:sz w:val="28"/>
                <w:szCs w:val="28"/>
              </w:rPr>
              <w:t>)</w:t>
            </w:r>
            <w:r w:rsidRPr="005C125D">
              <w:rPr>
                <w:rFonts w:asciiTheme="minorEastAsia" w:hAnsiTheme="minorEastAsia" w:hint="eastAsia"/>
                <w:sz w:val="28"/>
                <w:szCs w:val="28"/>
              </w:rPr>
              <w:t>名</w:t>
            </w:r>
          </w:p>
        </w:tc>
        <w:tc>
          <w:tcPr>
            <w:tcW w:w="5669" w:type="dxa"/>
          </w:tcPr>
          <w:p w14:paraId="2631CD04"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A6EAF64" w14:textId="77777777" w:rsidTr="000562C3">
        <w:trPr>
          <w:trHeight w:val="685"/>
          <w:jc w:val="center"/>
        </w:trPr>
        <w:tc>
          <w:tcPr>
            <w:tcW w:w="3397" w:type="dxa"/>
            <w:vAlign w:val="center"/>
          </w:tcPr>
          <w:p w14:paraId="1FBF8A9B"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管理者</w:t>
            </w:r>
            <w:r w:rsidRPr="005C125D">
              <w:rPr>
                <w:rFonts w:asciiTheme="minorEastAsia" w:hAnsiTheme="minorEastAsia" w:hint="eastAsia"/>
                <w:sz w:val="28"/>
                <w:szCs w:val="28"/>
              </w:rPr>
              <w:t>(</w:t>
            </w:r>
            <w:r w:rsidRPr="005C125D">
              <w:rPr>
                <w:rFonts w:asciiTheme="minorEastAsia" w:hAnsiTheme="minorEastAsia" w:hint="eastAsia"/>
                <w:sz w:val="28"/>
                <w:szCs w:val="28"/>
              </w:rPr>
              <w:t>施設長</w:t>
            </w:r>
            <w:r w:rsidRPr="005C125D">
              <w:rPr>
                <w:rFonts w:asciiTheme="minorEastAsia" w:hAnsiTheme="minorEastAsia" w:hint="eastAsia"/>
                <w:sz w:val="28"/>
                <w:szCs w:val="28"/>
              </w:rPr>
              <w:t>)</w:t>
            </w:r>
            <w:r w:rsidRPr="005C125D">
              <w:rPr>
                <w:rFonts w:asciiTheme="minorEastAsia" w:hAnsiTheme="minorEastAsia" w:hint="eastAsia"/>
                <w:sz w:val="28"/>
                <w:szCs w:val="28"/>
              </w:rPr>
              <w:t>名</w:t>
            </w:r>
          </w:p>
        </w:tc>
        <w:tc>
          <w:tcPr>
            <w:tcW w:w="5669" w:type="dxa"/>
          </w:tcPr>
          <w:p w14:paraId="12351B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D4425BB" w14:textId="77777777" w:rsidTr="000562C3">
        <w:trPr>
          <w:trHeight w:val="709"/>
          <w:jc w:val="center"/>
        </w:trPr>
        <w:tc>
          <w:tcPr>
            <w:tcW w:w="3397" w:type="dxa"/>
            <w:vAlign w:val="center"/>
          </w:tcPr>
          <w:p w14:paraId="234B4787"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記入者職・氏名</w:t>
            </w:r>
          </w:p>
        </w:tc>
        <w:tc>
          <w:tcPr>
            <w:tcW w:w="5669" w:type="dxa"/>
          </w:tcPr>
          <w:p w14:paraId="1A03C25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6468CD2" w14:textId="77777777" w:rsidTr="000562C3">
        <w:trPr>
          <w:trHeight w:val="691"/>
          <w:jc w:val="center"/>
        </w:trPr>
        <w:tc>
          <w:tcPr>
            <w:tcW w:w="3397" w:type="dxa"/>
            <w:tcBorders>
              <w:bottom w:val="single" w:sz="4" w:space="0" w:color="auto"/>
            </w:tcBorders>
            <w:vAlign w:val="center"/>
          </w:tcPr>
          <w:p w14:paraId="5A683666" w14:textId="77777777" w:rsidR="008B661D" w:rsidRPr="005C125D" w:rsidRDefault="008B661D" w:rsidP="008B661D">
            <w:pPr>
              <w:adjustRightInd w:val="0"/>
              <w:spacing w:line="480" w:lineRule="auto"/>
              <w:contextualSpacing/>
              <w:textAlignment w:val="center"/>
              <w:rPr>
                <w:rFonts w:asciiTheme="minorEastAsia" w:hAnsiTheme="minorEastAsia"/>
                <w:sz w:val="28"/>
                <w:szCs w:val="28"/>
              </w:rPr>
            </w:pPr>
            <w:r w:rsidRPr="005C125D">
              <w:rPr>
                <w:rFonts w:asciiTheme="minorEastAsia" w:hAnsiTheme="minorEastAsia" w:hint="eastAsia"/>
                <w:sz w:val="28"/>
                <w:szCs w:val="28"/>
              </w:rPr>
              <w:t>記入年月日</w:t>
            </w:r>
          </w:p>
        </w:tc>
        <w:tc>
          <w:tcPr>
            <w:tcW w:w="5669" w:type="dxa"/>
            <w:tcBorders>
              <w:bottom w:val="single" w:sz="4" w:space="0" w:color="auto"/>
            </w:tcBorders>
          </w:tcPr>
          <w:p w14:paraId="6AFBBB1F"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r w:rsidR="008B661D" w:rsidRPr="005C125D" w14:paraId="397E8F22" w14:textId="77777777" w:rsidTr="000562C3">
        <w:trPr>
          <w:trHeight w:val="701"/>
          <w:jc w:val="center"/>
        </w:trPr>
        <w:tc>
          <w:tcPr>
            <w:tcW w:w="3397" w:type="dxa"/>
            <w:tcBorders>
              <w:bottom w:val="single" w:sz="4" w:space="0" w:color="auto"/>
            </w:tcBorders>
            <w:vAlign w:val="center"/>
          </w:tcPr>
          <w:p w14:paraId="6B95382B" w14:textId="7AFC10D4" w:rsidR="008B661D" w:rsidRPr="005C125D" w:rsidRDefault="000562C3" w:rsidP="008B661D">
            <w:pPr>
              <w:adjustRightInd w:val="0"/>
              <w:spacing w:line="480" w:lineRule="auto"/>
              <w:contextualSpacing/>
              <w:textAlignment w:val="center"/>
              <w:rPr>
                <w:rFonts w:asciiTheme="minorEastAsia" w:hAnsiTheme="minorEastAsia"/>
                <w:sz w:val="28"/>
                <w:szCs w:val="28"/>
              </w:rPr>
            </w:pPr>
            <w:r>
              <w:rPr>
                <w:rFonts w:asciiTheme="minorEastAsia" w:hAnsiTheme="minorEastAsia" w:hint="eastAsia"/>
                <w:sz w:val="28"/>
                <w:szCs w:val="28"/>
              </w:rPr>
              <w:t>運営</w:t>
            </w:r>
            <w:r w:rsidR="008B661D" w:rsidRPr="005C125D">
              <w:rPr>
                <w:rFonts w:asciiTheme="minorEastAsia" w:hAnsiTheme="minorEastAsia" w:hint="eastAsia"/>
                <w:sz w:val="28"/>
                <w:szCs w:val="28"/>
              </w:rPr>
              <w:t>指導日</w:t>
            </w:r>
          </w:p>
        </w:tc>
        <w:tc>
          <w:tcPr>
            <w:tcW w:w="5669" w:type="dxa"/>
            <w:tcBorders>
              <w:bottom w:val="single" w:sz="4" w:space="0" w:color="auto"/>
            </w:tcBorders>
          </w:tcPr>
          <w:p w14:paraId="5698A854"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bl>
    <w:p w14:paraId="4745E56A" w14:textId="77777777" w:rsidR="00E86718" w:rsidRPr="005C125D" w:rsidRDefault="00E86718" w:rsidP="00E86718">
      <w:pPr>
        <w:ind w:left="182" w:hanging="182"/>
        <w:rPr>
          <w:rFonts w:ascii="MS UI Gothic" w:eastAsia="MS UI Gothic" w:hAnsi="MS UI Gothic"/>
        </w:rPr>
      </w:pP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5C125D" w:rsidRPr="005C125D" w14:paraId="254CEB05" w14:textId="77777777" w:rsidTr="008B661D">
        <w:trPr>
          <w:trHeight w:val="701"/>
        </w:trPr>
        <w:tc>
          <w:tcPr>
            <w:tcW w:w="5812" w:type="dxa"/>
            <w:shd w:val="clear" w:color="auto" w:fill="auto"/>
            <w:vAlign w:val="center"/>
          </w:tcPr>
          <w:p w14:paraId="5F7EFA15" w14:textId="77777777" w:rsidR="008B661D" w:rsidRPr="005C125D" w:rsidRDefault="008B661D" w:rsidP="008B661D">
            <w:pPr>
              <w:adjustRightInd w:val="0"/>
              <w:spacing w:line="360" w:lineRule="exact"/>
              <w:ind w:left="274" w:hanging="274"/>
              <w:contextualSpacing/>
              <w:jc w:val="center"/>
              <w:rPr>
                <w:rFonts w:ascii="ＭＳ ゴシック" w:eastAsia="ＭＳ ゴシック" w:hAnsi="ＭＳ ゴシック" w:cs="Times New Roman"/>
                <w:snapToGrid w:val="0"/>
                <w:spacing w:val="-2"/>
                <w:kern w:val="0"/>
                <w:sz w:val="32"/>
                <w:szCs w:val="32"/>
              </w:rPr>
            </w:pPr>
            <w:r w:rsidRPr="005C125D">
              <w:rPr>
                <w:rFonts w:ascii="ＭＳ ゴシック" w:eastAsia="ＭＳ ゴシック" w:hAnsi="ＭＳ ゴシック" w:cs="Times New Roman" w:hint="eastAsia"/>
                <w:snapToGrid w:val="0"/>
                <w:spacing w:val="-2"/>
                <w:kern w:val="0"/>
                <w:sz w:val="32"/>
                <w:szCs w:val="36"/>
              </w:rPr>
              <w:t>川口市</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福祉部</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福祉監査課</w:t>
            </w:r>
          </w:p>
        </w:tc>
      </w:tr>
    </w:tbl>
    <w:p w14:paraId="12E0EE2B" w14:textId="77777777" w:rsidR="00E86718" w:rsidRPr="005C125D" w:rsidRDefault="00E86718" w:rsidP="00E86718">
      <w:pPr>
        <w:ind w:left="182" w:hanging="182"/>
        <w:rPr>
          <w:rFonts w:ascii="MS UI Gothic" w:eastAsia="MS UI Gothic" w:hAnsi="MS UI Gothic"/>
        </w:rPr>
      </w:pPr>
    </w:p>
    <w:p w14:paraId="5A1DA8CF" w14:textId="77777777" w:rsidR="00E86718" w:rsidRPr="005C125D" w:rsidRDefault="00E86718" w:rsidP="00E86718">
      <w:pPr>
        <w:ind w:left="182" w:hanging="182"/>
        <w:rPr>
          <w:rFonts w:ascii="MS UI Gothic" w:eastAsia="MS UI Gothic" w:hAnsi="MS UI Gothic"/>
        </w:rPr>
      </w:pPr>
    </w:p>
    <w:p w14:paraId="3EE1E816" w14:textId="77777777" w:rsidR="008B661D" w:rsidRPr="005C125D" w:rsidRDefault="008B661D" w:rsidP="00E86718">
      <w:pPr>
        <w:ind w:left="182" w:hanging="182"/>
        <w:rPr>
          <w:rFonts w:ascii="MS UI Gothic" w:eastAsia="MS UI Gothic" w:hAnsi="MS UI Gothic"/>
        </w:rPr>
      </w:pPr>
    </w:p>
    <w:p w14:paraId="7B917A7E" w14:textId="77777777" w:rsidR="008B661D" w:rsidRPr="005C125D" w:rsidRDefault="008B661D" w:rsidP="00E86718">
      <w:pPr>
        <w:ind w:left="182" w:hanging="182"/>
        <w:rPr>
          <w:rFonts w:ascii="MS UI Gothic" w:eastAsia="MS UI Gothic" w:hAnsi="MS UI Gothic"/>
        </w:rPr>
      </w:pPr>
    </w:p>
    <w:p w14:paraId="17152033" w14:textId="77777777" w:rsidR="00361A53" w:rsidRPr="005C125D" w:rsidRDefault="00361A53" w:rsidP="00E86718">
      <w:pPr>
        <w:ind w:left="182" w:hanging="182"/>
        <w:rPr>
          <w:rFonts w:ascii="MS UI Gothic" w:eastAsia="MS UI Gothic" w:hAnsi="MS UI Gothic"/>
        </w:rPr>
        <w:sectPr w:rsidR="00361A53" w:rsidRPr="005C125D" w:rsidSect="008375CA">
          <w:headerReference w:type="default" r:id="rId8"/>
          <w:footerReference w:type="default" r:id="rId9"/>
          <w:pgSz w:w="11906" w:h="16838" w:code="9"/>
          <w:pgMar w:top="851" w:right="1247" w:bottom="851" w:left="1021" w:header="850" w:footer="567" w:gutter="0"/>
          <w:pgNumType w:start="0"/>
          <w:cols w:space="425"/>
          <w:titlePg/>
          <w:docGrid w:type="linesAndChars" w:linePitch="294"/>
        </w:sectPr>
      </w:pPr>
    </w:p>
    <w:p w14:paraId="2080F1B6" w14:textId="77777777" w:rsidR="00361A53" w:rsidRPr="005C125D" w:rsidRDefault="00361A53" w:rsidP="00361A53">
      <w:pPr>
        <w:overflowPunct w:val="0"/>
        <w:ind w:left="190" w:hangingChars="76" w:hanging="190"/>
        <w:jc w:val="center"/>
        <w:textAlignment w:val="baseline"/>
        <w:rPr>
          <w:rFonts w:asciiTheme="minorEastAsia" w:hAnsiTheme="minorEastAsia" w:cs="ＭＳ ゴシック"/>
          <w:bCs/>
          <w:spacing w:val="20"/>
          <w:kern w:val="0"/>
          <w:szCs w:val="21"/>
        </w:rPr>
      </w:pPr>
    </w:p>
    <w:p w14:paraId="5E1234E0" w14:textId="77777777" w:rsidR="000562C3" w:rsidRPr="000562C3" w:rsidRDefault="000562C3" w:rsidP="000562C3">
      <w:pPr>
        <w:widowControl/>
        <w:jc w:val="center"/>
        <w:rPr>
          <w:rFonts w:ascii="ＭＳ 明朝" w:eastAsia="ＭＳ 明朝" w:hAnsi="ＭＳ 明朝"/>
          <w:sz w:val="32"/>
          <w:szCs w:val="32"/>
        </w:rPr>
      </w:pPr>
      <w:r w:rsidRPr="000562C3">
        <w:rPr>
          <w:rFonts w:ascii="ＭＳ 明朝" w:eastAsia="ＭＳ 明朝" w:hAnsi="ＭＳ 明朝" w:hint="eastAsia"/>
          <w:sz w:val="32"/>
          <w:szCs w:val="32"/>
        </w:rPr>
        <w:t>介護サービス事業者自主点検表の作成について</w:t>
      </w:r>
    </w:p>
    <w:p w14:paraId="7B835042" w14:textId="77777777" w:rsidR="000562C3" w:rsidRPr="000562C3" w:rsidRDefault="000562C3" w:rsidP="000562C3">
      <w:pPr>
        <w:widowControl/>
        <w:jc w:val="left"/>
        <w:rPr>
          <w:rFonts w:ascii="ＭＳ 明朝" w:eastAsia="ＭＳ 明朝" w:hAnsi="ＭＳ 明朝"/>
          <w:szCs w:val="21"/>
        </w:rPr>
      </w:pPr>
    </w:p>
    <w:p w14:paraId="77AB00D7" w14:textId="686EFA0D" w:rsidR="000562C3" w:rsidRPr="000562C3" w:rsidRDefault="000562C3" w:rsidP="000562C3">
      <w:pPr>
        <w:widowControl/>
        <w:jc w:val="center"/>
        <w:rPr>
          <w:rFonts w:ascii="ＭＳ ゴシック" w:eastAsia="ＭＳ ゴシック" w:hAnsi="ＭＳ ゴシック"/>
          <w:b/>
          <w:sz w:val="22"/>
        </w:rPr>
      </w:pPr>
      <w:r w:rsidRPr="000562C3">
        <w:rPr>
          <w:rFonts w:ascii="ＭＳ ゴシック" w:eastAsia="ＭＳ ゴシック" w:hAnsi="ＭＳ ゴシック" w:cs="ＭＳ ゴシック" w:hint="eastAsia"/>
          <w:b/>
          <w:bCs/>
          <w:kern w:val="0"/>
          <w:sz w:val="22"/>
        </w:rPr>
        <w:t>この点検表は、</w:t>
      </w:r>
      <w:r>
        <w:rPr>
          <w:rFonts w:ascii="ＭＳ ゴシック" w:eastAsia="ＭＳ ゴシック" w:hAnsi="ＭＳ ゴシック" w:cs="ＭＳ ゴシック" w:hint="eastAsia"/>
          <w:b/>
          <w:bCs/>
          <w:kern w:val="0"/>
          <w:sz w:val="22"/>
        </w:rPr>
        <w:t>「</w:t>
      </w:r>
      <w:r w:rsidRPr="000562C3">
        <w:rPr>
          <w:rFonts w:ascii="ＭＳ ゴシック" w:eastAsia="ＭＳ ゴシック" w:hAnsi="ＭＳ ゴシック" w:cs="ＭＳ ゴシック" w:hint="eastAsia"/>
          <w:b/>
          <w:bCs/>
          <w:kern w:val="0"/>
          <w:sz w:val="22"/>
        </w:rPr>
        <w:t>ユニット型」で運営されている地域密着型介護老人福祉施設用です。</w:t>
      </w:r>
    </w:p>
    <w:p w14:paraId="764C2486" w14:textId="77777777" w:rsidR="000562C3" w:rsidRPr="000562C3" w:rsidRDefault="000562C3" w:rsidP="000562C3">
      <w:pPr>
        <w:widowControl/>
        <w:jc w:val="left"/>
        <w:rPr>
          <w:rFonts w:ascii="ＭＳ 明朝" w:eastAsia="ＭＳ 明朝" w:hAnsi="ＭＳ 明朝"/>
          <w:szCs w:val="21"/>
        </w:rPr>
      </w:pPr>
    </w:p>
    <w:p w14:paraId="6222229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　趣　　旨</w:t>
      </w:r>
    </w:p>
    <w:p w14:paraId="5295C2B6"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利用者に適切な介護サービスを提供するためには、事業者自らが自主的に事業の運営状況を点検し、人員、設備及び運営に関する基準等が守られているか常に確認する必要があります。</w:t>
      </w:r>
    </w:p>
    <w:p w14:paraId="565BA160"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そこで市では、介護サービス事業者ごとに、関係する法令、条例及び通知等を基に自主点検表を作成しましたので、適正な事業運営及び介護サービスの質の向上を図るためにご活用ください。</w:t>
      </w:r>
    </w:p>
    <w:p w14:paraId="144AB0E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070426A"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　実施方法</w:t>
      </w:r>
    </w:p>
    <w:p w14:paraId="3DB0A97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（１）毎年定期的に実施するとともに、事業所への運営指導が行われるときは、他の関係書類とともに、市へ提出してください。なお、この場合、控えを必ず保管してください。</w:t>
      </w:r>
    </w:p>
    <w:p w14:paraId="3D61DC4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（２）記入に当たっては、管理者が中心となり、直接担当する職員及び関係する職員で検討のうえ点検してください。</w:t>
      </w:r>
    </w:p>
    <w:p w14:paraId="6E4B488E"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（３）</w:t>
      </w:r>
      <w:r w:rsidRPr="000562C3">
        <w:rPr>
          <w:rFonts w:ascii="ＭＳ 明朝" w:eastAsia="ＭＳ 明朝" w:hAnsi="ＭＳ 明朝"/>
          <w:sz w:val="22"/>
        </w:rPr>
        <w:t>「いる・いない」等の判定については、該当する項目を○で囲ってください。</w:t>
      </w:r>
    </w:p>
    <w:p w14:paraId="043830B2" w14:textId="67CA6D90" w:rsidR="00361A5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（４）判定について該当する項目がないときは、選択肢に二重線を引き、「該当なし」又は「事例なし」と記入してください。（判定欄にあ</w:t>
      </w:r>
      <w:r>
        <w:rPr>
          <w:rFonts w:ascii="ＭＳ 明朝" w:eastAsia="ＭＳ 明朝" w:hAnsi="ＭＳ 明朝" w:hint="eastAsia"/>
          <w:sz w:val="22"/>
        </w:rPr>
        <w:t>らかじめ「事例なし」等の選択肢が記載されている場合もあります。</w:t>
      </w:r>
    </w:p>
    <w:p w14:paraId="5BDA0940" w14:textId="02EBA16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49C383A" w14:textId="1825BEF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B1B2B64" w14:textId="5C5CA7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9964D41" w14:textId="461EAB0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194F5E7" w14:textId="6AAA732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80FE5DA" w14:textId="04F1916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263A82F" w14:textId="0437DA69"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DC29E9F" w14:textId="5E4C279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A984A3D" w14:textId="2F64D35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0C6787" w14:textId="58EC855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04C4A956" w14:textId="07A10157"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6BD29D1" w14:textId="61FA0E24"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0FD6567" w14:textId="2427F0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B45B855" w14:textId="2CBD68C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96A44BB" w14:textId="7CDBA5F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17B6554" w14:textId="45EB0495"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41BA364" w14:textId="13581650"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355CAC84" w14:textId="3F53194C"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1FE4E2D" w14:textId="4409FED2"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E819C79" w14:textId="5D5CB42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9EE3C6D" w14:textId="16EE2ECE"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866023" w14:textId="77777777" w:rsidR="000562C3" w:rsidRPr="005C125D" w:rsidRDefault="000562C3" w:rsidP="000562C3">
      <w:pPr>
        <w:overflowPunct w:val="0"/>
        <w:spacing w:line="340" w:lineRule="exact"/>
        <w:ind w:left="443" w:hangingChars="177" w:hanging="443"/>
        <w:textAlignment w:val="baseline"/>
        <w:rPr>
          <w:rFonts w:asciiTheme="minorEastAsia" w:hAnsiTheme="minorEastAsia" w:cs="ＭＳ 明朝"/>
          <w:spacing w:val="20"/>
          <w:kern w:val="0"/>
          <w:szCs w:val="21"/>
        </w:rPr>
      </w:pPr>
    </w:p>
    <w:p w14:paraId="7AB0BC81" w14:textId="77777777" w:rsidR="00361A53" w:rsidRPr="005C125D" w:rsidRDefault="00361A53" w:rsidP="00361A53">
      <w:pPr>
        <w:widowControl/>
        <w:spacing w:line="280" w:lineRule="exact"/>
        <w:ind w:leftChars="200" w:left="420" w:rightChars="100" w:right="210"/>
        <w:jc w:val="left"/>
        <w:rPr>
          <w:rFonts w:asciiTheme="minorEastAsia" w:hAnsiTheme="minorEastAsia" w:cs="ＭＳ ゴシック"/>
          <w:kern w:val="0"/>
          <w:szCs w:val="21"/>
        </w:rPr>
      </w:pPr>
      <w:r w:rsidRPr="005C125D">
        <w:rPr>
          <w:rFonts w:asciiTheme="minorEastAsia" w:hAnsiTheme="minorEastAsia" w:cs="ＭＳ ゴシック" w:hint="eastAsia"/>
          <w:kern w:val="0"/>
          <w:szCs w:val="21"/>
        </w:rPr>
        <w:lastRenderedPageBreak/>
        <w:t>３</w:t>
      </w:r>
      <w:r w:rsidRPr="005C125D">
        <w:rPr>
          <w:rFonts w:asciiTheme="minorEastAsia" w:hAnsiTheme="minorEastAsia" w:cs="Times New Roman"/>
          <w:kern w:val="0"/>
          <w:szCs w:val="21"/>
        </w:rPr>
        <w:t xml:space="preserve">  </w:t>
      </w:r>
      <w:r w:rsidRPr="005C125D">
        <w:rPr>
          <w:rFonts w:asciiTheme="minorEastAsia" w:hAnsiTheme="minorEastAsia" w:cs="ＭＳ ゴシック" w:hint="eastAsia"/>
          <w:kern w:val="0"/>
          <w:szCs w:val="21"/>
        </w:rPr>
        <w:t>根拠法令</w:t>
      </w:r>
    </w:p>
    <w:p w14:paraId="693CA8A2" w14:textId="77777777" w:rsidR="00361A53" w:rsidRPr="005C125D" w:rsidRDefault="00361A53" w:rsidP="00361A53">
      <w:pPr>
        <w:overflowPunct w:val="0"/>
        <w:spacing w:line="340" w:lineRule="exact"/>
        <w:ind w:leftChars="200" w:left="420" w:rightChars="100" w:right="210"/>
        <w:textAlignment w:val="baseline"/>
        <w:rPr>
          <w:rFonts w:asciiTheme="minorEastAsia" w:hAnsiTheme="minorEastAsia" w:cs="Times New Roman"/>
          <w:szCs w:val="21"/>
        </w:rPr>
      </w:pPr>
      <w:r w:rsidRPr="005C125D">
        <w:rPr>
          <w:rFonts w:asciiTheme="minorEastAsia" w:hAnsiTheme="minorEastAsia" w:cs="Times New Roman" w:hint="eastAsia"/>
          <w:szCs w:val="21"/>
        </w:rPr>
        <w:t>「根拠法令」の欄は、次を参照してください。</w:t>
      </w:r>
    </w:p>
    <w:tbl>
      <w:tblPr>
        <w:tblStyle w:val="2"/>
        <w:tblW w:w="0" w:type="auto"/>
        <w:tblInd w:w="423" w:type="dxa"/>
        <w:tblLook w:val="04A0" w:firstRow="1" w:lastRow="0" w:firstColumn="1" w:lastColumn="0" w:noHBand="0" w:noVBand="1"/>
      </w:tblPr>
      <w:tblGrid>
        <w:gridCol w:w="2052"/>
        <w:gridCol w:w="7153"/>
      </w:tblGrid>
      <w:tr w:rsidR="005C125D" w:rsidRPr="005C125D" w14:paraId="1C504D6A" w14:textId="77777777" w:rsidTr="00230EAD">
        <w:tc>
          <w:tcPr>
            <w:tcW w:w="2052" w:type="dxa"/>
          </w:tcPr>
          <w:p w14:paraId="571E2DC9" w14:textId="77777777" w:rsidR="00383125" w:rsidRPr="008119D8" w:rsidRDefault="00383125" w:rsidP="00361A53">
            <w:pPr>
              <w:overflowPunct w:val="0"/>
              <w:ind w:left="160" w:hanging="160"/>
              <w:textAlignment w:val="baseline"/>
              <w:rPr>
                <w:rFonts w:asciiTheme="minorEastAsia" w:hAnsiTheme="minorEastAsia" w:cs="Times New Roman"/>
                <w:sz w:val="21"/>
              </w:rPr>
            </w:pPr>
            <w:r w:rsidRPr="008119D8">
              <w:rPr>
                <w:rFonts w:asciiTheme="minorEastAsia" w:hAnsiTheme="minorEastAsia" w:cs="Times New Roman" w:hint="eastAsia"/>
                <w:sz w:val="21"/>
              </w:rPr>
              <w:t>略称</w:t>
            </w:r>
          </w:p>
        </w:tc>
        <w:tc>
          <w:tcPr>
            <w:tcW w:w="7153" w:type="dxa"/>
          </w:tcPr>
          <w:p w14:paraId="3BCF572E" w14:textId="77777777" w:rsidR="00383125" w:rsidRPr="008119D8" w:rsidRDefault="00383125" w:rsidP="00361A53">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法令等名称</w:t>
            </w:r>
          </w:p>
        </w:tc>
      </w:tr>
      <w:tr w:rsidR="005C125D" w:rsidRPr="005C125D" w14:paraId="104CDC09" w14:textId="77777777" w:rsidTr="001A6A11">
        <w:tc>
          <w:tcPr>
            <w:tcW w:w="2052" w:type="dxa"/>
            <w:vAlign w:val="center"/>
          </w:tcPr>
          <w:p w14:paraId="4FB69CD8" w14:textId="77777777" w:rsidR="00361A53" w:rsidRPr="008119D8" w:rsidRDefault="00361A53" w:rsidP="001A6A11">
            <w:pPr>
              <w:overflowPunct w:val="0"/>
              <w:ind w:left="160" w:hanging="160"/>
              <w:textAlignment w:val="baseline"/>
              <w:rPr>
                <w:rFonts w:asciiTheme="minorEastAsia" w:hAnsiTheme="minorEastAsia" w:cs="ＭＳ 明朝"/>
                <w:spacing w:val="20"/>
                <w:kern w:val="0"/>
                <w:sz w:val="21"/>
              </w:rPr>
            </w:pPr>
            <w:r w:rsidRPr="008119D8">
              <w:rPr>
                <w:rFonts w:asciiTheme="minorEastAsia" w:hAnsiTheme="minorEastAsia" w:cs="Times New Roman" w:hint="eastAsia"/>
                <w:sz w:val="21"/>
              </w:rPr>
              <w:t>条例</w:t>
            </w:r>
          </w:p>
        </w:tc>
        <w:tc>
          <w:tcPr>
            <w:tcW w:w="7153" w:type="dxa"/>
            <w:vAlign w:val="center"/>
          </w:tcPr>
          <w:p w14:paraId="7EA16281" w14:textId="6013F9DD"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川口市指定地域密着型サービスの事業の人員、設備及び運営等に関する基準を定める条例（平成</w:t>
            </w:r>
            <w:r w:rsidRPr="008119D8">
              <w:rPr>
                <w:rFonts w:asciiTheme="minorEastAsia" w:hAnsiTheme="minorEastAsia" w:cs="ＭＳ 明朝" w:hint="eastAsia"/>
                <w:spacing w:val="20"/>
                <w:kern w:val="0"/>
                <w:sz w:val="21"/>
              </w:rPr>
              <w:t>25</w:t>
            </w:r>
            <w:r w:rsidR="00383125"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00383125" w:rsidRPr="008119D8">
              <w:rPr>
                <w:rFonts w:asciiTheme="minorEastAsia" w:hAnsiTheme="minorEastAsia" w:cs="ＭＳ 明朝" w:hint="eastAsia"/>
                <w:spacing w:val="20"/>
                <w:kern w:val="0"/>
                <w:sz w:val="21"/>
              </w:rPr>
              <w:t>月</w:t>
            </w:r>
            <w:r w:rsidR="00383125" w:rsidRPr="008119D8">
              <w:rPr>
                <w:rFonts w:asciiTheme="minorEastAsia" w:hAnsiTheme="minorEastAsia" w:cs="ＭＳ 明朝" w:hint="eastAsia"/>
                <w:spacing w:val="20"/>
                <w:kern w:val="0"/>
                <w:sz w:val="21"/>
              </w:rPr>
              <w:t>22</w:t>
            </w:r>
            <w:r w:rsidR="00383125" w:rsidRPr="008119D8">
              <w:rPr>
                <w:rFonts w:asciiTheme="minorEastAsia" w:hAnsiTheme="minorEastAsia" w:cs="ＭＳ 明朝" w:hint="eastAsia"/>
                <w:spacing w:val="20"/>
                <w:kern w:val="0"/>
                <w:sz w:val="21"/>
              </w:rPr>
              <w:t>日</w:t>
            </w:r>
            <w:r w:rsidRPr="008119D8">
              <w:rPr>
                <w:rFonts w:asciiTheme="minorEastAsia" w:hAnsiTheme="minorEastAsia" w:cs="ＭＳ 明朝" w:hint="eastAsia"/>
                <w:spacing w:val="20"/>
                <w:kern w:val="0"/>
                <w:sz w:val="21"/>
              </w:rPr>
              <w:t>川口市条例第</w:t>
            </w:r>
            <w:r w:rsidRPr="008119D8">
              <w:rPr>
                <w:rFonts w:asciiTheme="minorEastAsia" w:hAnsiTheme="minorEastAsia" w:cs="ＭＳ 明朝" w:hint="eastAsia"/>
                <w:spacing w:val="20"/>
                <w:kern w:val="0"/>
                <w:sz w:val="21"/>
              </w:rPr>
              <w:t>16</w:t>
            </w:r>
            <w:r w:rsidRPr="008119D8">
              <w:rPr>
                <w:rFonts w:asciiTheme="minorEastAsia" w:hAnsiTheme="minorEastAsia" w:cs="ＭＳ 明朝" w:hint="eastAsia"/>
                <w:spacing w:val="20"/>
                <w:kern w:val="0"/>
                <w:sz w:val="21"/>
              </w:rPr>
              <w:t>号）</w:t>
            </w:r>
          </w:p>
        </w:tc>
      </w:tr>
      <w:tr w:rsidR="005C125D" w:rsidRPr="005C125D" w14:paraId="42050552" w14:textId="77777777" w:rsidTr="001A6A11">
        <w:tc>
          <w:tcPr>
            <w:tcW w:w="2052" w:type="dxa"/>
            <w:vAlign w:val="center"/>
          </w:tcPr>
          <w:p w14:paraId="6FA211C5"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61</w:t>
            </w:r>
            <w:r w:rsidRPr="008119D8">
              <w:rPr>
                <w:rFonts w:asciiTheme="minorEastAsia" w:hAnsiTheme="minorEastAsia" w:cs="ＭＳ 明朝" w:hint="eastAsia"/>
                <w:spacing w:val="20"/>
                <w:kern w:val="0"/>
                <w:sz w:val="21"/>
              </w:rPr>
              <w:t>号条例</w:t>
            </w:r>
          </w:p>
        </w:tc>
        <w:tc>
          <w:tcPr>
            <w:tcW w:w="7153" w:type="dxa"/>
            <w:vAlign w:val="center"/>
          </w:tcPr>
          <w:p w14:paraId="37909DDD" w14:textId="77777777" w:rsidR="00361A53" w:rsidRPr="008119D8" w:rsidRDefault="00361A53" w:rsidP="008119D8">
            <w:pPr>
              <w:ind w:left="0" w:firstLineChars="0" w:firstLine="0"/>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川口市特別養護老人ホームの設備及び運営に関する基準を定める条例（平成</w:t>
            </w:r>
            <w:r w:rsidRPr="008119D8">
              <w:rPr>
                <w:rFonts w:asciiTheme="minorEastAsia" w:hAnsiTheme="minorEastAsia" w:cs="ＭＳ 明朝" w:hint="eastAsia"/>
                <w:spacing w:val="20"/>
                <w:kern w:val="0"/>
                <w:sz w:val="21"/>
              </w:rPr>
              <w:t>29</w:t>
            </w:r>
            <w:r w:rsidRPr="008119D8">
              <w:rPr>
                <w:rFonts w:asciiTheme="minorEastAsia" w:hAnsiTheme="minorEastAsia" w:cs="ＭＳ 明朝" w:hint="eastAsia"/>
                <w:spacing w:val="20"/>
                <w:kern w:val="0"/>
                <w:sz w:val="21"/>
              </w:rPr>
              <w:t>年</w:t>
            </w:r>
            <w:r w:rsidR="00383125" w:rsidRPr="008119D8">
              <w:rPr>
                <w:rFonts w:asciiTheme="minorEastAsia" w:hAnsiTheme="minorEastAsia" w:cs="ＭＳ 明朝" w:hint="eastAsia"/>
                <w:spacing w:val="20"/>
                <w:kern w:val="0"/>
                <w:sz w:val="21"/>
              </w:rPr>
              <w:t>12</w:t>
            </w:r>
            <w:r w:rsidR="00383125" w:rsidRPr="008119D8">
              <w:rPr>
                <w:rFonts w:asciiTheme="minorEastAsia" w:hAnsiTheme="minorEastAsia" w:cs="ＭＳ 明朝" w:hint="eastAsia"/>
                <w:spacing w:val="20"/>
                <w:kern w:val="0"/>
                <w:sz w:val="21"/>
              </w:rPr>
              <w:t>月</w:t>
            </w:r>
            <w:r w:rsidR="00383125" w:rsidRPr="008119D8">
              <w:rPr>
                <w:rFonts w:asciiTheme="minorEastAsia" w:hAnsiTheme="minorEastAsia" w:cs="ＭＳ 明朝" w:hint="eastAsia"/>
                <w:spacing w:val="20"/>
                <w:kern w:val="0"/>
                <w:sz w:val="21"/>
              </w:rPr>
              <w:t>26</w:t>
            </w:r>
            <w:r w:rsidR="00383125" w:rsidRPr="008119D8">
              <w:rPr>
                <w:rFonts w:asciiTheme="minorEastAsia" w:hAnsiTheme="minorEastAsia" w:cs="ＭＳ 明朝" w:hint="eastAsia"/>
                <w:spacing w:val="20"/>
                <w:kern w:val="0"/>
                <w:sz w:val="21"/>
              </w:rPr>
              <w:t>日</w:t>
            </w:r>
            <w:r w:rsidRPr="008119D8">
              <w:rPr>
                <w:rFonts w:asciiTheme="minorEastAsia" w:hAnsiTheme="minorEastAsia" w:cs="ＭＳ 明朝" w:hint="eastAsia"/>
                <w:spacing w:val="20"/>
                <w:kern w:val="0"/>
                <w:sz w:val="21"/>
              </w:rPr>
              <w:t>川口市条例第</w:t>
            </w:r>
            <w:r w:rsidRPr="008119D8">
              <w:rPr>
                <w:rFonts w:asciiTheme="minorEastAsia" w:hAnsiTheme="minorEastAsia" w:cs="ＭＳ 明朝" w:hint="eastAsia"/>
                <w:spacing w:val="20"/>
                <w:kern w:val="0"/>
                <w:sz w:val="21"/>
              </w:rPr>
              <w:t>61</w:t>
            </w:r>
            <w:r w:rsidRPr="008119D8">
              <w:rPr>
                <w:rFonts w:asciiTheme="minorEastAsia" w:hAnsiTheme="minorEastAsia" w:cs="ＭＳ 明朝" w:hint="eastAsia"/>
                <w:spacing w:val="20"/>
                <w:kern w:val="0"/>
                <w:sz w:val="21"/>
              </w:rPr>
              <w:t>号）</w:t>
            </w:r>
          </w:p>
        </w:tc>
      </w:tr>
      <w:tr w:rsidR="005C125D" w:rsidRPr="005C125D" w14:paraId="2F38CC95" w14:textId="77777777" w:rsidTr="001A6A11">
        <w:tc>
          <w:tcPr>
            <w:tcW w:w="2052" w:type="dxa"/>
            <w:vAlign w:val="center"/>
          </w:tcPr>
          <w:p w14:paraId="55A9F30E"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法</w:t>
            </w:r>
          </w:p>
        </w:tc>
        <w:tc>
          <w:tcPr>
            <w:tcW w:w="7153" w:type="dxa"/>
            <w:vAlign w:val="center"/>
          </w:tcPr>
          <w:p w14:paraId="73DE38E0" w14:textId="4B3AC243"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介護保険法</w:t>
            </w: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00D240DA" w:rsidRPr="008119D8">
              <w:rPr>
                <w:rFonts w:asciiTheme="minorEastAsia" w:hAnsiTheme="minorEastAsia" w:cs="ＭＳ 明朝" w:hint="eastAsia"/>
                <w:spacing w:val="20"/>
                <w:kern w:val="0"/>
                <w:sz w:val="21"/>
              </w:rPr>
              <w:t>９月分</w:t>
            </w:r>
            <w:r w:rsidRPr="008119D8">
              <w:rPr>
                <w:rFonts w:asciiTheme="minorEastAsia" w:hAnsiTheme="minorEastAsia" w:cs="ＭＳ 明朝" w:hint="eastAsia"/>
                <w:spacing w:val="20"/>
                <w:kern w:val="0"/>
                <w:sz w:val="21"/>
              </w:rPr>
              <w:t>年法律第</w:t>
            </w:r>
            <w:r w:rsidRPr="008119D8">
              <w:rPr>
                <w:rFonts w:asciiTheme="minorEastAsia" w:hAnsiTheme="minorEastAsia" w:cs="ＭＳ 明朝" w:hint="eastAsia"/>
                <w:spacing w:val="20"/>
                <w:kern w:val="0"/>
                <w:sz w:val="21"/>
              </w:rPr>
              <w:t>123</w:t>
            </w:r>
            <w:r w:rsidRPr="008119D8">
              <w:rPr>
                <w:rFonts w:asciiTheme="minorEastAsia" w:hAnsiTheme="minorEastAsia" w:cs="ＭＳ 明朝" w:hint="eastAsia"/>
                <w:spacing w:val="20"/>
                <w:kern w:val="0"/>
                <w:sz w:val="21"/>
              </w:rPr>
              <w:t>号</w:t>
            </w:r>
            <w:r w:rsidRPr="008119D8">
              <w:rPr>
                <w:rFonts w:asciiTheme="minorEastAsia" w:hAnsiTheme="minorEastAsia" w:cs="ＭＳ 明朝" w:hint="eastAsia"/>
                <w:spacing w:val="20"/>
                <w:kern w:val="0"/>
                <w:sz w:val="21"/>
              </w:rPr>
              <w:t>)</w:t>
            </w:r>
          </w:p>
        </w:tc>
      </w:tr>
      <w:tr w:rsidR="005C125D" w:rsidRPr="005C125D" w14:paraId="31642D05" w14:textId="77777777" w:rsidTr="001A6A11">
        <w:tc>
          <w:tcPr>
            <w:tcW w:w="2052" w:type="dxa"/>
            <w:vAlign w:val="center"/>
          </w:tcPr>
          <w:p w14:paraId="310D367D"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施行規則</w:t>
            </w:r>
          </w:p>
        </w:tc>
        <w:tc>
          <w:tcPr>
            <w:tcW w:w="7153" w:type="dxa"/>
            <w:vAlign w:val="center"/>
          </w:tcPr>
          <w:p w14:paraId="62F02263"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介護保険法施行規則</w:t>
            </w: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11</w:t>
            </w:r>
            <w:r w:rsidRPr="008119D8">
              <w:rPr>
                <w:rFonts w:asciiTheme="minorEastAsia" w:hAnsiTheme="minorEastAsia" w:cs="ＭＳ 明朝" w:hint="eastAsia"/>
                <w:spacing w:val="20"/>
                <w:kern w:val="0"/>
                <w:sz w:val="21"/>
              </w:rPr>
              <w:t>年厚生省令第</w:t>
            </w:r>
            <w:r w:rsidRPr="008119D8">
              <w:rPr>
                <w:rFonts w:asciiTheme="minorEastAsia" w:hAnsiTheme="minorEastAsia" w:cs="ＭＳ 明朝" w:hint="eastAsia"/>
                <w:spacing w:val="20"/>
                <w:kern w:val="0"/>
                <w:sz w:val="21"/>
              </w:rPr>
              <w:t>36</w:t>
            </w:r>
            <w:r w:rsidRPr="008119D8">
              <w:rPr>
                <w:rFonts w:asciiTheme="minorEastAsia" w:hAnsiTheme="minorEastAsia" w:cs="ＭＳ 明朝" w:hint="eastAsia"/>
                <w:spacing w:val="20"/>
                <w:kern w:val="0"/>
                <w:sz w:val="21"/>
              </w:rPr>
              <w:t>号</w:t>
            </w:r>
            <w:r w:rsidRPr="008119D8">
              <w:rPr>
                <w:rFonts w:asciiTheme="minorEastAsia" w:hAnsiTheme="minorEastAsia" w:cs="ＭＳ 明朝" w:hint="eastAsia"/>
                <w:spacing w:val="20"/>
                <w:kern w:val="0"/>
                <w:sz w:val="21"/>
              </w:rPr>
              <w:t>)</w:t>
            </w:r>
          </w:p>
        </w:tc>
      </w:tr>
      <w:tr w:rsidR="005C125D" w:rsidRPr="005C125D" w14:paraId="3FAF9C00" w14:textId="77777777" w:rsidTr="001A6A11">
        <w:tc>
          <w:tcPr>
            <w:tcW w:w="2052" w:type="dxa"/>
            <w:vAlign w:val="center"/>
          </w:tcPr>
          <w:p w14:paraId="6B1FF8B9"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w:t>
            </w:r>
            <w:r w:rsidRPr="008119D8">
              <w:rPr>
                <w:rFonts w:asciiTheme="minorEastAsia" w:hAnsiTheme="minorEastAsia" w:cs="ＭＳ 明朝"/>
                <w:spacing w:val="20"/>
                <w:kern w:val="0"/>
                <w:sz w:val="21"/>
              </w:rPr>
              <w:t>18-0331004</w:t>
            </w:r>
          </w:p>
        </w:tc>
        <w:tc>
          <w:tcPr>
            <w:tcW w:w="7153" w:type="dxa"/>
            <w:vAlign w:val="center"/>
          </w:tcPr>
          <w:p w14:paraId="4495BE3A" w14:textId="05E7F337"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指定地域密着型サービス及び指定地域密着型介護予防サービスに関する基準について（平成</w:t>
            </w:r>
            <w:r w:rsidRPr="008119D8">
              <w:rPr>
                <w:rFonts w:asciiTheme="minorEastAsia" w:hAnsiTheme="minorEastAsia" w:cs="ＭＳ 明朝" w:hint="eastAsia"/>
                <w:spacing w:val="20"/>
                <w:kern w:val="0"/>
                <w:sz w:val="21"/>
              </w:rPr>
              <w:t>18</w:t>
            </w:r>
            <w:r w:rsidR="00760BFE"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31</w:t>
            </w:r>
            <w:r w:rsidRPr="008119D8">
              <w:rPr>
                <w:rFonts w:asciiTheme="minorEastAsia" w:hAnsiTheme="minorEastAsia" w:cs="ＭＳ 明朝" w:hint="eastAsia"/>
                <w:spacing w:val="20"/>
                <w:kern w:val="0"/>
                <w:sz w:val="21"/>
              </w:rPr>
              <w:t>日老計発第</w:t>
            </w:r>
            <w:r w:rsidRPr="008119D8">
              <w:rPr>
                <w:rFonts w:asciiTheme="minorEastAsia" w:hAnsiTheme="minorEastAsia" w:cs="ＭＳ 明朝" w:hint="eastAsia"/>
                <w:spacing w:val="20"/>
                <w:kern w:val="0"/>
                <w:sz w:val="21"/>
              </w:rPr>
              <w:t>331004</w:t>
            </w:r>
            <w:r w:rsidRPr="008119D8">
              <w:rPr>
                <w:rFonts w:asciiTheme="minorEastAsia" w:hAnsiTheme="minorEastAsia" w:cs="ＭＳ 明朝" w:hint="eastAsia"/>
                <w:spacing w:val="20"/>
                <w:kern w:val="0"/>
                <w:sz w:val="21"/>
              </w:rPr>
              <w:t>号･老振発第</w:t>
            </w:r>
            <w:r w:rsidRPr="008119D8">
              <w:rPr>
                <w:rFonts w:asciiTheme="minorEastAsia" w:hAnsiTheme="minorEastAsia" w:cs="ＭＳ 明朝" w:hint="eastAsia"/>
                <w:spacing w:val="20"/>
                <w:kern w:val="0"/>
                <w:sz w:val="21"/>
              </w:rPr>
              <w:t>0331004</w:t>
            </w:r>
            <w:r w:rsidRPr="008119D8">
              <w:rPr>
                <w:rFonts w:asciiTheme="minorEastAsia" w:hAnsiTheme="minorEastAsia" w:cs="ＭＳ 明朝" w:hint="eastAsia"/>
                <w:spacing w:val="20"/>
                <w:kern w:val="0"/>
                <w:sz w:val="21"/>
              </w:rPr>
              <w:t>号･老老発第</w:t>
            </w:r>
            <w:r w:rsidRPr="008119D8">
              <w:rPr>
                <w:rFonts w:asciiTheme="minorEastAsia" w:hAnsiTheme="minorEastAsia" w:cs="ＭＳ 明朝" w:hint="eastAsia"/>
                <w:spacing w:val="20"/>
                <w:kern w:val="0"/>
                <w:sz w:val="21"/>
              </w:rPr>
              <w:t>0331004</w:t>
            </w:r>
            <w:r w:rsidRPr="008119D8">
              <w:rPr>
                <w:rFonts w:asciiTheme="minorEastAsia" w:hAnsiTheme="minorEastAsia" w:cs="ＭＳ 明朝" w:hint="eastAsia"/>
                <w:spacing w:val="20"/>
                <w:kern w:val="0"/>
                <w:sz w:val="21"/>
              </w:rPr>
              <w:t>号）</w:t>
            </w:r>
          </w:p>
        </w:tc>
      </w:tr>
      <w:tr w:rsidR="005C125D" w:rsidRPr="005C125D" w14:paraId="0093DE89" w14:textId="77777777" w:rsidTr="001A6A11">
        <w:tc>
          <w:tcPr>
            <w:tcW w:w="2052" w:type="dxa"/>
            <w:vAlign w:val="center"/>
          </w:tcPr>
          <w:p w14:paraId="4F00792D"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w:t>
            </w:r>
            <w:r w:rsidRPr="008119D8">
              <w:rPr>
                <w:rFonts w:asciiTheme="minorEastAsia" w:hAnsiTheme="minorEastAsia" w:cs="ＭＳ 明朝" w:hint="eastAsia"/>
                <w:spacing w:val="20"/>
                <w:kern w:val="0"/>
                <w:sz w:val="21"/>
              </w:rPr>
              <w:t>11</w:t>
            </w:r>
            <w:r w:rsidRPr="008119D8">
              <w:rPr>
                <w:rFonts w:asciiTheme="minorEastAsia" w:hAnsiTheme="minorEastAsia" w:cs="ＭＳ 明朝" w:hint="eastAsia"/>
                <w:spacing w:val="20"/>
                <w:kern w:val="0"/>
                <w:sz w:val="21"/>
              </w:rPr>
              <w:t>厚令</w:t>
            </w:r>
            <w:r w:rsidRPr="008119D8">
              <w:rPr>
                <w:rFonts w:asciiTheme="minorEastAsia" w:hAnsiTheme="minorEastAsia" w:cs="ＭＳ 明朝" w:hint="eastAsia"/>
                <w:spacing w:val="20"/>
                <w:kern w:val="0"/>
                <w:sz w:val="21"/>
              </w:rPr>
              <w:t>46</w:t>
            </w:r>
          </w:p>
        </w:tc>
        <w:tc>
          <w:tcPr>
            <w:tcW w:w="7153" w:type="dxa"/>
            <w:vAlign w:val="center"/>
          </w:tcPr>
          <w:p w14:paraId="603590A2"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特別養護老人ホームの設備及び運営に関する基準</w:t>
            </w:r>
          </w:p>
          <w:p w14:paraId="01FA762A" w14:textId="3BCFCC63"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11</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31</w:t>
            </w:r>
            <w:r w:rsidRPr="008119D8">
              <w:rPr>
                <w:rFonts w:asciiTheme="minorEastAsia" w:hAnsiTheme="minorEastAsia" w:cs="ＭＳ 明朝" w:hint="eastAsia"/>
                <w:spacing w:val="20"/>
                <w:kern w:val="0"/>
                <w:sz w:val="21"/>
              </w:rPr>
              <w:t>日・厚生省令第</w:t>
            </w:r>
            <w:r w:rsidRPr="008119D8">
              <w:rPr>
                <w:rFonts w:asciiTheme="minorEastAsia" w:hAnsiTheme="minorEastAsia" w:cs="ＭＳ 明朝" w:hint="eastAsia"/>
                <w:spacing w:val="20"/>
                <w:kern w:val="0"/>
                <w:sz w:val="21"/>
              </w:rPr>
              <w:t>46</w:t>
            </w:r>
            <w:r w:rsidRPr="008119D8">
              <w:rPr>
                <w:rFonts w:asciiTheme="minorEastAsia" w:hAnsiTheme="minorEastAsia" w:cs="ＭＳ 明朝" w:hint="eastAsia"/>
                <w:spacing w:val="20"/>
                <w:kern w:val="0"/>
                <w:sz w:val="21"/>
              </w:rPr>
              <w:t>号</w:t>
            </w:r>
            <w:r w:rsidRPr="008119D8">
              <w:rPr>
                <w:rFonts w:asciiTheme="minorEastAsia" w:hAnsiTheme="minorEastAsia" w:cs="ＭＳ 明朝" w:hint="eastAsia"/>
                <w:spacing w:val="20"/>
                <w:kern w:val="0"/>
                <w:sz w:val="21"/>
              </w:rPr>
              <w:t>)</w:t>
            </w:r>
          </w:p>
        </w:tc>
      </w:tr>
      <w:tr w:rsidR="005C125D" w:rsidRPr="005C125D" w14:paraId="014398AB" w14:textId="77777777" w:rsidTr="001A6A11">
        <w:tc>
          <w:tcPr>
            <w:tcW w:w="2052" w:type="dxa"/>
            <w:vAlign w:val="center"/>
          </w:tcPr>
          <w:p w14:paraId="43CCE6DE"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w:t>
            </w:r>
            <w:r w:rsidRPr="008119D8">
              <w:rPr>
                <w:rFonts w:asciiTheme="minorEastAsia" w:hAnsiTheme="minorEastAsia" w:cs="ＭＳ 明朝" w:hint="eastAsia"/>
                <w:spacing w:val="20"/>
                <w:kern w:val="0"/>
                <w:sz w:val="21"/>
              </w:rPr>
              <w:t>12</w:t>
            </w:r>
            <w:r w:rsidRPr="008119D8">
              <w:rPr>
                <w:rFonts w:asciiTheme="minorEastAsia" w:hAnsiTheme="minorEastAsia" w:cs="ＭＳ 明朝" w:hint="eastAsia"/>
                <w:spacing w:val="20"/>
                <w:kern w:val="0"/>
                <w:sz w:val="21"/>
              </w:rPr>
              <w:t>老発</w:t>
            </w:r>
            <w:r w:rsidRPr="008119D8">
              <w:rPr>
                <w:rFonts w:asciiTheme="minorEastAsia" w:hAnsiTheme="minorEastAsia" w:cs="ＭＳ 明朝" w:hint="eastAsia"/>
                <w:spacing w:val="20"/>
                <w:kern w:val="0"/>
                <w:sz w:val="21"/>
              </w:rPr>
              <w:t>214</w:t>
            </w:r>
          </w:p>
        </w:tc>
        <w:tc>
          <w:tcPr>
            <w:tcW w:w="7153" w:type="dxa"/>
            <w:vAlign w:val="center"/>
          </w:tcPr>
          <w:p w14:paraId="26C1ACDC" w14:textId="77777777"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特別養護老人ホームの設備及び運営に関する基準について</w:t>
            </w:r>
          </w:p>
          <w:p w14:paraId="6F112EF6" w14:textId="778AF163"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12</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17</w:t>
            </w:r>
            <w:r w:rsidRPr="008119D8">
              <w:rPr>
                <w:rFonts w:asciiTheme="minorEastAsia" w:hAnsiTheme="minorEastAsia" w:cs="ＭＳ 明朝" w:hint="eastAsia"/>
                <w:spacing w:val="20"/>
                <w:kern w:val="0"/>
                <w:sz w:val="21"/>
              </w:rPr>
              <w:t>日付け老発第</w:t>
            </w:r>
            <w:r w:rsidRPr="008119D8">
              <w:rPr>
                <w:rFonts w:asciiTheme="minorEastAsia" w:hAnsiTheme="minorEastAsia" w:cs="ＭＳ 明朝" w:hint="eastAsia"/>
                <w:spacing w:val="20"/>
                <w:kern w:val="0"/>
                <w:sz w:val="21"/>
              </w:rPr>
              <w:t>214</w:t>
            </w:r>
            <w:r w:rsidRPr="008119D8">
              <w:rPr>
                <w:rFonts w:asciiTheme="minorEastAsia" w:hAnsiTheme="minorEastAsia" w:cs="ＭＳ 明朝" w:hint="eastAsia"/>
                <w:spacing w:val="20"/>
                <w:kern w:val="0"/>
                <w:sz w:val="21"/>
              </w:rPr>
              <w:t>号。厚生省老人保健福祉局長通知</w:t>
            </w:r>
            <w:r w:rsidRPr="008119D8">
              <w:rPr>
                <w:rFonts w:asciiTheme="minorEastAsia" w:hAnsiTheme="minorEastAsia" w:cs="ＭＳ 明朝" w:hint="eastAsia"/>
                <w:spacing w:val="20"/>
                <w:kern w:val="0"/>
                <w:sz w:val="21"/>
              </w:rPr>
              <w:t>)</w:t>
            </w:r>
          </w:p>
        </w:tc>
      </w:tr>
      <w:tr w:rsidR="005C125D" w:rsidRPr="005C125D" w14:paraId="6FAAF0A1" w14:textId="77777777" w:rsidTr="001A6A11">
        <w:tc>
          <w:tcPr>
            <w:tcW w:w="2052" w:type="dxa"/>
            <w:vAlign w:val="center"/>
          </w:tcPr>
          <w:p w14:paraId="194490FF"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hint="eastAsia"/>
                <w:kern w:val="0"/>
                <w:sz w:val="21"/>
              </w:rPr>
              <w:t>18</w:t>
            </w:r>
            <w:r w:rsidRPr="008119D8">
              <w:rPr>
                <w:rFonts w:asciiTheme="minorEastAsia" w:hAnsiTheme="minorEastAsia" w:cs="ＭＳ ゴシック" w:hint="eastAsia"/>
                <w:kern w:val="0"/>
                <w:sz w:val="21"/>
              </w:rPr>
              <w:t>厚告</w:t>
            </w:r>
            <w:r w:rsidRPr="008119D8">
              <w:rPr>
                <w:rFonts w:asciiTheme="minorEastAsia" w:hAnsiTheme="minorEastAsia" w:cs="ＭＳ ゴシック" w:hint="eastAsia"/>
                <w:kern w:val="0"/>
                <w:sz w:val="21"/>
              </w:rPr>
              <w:t>126</w:t>
            </w:r>
          </w:p>
        </w:tc>
        <w:tc>
          <w:tcPr>
            <w:tcW w:w="7153" w:type="dxa"/>
            <w:vAlign w:val="center"/>
          </w:tcPr>
          <w:p w14:paraId="767B34F1" w14:textId="77777777"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指定地域密着型サービスに要する費用の額の算定に関する基準（平成</w:t>
            </w:r>
            <w:r w:rsidRPr="008119D8">
              <w:rPr>
                <w:rFonts w:asciiTheme="minorEastAsia" w:hAnsiTheme="minorEastAsia" w:cs="ＭＳ 明朝" w:hint="eastAsia"/>
                <w:spacing w:val="20"/>
                <w:kern w:val="0"/>
                <w:sz w:val="21"/>
              </w:rPr>
              <w:t>18</w:t>
            </w:r>
            <w:r w:rsidRPr="008119D8">
              <w:rPr>
                <w:rFonts w:asciiTheme="minorEastAsia" w:hAnsiTheme="minorEastAsia" w:cs="ＭＳ 明朝" w:hint="eastAsia"/>
                <w:spacing w:val="20"/>
                <w:kern w:val="0"/>
                <w:sz w:val="21"/>
              </w:rPr>
              <w:t>年厚生労働省告示第</w:t>
            </w:r>
            <w:r w:rsidRPr="008119D8">
              <w:rPr>
                <w:rFonts w:asciiTheme="minorEastAsia" w:hAnsiTheme="minorEastAsia" w:cs="ＭＳ 明朝" w:hint="eastAsia"/>
                <w:spacing w:val="20"/>
                <w:kern w:val="0"/>
                <w:sz w:val="21"/>
              </w:rPr>
              <w:t>126</w:t>
            </w:r>
            <w:r w:rsidRPr="008119D8">
              <w:rPr>
                <w:rFonts w:asciiTheme="minorEastAsia" w:hAnsiTheme="minorEastAsia" w:cs="ＭＳ 明朝" w:hint="eastAsia"/>
                <w:spacing w:val="20"/>
                <w:kern w:val="0"/>
                <w:sz w:val="21"/>
              </w:rPr>
              <w:t>号）</w:t>
            </w:r>
          </w:p>
        </w:tc>
      </w:tr>
      <w:tr w:rsidR="005C125D" w:rsidRPr="005C125D" w14:paraId="516CBC87" w14:textId="77777777" w:rsidTr="001A6A11">
        <w:tc>
          <w:tcPr>
            <w:tcW w:w="2052" w:type="dxa"/>
            <w:vAlign w:val="center"/>
          </w:tcPr>
          <w:p w14:paraId="0BDE4874" w14:textId="77777777" w:rsidR="00361A53" w:rsidRPr="008119D8" w:rsidRDefault="00361A53" w:rsidP="001A6A11">
            <w:pPr>
              <w:overflowPunct w:val="0"/>
              <w:ind w:left="190" w:hanging="190"/>
              <w:textAlignment w:val="baseline"/>
              <w:rPr>
                <w:rFonts w:asciiTheme="minorEastAsia" w:hAnsiTheme="minorEastAsia" w:cs="ＭＳ ゴシック"/>
                <w:kern w:val="0"/>
                <w:sz w:val="21"/>
              </w:rPr>
            </w:pPr>
            <w:r w:rsidRPr="008119D8">
              <w:rPr>
                <w:rFonts w:asciiTheme="minorEastAsia" w:hAnsiTheme="minorEastAsia" w:cs="ＭＳ 明朝" w:hint="eastAsia"/>
                <w:spacing w:val="20"/>
                <w:kern w:val="0"/>
                <w:sz w:val="21"/>
              </w:rPr>
              <w:t>平</w:t>
            </w:r>
            <w:r w:rsidRPr="008119D8">
              <w:rPr>
                <w:rFonts w:asciiTheme="minorEastAsia" w:hAnsiTheme="minorEastAsia" w:cs="ＭＳ 明朝"/>
                <w:spacing w:val="20"/>
                <w:kern w:val="0"/>
                <w:sz w:val="21"/>
              </w:rPr>
              <w:t>18-033100</w:t>
            </w:r>
            <w:r w:rsidRPr="008119D8">
              <w:rPr>
                <w:rFonts w:asciiTheme="minorEastAsia" w:hAnsiTheme="minorEastAsia" w:cs="ＭＳ 明朝" w:hint="eastAsia"/>
                <w:spacing w:val="20"/>
                <w:kern w:val="0"/>
                <w:sz w:val="21"/>
              </w:rPr>
              <w:t>5</w:t>
            </w:r>
          </w:p>
        </w:tc>
        <w:tc>
          <w:tcPr>
            <w:tcW w:w="7153" w:type="dxa"/>
            <w:vAlign w:val="center"/>
          </w:tcPr>
          <w:p w14:paraId="698E3645" w14:textId="77777777"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指定地域密着型サービスに要する費用の額の算定に関する基準及び指定地域密着型介護予防サービスに要する費用の額の算定に関する基準の制定に伴う実施上の留意事項について</w:t>
            </w:r>
          </w:p>
          <w:p w14:paraId="11EE0AA6" w14:textId="221CC5A0"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18</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31</w:t>
            </w:r>
            <w:r w:rsidRPr="008119D8">
              <w:rPr>
                <w:rFonts w:asciiTheme="minorEastAsia" w:hAnsiTheme="minorEastAsia" w:cs="ＭＳ 明朝" w:hint="eastAsia"/>
                <w:spacing w:val="20"/>
                <w:kern w:val="0"/>
                <w:sz w:val="21"/>
              </w:rPr>
              <w:t>日老計発</w:t>
            </w:r>
            <w:r w:rsidRPr="008119D8">
              <w:rPr>
                <w:rFonts w:asciiTheme="minorEastAsia" w:hAnsiTheme="minorEastAsia" w:cs="ＭＳ 明朝" w:hint="eastAsia"/>
                <w:spacing w:val="20"/>
                <w:kern w:val="0"/>
                <w:sz w:val="21"/>
              </w:rPr>
              <w:t>0331005</w:t>
            </w:r>
            <w:r w:rsidRPr="008119D8">
              <w:rPr>
                <w:rFonts w:asciiTheme="minorEastAsia" w:hAnsiTheme="minorEastAsia" w:cs="ＭＳ 明朝" w:hint="eastAsia"/>
                <w:spacing w:val="20"/>
                <w:kern w:val="0"/>
                <w:sz w:val="21"/>
              </w:rPr>
              <w:t>・老振発</w:t>
            </w:r>
            <w:r w:rsidRPr="008119D8">
              <w:rPr>
                <w:rFonts w:asciiTheme="minorEastAsia" w:hAnsiTheme="minorEastAsia" w:cs="ＭＳ 明朝" w:hint="eastAsia"/>
                <w:spacing w:val="20"/>
                <w:kern w:val="0"/>
                <w:sz w:val="21"/>
              </w:rPr>
              <w:t>0331005</w:t>
            </w:r>
            <w:r w:rsidRPr="008119D8">
              <w:rPr>
                <w:rFonts w:asciiTheme="minorEastAsia" w:hAnsiTheme="minorEastAsia" w:cs="ＭＳ 明朝" w:hint="eastAsia"/>
                <w:spacing w:val="20"/>
                <w:kern w:val="0"/>
                <w:sz w:val="21"/>
              </w:rPr>
              <w:t>・老老発</w:t>
            </w:r>
            <w:r w:rsidRPr="008119D8">
              <w:rPr>
                <w:rFonts w:asciiTheme="minorEastAsia" w:hAnsiTheme="minorEastAsia" w:cs="ＭＳ 明朝" w:hint="eastAsia"/>
                <w:spacing w:val="20"/>
                <w:kern w:val="0"/>
                <w:sz w:val="21"/>
              </w:rPr>
              <w:t>0331018</w:t>
            </w:r>
            <w:r w:rsidRPr="008119D8">
              <w:rPr>
                <w:rFonts w:asciiTheme="minorEastAsia" w:hAnsiTheme="minorEastAsia" w:cs="ＭＳ 明朝" w:hint="eastAsia"/>
                <w:spacing w:val="20"/>
                <w:kern w:val="0"/>
                <w:sz w:val="21"/>
              </w:rPr>
              <w:t>、厚生労働省老健局計画・振興・老人保健課長連名</w:t>
            </w:r>
          </w:p>
          <w:p w14:paraId="741B2BD0"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通知）</w:t>
            </w:r>
          </w:p>
        </w:tc>
      </w:tr>
      <w:tr w:rsidR="005C125D" w:rsidRPr="005C125D" w14:paraId="36E534CB" w14:textId="77777777" w:rsidTr="001A6A11">
        <w:tc>
          <w:tcPr>
            <w:tcW w:w="2052" w:type="dxa"/>
            <w:vAlign w:val="center"/>
          </w:tcPr>
          <w:p w14:paraId="53896B85" w14:textId="77777777" w:rsidR="006E323A" w:rsidRPr="008119D8" w:rsidRDefault="006E323A"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虐待防止条例</w:t>
            </w:r>
          </w:p>
        </w:tc>
        <w:tc>
          <w:tcPr>
            <w:tcW w:w="7153" w:type="dxa"/>
            <w:vAlign w:val="center"/>
          </w:tcPr>
          <w:p w14:paraId="59EEBD68" w14:textId="6EA5E417" w:rsidR="006E323A" w:rsidRPr="008119D8" w:rsidRDefault="006E323A"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川口市児童、高齢者及び障害者に対する虐待の防止等に関する条例（平成</w:t>
            </w:r>
            <w:r w:rsidRPr="008119D8">
              <w:rPr>
                <w:rFonts w:asciiTheme="minorEastAsia" w:hAnsiTheme="minorEastAsia" w:cs="ＭＳ 明朝"/>
                <w:spacing w:val="20"/>
                <w:kern w:val="0"/>
                <w:sz w:val="21"/>
              </w:rPr>
              <w:t>25</w:t>
            </w:r>
            <w:r w:rsidRPr="008119D8">
              <w:rPr>
                <w:rFonts w:asciiTheme="minorEastAsia" w:hAnsiTheme="minorEastAsia" w:cs="ＭＳ 明朝"/>
                <w:spacing w:val="20"/>
                <w:kern w:val="0"/>
                <w:sz w:val="21"/>
              </w:rPr>
              <w:t>年</w:t>
            </w:r>
            <w:r w:rsidR="00D240DA" w:rsidRPr="008119D8">
              <w:rPr>
                <w:rFonts w:asciiTheme="minorEastAsia" w:hAnsiTheme="minorEastAsia" w:cs="ＭＳ 明朝" w:hint="eastAsia"/>
                <w:spacing w:val="20"/>
                <w:kern w:val="0"/>
                <w:sz w:val="21"/>
              </w:rPr>
              <w:t>９</w:t>
            </w:r>
            <w:r w:rsidRPr="008119D8">
              <w:rPr>
                <w:rFonts w:asciiTheme="minorEastAsia" w:hAnsiTheme="minorEastAsia" w:cs="ＭＳ 明朝"/>
                <w:spacing w:val="20"/>
                <w:kern w:val="0"/>
                <w:sz w:val="21"/>
              </w:rPr>
              <w:t>月</w:t>
            </w:r>
            <w:r w:rsidRPr="008119D8">
              <w:rPr>
                <w:rFonts w:asciiTheme="minorEastAsia" w:hAnsiTheme="minorEastAsia" w:cs="ＭＳ 明朝"/>
                <w:spacing w:val="20"/>
                <w:kern w:val="0"/>
                <w:sz w:val="21"/>
              </w:rPr>
              <w:t>26</w:t>
            </w:r>
            <w:r w:rsidRPr="008119D8">
              <w:rPr>
                <w:rFonts w:asciiTheme="minorEastAsia" w:hAnsiTheme="minorEastAsia" w:cs="ＭＳ 明朝"/>
                <w:spacing w:val="20"/>
                <w:kern w:val="0"/>
                <w:sz w:val="21"/>
              </w:rPr>
              <w:t>日</w:t>
            </w:r>
            <w:r w:rsidRPr="008119D8">
              <w:rPr>
                <w:rFonts w:asciiTheme="minorEastAsia" w:hAnsiTheme="minorEastAsia" w:cs="ＭＳ 明朝" w:hint="eastAsia"/>
                <w:spacing w:val="20"/>
                <w:kern w:val="0"/>
                <w:sz w:val="21"/>
              </w:rPr>
              <w:t>川口市</w:t>
            </w:r>
            <w:r w:rsidRPr="008119D8">
              <w:rPr>
                <w:rFonts w:asciiTheme="minorEastAsia" w:hAnsiTheme="minorEastAsia" w:cs="ＭＳ 明朝"/>
                <w:spacing w:val="20"/>
                <w:kern w:val="0"/>
                <w:sz w:val="21"/>
              </w:rPr>
              <w:t>条例第</w:t>
            </w:r>
            <w:r w:rsidRPr="008119D8">
              <w:rPr>
                <w:rFonts w:asciiTheme="minorEastAsia" w:hAnsiTheme="minorEastAsia" w:cs="ＭＳ 明朝"/>
                <w:spacing w:val="20"/>
                <w:kern w:val="0"/>
                <w:sz w:val="21"/>
              </w:rPr>
              <w:t>34</w:t>
            </w:r>
            <w:r w:rsidRPr="008119D8">
              <w:rPr>
                <w:rFonts w:asciiTheme="minorEastAsia" w:hAnsiTheme="minorEastAsia" w:cs="ＭＳ 明朝"/>
                <w:spacing w:val="20"/>
                <w:kern w:val="0"/>
                <w:sz w:val="21"/>
              </w:rPr>
              <w:t>号</w:t>
            </w:r>
            <w:r w:rsidRPr="008119D8">
              <w:rPr>
                <w:rFonts w:asciiTheme="minorEastAsia" w:hAnsiTheme="minorEastAsia" w:cs="ＭＳ 明朝" w:hint="eastAsia"/>
                <w:spacing w:val="20"/>
                <w:kern w:val="0"/>
                <w:sz w:val="21"/>
              </w:rPr>
              <w:t>）</w:t>
            </w:r>
          </w:p>
        </w:tc>
      </w:tr>
      <w:tr w:rsidR="005C125D" w:rsidRPr="005C125D" w14:paraId="5ECCC919" w14:textId="77777777" w:rsidTr="001A6A11">
        <w:tc>
          <w:tcPr>
            <w:tcW w:w="2052" w:type="dxa"/>
            <w:vAlign w:val="center"/>
          </w:tcPr>
          <w:p w14:paraId="12272CCF"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hint="eastAsia"/>
                <w:kern w:val="0"/>
                <w:sz w:val="21"/>
              </w:rPr>
              <w:t>12</w:t>
            </w:r>
            <w:r w:rsidRPr="008119D8">
              <w:rPr>
                <w:rFonts w:asciiTheme="minorEastAsia" w:hAnsiTheme="minorEastAsia" w:cs="ＭＳ ゴシック" w:hint="eastAsia"/>
                <w:kern w:val="0"/>
                <w:sz w:val="21"/>
              </w:rPr>
              <w:t>老企</w:t>
            </w:r>
            <w:r w:rsidRPr="008119D8">
              <w:rPr>
                <w:rFonts w:asciiTheme="minorEastAsia" w:hAnsiTheme="minorEastAsia" w:cs="ＭＳ ゴシック" w:hint="eastAsia"/>
                <w:kern w:val="0"/>
                <w:sz w:val="21"/>
              </w:rPr>
              <w:t>54</w:t>
            </w:r>
          </w:p>
        </w:tc>
        <w:tc>
          <w:tcPr>
            <w:tcW w:w="7153" w:type="dxa"/>
            <w:vAlign w:val="center"/>
          </w:tcPr>
          <w:p w14:paraId="03EECB9B"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通所介護等における日常生活に要する費用の取扱いについて</w:t>
            </w:r>
          </w:p>
          <w:p w14:paraId="7B05BAF1" w14:textId="1AF37CC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12</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30</w:t>
            </w:r>
            <w:r w:rsidR="00760BFE" w:rsidRPr="008119D8">
              <w:rPr>
                <w:rFonts w:asciiTheme="minorEastAsia" w:hAnsiTheme="minorEastAsia" w:cs="ＭＳ 明朝" w:hint="eastAsia"/>
                <w:spacing w:val="20"/>
                <w:kern w:val="0"/>
                <w:sz w:val="21"/>
              </w:rPr>
              <w:t>日付け老企第</w:t>
            </w:r>
            <w:r w:rsidR="00760BFE" w:rsidRPr="008119D8">
              <w:rPr>
                <w:rFonts w:asciiTheme="minorEastAsia" w:hAnsiTheme="minorEastAsia" w:cs="ＭＳ 明朝" w:hint="eastAsia"/>
                <w:spacing w:val="20"/>
                <w:kern w:val="0"/>
                <w:sz w:val="21"/>
              </w:rPr>
              <w:t>54</w:t>
            </w:r>
            <w:r w:rsidRPr="008119D8">
              <w:rPr>
                <w:rFonts w:asciiTheme="minorEastAsia" w:hAnsiTheme="minorEastAsia" w:cs="ＭＳ 明朝" w:hint="eastAsia"/>
                <w:spacing w:val="20"/>
                <w:kern w:val="0"/>
                <w:sz w:val="21"/>
              </w:rPr>
              <w:t>号。厚生省老人保健福祉</w:t>
            </w:r>
          </w:p>
          <w:p w14:paraId="25E1B440"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局企画課長通知</w:t>
            </w:r>
            <w:r w:rsidRPr="008119D8">
              <w:rPr>
                <w:rFonts w:asciiTheme="minorEastAsia" w:hAnsiTheme="minorEastAsia" w:cs="ＭＳ 明朝" w:hint="eastAsia"/>
                <w:spacing w:val="20"/>
                <w:kern w:val="0"/>
                <w:sz w:val="21"/>
              </w:rPr>
              <w:t>)</w:t>
            </w:r>
          </w:p>
        </w:tc>
      </w:tr>
      <w:tr w:rsidR="005C125D" w:rsidRPr="005C125D" w14:paraId="6878C39F" w14:textId="77777777" w:rsidTr="001A6A11">
        <w:tc>
          <w:tcPr>
            <w:tcW w:w="2052" w:type="dxa"/>
            <w:vAlign w:val="center"/>
          </w:tcPr>
          <w:p w14:paraId="714BB9B7"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hint="eastAsia"/>
                <w:kern w:val="0"/>
                <w:sz w:val="21"/>
              </w:rPr>
              <w:t>12</w:t>
            </w:r>
            <w:r w:rsidRPr="008119D8">
              <w:rPr>
                <w:rFonts w:asciiTheme="minorEastAsia" w:hAnsiTheme="minorEastAsia" w:cs="ＭＳ ゴシック" w:hint="eastAsia"/>
                <w:kern w:val="0"/>
                <w:sz w:val="21"/>
              </w:rPr>
              <w:t>老振</w:t>
            </w:r>
            <w:r w:rsidRPr="008119D8">
              <w:rPr>
                <w:rFonts w:asciiTheme="minorEastAsia" w:hAnsiTheme="minorEastAsia" w:cs="ＭＳ ゴシック" w:hint="eastAsia"/>
                <w:kern w:val="0"/>
                <w:sz w:val="21"/>
              </w:rPr>
              <w:t>75</w:t>
            </w:r>
            <w:r w:rsidRPr="008119D8">
              <w:rPr>
                <w:rFonts w:asciiTheme="minorEastAsia" w:hAnsiTheme="minorEastAsia" w:cs="ＭＳ ゴシック" w:hint="eastAsia"/>
                <w:kern w:val="0"/>
                <w:sz w:val="21"/>
              </w:rPr>
              <w:t>・老健</w:t>
            </w:r>
            <w:r w:rsidRPr="008119D8">
              <w:rPr>
                <w:rFonts w:asciiTheme="minorEastAsia" w:hAnsiTheme="minorEastAsia" w:cs="ＭＳ ゴシック" w:hint="eastAsia"/>
                <w:kern w:val="0"/>
                <w:sz w:val="21"/>
              </w:rPr>
              <w:t>122</w:t>
            </w:r>
          </w:p>
        </w:tc>
        <w:tc>
          <w:tcPr>
            <w:tcW w:w="7153" w:type="dxa"/>
            <w:vAlign w:val="center"/>
          </w:tcPr>
          <w:p w14:paraId="0120A86E"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介護保険施設等における日常生活費等の受領について</w:t>
            </w:r>
          </w:p>
          <w:p w14:paraId="5CEA3CAE"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12</w:t>
            </w:r>
            <w:r w:rsidRPr="008119D8">
              <w:rPr>
                <w:rFonts w:asciiTheme="minorEastAsia" w:hAnsiTheme="minorEastAsia" w:cs="ＭＳ 明朝" w:hint="eastAsia"/>
                <w:spacing w:val="20"/>
                <w:kern w:val="0"/>
                <w:sz w:val="21"/>
              </w:rPr>
              <w:t>年</w:t>
            </w:r>
            <w:r w:rsidRPr="008119D8">
              <w:rPr>
                <w:rFonts w:asciiTheme="minorEastAsia" w:hAnsiTheme="minorEastAsia" w:cs="ＭＳ 明朝" w:hint="eastAsia"/>
                <w:spacing w:val="20"/>
                <w:kern w:val="0"/>
                <w:sz w:val="21"/>
              </w:rPr>
              <w:t>11</w:t>
            </w:r>
            <w:r w:rsidRPr="008119D8">
              <w:rPr>
                <w:rFonts w:asciiTheme="minorEastAsia" w:hAnsiTheme="minorEastAsia" w:cs="ＭＳ 明朝" w:hint="eastAsia"/>
                <w:spacing w:val="20"/>
                <w:kern w:val="0"/>
                <w:sz w:val="21"/>
              </w:rPr>
              <w:t>月</w:t>
            </w:r>
            <w:r w:rsidRPr="008119D8">
              <w:rPr>
                <w:rFonts w:asciiTheme="minorEastAsia" w:hAnsiTheme="minorEastAsia" w:cs="ＭＳ 明朝" w:hint="eastAsia"/>
                <w:spacing w:val="20"/>
                <w:kern w:val="0"/>
                <w:sz w:val="21"/>
              </w:rPr>
              <w:t>16</w:t>
            </w:r>
            <w:r w:rsidRPr="008119D8">
              <w:rPr>
                <w:rFonts w:asciiTheme="minorEastAsia" w:hAnsiTheme="minorEastAsia" w:cs="ＭＳ 明朝" w:hint="eastAsia"/>
                <w:spacing w:val="20"/>
                <w:kern w:val="0"/>
                <w:sz w:val="21"/>
              </w:rPr>
              <w:t>日付け老振第</w:t>
            </w:r>
            <w:r w:rsidRPr="008119D8">
              <w:rPr>
                <w:rFonts w:asciiTheme="minorEastAsia" w:hAnsiTheme="minorEastAsia" w:cs="ＭＳ 明朝" w:hint="eastAsia"/>
                <w:spacing w:val="20"/>
                <w:kern w:val="0"/>
                <w:sz w:val="21"/>
              </w:rPr>
              <w:t>75</w:t>
            </w:r>
            <w:r w:rsidRPr="008119D8">
              <w:rPr>
                <w:rFonts w:asciiTheme="minorEastAsia" w:hAnsiTheme="minorEastAsia" w:cs="ＭＳ 明朝" w:hint="eastAsia"/>
                <w:spacing w:val="20"/>
                <w:kern w:val="0"/>
                <w:sz w:val="21"/>
              </w:rPr>
              <w:t>号・老健第</w:t>
            </w:r>
            <w:r w:rsidRPr="008119D8">
              <w:rPr>
                <w:rFonts w:asciiTheme="minorEastAsia" w:hAnsiTheme="minorEastAsia" w:cs="ＭＳ 明朝" w:hint="eastAsia"/>
                <w:spacing w:val="20"/>
                <w:kern w:val="0"/>
                <w:sz w:val="21"/>
              </w:rPr>
              <w:t>122</w:t>
            </w:r>
            <w:r w:rsidRPr="008119D8">
              <w:rPr>
                <w:rFonts w:asciiTheme="minorEastAsia" w:hAnsiTheme="minorEastAsia" w:cs="ＭＳ 明朝" w:hint="eastAsia"/>
                <w:spacing w:val="20"/>
                <w:kern w:val="0"/>
                <w:sz w:val="21"/>
              </w:rPr>
              <w:t>号厚生省</w:t>
            </w:r>
          </w:p>
          <w:p w14:paraId="2126CC4F"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老人保健福祉局振興・老人保健課長連名通知</w:t>
            </w:r>
            <w:r w:rsidRPr="008119D8">
              <w:rPr>
                <w:rFonts w:asciiTheme="minorEastAsia" w:hAnsiTheme="minorEastAsia" w:cs="ＭＳ 明朝" w:hint="eastAsia"/>
                <w:spacing w:val="20"/>
                <w:kern w:val="0"/>
                <w:sz w:val="21"/>
              </w:rPr>
              <w:t>)</w:t>
            </w:r>
          </w:p>
        </w:tc>
      </w:tr>
      <w:tr w:rsidR="005C125D" w:rsidRPr="005C125D" w14:paraId="103662AE" w14:textId="77777777" w:rsidTr="001A6A11">
        <w:tc>
          <w:tcPr>
            <w:tcW w:w="2052" w:type="dxa"/>
            <w:vAlign w:val="center"/>
          </w:tcPr>
          <w:p w14:paraId="7BF58B31"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hint="eastAsia"/>
                <w:kern w:val="0"/>
                <w:sz w:val="21"/>
              </w:rPr>
              <w:t>13</w:t>
            </w:r>
            <w:r w:rsidRPr="008119D8">
              <w:rPr>
                <w:rFonts w:asciiTheme="minorEastAsia" w:hAnsiTheme="minorEastAsia" w:cs="ＭＳ ゴシック" w:hint="eastAsia"/>
                <w:kern w:val="0"/>
                <w:sz w:val="21"/>
              </w:rPr>
              <w:t>老発</w:t>
            </w:r>
            <w:r w:rsidRPr="008119D8">
              <w:rPr>
                <w:rFonts w:asciiTheme="minorEastAsia" w:hAnsiTheme="minorEastAsia" w:cs="ＭＳ ゴシック" w:hint="eastAsia"/>
                <w:kern w:val="0"/>
                <w:sz w:val="21"/>
              </w:rPr>
              <w:t>155</w:t>
            </w:r>
          </w:p>
        </w:tc>
        <w:tc>
          <w:tcPr>
            <w:tcW w:w="7153" w:type="dxa"/>
            <w:vAlign w:val="center"/>
          </w:tcPr>
          <w:p w14:paraId="15E9CE3D"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「身体拘束ゼロ作戦」の推進について</w:t>
            </w:r>
            <w:r w:rsidRPr="008119D8">
              <w:rPr>
                <w:rFonts w:asciiTheme="minorEastAsia" w:hAnsiTheme="minorEastAsia" w:cs="ＭＳ 明朝" w:hint="eastAsia"/>
                <w:spacing w:val="20"/>
                <w:kern w:val="0"/>
                <w:sz w:val="21"/>
              </w:rPr>
              <w:t xml:space="preserve">  </w:t>
            </w:r>
          </w:p>
          <w:p w14:paraId="4599C251" w14:textId="27BEC702"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13</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４</w:t>
            </w:r>
            <w:r w:rsidRPr="008119D8">
              <w:rPr>
                <w:rFonts w:asciiTheme="minorEastAsia" w:hAnsiTheme="minorEastAsia" w:cs="ＭＳ 明朝" w:hint="eastAsia"/>
                <w:spacing w:val="20"/>
                <w:kern w:val="0"/>
                <w:sz w:val="21"/>
              </w:rPr>
              <w:t>月</w:t>
            </w:r>
            <w:r w:rsidR="00D240DA" w:rsidRPr="008119D8">
              <w:rPr>
                <w:rFonts w:asciiTheme="minorEastAsia" w:hAnsiTheme="minorEastAsia" w:cs="ＭＳ 明朝" w:hint="eastAsia"/>
                <w:spacing w:val="20"/>
                <w:kern w:val="0"/>
                <w:sz w:val="21"/>
              </w:rPr>
              <w:t>６</w:t>
            </w:r>
            <w:r w:rsidRPr="008119D8">
              <w:rPr>
                <w:rFonts w:asciiTheme="minorEastAsia" w:hAnsiTheme="minorEastAsia" w:cs="ＭＳ 明朝" w:hint="eastAsia"/>
                <w:spacing w:val="20"/>
                <w:kern w:val="0"/>
                <w:sz w:val="21"/>
              </w:rPr>
              <w:t>日付け老発第</w:t>
            </w:r>
            <w:r w:rsidRPr="008119D8">
              <w:rPr>
                <w:rFonts w:asciiTheme="minorEastAsia" w:hAnsiTheme="minorEastAsia" w:cs="ＭＳ 明朝" w:hint="eastAsia"/>
                <w:spacing w:val="20"/>
                <w:kern w:val="0"/>
                <w:sz w:val="21"/>
              </w:rPr>
              <w:t>155</w:t>
            </w:r>
            <w:r w:rsidRPr="008119D8">
              <w:rPr>
                <w:rFonts w:asciiTheme="minorEastAsia" w:hAnsiTheme="minorEastAsia" w:cs="ＭＳ 明朝" w:hint="eastAsia"/>
                <w:spacing w:val="20"/>
                <w:kern w:val="0"/>
                <w:sz w:val="21"/>
              </w:rPr>
              <w:t>号。厚生労働省老健局長</w:t>
            </w:r>
          </w:p>
          <w:p w14:paraId="36C07432"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通知</w:t>
            </w:r>
            <w:r w:rsidRPr="008119D8">
              <w:rPr>
                <w:rFonts w:asciiTheme="minorEastAsia" w:hAnsiTheme="minorEastAsia" w:cs="ＭＳ 明朝" w:hint="eastAsia"/>
                <w:spacing w:val="20"/>
                <w:kern w:val="0"/>
                <w:sz w:val="21"/>
              </w:rPr>
              <w:t>)</w:t>
            </w:r>
          </w:p>
        </w:tc>
      </w:tr>
      <w:tr w:rsidR="005C125D" w:rsidRPr="005C125D" w14:paraId="20F797CC" w14:textId="77777777" w:rsidTr="001A6A11">
        <w:tc>
          <w:tcPr>
            <w:tcW w:w="2052" w:type="dxa"/>
            <w:vAlign w:val="center"/>
          </w:tcPr>
          <w:p w14:paraId="11746FC0"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hint="eastAsia"/>
                <w:kern w:val="0"/>
                <w:sz w:val="21"/>
              </w:rPr>
              <w:t>17</w:t>
            </w:r>
            <w:r w:rsidRPr="008119D8">
              <w:rPr>
                <w:rFonts w:asciiTheme="minorEastAsia" w:hAnsiTheme="minorEastAsia" w:cs="ＭＳ ゴシック" w:hint="eastAsia"/>
                <w:kern w:val="0"/>
                <w:sz w:val="21"/>
              </w:rPr>
              <w:t>厚労告</w:t>
            </w:r>
            <w:r w:rsidRPr="008119D8">
              <w:rPr>
                <w:rFonts w:asciiTheme="minorEastAsia" w:hAnsiTheme="minorEastAsia" w:cs="ＭＳ ゴシック" w:hint="eastAsia"/>
                <w:kern w:val="0"/>
                <w:sz w:val="21"/>
              </w:rPr>
              <w:t>419</w:t>
            </w:r>
          </w:p>
        </w:tc>
        <w:tc>
          <w:tcPr>
            <w:tcW w:w="7153" w:type="dxa"/>
            <w:vAlign w:val="center"/>
          </w:tcPr>
          <w:p w14:paraId="1E2F8B16" w14:textId="40BECB6A" w:rsidR="00361A53" w:rsidRPr="008119D8" w:rsidRDefault="00361A53" w:rsidP="008119D8">
            <w:pPr>
              <w:overflowPunct w:val="0"/>
              <w:ind w:left="0" w:firstLineChars="0" w:firstLine="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居住、滞在及び宿泊並びに食事の提供に係る利用料等に関する指針</w:t>
            </w:r>
            <w:r w:rsidRPr="008119D8">
              <w:rPr>
                <w:rFonts w:asciiTheme="minorEastAsia" w:hAnsiTheme="minorEastAsia" w:cs="ＭＳ 明朝" w:hint="eastAsia"/>
                <w:spacing w:val="20"/>
                <w:kern w:val="0"/>
                <w:sz w:val="21"/>
              </w:rPr>
              <w:t xml:space="preserve"> (</w:t>
            </w:r>
            <w:r w:rsidRPr="008119D8">
              <w:rPr>
                <w:rFonts w:asciiTheme="minorEastAsia" w:hAnsiTheme="minorEastAsia" w:cs="ＭＳ 明朝" w:hint="eastAsia"/>
                <w:spacing w:val="20"/>
                <w:kern w:val="0"/>
                <w:sz w:val="21"/>
              </w:rPr>
              <w:t>平成</w:t>
            </w:r>
            <w:r w:rsidRPr="008119D8">
              <w:rPr>
                <w:rFonts w:asciiTheme="minorEastAsia" w:hAnsiTheme="minorEastAsia" w:cs="ＭＳ 明朝" w:hint="eastAsia"/>
                <w:spacing w:val="20"/>
                <w:kern w:val="0"/>
                <w:sz w:val="21"/>
              </w:rPr>
              <w:t>17</w:t>
            </w:r>
            <w:r w:rsidRPr="008119D8">
              <w:rPr>
                <w:rFonts w:asciiTheme="minorEastAsia" w:hAnsiTheme="minorEastAsia" w:cs="ＭＳ 明朝" w:hint="eastAsia"/>
                <w:spacing w:val="20"/>
                <w:kern w:val="0"/>
                <w:sz w:val="21"/>
              </w:rPr>
              <w:t>年</w:t>
            </w:r>
            <w:r w:rsidR="00D240DA" w:rsidRPr="008119D8">
              <w:rPr>
                <w:rFonts w:asciiTheme="minorEastAsia" w:hAnsiTheme="minorEastAsia" w:cs="ＭＳ 明朝" w:hint="eastAsia"/>
                <w:spacing w:val="20"/>
                <w:kern w:val="0"/>
                <w:sz w:val="21"/>
              </w:rPr>
              <w:t>９</w:t>
            </w:r>
            <w:r w:rsidRPr="008119D8">
              <w:rPr>
                <w:rFonts w:asciiTheme="minorEastAsia" w:hAnsiTheme="minorEastAsia" w:cs="ＭＳ 明朝" w:hint="eastAsia"/>
                <w:spacing w:val="20"/>
                <w:kern w:val="0"/>
                <w:sz w:val="21"/>
              </w:rPr>
              <w:t>月</w:t>
            </w:r>
            <w:r w:rsidR="00D240DA" w:rsidRPr="008119D8">
              <w:rPr>
                <w:rFonts w:asciiTheme="minorEastAsia" w:hAnsiTheme="minorEastAsia" w:cs="ＭＳ 明朝" w:hint="eastAsia"/>
                <w:spacing w:val="20"/>
                <w:kern w:val="0"/>
                <w:sz w:val="21"/>
              </w:rPr>
              <w:t>７</w:t>
            </w:r>
            <w:r w:rsidRPr="008119D8">
              <w:rPr>
                <w:rFonts w:asciiTheme="minorEastAsia" w:hAnsiTheme="minorEastAsia" w:cs="ＭＳ 明朝" w:hint="eastAsia"/>
                <w:spacing w:val="20"/>
                <w:kern w:val="0"/>
                <w:sz w:val="21"/>
              </w:rPr>
              <w:t>日厚生労働省告示第</w:t>
            </w:r>
            <w:r w:rsidRPr="008119D8">
              <w:rPr>
                <w:rFonts w:asciiTheme="minorEastAsia" w:hAnsiTheme="minorEastAsia" w:cs="ＭＳ 明朝" w:hint="eastAsia"/>
                <w:spacing w:val="20"/>
                <w:kern w:val="0"/>
                <w:sz w:val="21"/>
              </w:rPr>
              <w:t>419</w:t>
            </w:r>
            <w:r w:rsidRPr="008119D8">
              <w:rPr>
                <w:rFonts w:asciiTheme="minorEastAsia" w:hAnsiTheme="minorEastAsia" w:cs="ＭＳ 明朝" w:hint="eastAsia"/>
                <w:spacing w:val="20"/>
                <w:kern w:val="0"/>
                <w:sz w:val="21"/>
              </w:rPr>
              <w:t>号</w:t>
            </w:r>
            <w:r w:rsidRPr="008119D8">
              <w:rPr>
                <w:rFonts w:asciiTheme="minorEastAsia" w:hAnsiTheme="minorEastAsia" w:cs="ＭＳ 明朝" w:hint="eastAsia"/>
                <w:spacing w:val="20"/>
                <w:kern w:val="0"/>
                <w:sz w:val="21"/>
              </w:rPr>
              <w:t>)</w:t>
            </w:r>
          </w:p>
        </w:tc>
      </w:tr>
      <w:tr w:rsidR="005C125D" w:rsidRPr="005C125D" w14:paraId="29A13164" w14:textId="77777777" w:rsidTr="001A6A11">
        <w:tc>
          <w:tcPr>
            <w:tcW w:w="2052" w:type="dxa"/>
            <w:vAlign w:val="center"/>
          </w:tcPr>
          <w:p w14:paraId="5587278D"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kern w:val="0"/>
                <w:sz w:val="21"/>
              </w:rPr>
              <w:t>27</w:t>
            </w:r>
            <w:r w:rsidRPr="008119D8">
              <w:rPr>
                <w:rFonts w:asciiTheme="minorEastAsia" w:hAnsiTheme="minorEastAsia" w:cs="ＭＳ ゴシック"/>
                <w:kern w:val="0"/>
                <w:sz w:val="21"/>
              </w:rPr>
              <w:t>厚告</w:t>
            </w:r>
            <w:r w:rsidRPr="008119D8">
              <w:rPr>
                <w:rFonts w:asciiTheme="minorEastAsia" w:hAnsiTheme="minorEastAsia" w:cs="ＭＳ ゴシック"/>
                <w:kern w:val="0"/>
                <w:sz w:val="21"/>
              </w:rPr>
              <w:t>94</w:t>
            </w:r>
          </w:p>
        </w:tc>
        <w:tc>
          <w:tcPr>
            <w:tcW w:w="7153" w:type="dxa"/>
            <w:vAlign w:val="center"/>
          </w:tcPr>
          <w:p w14:paraId="3D054023"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厚生労働大臣が定める基準に適合する利用者等</w:t>
            </w:r>
          </w:p>
          <w:p w14:paraId="0D7A587B" w14:textId="0B149B3B"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（平成</w:t>
            </w:r>
            <w:r w:rsidRPr="008119D8">
              <w:rPr>
                <w:rFonts w:asciiTheme="minorEastAsia" w:hAnsiTheme="minorEastAsia" w:cs="ＭＳ 明朝"/>
                <w:spacing w:val="20"/>
                <w:kern w:val="0"/>
                <w:sz w:val="21"/>
              </w:rPr>
              <w:t>27</w:t>
            </w:r>
            <w:r w:rsidR="00760BFE" w:rsidRPr="008119D8">
              <w:rPr>
                <w:rFonts w:asciiTheme="minorEastAsia" w:hAnsiTheme="minorEastAsia" w:cs="ＭＳ 明朝"/>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spacing w:val="20"/>
                <w:kern w:val="0"/>
                <w:sz w:val="21"/>
              </w:rPr>
              <w:t>月</w:t>
            </w:r>
            <w:r w:rsidRPr="008119D8">
              <w:rPr>
                <w:rFonts w:asciiTheme="minorEastAsia" w:hAnsiTheme="minorEastAsia" w:cs="ＭＳ 明朝"/>
                <w:spacing w:val="20"/>
                <w:kern w:val="0"/>
                <w:sz w:val="21"/>
              </w:rPr>
              <w:t>23</w:t>
            </w:r>
            <w:r w:rsidRPr="008119D8">
              <w:rPr>
                <w:rFonts w:asciiTheme="minorEastAsia" w:hAnsiTheme="minorEastAsia" w:cs="ＭＳ 明朝"/>
                <w:spacing w:val="20"/>
                <w:kern w:val="0"/>
                <w:sz w:val="21"/>
              </w:rPr>
              <w:t>日厚生労働省告示第</w:t>
            </w:r>
            <w:r w:rsidRPr="008119D8">
              <w:rPr>
                <w:rFonts w:asciiTheme="minorEastAsia" w:hAnsiTheme="minorEastAsia" w:cs="ＭＳ 明朝"/>
                <w:spacing w:val="20"/>
                <w:kern w:val="0"/>
                <w:sz w:val="21"/>
              </w:rPr>
              <w:t>94</w:t>
            </w:r>
            <w:r w:rsidRPr="008119D8">
              <w:rPr>
                <w:rFonts w:asciiTheme="minorEastAsia" w:hAnsiTheme="minorEastAsia" w:cs="ＭＳ 明朝"/>
                <w:spacing w:val="20"/>
                <w:kern w:val="0"/>
                <w:sz w:val="21"/>
              </w:rPr>
              <w:t>号）</w:t>
            </w:r>
          </w:p>
        </w:tc>
      </w:tr>
      <w:tr w:rsidR="005C125D" w:rsidRPr="005C125D" w14:paraId="26C5F590" w14:textId="77777777" w:rsidTr="001A6A11">
        <w:tc>
          <w:tcPr>
            <w:tcW w:w="2052" w:type="dxa"/>
            <w:vAlign w:val="center"/>
          </w:tcPr>
          <w:p w14:paraId="27F0807A"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kern w:val="0"/>
                <w:sz w:val="21"/>
              </w:rPr>
              <w:t>27</w:t>
            </w:r>
            <w:r w:rsidRPr="008119D8">
              <w:rPr>
                <w:rFonts w:asciiTheme="minorEastAsia" w:hAnsiTheme="minorEastAsia" w:cs="ＭＳ ゴシック"/>
                <w:kern w:val="0"/>
                <w:sz w:val="21"/>
              </w:rPr>
              <w:t>厚告</w:t>
            </w:r>
            <w:r w:rsidRPr="008119D8">
              <w:rPr>
                <w:rFonts w:asciiTheme="minorEastAsia" w:hAnsiTheme="minorEastAsia" w:cs="ＭＳ ゴシック"/>
                <w:kern w:val="0"/>
                <w:sz w:val="21"/>
              </w:rPr>
              <w:t>9</w:t>
            </w:r>
            <w:r w:rsidRPr="008119D8">
              <w:rPr>
                <w:rFonts w:asciiTheme="minorEastAsia" w:hAnsiTheme="minorEastAsia" w:cs="ＭＳ ゴシック" w:hint="eastAsia"/>
                <w:kern w:val="0"/>
                <w:sz w:val="21"/>
              </w:rPr>
              <w:t>5</w:t>
            </w:r>
          </w:p>
        </w:tc>
        <w:tc>
          <w:tcPr>
            <w:tcW w:w="7153" w:type="dxa"/>
            <w:vAlign w:val="center"/>
          </w:tcPr>
          <w:p w14:paraId="507D962C"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厚生労働大臣が定める基準</w:t>
            </w:r>
          </w:p>
          <w:p w14:paraId="7CF6E541" w14:textId="4059CC2C"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（平成</w:t>
            </w:r>
            <w:r w:rsidRPr="008119D8">
              <w:rPr>
                <w:rFonts w:asciiTheme="minorEastAsia" w:hAnsiTheme="minorEastAsia" w:cs="ＭＳ 明朝"/>
                <w:spacing w:val="20"/>
                <w:kern w:val="0"/>
                <w:sz w:val="21"/>
              </w:rPr>
              <w:t>27</w:t>
            </w:r>
            <w:r w:rsidR="00760BFE" w:rsidRPr="008119D8">
              <w:rPr>
                <w:rFonts w:asciiTheme="minorEastAsia" w:hAnsiTheme="minorEastAsia" w:cs="ＭＳ 明朝"/>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spacing w:val="20"/>
                <w:kern w:val="0"/>
                <w:sz w:val="21"/>
              </w:rPr>
              <w:t>月</w:t>
            </w:r>
            <w:r w:rsidRPr="008119D8">
              <w:rPr>
                <w:rFonts w:asciiTheme="minorEastAsia" w:hAnsiTheme="minorEastAsia" w:cs="ＭＳ 明朝"/>
                <w:spacing w:val="20"/>
                <w:kern w:val="0"/>
                <w:sz w:val="21"/>
              </w:rPr>
              <w:t>23</w:t>
            </w:r>
            <w:r w:rsidRPr="008119D8">
              <w:rPr>
                <w:rFonts w:asciiTheme="minorEastAsia" w:hAnsiTheme="minorEastAsia" w:cs="ＭＳ 明朝"/>
                <w:spacing w:val="20"/>
                <w:kern w:val="0"/>
                <w:sz w:val="21"/>
              </w:rPr>
              <w:t>日厚生労働省告示第</w:t>
            </w:r>
            <w:r w:rsidRPr="008119D8">
              <w:rPr>
                <w:rFonts w:asciiTheme="minorEastAsia" w:hAnsiTheme="minorEastAsia" w:cs="ＭＳ 明朝"/>
                <w:spacing w:val="20"/>
                <w:kern w:val="0"/>
                <w:sz w:val="21"/>
              </w:rPr>
              <w:t>95</w:t>
            </w:r>
            <w:r w:rsidRPr="008119D8">
              <w:rPr>
                <w:rFonts w:asciiTheme="minorEastAsia" w:hAnsiTheme="minorEastAsia" w:cs="ＭＳ 明朝"/>
                <w:spacing w:val="20"/>
                <w:kern w:val="0"/>
                <w:sz w:val="21"/>
              </w:rPr>
              <w:t>号）</w:t>
            </w:r>
          </w:p>
        </w:tc>
      </w:tr>
      <w:tr w:rsidR="005C125D" w:rsidRPr="005C125D" w14:paraId="1D7A65D1" w14:textId="77777777" w:rsidTr="001A6A11">
        <w:tc>
          <w:tcPr>
            <w:tcW w:w="2052" w:type="dxa"/>
            <w:vAlign w:val="center"/>
          </w:tcPr>
          <w:p w14:paraId="136A4E09" w14:textId="77777777" w:rsidR="00361A53" w:rsidRPr="008119D8" w:rsidRDefault="00361A53" w:rsidP="001A6A11">
            <w:pPr>
              <w:overflowPunct w:val="0"/>
              <w:ind w:left="160" w:hanging="160"/>
              <w:textAlignment w:val="baseline"/>
              <w:rPr>
                <w:rFonts w:asciiTheme="minorEastAsia" w:hAnsiTheme="minorEastAsia" w:cs="ＭＳ ゴシック"/>
                <w:kern w:val="0"/>
                <w:sz w:val="21"/>
              </w:rPr>
            </w:pPr>
            <w:r w:rsidRPr="008119D8">
              <w:rPr>
                <w:rFonts w:asciiTheme="minorEastAsia" w:hAnsiTheme="minorEastAsia" w:cs="ＭＳ ゴシック" w:hint="eastAsia"/>
                <w:kern w:val="0"/>
                <w:sz w:val="21"/>
              </w:rPr>
              <w:t>平</w:t>
            </w:r>
            <w:r w:rsidRPr="008119D8">
              <w:rPr>
                <w:rFonts w:asciiTheme="minorEastAsia" w:hAnsiTheme="minorEastAsia" w:cs="ＭＳ ゴシック"/>
                <w:kern w:val="0"/>
                <w:sz w:val="21"/>
              </w:rPr>
              <w:t>27</w:t>
            </w:r>
            <w:r w:rsidRPr="008119D8">
              <w:rPr>
                <w:rFonts w:asciiTheme="minorEastAsia" w:hAnsiTheme="minorEastAsia" w:cs="ＭＳ ゴシック"/>
                <w:kern w:val="0"/>
                <w:sz w:val="21"/>
              </w:rPr>
              <w:t>厚告</w:t>
            </w:r>
            <w:r w:rsidRPr="008119D8">
              <w:rPr>
                <w:rFonts w:asciiTheme="minorEastAsia" w:hAnsiTheme="minorEastAsia" w:cs="ＭＳ ゴシック"/>
                <w:kern w:val="0"/>
                <w:sz w:val="21"/>
              </w:rPr>
              <w:t>9</w:t>
            </w:r>
            <w:r w:rsidRPr="008119D8">
              <w:rPr>
                <w:rFonts w:asciiTheme="minorEastAsia" w:hAnsiTheme="minorEastAsia" w:cs="ＭＳ ゴシック" w:hint="eastAsia"/>
                <w:kern w:val="0"/>
                <w:sz w:val="21"/>
              </w:rPr>
              <w:t>6</w:t>
            </w:r>
          </w:p>
        </w:tc>
        <w:tc>
          <w:tcPr>
            <w:tcW w:w="7153" w:type="dxa"/>
            <w:vAlign w:val="center"/>
          </w:tcPr>
          <w:p w14:paraId="70407600" w14:textId="77777777"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厚生労働大臣が定める施設基準</w:t>
            </w:r>
          </w:p>
          <w:p w14:paraId="73FBC9D2" w14:textId="204DF459" w:rsidR="00361A53" w:rsidRPr="008119D8" w:rsidRDefault="00361A53" w:rsidP="001A6A11">
            <w:pPr>
              <w:overflowPunct w:val="0"/>
              <w:ind w:left="190" w:hanging="190"/>
              <w:textAlignment w:val="baseline"/>
              <w:rPr>
                <w:rFonts w:asciiTheme="minorEastAsia" w:hAnsiTheme="minorEastAsia" w:cs="ＭＳ 明朝"/>
                <w:spacing w:val="20"/>
                <w:kern w:val="0"/>
                <w:sz w:val="21"/>
              </w:rPr>
            </w:pPr>
            <w:r w:rsidRPr="008119D8">
              <w:rPr>
                <w:rFonts w:asciiTheme="minorEastAsia" w:hAnsiTheme="minorEastAsia" w:cs="ＭＳ 明朝" w:hint="eastAsia"/>
                <w:spacing w:val="20"/>
                <w:kern w:val="0"/>
                <w:sz w:val="21"/>
              </w:rPr>
              <w:t>（平成</w:t>
            </w:r>
            <w:r w:rsidRPr="008119D8">
              <w:rPr>
                <w:rFonts w:asciiTheme="minorEastAsia" w:hAnsiTheme="minorEastAsia" w:cs="ＭＳ 明朝"/>
                <w:spacing w:val="20"/>
                <w:kern w:val="0"/>
                <w:sz w:val="21"/>
              </w:rPr>
              <w:t>27</w:t>
            </w:r>
            <w:r w:rsidR="00760BFE" w:rsidRPr="008119D8">
              <w:rPr>
                <w:rFonts w:asciiTheme="minorEastAsia" w:hAnsiTheme="minorEastAsia" w:cs="ＭＳ 明朝"/>
                <w:spacing w:val="20"/>
                <w:kern w:val="0"/>
                <w:sz w:val="21"/>
              </w:rPr>
              <w:t>年</w:t>
            </w:r>
            <w:r w:rsidR="00D240DA" w:rsidRPr="008119D8">
              <w:rPr>
                <w:rFonts w:asciiTheme="minorEastAsia" w:hAnsiTheme="minorEastAsia" w:cs="ＭＳ 明朝" w:hint="eastAsia"/>
                <w:spacing w:val="20"/>
                <w:kern w:val="0"/>
                <w:sz w:val="21"/>
              </w:rPr>
              <w:t>３</w:t>
            </w:r>
            <w:r w:rsidRPr="008119D8">
              <w:rPr>
                <w:rFonts w:asciiTheme="minorEastAsia" w:hAnsiTheme="minorEastAsia" w:cs="ＭＳ 明朝"/>
                <w:spacing w:val="20"/>
                <w:kern w:val="0"/>
                <w:sz w:val="21"/>
              </w:rPr>
              <w:t>月</w:t>
            </w:r>
            <w:r w:rsidRPr="008119D8">
              <w:rPr>
                <w:rFonts w:asciiTheme="minorEastAsia" w:hAnsiTheme="minorEastAsia" w:cs="ＭＳ 明朝"/>
                <w:spacing w:val="20"/>
                <w:kern w:val="0"/>
                <w:sz w:val="21"/>
              </w:rPr>
              <w:t>23</w:t>
            </w:r>
            <w:r w:rsidRPr="008119D8">
              <w:rPr>
                <w:rFonts w:asciiTheme="minorEastAsia" w:hAnsiTheme="minorEastAsia" w:cs="ＭＳ 明朝"/>
                <w:spacing w:val="20"/>
                <w:kern w:val="0"/>
                <w:sz w:val="21"/>
              </w:rPr>
              <w:t>日厚生労働省告示第</w:t>
            </w:r>
            <w:r w:rsidRPr="008119D8">
              <w:rPr>
                <w:rFonts w:asciiTheme="minorEastAsia" w:hAnsiTheme="minorEastAsia" w:cs="ＭＳ 明朝"/>
                <w:spacing w:val="20"/>
                <w:kern w:val="0"/>
                <w:sz w:val="21"/>
              </w:rPr>
              <w:t>96</w:t>
            </w:r>
            <w:r w:rsidRPr="008119D8">
              <w:rPr>
                <w:rFonts w:asciiTheme="minorEastAsia" w:hAnsiTheme="minorEastAsia" w:cs="ＭＳ 明朝"/>
                <w:spacing w:val="20"/>
                <w:kern w:val="0"/>
                <w:sz w:val="21"/>
              </w:rPr>
              <w:t>号</w:t>
            </w:r>
            <w:r w:rsidRPr="008119D8">
              <w:rPr>
                <w:rFonts w:asciiTheme="minorEastAsia" w:hAnsiTheme="minorEastAsia" w:cs="ＭＳ 明朝" w:hint="eastAsia"/>
                <w:spacing w:val="20"/>
                <w:kern w:val="0"/>
                <w:sz w:val="21"/>
              </w:rPr>
              <w:t>）</w:t>
            </w:r>
          </w:p>
        </w:tc>
      </w:tr>
    </w:tbl>
    <w:p w14:paraId="7BA0C562"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sectPr w:rsidR="00361A53" w:rsidRPr="005C125D" w:rsidSect="008B661D">
          <w:footerReference w:type="default" r:id="rId10"/>
          <w:pgSz w:w="11906" w:h="16838" w:code="9"/>
          <w:pgMar w:top="851" w:right="1247" w:bottom="1247" w:left="1021" w:header="851" w:footer="992" w:gutter="0"/>
          <w:pgNumType w:start="0"/>
          <w:cols w:space="425"/>
          <w:titlePg/>
          <w:docGrid w:type="linesAndChars" w:linePitch="294"/>
        </w:sectPr>
      </w:pPr>
    </w:p>
    <w:p w14:paraId="4E898907"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0D5AABE9" w14:textId="77777777" w:rsidR="00B6627A" w:rsidRPr="005C125D" w:rsidRDefault="00B6627A"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6A81BF5E" w14:textId="77777777" w:rsidR="00361A53" w:rsidRPr="005C125D" w:rsidRDefault="00361A53" w:rsidP="00361A53">
      <w:pPr>
        <w:adjustRightInd w:val="0"/>
        <w:spacing w:line="480" w:lineRule="auto"/>
        <w:ind w:left="304"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介護サービス事業者</w:t>
      </w:r>
      <w:r w:rsidRPr="005C125D">
        <w:rPr>
          <w:rFonts w:ascii="ＭＳ ゴシック" w:eastAsia="ＭＳ ゴシック" w:hAnsi="ＭＳ ゴシック" w:cs="Times New Roman"/>
          <w:sz w:val="40"/>
          <w:szCs w:val="40"/>
        </w:rPr>
        <w:t xml:space="preserve"> </w:t>
      </w:r>
      <w:r w:rsidRPr="005C125D">
        <w:rPr>
          <w:rFonts w:ascii="ＭＳ ゴシック" w:eastAsia="ＭＳ ゴシック" w:hAnsi="ＭＳ ゴシック" w:cs="Times New Roman" w:hint="eastAsia"/>
          <w:sz w:val="40"/>
          <w:szCs w:val="40"/>
        </w:rPr>
        <w:t>自主点検表</w:t>
      </w:r>
    </w:p>
    <w:p w14:paraId="0E975C0F" w14:textId="46D8C5ED" w:rsidR="00361A53"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地域密着型介護老人福祉施設</w:t>
      </w:r>
      <w:r w:rsidR="00BE4FAF" w:rsidRPr="005C125D">
        <w:rPr>
          <w:rFonts w:ascii="ＭＳ ゴシック" w:eastAsia="ＭＳ ゴシック" w:hAnsi="ＭＳ ゴシック" w:cs="Times New Roman" w:hint="eastAsia"/>
          <w:sz w:val="40"/>
          <w:szCs w:val="40"/>
        </w:rPr>
        <w:t>入所</w:t>
      </w:r>
      <w:r w:rsidR="001B1C82" w:rsidRPr="005C125D">
        <w:rPr>
          <w:rFonts w:ascii="ＭＳ ゴシック" w:eastAsia="ＭＳ ゴシック" w:hAnsi="ＭＳ ゴシック" w:cs="Times New Roman" w:hint="eastAsia"/>
          <w:sz w:val="40"/>
          <w:szCs w:val="40"/>
        </w:rPr>
        <w:t>者生活介護</w:t>
      </w:r>
    </w:p>
    <w:p w14:paraId="052DFFB9" w14:textId="77777777" w:rsidR="000562C3" w:rsidRPr="005C125D" w:rsidRDefault="000562C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p>
    <w:p w14:paraId="5FB355EF" w14:textId="7A1687FC" w:rsidR="00361A53" w:rsidRPr="005C125D"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目　　　次</w:t>
      </w:r>
    </w:p>
    <w:p w14:paraId="7DF48B49"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9906B14"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468A5F9" w14:textId="77605171" w:rsidR="00361A53" w:rsidRPr="001779CA"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 xml:space="preserve">第１　基本方針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 xml:space="preserve">・・　　　</w:t>
      </w:r>
      <w:r w:rsidR="009C503C" w:rsidRPr="001779CA">
        <w:rPr>
          <w:rFonts w:ascii="ＭＳ 明朝" w:eastAsia="ＭＳ 明朝" w:hAnsi="ＭＳ 明朝" w:cs="Times New Roman" w:hint="eastAsia"/>
          <w:sz w:val="22"/>
        </w:rPr>
        <w:t>１</w:t>
      </w:r>
    </w:p>
    <w:p w14:paraId="5DB414C7" w14:textId="5D1E64DA"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第２　人員に関する基準　　　　　　　　・</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9C503C" w:rsidRPr="001779CA">
        <w:rPr>
          <w:rFonts w:ascii="ＭＳ 明朝" w:eastAsia="ＭＳ 明朝" w:hAnsi="ＭＳ 明朝" w:cs="Times New Roman" w:hint="eastAsia"/>
          <w:sz w:val="22"/>
        </w:rPr>
        <w:t xml:space="preserve">　　　</w:t>
      </w:r>
      <w:r w:rsidR="00221727" w:rsidRPr="001779CA">
        <w:rPr>
          <w:rFonts w:ascii="ＭＳ 明朝" w:eastAsia="ＭＳ 明朝" w:hAnsi="ＭＳ 明朝" w:cs="Times New Roman" w:hint="eastAsia"/>
          <w:sz w:val="22"/>
        </w:rPr>
        <w:t>１</w:t>
      </w:r>
    </w:p>
    <w:p w14:paraId="608DEF88" w14:textId="5E79044B"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第３　設備に関する基準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9C503C" w:rsidRPr="005C125D">
        <w:rPr>
          <w:rFonts w:ascii="ＭＳ 明朝" w:eastAsia="ＭＳ 明朝" w:hAnsi="ＭＳ 明朝" w:cs="Times New Roman" w:hint="eastAsia"/>
          <w:sz w:val="22"/>
        </w:rPr>
        <w:t xml:space="preserve">　　　</w:t>
      </w:r>
      <w:r w:rsidR="00375D36">
        <w:rPr>
          <w:rFonts w:ascii="ＭＳ 明朝" w:eastAsia="ＭＳ 明朝" w:hAnsi="ＭＳ 明朝" w:cs="Times New Roman" w:hint="eastAsia"/>
          <w:sz w:val="22"/>
        </w:rPr>
        <w:t>８</w:t>
      </w:r>
    </w:p>
    <w:p w14:paraId="402B1B0F" w14:textId="5D77E609"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第４　運営に関する基準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9C503C" w:rsidRPr="005C125D">
        <w:rPr>
          <w:rFonts w:ascii="ＭＳ 明朝" w:eastAsia="ＭＳ 明朝" w:hAnsi="ＭＳ 明朝" w:cs="Times New Roman" w:hint="eastAsia"/>
          <w:sz w:val="22"/>
        </w:rPr>
        <w:t xml:space="preserve">　　</w:t>
      </w:r>
      <w:r w:rsidR="00375D36">
        <w:rPr>
          <w:rFonts w:ascii="ＭＳ 明朝" w:eastAsia="ＭＳ 明朝" w:hAnsi="ＭＳ 明朝" w:cs="Times New Roman" w:hint="eastAsia"/>
          <w:sz w:val="22"/>
        </w:rPr>
        <w:t>１２</w:t>
      </w:r>
    </w:p>
    <w:p w14:paraId="50B9E271" w14:textId="6508DB9F"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第５　変更の届出</w:t>
      </w:r>
      <w:r w:rsidR="009C503C" w:rsidRPr="005C125D">
        <w:rPr>
          <w:rFonts w:ascii="ＭＳ 明朝" w:eastAsia="ＭＳ 明朝" w:hAnsi="ＭＳ 明朝" w:cs="Times New Roman" w:hint="eastAsia"/>
          <w:sz w:val="22"/>
        </w:rPr>
        <w:t>等</w:t>
      </w:r>
      <w:r w:rsidRPr="005C125D">
        <w:rPr>
          <w:rFonts w:ascii="ＭＳ 明朝" w:eastAsia="ＭＳ 明朝" w:hAnsi="ＭＳ 明朝" w:cs="Times New Roman" w:hint="eastAsia"/>
          <w:sz w:val="22"/>
        </w:rPr>
        <w:t xml:space="preserve">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C75C69" w:rsidRPr="005C125D">
        <w:rPr>
          <w:rFonts w:ascii="ＭＳ 明朝" w:eastAsia="ＭＳ 明朝" w:hAnsi="ＭＳ 明朝" w:cs="Times New Roman" w:hint="eastAsia"/>
          <w:sz w:val="22"/>
        </w:rPr>
        <w:t xml:space="preserve">　　</w:t>
      </w:r>
      <w:r w:rsidR="00375D36">
        <w:rPr>
          <w:rFonts w:ascii="ＭＳ 明朝" w:eastAsia="ＭＳ 明朝" w:hAnsi="ＭＳ 明朝" w:cs="Times New Roman" w:hint="eastAsia"/>
          <w:sz w:val="22"/>
        </w:rPr>
        <w:t>５３</w:t>
      </w:r>
    </w:p>
    <w:p w14:paraId="0630FAA5" w14:textId="1DE1FE65"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 xml:space="preserve">第６　</w:t>
      </w:r>
      <w:r w:rsidR="00C3524E" w:rsidRPr="001779CA">
        <w:rPr>
          <w:rFonts w:ascii="ＭＳ 明朝" w:eastAsia="ＭＳ 明朝" w:hAnsi="ＭＳ 明朝" w:cs="Times New Roman" w:hint="eastAsia"/>
          <w:sz w:val="22"/>
        </w:rPr>
        <w:t xml:space="preserve">介護給付費の算定及び取扱い　　　</w:t>
      </w:r>
      <w:r w:rsidRPr="001779CA">
        <w:rPr>
          <w:rFonts w:ascii="ＭＳ 明朝" w:eastAsia="ＭＳ 明朝" w:hAnsi="ＭＳ 明朝" w:cs="Times New Roman" w:hint="eastAsia"/>
          <w:sz w:val="22"/>
        </w:rPr>
        <w:t>・・・</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C75C69" w:rsidRPr="001779CA">
        <w:rPr>
          <w:rFonts w:ascii="ＭＳ 明朝" w:eastAsia="ＭＳ 明朝" w:hAnsi="ＭＳ 明朝" w:cs="Times New Roman" w:hint="eastAsia"/>
          <w:sz w:val="22"/>
        </w:rPr>
        <w:t xml:space="preserve">　　</w:t>
      </w:r>
      <w:r w:rsidR="00375D36">
        <w:rPr>
          <w:rFonts w:ascii="ＭＳ 明朝" w:eastAsia="ＭＳ 明朝" w:hAnsi="ＭＳ 明朝" w:cs="Times New Roman" w:hint="eastAsia"/>
          <w:sz w:val="22"/>
        </w:rPr>
        <w:t>５４</w:t>
      </w:r>
    </w:p>
    <w:p w14:paraId="200C4D82" w14:textId="2AFD44D1" w:rsidR="00260DBE" w:rsidRPr="005C125D" w:rsidRDefault="00361A53" w:rsidP="00C75C69">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 xml:space="preserve">第７　</w:t>
      </w:r>
      <w:r w:rsidR="00C3524E" w:rsidRPr="001779CA">
        <w:rPr>
          <w:rFonts w:ascii="ＭＳ 明朝" w:eastAsia="ＭＳ 明朝" w:hAnsi="ＭＳ 明朝" w:cs="Times New Roman" w:hint="eastAsia"/>
          <w:sz w:val="22"/>
        </w:rPr>
        <w:t>業務管理体制等</w:t>
      </w:r>
      <w:r w:rsidRPr="005C125D">
        <w:rPr>
          <w:rFonts w:ascii="ＭＳ 明朝" w:eastAsia="ＭＳ 明朝" w:hAnsi="ＭＳ 明朝" w:cs="Times New Roman" w:hint="eastAsia"/>
          <w:sz w:val="22"/>
        </w:rPr>
        <w:t xml:space="preserve">　　　</w:t>
      </w:r>
      <w:r w:rsidR="00C3524E">
        <w:rPr>
          <w:rFonts w:ascii="ＭＳ 明朝" w:eastAsia="ＭＳ 明朝" w:hAnsi="ＭＳ 明朝" w:cs="Times New Roman" w:hint="eastAsia"/>
          <w:sz w:val="22"/>
        </w:rPr>
        <w:t xml:space="preserve">　　　　　　</w:t>
      </w:r>
      <w:r w:rsidRPr="005C125D">
        <w:rPr>
          <w:rFonts w:ascii="ＭＳ 明朝" w:eastAsia="ＭＳ 明朝" w:hAnsi="ＭＳ 明朝" w:cs="Times New Roman" w:hint="eastAsia"/>
          <w:sz w:val="22"/>
        </w:rPr>
        <w:t>・・</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1779CA">
        <w:rPr>
          <w:rFonts w:ascii="ＭＳ 明朝" w:eastAsia="ＭＳ 明朝" w:hAnsi="ＭＳ 明朝" w:cs="Times New Roman" w:hint="eastAsia"/>
          <w:sz w:val="22"/>
        </w:rPr>
        <w:t xml:space="preserve">　１</w:t>
      </w:r>
      <w:r w:rsidR="00375D36">
        <w:rPr>
          <w:rFonts w:ascii="ＭＳ 明朝" w:eastAsia="ＭＳ 明朝" w:hAnsi="ＭＳ 明朝" w:cs="Times New Roman" w:hint="eastAsia"/>
          <w:sz w:val="22"/>
        </w:rPr>
        <w:t>３１</w:t>
      </w:r>
    </w:p>
    <w:p w14:paraId="6D0BB4C7" w14:textId="4D793141" w:rsidR="00385AA0" w:rsidRPr="005C125D" w:rsidRDefault="00385AA0" w:rsidP="00361A53">
      <w:pPr>
        <w:widowControl/>
        <w:jc w:val="left"/>
        <w:rPr>
          <w:rFonts w:asciiTheme="minorEastAsia" w:hAnsiTheme="minorEastAsia"/>
          <w:szCs w:val="21"/>
        </w:rPr>
      </w:pPr>
    </w:p>
    <w:p w14:paraId="0D8659B2" w14:textId="77777777" w:rsidR="00385AA0" w:rsidRDefault="00385AA0">
      <w:pPr>
        <w:widowControl/>
        <w:jc w:val="left"/>
        <w:rPr>
          <w:rFonts w:asciiTheme="minorEastAsia" w:hAnsiTheme="minorEastAsia"/>
          <w:szCs w:val="21"/>
        </w:rPr>
      </w:pPr>
      <w:r>
        <w:rPr>
          <w:rFonts w:asciiTheme="minorEastAsia" w:hAnsiTheme="minorEastAsia"/>
          <w:szCs w:val="21"/>
        </w:rPr>
        <w:br w:type="page"/>
      </w:r>
    </w:p>
    <w:p w14:paraId="52B0EBCF" w14:textId="77777777" w:rsidR="00385AA0" w:rsidRDefault="00385AA0" w:rsidP="00385AA0">
      <w:pPr>
        <w:adjustRightInd w:val="0"/>
        <w:contextualSpacing/>
        <w:jc w:val="center"/>
        <w:rPr>
          <w:rFonts w:cs="Times New Roman"/>
          <w:sz w:val="22"/>
        </w:rPr>
      </w:pPr>
      <w:r>
        <w:rPr>
          <w:rFonts w:cs="Times New Roman" w:hint="eastAsia"/>
          <w:sz w:val="22"/>
        </w:rPr>
        <w:lastRenderedPageBreak/>
        <w:t>地域密着型介護老人施設　職員総括表</w:t>
      </w:r>
    </w:p>
    <w:tbl>
      <w:tblPr>
        <w:tblStyle w:val="a3"/>
        <w:tblW w:w="0" w:type="auto"/>
        <w:tblLook w:val="04A0" w:firstRow="1" w:lastRow="0" w:firstColumn="1" w:lastColumn="0" w:noHBand="0" w:noVBand="1"/>
      </w:tblPr>
      <w:tblGrid>
        <w:gridCol w:w="2268"/>
        <w:gridCol w:w="426"/>
        <w:gridCol w:w="3253"/>
        <w:gridCol w:w="3681"/>
      </w:tblGrid>
      <w:tr w:rsidR="00385AA0" w:rsidRPr="00814435" w14:paraId="57AF18BC" w14:textId="77777777" w:rsidTr="0071706F">
        <w:trPr>
          <w:trHeight w:val="397"/>
        </w:trPr>
        <w:tc>
          <w:tcPr>
            <w:tcW w:w="2694" w:type="dxa"/>
            <w:gridSpan w:val="2"/>
            <w:tcBorders>
              <w:top w:val="nil"/>
              <w:left w:val="nil"/>
              <w:bottom w:val="single" w:sz="12" w:space="0" w:color="auto"/>
              <w:right w:val="nil"/>
            </w:tcBorders>
          </w:tcPr>
          <w:p w14:paraId="36BD5CA0" w14:textId="77777777" w:rsidR="00385AA0" w:rsidRPr="00814435" w:rsidRDefault="00385AA0" w:rsidP="0071706F">
            <w:pPr>
              <w:adjustRightInd w:val="0"/>
              <w:ind w:left="167" w:hanging="167"/>
              <w:contextualSpacing/>
              <w:rPr>
                <w:rFonts w:hAnsi="ＭＳ ゴシック" w:cs="Times New Roman"/>
                <w:sz w:val="22"/>
              </w:rPr>
            </w:pPr>
          </w:p>
        </w:tc>
        <w:tc>
          <w:tcPr>
            <w:tcW w:w="6934" w:type="dxa"/>
            <w:gridSpan w:val="2"/>
            <w:tcBorders>
              <w:top w:val="nil"/>
              <w:left w:val="nil"/>
              <w:bottom w:val="single" w:sz="12" w:space="0" w:color="auto"/>
              <w:right w:val="nil"/>
            </w:tcBorders>
          </w:tcPr>
          <w:p w14:paraId="19972D3C" w14:textId="77777777" w:rsidR="00385AA0" w:rsidRPr="00814435" w:rsidRDefault="00385AA0" w:rsidP="0071706F">
            <w:pPr>
              <w:wordWrap w:val="0"/>
              <w:adjustRightInd w:val="0"/>
              <w:ind w:left="167" w:hanging="167"/>
              <w:contextualSpacing/>
              <w:jc w:val="right"/>
              <w:rPr>
                <w:rFonts w:hAnsi="ＭＳ ゴシック" w:cs="Times New Roman"/>
                <w:sz w:val="22"/>
              </w:rPr>
            </w:pPr>
            <w:r w:rsidRPr="00814435">
              <w:rPr>
                <w:rFonts w:hAnsi="ＭＳ ゴシック" w:cs="Times New Roman" w:hint="eastAsia"/>
                <w:sz w:val="22"/>
              </w:rPr>
              <w:t>令和　　　年　　　月　　　日現在</w:t>
            </w:r>
          </w:p>
        </w:tc>
      </w:tr>
      <w:tr w:rsidR="00385AA0" w:rsidRPr="00814435" w14:paraId="08D99641" w14:textId="77777777" w:rsidTr="0071706F">
        <w:trPr>
          <w:trHeight w:val="397"/>
        </w:trPr>
        <w:tc>
          <w:tcPr>
            <w:tcW w:w="2268" w:type="dxa"/>
            <w:tcBorders>
              <w:top w:val="single" w:sz="12" w:space="0" w:color="auto"/>
              <w:left w:val="single" w:sz="12" w:space="0" w:color="auto"/>
            </w:tcBorders>
          </w:tcPr>
          <w:p w14:paraId="7354B824" w14:textId="77777777" w:rsidR="00385AA0" w:rsidRPr="00814435" w:rsidRDefault="00385AA0" w:rsidP="0071706F">
            <w:pPr>
              <w:adjustRightInd w:val="0"/>
              <w:ind w:left="167" w:hanging="167"/>
              <w:contextualSpacing/>
              <w:rPr>
                <w:rFonts w:hAnsi="ＭＳ ゴシック" w:cs="Times New Roman"/>
                <w:sz w:val="22"/>
              </w:rPr>
            </w:pPr>
          </w:p>
        </w:tc>
        <w:tc>
          <w:tcPr>
            <w:tcW w:w="7360" w:type="dxa"/>
            <w:gridSpan w:val="3"/>
            <w:tcBorders>
              <w:top w:val="single" w:sz="12" w:space="0" w:color="auto"/>
              <w:right w:val="single" w:sz="12" w:space="0" w:color="auto"/>
            </w:tcBorders>
          </w:tcPr>
          <w:p w14:paraId="142920BC" w14:textId="77777777"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地域密着型介護老人福祉施設</w:t>
            </w:r>
          </w:p>
        </w:tc>
      </w:tr>
      <w:tr w:rsidR="00385AA0" w:rsidRPr="00814435" w14:paraId="63DF674C" w14:textId="77777777" w:rsidTr="0071706F">
        <w:trPr>
          <w:trHeight w:val="397"/>
        </w:trPr>
        <w:tc>
          <w:tcPr>
            <w:tcW w:w="2268" w:type="dxa"/>
            <w:tcBorders>
              <w:left w:val="single" w:sz="12" w:space="0" w:color="auto"/>
            </w:tcBorders>
          </w:tcPr>
          <w:p w14:paraId="1E65F9CE"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入所定員</w:t>
            </w:r>
          </w:p>
        </w:tc>
        <w:tc>
          <w:tcPr>
            <w:tcW w:w="7360" w:type="dxa"/>
            <w:gridSpan w:val="3"/>
            <w:tcBorders>
              <w:right w:val="single" w:sz="12" w:space="0" w:color="auto"/>
            </w:tcBorders>
          </w:tcPr>
          <w:p w14:paraId="492D2489"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71090EC" w14:textId="77777777" w:rsidTr="0071706F">
        <w:trPr>
          <w:trHeight w:val="397"/>
        </w:trPr>
        <w:tc>
          <w:tcPr>
            <w:tcW w:w="2268" w:type="dxa"/>
            <w:tcBorders>
              <w:left w:val="single" w:sz="12" w:space="0" w:color="auto"/>
            </w:tcBorders>
          </w:tcPr>
          <w:p w14:paraId="0C8AAC0C"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（直近在籍者数）</w:t>
            </w:r>
          </w:p>
        </w:tc>
        <w:tc>
          <w:tcPr>
            <w:tcW w:w="7360" w:type="dxa"/>
            <w:gridSpan w:val="3"/>
            <w:tcBorders>
              <w:right w:val="single" w:sz="12" w:space="0" w:color="auto"/>
            </w:tcBorders>
          </w:tcPr>
          <w:p w14:paraId="3EF70F3E"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1C4E6FB" w14:textId="77777777" w:rsidTr="0071706F">
        <w:trPr>
          <w:trHeight w:val="397"/>
        </w:trPr>
        <w:tc>
          <w:tcPr>
            <w:tcW w:w="2268" w:type="dxa"/>
            <w:tcBorders>
              <w:left w:val="single" w:sz="12" w:space="0" w:color="auto"/>
              <w:bottom w:val="single" w:sz="12" w:space="0" w:color="auto"/>
            </w:tcBorders>
          </w:tcPr>
          <w:p w14:paraId="41946794"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前年度入所者数</w:t>
            </w:r>
            <w:r w:rsidRPr="00814435">
              <w:rPr>
                <w:rFonts w:ascii="ＭＳ 明朝" w:eastAsia="ＭＳ 明朝" w:hAnsi="ＭＳ 明朝" w:cs="Times New Roman" w:hint="eastAsia"/>
                <w:sz w:val="22"/>
              </w:rPr>
              <w:t>※１</w:t>
            </w:r>
          </w:p>
        </w:tc>
        <w:tc>
          <w:tcPr>
            <w:tcW w:w="7360" w:type="dxa"/>
            <w:gridSpan w:val="3"/>
            <w:tcBorders>
              <w:bottom w:val="single" w:sz="12" w:space="0" w:color="auto"/>
              <w:right w:val="single" w:sz="12" w:space="0" w:color="auto"/>
            </w:tcBorders>
          </w:tcPr>
          <w:p w14:paraId="75567B4B"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FD6D40F" w14:textId="77777777" w:rsidTr="0071706F">
        <w:trPr>
          <w:trHeight w:val="397"/>
        </w:trPr>
        <w:tc>
          <w:tcPr>
            <w:tcW w:w="2268" w:type="dxa"/>
            <w:tcBorders>
              <w:top w:val="single" w:sz="12" w:space="0" w:color="auto"/>
              <w:left w:val="single" w:sz="12" w:space="0" w:color="auto"/>
            </w:tcBorders>
          </w:tcPr>
          <w:p w14:paraId="49DDF30A" w14:textId="77777777" w:rsidR="00385AA0" w:rsidRPr="00814435" w:rsidRDefault="00385AA0" w:rsidP="0071706F">
            <w:pPr>
              <w:adjustRightInd w:val="0"/>
              <w:ind w:left="167" w:hanging="167"/>
              <w:contextualSpacing/>
              <w:rPr>
                <w:rFonts w:hAnsi="ＭＳ ゴシック" w:cs="Times New Roman"/>
                <w:sz w:val="22"/>
              </w:rPr>
            </w:pPr>
          </w:p>
        </w:tc>
        <w:tc>
          <w:tcPr>
            <w:tcW w:w="3679" w:type="dxa"/>
            <w:gridSpan w:val="2"/>
            <w:tcBorders>
              <w:top w:val="single" w:sz="12" w:space="0" w:color="auto"/>
              <w:right w:val="dotted" w:sz="4" w:space="0" w:color="auto"/>
            </w:tcBorders>
          </w:tcPr>
          <w:p w14:paraId="62C1A7E3" w14:textId="77777777"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配置基準</w:t>
            </w:r>
          </w:p>
        </w:tc>
        <w:tc>
          <w:tcPr>
            <w:tcW w:w="3679" w:type="dxa"/>
            <w:tcBorders>
              <w:top w:val="single" w:sz="12" w:space="0" w:color="auto"/>
              <w:left w:val="dotted" w:sz="4" w:space="0" w:color="auto"/>
              <w:right w:val="single" w:sz="12" w:space="0" w:color="auto"/>
            </w:tcBorders>
          </w:tcPr>
          <w:p w14:paraId="3A52A6D4" w14:textId="77777777" w:rsidR="00385AA0" w:rsidRPr="00814435" w:rsidRDefault="00385AA0" w:rsidP="0071706F">
            <w:pPr>
              <w:adjustRightInd w:val="0"/>
              <w:ind w:left="167" w:hanging="167"/>
              <w:contextualSpacing/>
              <w:jc w:val="center"/>
              <w:rPr>
                <w:rFonts w:hAnsi="ＭＳ ゴシック" w:cs="Times New Roman"/>
                <w:sz w:val="22"/>
              </w:rPr>
            </w:pPr>
            <w:r w:rsidRPr="00814435">
              <w:rPr>
                <w:rFonts w:hAnsi="ＭＳ ゴシック" w:cs="Times New Roman" w:hint="eastAsia"/>
                <w:sz w:val="22"/>
              </w:rPr>
              <w:t>配置数</w:t>
            </w:r>
          </w:p>
        </w:tc>
      </w:tr>
      <w:tr w:rsidR="00385AA0" w:rsidRPr="00814435" w14:paraId="0701535B" w14:textId="77777777" w:rsidTr="0071706F">
        <w:trPr>
          <w:trHeight w:val="397"/>
        </w:trPr>
        <w:tc>
          <w:tcPr>
            <w:tcW w:w="2268" w:type="dxa"/>
            <w:tcBorders>
              <w:left w:val="single" w:sz="12" w:space="0" w:color="auto"/>
            </w:tcBorders>
          </w:tcPr>
          <w:p w14:paraId="3F91EA0A"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管理者</w:t>
            </w:r>
          </w:p>
        </w:tc>
        <w:tc>
          <w:tcPr>
            <w:tcW w:w="3679" w:type="dxa"/>
            <w:gridSpan w:val="2"/>
            <w:tcBorders>
              <w:right w:val="dotted" w:sz="4" w:space="0" w:color="auto"/>
            </w:tcBorders>
          </w:tcPr>
          <w:p w14:paraId="5BCC4A0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474040C3"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9146313" w14:textId="77777777" w:rsidTr="0071706F">
        <w:trPr>
          <w:trHeight w:val="397"/>
        </w:trPr>
        <w:tc>
          <w:tcPr>
            <w:tcW w:w="2268" w:type="dxa"/>
            <w:tcBorders>
              <w:left w:val="single" w:sz="12" w:space="0" w:color="auto"/>
              <w:bottom w:val="single" w:sz="4" w:space="0" w:color="auto"/>
            </w:tcBorders>
          </w:tcPr>
          <w:p w14:paraId="58E78DB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医師</w:t>
            </w:r>
          </w:p>
        </w:tc>
        <w:tc>
          <w:tcPr>
            <w:tcW w:w="3679" w:type="dxa"/>
            <w:gridSpan w:val="2"/>
            <w:tcBorders>
              <w:bottom w:val="single" w:sz="4" w:space="0" w:color="auto"/>
              <w:right w:val="dotted" w:sz="4" w:space="0" w:color="auto"/>
            </w:tcBorders>
          </w:tcPr>
          <w:p w14:paraId="4634A682"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single" w:sz="4" w:space="0" w:color="auto"/>
              <w:right w:val="single" w:sz="12" w:space="0" w:color="auto"/>
            </w:tcBorders>
          </w:tcPr>
          <w:p w14:paraId="6CE49AD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F64A809" w14:textId="77777777" w:rsidTr="0071706F">
        <w:trPr>
          <w:trHeight w:val="397"/>
        </w:trPr>
        <w:tc>
          <w:tcPr>
            <w:tcW w:w="2268" w:type="dxa"/>
            <w:tcBorders>
              <w:left w:val="single" w:sz="12" w:space="0" w:color="auto"/>
              <w:bottom w:val="dotted" w:sz="4" w:space="0" w:color="auto"/>
            </w:tcBorders>
          </w:tcPr>
          <w:p w14:paraId="3E29A24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生活相談員</w:t>
            </w:r>
          </w:p>
        </w:tc>
        <w:tc>
          <w:tcPr>
            <w:tcW w:w="3679" w:type="dxa"/>
            <w:gridSpan w:val="2"/>
            <w:tcBorders>
              <w:bottom w:val="dotted" w:sz="4" w:space="0" w:color="auto"/>
              <w:right w:val="dotted" w:sz="4" w:space="0" w:color="auto"/>
            </w:tcBorders>
          </w:tcPr>
          <w:p w14:paraId="5E423CA0"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2E1CBBFD"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9A2EF6C" w14:textId="77777777" w:rsidTr="0071706F">
        <w:trPr>
          <w:trHeight w:val="397"/>
        </w:trPr>
        <w:tc>
          <w:tcPr>
            <w:tcW w:w="2268" w:type="dxa"/>
            <w:tcBorders>
              <w:top w:val="dotted" w:sz="4" w:space="0" w:color="auto"/>
              <w:left w:val="single" w:sz="12" w:space="0" w:color="auto"/>
            </w:tcBorders>
          </w:tcPr>
          <w:p w14:paraId="738F33EA"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right w:val="dotted" w:sz="4" w:space="0" w:color="auto"/>
            </w:tcBorders>
          </w:tcPr>
          <w:p w14:paraId="57C77F42"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1B69EC8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CD957E5" w14:textId="77777777" w:rsidTr="0071706F">
        <w:trPr>
          <w:trHeight w:val="397"/>
        </w:trPr>
        <w:tc>
          <w:tcPr>
            <w:tcW w:w="2268" w:type="dxa"/>
            <w:tcBorders>
              <w:left w:val="single" w:sz="12" w:space="0" w:color="auto"/>
            </w:tcBorders>
          </w:tcPr>
          <w:p w14:paraId="0AC7E4EB"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看護職員＋介護職員</w:t>
            </w:r>
          </w:p>
        </w:tc>
        <w:tc>
          <w:tcPr>
            <w:tcW w:w="3679" w:type="dxa"/>
            <w:gridSpan w:val="2"/>
            <w:tcBorders>
              <w:right w:val="dotted" w:sz="4" w:space="0" w:color="auto"/>
            </w:tcBorders>
          </w:tcPr>
          <w:p w14:paraId="31A5C7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FDC2DE4"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53F36C9" w14:textId="77777777" w:rsidTr="0071706F">
        <w:trPr>
          <w:trHeight w:val="397"/>
        </w:trPr>
        <w:tc>
          <w:tcPr>
            <w:tcW w:w="2268" w:type="dxa"/>
            <w:tcBorders>
              <w:left w:val="single" w:sz="12" w:space="0" w:color="auto"/>
              <w:bottom w:val="dotted" w:sz="4" w:space="0" w:color="auto"/>
            </w:tcBorders>
          </w:tcPr>
          <w:p w14:paraId="390DE4C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w:t>
            </w:r>
          </w:p>
        </w:tc>
        <w:tc>
          <w:tcPr>
            <w:tcW w:w="3679" w:type="dxa"/>
            <w:gridSpan w:val="2"/>
            <w:tcBorders>
              <w:bottom w:val="dotted" w:sz="4" w:space="0" w:color="auto"/>
              <w:right w:val="dotted" w:sz="4" w:space="0" w:color="auto"/>
            </w:tcBorders>
          </w:tcPr>
          <w:p w14:paraId="650D7DA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99683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65D96B0" w14:textId="77777777" w:rsidTr="0071706F">
        <w:trPr>
          <w:trHeight w:val="397"/>
        </w:trPr>
        <w:tc>
          <w:tcPr>
            <w:tcW w:w="2268" w:type="dxa"/>
            <w:tcBorders>
              <w:top w:val="dotted" w:sz="4" w:space="0" w:color="auto"/>
              <w:left w:val="single" w:sz="12" w:space="0" w:color="auto"/>
              <w:bottom w:val="dotted" w:sz="4" w:space="0" w:color="auto"/>
            </w:tcBorders>
          </w:tcPr>
          <w:p w14:paraId="652570B8"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6862296B"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18DBE143"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B689F98" w14:textId="77777777" w:rsidTr="0071706F">
        <w:trPr>
          <w:trHeight w:val="397"/>
        </w:trPr>
        <w:tc>
          <w:tcPr>
            <w:tcW w:w="2268" w:type="dxa"/>
            <w:tcBorders>
              <w:top w:val="dotted" w:sz="4" w:space="0" w:color="auto"/>
              <w:left w:val="single" w:sz="12" w:space="0" w:color="auto"/>
              <w:bottom w:val="dotted" w:sz="4" w:space="0" w:color="auto"/>
            </w:tcBorders>
          </w:tcPr>
          <w:p w14:paraId="0F6AC57E"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7931F0">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0E27274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0F1B751D"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71C46A8" w14:textId="77777777" w:rsidTr="0071706F">
        <w:trPr>
          <w:trHeight w:val="397"/>
        </w:trPr>
        <w:tc>
          <w:tcPr>
            <w:tcW w:w="2268" w:type="dxa"/>
            <w:tcBorders>
              <w:top w:val="dotted" w:sz="4" w:space="0" w:color="auto"/>
              <w:left w:val="single" w:sz="12" w:space="0" w:color="auto"/>
            </w:tcBorders>
          </w:tcPr>
          <w:p w14:paraId="67BF5DB0"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（うち正看護師）</w:t>
            </w:r>
          </w:p>
        </w:tc>
        <w:tc>
          <w:tcPr>
            <w:tcW w:w="3679" w:type="dxa"/>
            <w:gridSpan w:val="2"/>
            <w:tcBorders>
              <w:top w:val="dotted" w:sz="4" w:space="0" w:color="auto"/>
              <w:right w:val="dotted" w:sz="4" w:space="0" w:color="auto"/>
            </w:tcBorders>
          </w:tcPr>
          <w:p w14:paraId="337A101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6CC906F1"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0625344" w14:textId="77777777" w:rsidTr="0071706F">
        <w:trPr>
          <w:trHeight w:val="397"/>
        </w:trPr>
        <w:tc>
          <w:tcPr>
            <w:tcW w:w="2268" w:type="dxa"/>
            <w:tcBorders>
              <w:left w:val="single" w:sz="12" w:space="0" w:color="auto"/>
              <w:bottom w:val="dotted" w:sz="4" w:space="0" w:color="auto"/>
            </w:tcBorders>
          </w:tcPr>
          <w:p w14:paraId="12CF85A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介護職員</w:t>
            </w:r>
          </w:p>
        </w:tc>
        <w:tc>
          <w:tcPr>
            <w:tcW w:w="3679" w:type="dxa"/>
            <w:gridSpan w:val="2"/>
            <w:tcBorders>
              <w:bottom w:val="dotted" w:sz="4" w:space="0" w:color="auto"/>
              <w:right w:val="dotted" w:sz="4" w:space="0" w:color="auto"/>
            </w:tcBorders>
          </w:tcPr>
          <w:p w14:paraId="3E4743CA"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4F007A5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951A3A1" w14:textId="77777777" w:rsidTr="0071706F">
        <w:trPr>
          <w:trHeight w:val="397"/>
        </w:trPr>
        <w:tc>
          <w:tcPr>
            <w:tcW w:w="2268" w:type="dxa"/>
            <w:tcBorders>
              <w:top w:val="dotted" w:sz="4" w:space="0" w:color="auto"/>
              <w:left w:val="single" w:sz="12" w:space="0" w:color="auto"/>
              <w:bottom w:val="dotted" w:sz="4" w:space="0" w:color="auto"/>
            </w:tcBorders>
          </w:tcPr>
          <w:p w14:paraId="3721349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0FEC4DDE"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77740786"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F4224DC" w14:textId="77777777" w:rsidTr="0071706F">
        <w:trPr>
          <w:trHeight w:val="397"/>
        </w:trPr>
        <w:tc>
          <w:tcPr>
            <w:tcW w:w="2268" w:type="dxa"/>
            <w:tcBorders>
              <w:top w:val="dotted" w:sz="4" w:space="0" w:color="auto"/>
              <w:left w:val="single" w:sz="12" w:space="0" w:color="auto"/>
              <w:bottom w:val="dotted" w:sz="4" w:space="0" w:color="auto"/>
            </w:tcBorders>
          </w:tcPr>
          <w:p w14:paraId="0BFF2C63"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814435">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57567DB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2C21FF0B"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5A0D905F" w14:textId="77777777" w:rsidTr="0071706F">
        <w:trPr>
          <w:trHeight w:val="397"/>
        </w:trPr>
        <w:tc>
          <w:tcPr>
            <w:tcW w:w="2268" w:type="dxa"/>
            <w:tcBorders>
              <w:top w:val="dotted" w:sz="4" w:space="0" w:color="auto"/>
              <w:left w:val="single" w:sz="12" w:space="0" w:color="auto"/>
            </w:tcBorders>
          </w:tcPr>
          <w:p w14:paraId="178CD9E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（うち介護福祉士）</w:t>
            </w:r>
          </w:p>
        </w:tc>
        <w:tc>
          <w:tcPr>
            <w:tcW w:w="3679" w:type="dxa"/>
            <w:gridSpan w:val="2"/>
            <w:tcBorders>
              <w:top w:val="dotted" w:sz="4" w:space="0" w:color="auto"/>
              <w:right w:val="dotted" w:sz="4" w:space="0" w:color="auto"/>
            </w:tcBorders>
          </w:tcPr>
          <w:p w14:paraId="11910FF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051D8F4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39798E" w14:textId="77777777" w:rsidTr="0071706F">
        <w:trPr>
          <w:trHeight w:val="397"/>
        </w:trPr>
        <w:tc>
          <w:tcPr>
            <w:tcW w:w="2268" w:type="dxa"/>
            <w:tcBorders>
              <w:left w:val="single" w:sz="12" w:space="0" w:color="auto"/>
            </w:tcBorders>
          </w:tcPr>
          <w:p w14:paraId="55686B9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管理栄養士</w:t>
            </w:r>
          </w:p>
        </w:tc>
        <w:tc>
          <w:tcPr>
            <w:tcW w:w="3679" w:type="dxa"/>
            <w:gridSpan w:val="2"/>
            <w:tcBorders>
              <w:right w:val="dotted" w:sz="4" w:space="0" w:color="auto"/>
            </w:tcBorders>
          </w:tcPr>
          <w:p w14:paraId="21F493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EC44FE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05FA168" w14:textId="77777777" w:rsidTr="0071706F">
        <w:trPr>
          <w:trHeight w:val="397"/>
        </w:trPr>
        <w:tc>
          <w:tcPr>
            <w:tcW w:w="2268" w:type="dxa"/>
            <w:tcBorders>
              <w:left w:val="single" w:sz="12" w:space="0" w:color="auto"/>
            </w:tcBorders>
          </w:tcPr>
          <w:p w14:paraId="13F8F802"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栄養士</w:t>
            </w:r>
          </w:p>
        </w:tc>
        <w:tc>
          <w:tcPr>
            <w:tcW w:w="3679" w:type="dxa"/>
            <w:gridSpan w:val="2"/>
            <w:tcBorders>
              <w:right w:val="dotted" w:sz="4" w:space="0" w:color="auto"/>
            </w:tcBorders>
          </w:tcPr>
          <w:p w14:paraId="514F19C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629CB1D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BEE6890" w14:textId="77777777" w:rsidTr="0071706F">
        <w:trPr>
          <w:trHeight w:val="397"/>
        </w:trPr>
        <w:tc>
          <w:tcPr>
            <w:tcW w:w="2268" w:type="dxa"/>
            <w:tcBorders>
              <w:left w:val="single" w:sz="12" w:space="0" w:color="auto"/>
              <w:bottom w:val="dotted" w:sz="4" w:space="0" w:color="auto"/>
            </w:tcBorders>
          </w:tcPr>
          <w:p w14:paraId="5FBFE8D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機能訓練指導員</w:t>
            </w:r>
          </w:p>
        </w:tc>
        <w:tc>
          <w:tcPr>
            <w:tcW w:w="3679" w:type="dxa"/>
            <w:gridSpan w:val="2"/>
            <w:tcBorders>
              <w:bottom w:val="dotted" w:sz="4" w:space="0" w:color="auto"/>
              <w:right w:val="dotted" w:sz="4" w:space="0" w:color="auto"/>
            </w:tcBorders>
          </w:tcPr>
          <w:p w14:paraId="6055A7E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170A2E"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2E7B6F6" w14:textId="77777777" w:rsidTr="0071706F">
        <w:trPr>
          <w:trHeight w:val="397"/>
        </w:trPr>
        <w:tc>
          <w:tcPr>
            <w:tcW w:w="9628" w:type="dxa"/>
            <w:gridSpan w:val="4"/>
            <w:tcBorders>
              <w:top w:val="dotted" w:sz="4" w:space="0" w:color="auto"/>
              <w:left w:val="single" w:sz="12" w:space="0" w:color="auto"/>
              <w:right w:val="single" w:sz="12" w:space="0" w:color="auto"/>
            </w:tcBorders>
          </w:tcPr>
          <w:p w14:paraId="042E651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職種(　　　　　　　　　　　　　　　　　　　　　　　　　　　　　　　　　　　　　　　)</w:t>
            </w:r>
          </w:p>
        </w:tc>
      </w:tr>
      <w:tr w:rsidR="00385AA0" w:rsidRPr="00814435" w14:paraId="758DA648" w14:textId="77777777" w:rsidTr="0071706F">
        <w:trPr>
          <w:trHeight w:val="397"/>
        </w:trPr>
        <w:tc>
          <w:tcPr>
            <w:tcW w:w="2268" w:type="dxa"/>
            <w:tcBorders>
              <w:left w:val="single" w:sz="12" w:space="0" w:color="auto"/>
              <w:bottom w:val="dotted" w:sz="4" w:space="0" w:color="auto"/>
            </w:tcBorders>
          </w:tcPr>
          <w:p w14:paraId="0E62ABE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介護支援専門員</w:t>
            </w:r>
          </w:p>
        </w:tc>
        <w:tc>
          <w:tcPr>
            <w:tcW w:w="3679" w:type="dxa"/>
            <w:gridSpan w:val="2"/>
            <w:tcBorders>
              <w:bottom w:val="dotted" w:sz="4" w:space="0" w:color="auto"/>
              <w:right w:val="dotted" w:sz="4" w:space="0" w:color="auto"/>
            </w:tcBorders>
          </w:tcPr>
          <w:p w14:paraId="7A6A4B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dotted" w:sz="4" w:space="0" w:color="auto"/>
              <w:right w:val="single" w:sz="12" w:space="0" w:color="auto"/>
            </w:tcBorders>
          </w:tcPr>
          <w:p w14:paraId="5AD341B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9DCE8C5" w14:textId="77777777" w:rsidTr="0071706F">
        <w:trPr>
          <w:trHeight w:val="397"/>
        </w:trPr>
        <w:tc>
          <w:tcPr>
            <w:tcW w:w="2268" w:type="dxa"/>
            <w:tcBorders>
              <w:top w:val="dotted" w:sz="4" w:space="0" w:color="auto"/>
              <w:left w:val="single" w:sz="12" w:space="0" w:color="auto"/>
            </w:tcBorders>
          </w:tcPr>
          <w:p w14:paraId="563101F4"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single" w:sz="4" w:space="0" w:color="auto"/>
              <w:right w:val="dotted" w:sz="4" w:space="0" w:color="auto"/>
            </w:tcBorders>
          </w:tcPr>
          <w:p w14:paraId="3124D9C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top w:val="dotted" w:sz="4" w:space="0" w:color="auto"/>
              <w:left w:val="dotted" w:sz="4" w:space="0" w:color="auto"/>
              <w:bottom w:val="single" w:sz="4" w:space="0" w:color="auto"/>
              <w:right w:val="single" w:sz="12" w:space="0" w:color="auto"/>
            </w:tcBorders>
          </w:tcPr>
          <w:p w14:paraId="6DC2EBC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F3F24F1" w14:textId="77777777" w:rsidTr="0071706F">
        <w:trPr>
          <w:trHeight w:val="397"/>
        </w:trPr>
        <w:tc>
          <w:tcPr>
            <w:tcW w:w="2268" w:type="dxa"/>
            <w:vMerge w:val="restart"/>
            <w:tcBorders>
              <w:left w:val="single" w:sz="12" w:space="0" w:color="auto"/>
            </w:tcBorders>
            <w:vAlign w:val="center"/>
          </w:tcPr>
          <w:p w14:paraId="5ADAAA8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w:t>
            </w:r>
          </w:p>
        </w:tc>
        <w:tc>
          <w:tcPr>
            <w:tcW w:w="7360" w:type="dxa"/>
            <w:gridSpan w:val="3"/>
            <w:tcBorders>
              <w:bottom w:val="dotted" w:sz="4" w:space="0" w:color="auto"/>
              <w:right w:val="single" w:sz="12" w:space="0" w:color="auto"/>
            </w:tcBorders>
          </w:tcPr>
          <w:p w14:paraId="11CDCD06"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宿直者数　　　　　　人／日</w:t>
            </w:r>
          </w:p>
        </w:tc>
      </w:tr>
      <w:tr w:rsidR="00385AA0" w:rsidRPr="00814435" w14:paraId="1E304A5C" w14:textId="77777777" w:rsidTr="0071706F">
        <w:trPr>
          <w:trHeight w:val="397"/>
        </w:trPr>
        <w:tc>
          <w:tcPr>
            <w:tcW w:w="2268" w:type="dxa"/>
            <w:vMerge/>
            <w:tcBorders>
              <w:left w:val="single" w:sz="12" w:space="0" w:color="auto"/>
            </w:tcBorders>
          </w:tcPr>
          <w:p w14:paraId="5478E926" w14:textId="77777777" w:rsidR="00385AA0" w:rsidRPr="00814435" w:rsidRDefault="00385AA0" w:rsidP="0071706F">
            <w:pPr>
              <w:adjustRightInd w:val="0"/>
              <w:ind w:left="167" w:hanging="167"/>
              <w:contextualSpacing/>
              <w:rPr>
                <w:rFonts w:hAnsi="ＭＳ ゴシック" w:cs="Times New Roman"/>
                <w:sz w:val="22"/>
              </w:rPr>
            </w:pPr>
          </w:p>
        </w:tc>
        <w:tc>
          <w:tcPr>
            <w:tcW w:w="7360" w:type="dxa"/>
            <w:gridSpan w:val="3"/>
            <w:tcBorders>
              <w:top w:val="dotted" w:sz="4" w:space="0" w:color="auto"/>
              <w:right w:val="single" w:sz="12" w:space="0" w:color="auto"/>
            </w:tcBorders>
          </w:tcPr>
          <w:p w14:paraId="3D95281A"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雇用形態　　事務職員等　・　宿直専門員　・　委託職員</w:t>
            </w:r>
          </w:p>
        </w:tc>
      </w:tr>
      <w:tr w:rsidR="00385AA0" w:rsidRPr="00814435" w14:paraId="27CF5E80" w14:textId="77777777" w:rsidTr="0071706F">
        <w:trPr>
          <w:trHeight w:val="397"/>
        </w:trPr>
        <w:tc>
          <w:tcPr>
            <w:tcW w:w="2268" w:type="dxa"/>
            <w:tcBorders>
              <w:left w:val="single" w:sz="12" w:space="0" w:color="auto"/>
            </w:tcBorders>
          </w:tcPr>
          <w:p w14:paraId="3DA167E4"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調理員</w:t>
            </w:r>
          </w:p>
        </w:tc>
        <w:tc>
          <w:tcPr>
            <w:tcW w:w="3679" w:type="dxa"/>
            <w:gridSpan w:val="2"/>
            <w:tcBorders>
              <w:right w:val="dotted" w:sz="4" w:space="0" w:color="auto"/>
            </w:tcBorders>
          </w:tcPr>
          <w:p w14:paraId="741B5FB4"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59338057"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36FD66A" w14:textId="77777777" w:rsidTr="0071706F">
        <w:trPr>
          <w:trHeight w:val="397"/>
        </w:trPr>
        <w:tc>
          <w:tcPr>
            <w:tcW w:w="2268" w:type="dxa"/>
            <w:tcBorders>
              <w:left w:val="single" w:sz="12" w:space="0" w:color="auto"/>
            </w:tcBorders>
          </w:tcPr>
          <w:p w14:paraId="5969269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事務員</w:t>
            </w:r>
          </w:p>
        </w:tc>
        <w:tc>
          <w:tcPr>
            <w:tcW w:w="3679" w:type="dxa"/>
            <w:gridSpan w:val="2"/>
            <w:tcBorders>
              <w:right w:val="dotted" w:sz="4" w:space="0" w:color="auto"/>
            </w:tcBorders>
          </w:tcPr>
          <w:p w14:paraId="31FB7E9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18348F7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0F4077" w14:textId="77777777" w:rsidTr="0071706F">
        <w:trPr>
          <w:trHeight w:val="397"/>
        </w:trPr>
        <w:tc>
          <w:tcPr>
            <w:tcW w:w="2268" w:type="dxa"/>
            <w:tcBorders>
              <w:left w:val="single" w:sz="12" w:space="0" w:color="auto"/>
              <w:bottom w:val="single" w:sz="12" w:space="0" w:color="auto"/>
            </w:tcBorders>
          </w:tcPr>
          <w:p w14:paraId="64817DB7"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その他の職員</w:t>
            </w:r>
          </w:p>
        </w:tc>
        <w:tc>
          <w:tcPr>
            <w:tcW w:w="3679" w:type="dxa"/>
            <w:gridSpan w:val="2"/>
            <w:tcBorders>
              <w:bottom w:val="single" w:sz="12" w:space="0" w:color="auto"/>
              <w:right w:val="dotted" w:sz="4" w:space="0" w:color="auto"/>
            </w:tcBorders>
          </w:tcPr>
          <w:p w14:paraId="56C0D4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single" w:sz="12" w:space="0" w:color="auto"/>
              <w:right w:val="single" w:sz="12" w:space="0" w:color="auto"/>
            </w:tcBorders>
          </w:tcPr>
          <w:p w14:paraId="3E98EED5"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EC311E3" w14:textId="77777777" w:rsidTr="0071706F">
        <w:trPr>
          <w:trHeight w:val="804"/>
        </w:trPr>
        <w:tc>
          <w:tcPr>
            <w:tcW w:w="9628" w:type="dxa"/>
            <w:gridSpan w:val="4"/>
            <w:tcBorders>
              <w:top w:val="single" w:sz="12" w:space="0" w:color="auto"/>
              <w:left w:val="single" w:sz="12" w:space="0" w:color="auto"/>
              <w:bottom w:val="single" w:sz="12" w:space="0" w:color="auto"/>
              <w:right w:val="single" w:sz="12" w:space="0" w:color="auto"/>
            </w:tcBorders>
          </w:tcPr>
          <w:p w14:paraId="4028DBF7" w14:textId="242F755F"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※１　前年度入所者数は、前年度（</w:t>
            </w:r>
            <w:r w:rsidR="00913C10">
              <w:rPr>
                <w:rFonts w:hAnsi="ＭＳ ゴシック" w:cs="Times New Roman" w:hint="eastAsia"/>
                <w:sz w:val="22"/>
              </w:rPr>
              <w:t>４</w:t>
            </w:r>
            <w:r w:rsidRPr="00814435">
              <w:rPr>
                <w:rFonts w:hAnsi="ＭＳ ゴシック" w:cs="Times New Roman"/>
                <w:sz w:val="22"/>
              </w:rPr>
              <w:t>月</w:t>
            </w:r>
            <w:r w:rsidR="00913C10">
              <w:rPr>
                <w:rFonts w:hAnsi="ＭＳ ゴシック" w:cs="Times New Roman" w:hint="eastAsia"/>
                <w:sz w:val="22"/>
              </w:rPr>
              <w:t>１</w:t>
            </w:r>
            <w:r w:rsidRPr="00814435">
              <w:rPr>
                <w:rFonts w:hAnsi="ＭＳ ゴシック" w:cs="Times New Roman"/>
                <w:sz w:val="22"/>
              </w:rPr>
              <w:t>日～翌年</w:t>
            </w:r>
            <w:r w:rsidR="00913C10">
              <w:rPr>
                <w:rFonts w:hAnsi="ＭＳ ゴシック" w:cs="Times New Roman" w:hint="eastAsia"/>
                <w:sz w:val="22"/>
              </w:rPr>
              <w:t>３</w:t>
            </w:r>
            <w:r w:rsidRPr="00814435">
              <w:rPr>
                <w:rFonts w:hAnsi="ＭＳ ゴシック" w:cs="Times New Roman"/>
                <w:sz w:val="22"/>
              </w:rPr>
              <w:t>月31日）の全利用者</w:t>
            </w:r>
            <w:r w:rsidRPr="00814435">
              <w:rPr>
                <w:rFonts w:hAnsi="ＭＳ ゴシック" w:cs="Times New Roman" w:hint="eastAsia"/>
                <w:sz w:val="22"/>
              </w:rPr>
              <w:t>の延数を前年度の日数で除した数とし、小数点第</w:t>
            </w:r>
            <w:r w:rsidR="00913C10">
              <w:rPr>
                <w:rFonts w:hAnsi="ＭＳ ゴシック" w:cs="Times New Roman" w:hint="eastAsia"/>
                <w:sz w:val="22"/>
              </w:rPr>
              <w:t>２</w:t>
            </w:r>
            <w:r w:rsidRPr="00814435">
              <w:rPr>
                <w:rFonts w:hAnsi="ＭＳ ゴシック" w:cs="Times New Roman"/>
                <w:sz w:val="22"/>
              </w:rPr>
              <w:t>位以下を切り上げ</w:t>
            </w:r>
            <w:r w:rsidRPr="00814435">
              <w:rPr>
                <w:rFonts w:hAnsi="ＭＳ ゴシック" w:cs="Times New Roman" w:hint="eastAsia"/>
                <w:sz w:val="22"/>
              </w:rPr>
              <w:t>ます。</w:t>
            </w:r>
          </w:p>
          <w:p w14:paraId="7A8B5830" w14:textId="1C09BE54"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※２　非常勤職員の人数は、常勤換算してください。常勤換算は、当月の勤務延べ時間数を当月の常勤職員が勤務すべき時間で除した数とし、小数点第</w:t>
            </w:r>
            <w:r w:rsidR="00913C10">
              <w:rPr>
                <w:rFonts w:hAnsi="ＭＳ ゴシック" w:cs="Times New Roman" w:hint="eastAsia"/>
                <w:sz w:val="22"/>
              </w:rPr>
              <w:t>２</w:t>
            </w:r>
            <w:r w:rsidRPr="00814435">
              <w:rPr>
                <w:rFonts w:hAnsi="ＭＳ ゴシック" w:cs="Times New Roman"/>
                <w:sz w:val="22"/>
              </w:rPr>
              <w:t>位以下を切り捨てます。</w:t>
            </w:r>
          </w:p>
        </w:tc>
      </w:tr>
    </w:tbl>
    <w:p w14:paraId="4AAAD998" w14:textId="0BF17DA4" w:rsidR="00361A53" w:rsidRPr="005C125D" w:rsidRDefault="00361A53" w:rsidP="00361A53">
      <w:pPr>
        <w:widowControl/>
        <w:jc w:val="left"/>
        <w:rPr>
          <w:rFonts w:asciiTheme="minorEastAsia" w:hAnsiTheme="minorEastAsia"/>
          <w:szCs w:val="21"/>
        </w:rPr>
        <w:sectPr w:rsidR="00361A53" w:rsidRPr="005C125D" w:rsidSect="008B661D">
          <w:pgSz w:w="11906" w:h="16838" w:code="9"/>
          <w:pgMar w:top="851" w:right="1247" w:bottom="1247" w:left="1021" w:header="851" w:footer="992" w:gutter="0"/>
          <w:pgNumType w:start="0"/>
          <w:cols w:space="425"/>
          <w:titlePg/>
          <w:docGrid w:type="linesAndChars" w:linePitch="294"/>
        </w:sectPr>
      </w:pPr>
    </w:p>
    <w:tbl>
      <w:tblPr>
        <w:tblW w:w="100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835"/>
        <w:gridCol w:w="3261"/>
        <w:gridCol w:w="992"/>
        <w:gridCol w:w="1417"/>
      </w:tblGrid>
      <w:tr w:rsidR="005C125D" w:rsidRPr="005C125D" w14:paraId="5A6046BB" w14:textId="77777777" w:rsidTr="00C3524E">
        <w:trPr>
          <w:trHeight w:val="567"/>
          <w:tblHeader/>
        </w:trPr>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14:paraId="3D31F6D0" w14:textId="77777777" w:rsidR="009A10F4" w:rsidRPr="005C125D" w:rsidRDefault="000D18E2" w:rsidP="00F43B28">
            <w:pPr>
              <w:jc w:val="center"/>
              <w:rPr>
                <w:rFonts w:asciiTheme="minorEastAsia" w:hAnsiTheme="minorEastAsia"/>
                <w:szCs w:val="21"/>
              </w:rPr>
            </w:pPr>
            <w:r w:rsidRPr="005C125D">
              <w:rPr>
                <w:rFonts w:asciiTheme="minorEastAsia" w:hAnsiTheme="minorEastAsia" w:hint="eastAsia"/>
                <w:szCs w:val="21"/>
              </w:rPr>
              <w:lastRenderedPageBreak/>
              <w:t>自主点検項目</w:t>
            </w:r>
          </w:p>
        </w:tc>
        <w:tc>
          <w:tcPr>
            <w:tcW w:w="7088" w:type="dxa"/>
            <w:gridSpan w:val="3"/>
            <w:tcBorders>
              <w:top w:val="single" w:sz="4" w:space="0" w:color="auto"/>
              <w:left w:val="nil"/>
              <w:bottom w:val="single" w:sz="4" w:space="0" w:color="auto"/>
              <w:right w:val="nil"/>
            </w:tcBorders>
            <w:shd w:val="clear" w:color="auto" w:fill="DAEEF3" w:themeFill="accent5" w:themeFillTint="33"/>
            <w:vAlign w:val="center"/>
          </w:tcPr>
          <w:p w14:paraId="40D64B6D" w14:textId="77777777" w:rsidR="009A10F4" w:rsidRPr="005C125D" w:rsidRDefault="009A10F4" w:rsidP="009A10F4">
            <w:pPr>
              <w:jc w:val="center"/>
              <w:rPr>
                <w:rFonts w:asciiTheme="minorEastAsia" w:hAnsiTheme="minorEastAsia"/>
                <w:szCs w:val="21"/>
              </w:rPr>
            </w:pPr>
            <w:r w:rsidRPr="005C125D">
              <w:rPr>
                <w:rFonts w:asciiTheme="minorEastAsia" w:hAnsiTheme="minorEastAsia" w:hint="eastAsia"/>
                <w:szCs w:val="21"/>
              </w:rPr>
              <w:t>自　主　点　検　の　ポ　イ　ン　ト</w:t>
            </w:r>
          </w:p>
        </w:tc>
        <w:tc>
          <w:tcPr>
            <w:tcW w:w="141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8186179" w14:textId="77777777" w:rsidR="009A10F4" w:rsidRPr="005C125D" w:rsidRDefault="009A10F4" w:rsidP="00F43B28">
            <w:pPr>
              <w:jc w:val="center"/>
              <w:rPr>
                <w:rFonts w:asciiTheme="minorEastAsia" w:hAnsiTheme="minorEastAsia"/>
                <w:szCs w:val="21"/>
              </w:rPr>
            </w:pPr>
            <w:r w:rsidRPr="005C125D">
              <w:rPr>
                <w:rFonts w:asciiTheme="minorEastAsia" w:hAnsiTheme="minorEastAsia" w:hint="eastAsia"/>
                <w:szCs w:val="21"/>
              </w:rPr>
              <w:t>根拠法令</w:t>
            </w:r>
          </w:p>
        </w:tc>
      </w:tr>
      <w:tr w:rsidR="005C125D" w:rsidRPr="005C125D" w14:paraId="50AF90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8663CD" w14:textId="77777777" w:rsidR="00B27A3C" w:rsidRPr="005C125D" w:rsidRDefault="00B27A3C" w:rsidP="00416920">
            <w:pPr>
              <w:ind w:rightChars="50" w:right="105"/>
              <w:rPr>
                <w:rFonts w:asciiTheme="minorEastAsia" w:hAnsiTheme="minorEastAsia"/>
                <w:szCs w:val="21"/>
              </w:rPr>
            </w:pPr>
            <w:r w:rsidRPr="005C125D">
              <w:rPr>
                <w:rFonts w:asciiTheme="minorEastAsia" w:hAnsiTheme="minorEastAsia" w:hint="eastAsia"/>
                <w:szCs w:val="21"/>
              </w:rPr>
              <w:t>第１　基本方針</w:t>
            </w:r>
          </w:p>
        </w:tc>
      </w:tr>
      <w:tr w:rsidR="005C125D" w:rsidRPr="005C125D" w14:paraId="42AE779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A4A6730" w14:textId="77777777" w:rsidR="001B37FA" w:rsidRPr="005C125D" w:rsidRDefault="00750D34" w:rsidP="008145F7">
            <w:pPr>
              <w:spacing w:line="280" w:lineRule="exact"/>
              <w:rPr>
                <w:rFonts w:asciiTheme="minorEastAsia" w:hAnsiTheme="minorEastAsia"/>
                <w:szCs w:val="21"/>
              </w:rPr>
            </w:pPr>
            <w:r w:rsidRPr="005C125D">
              <w:rPr>
                <w:rFonts w:asciiTheme="minorEastAsia" w:hAnsiTheme="minorEastAsia" w:hint="eastAsia"/>
                <w:szCs w:val="21"/>
              </w:rPr>
              <w:t>1</w:t>
            </w:r>
            <w:r w:rsidR="001B37FA" w:rsidRPr="005C125D">
              <w:rPr>
                <w:rFonts w:asciiTheme="minorEastAsia" w:hAnsiTheme="minorEastAsia" w:hint="eastAsia"/>
                <w:szCs w:val="21"/>
              </w:rPr>
              <w:t xml:space="preserve">　</w:t>
            </w:r>
          </w:p>
          <w:p w14:paraId="13658C15" w14:textId="77777777" w:rsidR="001B37FA" w:rsidRPr="005C125D" w:rsidRDefault="001B37FA" w:rsidP="008145F7">
            <w:pPr>
              <w:spacing w:line="280" w:lineRule="exact"/>
              <w:rPr>
                <w:rFonts w:asciiTheme="minorEastAsia" w:hAnsiTheme="minorEastAsia"/>
                <w:szCs w:val="21"/>
              </w:rPr>
            </w:pPr>
            <w:r w:rsidRPr="005C125D">
              <w:rPr>
                <w:rFonts w:asciiTheme="minorEastAsia" w:hAnsiTheme="minorEastAsia" w:hint="eastAsia"/>
                <w:szCs w:val="21"/>
              </w:rPr>
              <w:t>基本方針</w:t>
            </w:r>
          </w:p>
          <w:p w14:paraId="39BBCDFB" w14:textId="77777777" w:rsidR="001B37FA" w:rsidRPr="005C125D" w:rsidRDefault="001B37FA"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4D9F38B" w14:textId="1B9D4408" w:rsidR="00C3524E" w:rsidRPr="00ED3D93" w:rsidRDefault="001B37FA" w:rsidP="00ED3D93">
            <w:pPr>
              <w:spacing w:line="280" w:lineRule="exact"/>
              <w:ind w:left="211" w:hangingChars="100" w:hanging="211"/>
              <w:rPr>
                <w:rFonts w:asciiTheme="majorEastAsia" w:eastAsiaTheme="majorEastAsia" w:hAnsiTheme="majorEastAsia"/>
                <w:b/>
                <w:szCs w:val="21"/>
              </w:rPr>
            </w:pPr>
            <w:r w:rsidRPr="005C125D">
              <w:rPr>
                <w:rFonts w:asciiTheme="minorEastAsia" w:hAnsiTheme="minorEastAsia" w:hint="eastAsia"/>
                <w:b/>
                <w:szCs w:val="21"/>
              </w:rPr>
              <w:t xml:space="preserve">①　</w:t>
            </w:r>
            <w:r w:rsidRPr="005C125D">
              <w:rPr>
                <w:rFonts w:asciiTheme="majorEastAsia" w:eastAsiaTheme="majorEastAsia" w:hAnsiTheme="majorEastAsia" w:hint="eastAsia"/>
                <w:b/>
                <w:szCs w:val="21"/>
              </w:rPr>
              <w:t>入居者一人一人の意思及び人格を尊重し、地域密着型施設サービス計画に基づき、その居宅における生活への復帰を念頭に置いて、入居前の居宅における生活と入居後の生活が連続したものとなるよう配慮しながら、各ユニットにおいて入居者が相互に社会的関係を築き、自律的な日常生活を営むこと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86101C5" w14:textId="2E168827" w:rsidR="00D8774E" w:rsidRPr="00ED3D93" w:rsidRDefault="009210C6" w:rsidP="00F423D3">
            <w:pPr>
              <w:spacing w:line="300" w:lineRule="exact"/>
              <w:rPr>
                <w:rFonts w:asciiTheme="minorEastAsia" w:hAnsiTheme="minorEastAsia"/>
                <w:sz w:val="20"/>
                <w:szCs w:val="21"/>
              </w:rPr>
            </w:pPr>
            <w:sdt>
              <w:sdtPr>
                <w:rPr>
                  <w:sz w:val="20"/>
                  <w:szCs w:val="20"/>
                </w:rPr>
                <w:id w:val="-1703075605"/>
                <w14:checkbox>
                  <w14:checked w14:val="0"/>
                  <w14:checkedState w14:val="2612" w14:font="ＭＳ ゴシック"/>
                  <w14:uncheckedState w14:val="2610" w14:font="ＭＳ ゴシック"/>
                </w14:checkbox>
              </w:sdtPr>
              <w:sdtContent>
                <w:r w:rsidR="00BF23FD" w:rsidRPr="00ED3D93">
                  <w:rPr>
                    <w:rFonts w:ascii="ＭＳ ゴシック" w:eastAsia="ＭＳ ゴシック" w:hAnsi="ＭＳ ゴシック" w:hint="eastAsia"/>
                    <w:sz w:val="20"/>
                    <w:szCs w:val="20"/>
                  </w:rPr>
                  <w:t>☐</w:t>
                </w:r>
              </w:sdtContent>
            </w:sdt>
            <w:r w:rsidR="00D8774E" w:rsidRPr="00ED3D93">
              <w:rPr>
                <w:rFonts w:asciiTheme="minorEastAsia" w:hAnsiTheme="minorEastAsia" w:hint="eastAsia"/>
                <w:sz w:val="20"/>
                <w:szCs w:val="21"/>
              </w:rPr>
              <w:t>いる</w:t>
            </w:r>
          </w:p>
          <w:p w14:paraId="6C8DE085" w14:textId="1F515CE0" w:rsidR="00F423D3" w:rsidRPr="00ED3D93" w:rsidRDefault="009210C6" w:rsidP="004550DE">
            <w:pPr>
              <w:spacing w:line="300" w:lineRule="exact"/>
              <w:ind w:leftChars="2" w:left="4"/>
              <w:rPr>
                <w:rFonts w:asciiTheme="minorEastAsia" w:hAnsiTheme="minorEastAsia"/>
                <w:sz w:val="20"/>
                <w:szCs w:val="17"/>
              </w:rPr>
            </w:pPr>
            <w:sdt>
              <w:sdtPr>
                <w:rPr>
                  <w:sz w:val="20"/>
                  <w:szCs w:val="20"/>
                </w:rPr>
                <w:id w:val="226340197"/>
                <w14:checkbox>
                  <w14:checked w14:val="0"/>
                  <w14:checkedState w14:val="2612" w14:font="ＭＳ ゴシック"/>
                  <w14:uncheckedState w14:val="2610" w14:font="ＭＳ ゴシック"/>
                </w14:checkbox>
              </w:sdtPr>
              <w:sdtContent>
                <w:r w:rsidR="00BF23FD" w:rsidRPr="00ED3D93">
                  <w:rPr>
                    <w:rFonts w:ascii="ＭＳ ゴシック" w:eastAsia="ＭＳ ゴシック" w:hAnsi="ＭＳ ゴシック" w:hint="eastAsia"/>
                    <w:sz w:val="20"/>
                    <w:szCs w:val="20"/>
                  </w:rPr>
                  <w:t>☐</w:t>
                </w:r>
              </w:sdtContent>
            </w:sdt>
            <w:r w:rsidR="00D8774E" w:rsidRPr="00ED3D93">
              <w:rPr>
                <w:rFonts w:asciiTheme="minorEastAsia" w:hAnsiTheme="minorEastAsia" w:hint="eastAsia"/>
                <w:sz w:val="20"/>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EB351F"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条例第179条第１項</w:t>
            </w:r>
          </w:p>
          <w:p w14:paraId="6F61A1D4" w14:textId="77777777" w:rsidR="001B37FA" w:rsidRPr="005C125D" w:rsidRDefault="00F423D3"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001B37FA" w:rsidRPr="005C125D">
              <w:rPr>
                <w:rFonts w:asciiTheme="minorEastAsia" w:hAnsiTheme="minorEastAsia"/>
                <w:sz w:val="18"/>
                <w:szCs w:val="18"/>
              </w:rPr>
              <w:t>18-0331004</w:t>
            </w:r>
          </w:p>
          <w:p w14:paraId="0F8A2B5E" w14:textId="77777777" w:rsidR="001B37FA" w:rsidRPr="005C125D" w:rsidRDefault="004D0479"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1B37FA" w:rsidRPr="005C125D">
              <w:rPr>
                <w:rFonts w:asciiTheme="minorEastAsia" w:hAnsiTheme="minorEastAsia" w:hint="eastAsia"/>
                <w:sz w:val="18"/>
                <w:szCs w:val="18"/>
              </w:rPr>
              <w:t>の七の５⑴</w:t>
            </w:r>
          </w:p>
        </w:tc>
      </w:tr>
      <w:tr w:rsidR="005C125D" w:rsidRPr="005C125D" w14:paraId="38C73B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2F79EF" w14:textId="77777777" w:rsidR="001B37FA" w:rsidRPr="005C125D" w:rsidRDefault="001B37FA"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A658CA2" w14:textId="1B4964AE" w:rsidR="00C3524E" w:rsidRPr="00ED3D93" w:rsidRDefault="001B37FA" w:rsidP="00ED3D93">
            <w:pPr>
              <w:spacing w:line="280" w:lineRule="exact"/>
              <w:ind w:left="211" w:hangingChars="100" w:hanging="211"/>
              <w:rPr>
                <w:rFonts w:asciiTheme="majorEastAsia" w:eastAsiaTheme="majorEastAsia" w:hAnsiTheme="majorEastAsia"/>
                <w:b/>
                <w:szCs w:val="21"/>
              </w:rPr>
            </w:pPr>
            <w:r w:rsidRPr="005C125D">
              <w:rPr>
                <w:rFonts w:asciiTheme="minorEastAsia" w:hAnsiTheme="minorEastAsia" w:hint="eastAsia"/>
                <w:b/>
                <w:szCs w:val="21"/>
              </w:rPr>
              <w:t xml:space="preserve">②　</w:t>
            </w:r>
            <w:r w:rsidRPr="005C125D">
              <w:rPr>
                <w:rFonts w:asciiTheme="majorEastAsia" w:eastAsiaTheme="majorEastAsia" w:hAnsiTheme="majorEastAsia" w:hint="eastAsia"/>
                <w:b/>
                <w:szCs w:val="21"/>
              </w:rPr>
              <w:t>地域や家庭との結び付きを重視した運営を行い、市、居宅介護支援事業者、居宅サービス事業者、地域密着型サービス事業者、介護保険施設その他の保健医療サービス又は福祉サービスを提供する者との密接な連携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4D0EF48" w14:textId="5DDCAE4D" w:rsidR="005F15AB" w:rsidRPr="00ED3D93" w:rsidRDefault="009210C6" w:rsidP="005F15AB">
            <w:pPr>
              <w:spacing w:line="300" w:lineRule="exact"/>
              <w:rPr>
                <w:rFonts w:asciiTheme="minorEastAsia" w:hAnsiTheme="minorEastAsia"/>
                <w:sz w:val="20"/>
                <w:szCs w:val="21"/>
              </w:rPr>
            </w:pPr>
            <w:sdt>
              <w:sdtPr>
                <w:rPr>
                  <w:sz w:val="20"/>
                  <w:szCs w:val="20"/>
                </w:rPr>
                <w:id w:val="-1403750168"/>
                <w14:checkbox>
                  <w14:checked w14:val="0"/>
                  <w14:checkedState w14:val="2612" w14:font="ＭＳ ゴシック"/>
                  <w14:uncheckedState w14:val="2610" w14:font="ＭＳ ゴシック"/>
                </w14:checkbox>
              </w:sdtPr>
              <w:sdtContent>
                <w:r w:rsidR="00061E13" w:rsidRPr="00ED3D93">
                  <w:rPr>
                    <w:rFonts w:hAnsi="ＭＳ ゴシック" w:hint="eastAsia"/>
                    <w:sz w:val="20"/>
                    <w:szCs w:val="20"/>
                  </w:rPr>
                  <w:t>☐</w:t>
                </w:r>
              </w:sdtContent>
            </w:sdt>
            <w:r w:rsidR="005F15AB" w:rsidRPr="00ED3D93">
              <w:rPr>
                <w:rFonts w:asciiTheme="minorEastAsia" w:hAnsiTheme="minorEastAsia" w:hint="eastAsia"/>
                <w:sz w:val="20"/>
                <w:szCs w:val="21"/>
              </w:rPr>
              <w:t>いる</w:t>
            </w:r>
          </w:p>
          <w:p w14:paraId="4E785B1F" w14:textId="484C576F" w:rsidR="005F15AB" w:rsidRPr="00ED3D93" w:rsidRDefault="009210C6" w:rsidP="005F15AB">
            <w:pPr>
              <w:spacing w:line="300" w:lineRule="exact"/>
              <w:ind w:leftChars="2" w:left="4"/>
              <w:rPr>
                <w:rFonts w:asciiTheme="minorEastAsia" w:hAnsiTheme="minorEastAsia"/>
                <w:sz w:val="20"/>
                <w:szCs w:val="21"/>
              </w:rPr>
            </w:pPr>
            <w:sdt>
              <w:sdtPr>
                <w:rPr>
                  <w:sz w:val="20"/>
                  <w:szCs w:val="20"/>
                </w:rPr>
                <w:id w:val="543866603"/>
                <w14:checkbox>
                  <w14:checked w14:val="0"/>
                  <w14:checkedState w14:val="2612" w14:font="ＭＳ ゴシック"/>
                  <w14:uncheckedState w14:val="2610" w14:font="ＭＳ ゴシック"/>
                </w14:checkbox>
              </w:sdtPr>
              <w:sdtContent>
                <w:r w:rsidR="00061E13" w:rsidRPr="00ED3D93">
                  <w:rPr>
                    <w:rFonts w:hAnsi="ＭＳ ゴシック" w:hint="eastAsia"/>
                    <w:sz w:val="20"/>
                    <w:szCs w:val="20"/>
                  </w:rPr>
                  <w:t>☐</w:t>
                </w:r>
              </w:sdtContent>
            </w:sdt>
            <w:r w:rsidR="005F15AB" w:rsidRPr="00ED3D93">
              <w:rPr>
                <w:rFonts w:asciiTheme="minorEastAsia" w:hAnsiTheme="minorEastAsia" w:hint="eastAsia"/>
                <w:sz w:val="20"/>
                <w:szCs w:val="21"/>
              </w:rPr>
              <w:t>いない</w:t>
            </w:r>
          </w:p>
          <w:p w14:paraId="7A4C966A" w14:textId="77777777" w:rsidR="001B37FA" w:rsidRPr="00ED3D93" w:rsidRDefault="001B37FA" w:rsidP="004E4A72">
            <w:pPr>
              <w:spacing w:line="280" w:lineRule="exact"/>
              <w:jc w:val="center"/>
              <w:rPr>
                <w:rFonts w:asciiTheme="minorEastAsia" w:hAnsiTheme="minorEastAsia"/>
                <w:sz w:val="20"/>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335EC3"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条例第179条第２項</w:t>
            </w:r>
          </w:p>
        </w:tc>
      </w:tr>
      <w:tr w:rsidR="005C125D" w:rsidRPr="005C125D" w14:paraId="087C76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7F87C" w14:textId="77777777" w:rsidR="009501E1" w:rsidRPr="005C125D" w:rsidRDefault="009501E1" w:rsidP="008145F7">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44493C6" w14:textId="2FC9EEFA" w:rsidR="009501E1" w:rsidRPr="005C125D" w:rsidRDefault="009501E1" w:rsidP="008145F7">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③　</w:t>
            </w:r>
            <w:r w:rsidR="001779CA">
              <w:rPr>
                <w:rFonts w:asciiTheme="majorEastAsia" w:eastAsiaTheme="majorEastAsia" w:hAnsiTheme="majorEastAsia" w:hint="eastAsia"/>
                <w:b/>
                <w:szCs w:val="21"/>
              </w:rPr>
              <w:t>入居定員は、29</w:t>
            </w:r>
            <w:r w:rsidRPr="005C125D">
              <w:rPr>
                <w:rFonts w:asciiTheme="majorEastAsia" w:eastAsiaTheme="majorEastAsia" w:hAnsiTheme="majorEastAsia" w:hint="eastAsia"/>
                <w:b/>
                <w:szCs w:val="21"/>
              </w:rPr>
              <w:t>人以下となっていますか。</w:t>
            </w:r>
          </w:p>
        </w:tc>
        <w:tc>
          <w:tcPr>
            <w:tcW w:w="992" w:type="dxa"/>
            <w:tcBorders>
              <w:top w:val="single" w:sz="4" w:space="0" w:color="auto"/>
              <w:left w:val="single" w:sz="4" w:space="0" w:color="auto"/>
              <w:right w:val="single" w:sz="4" w:space="0" w:color="auto"/>
            </w:tcBorders>
            <w:shd w:val="clear" w:color="auto" w:fill="auto"/>
            <w:tcMar>
              <w:left w:w="28" w:type="dxa"/>
              <w:right w:w="28" w:type="dxa"/>
            </w:tcMar>
          </w:tcPr>
          <w:p w14:paraId="65E5EDE4" w14:textId="594FB6A4" w:rsidR="009501E1" w:rsidRPr="00ED3D93" w:rsidRDefault="009210C6" w:rsidP="009501E1">
            <w:pPr>
              <w:spacing w:line="300" w:lineRule="exact"/>
              <w:rPr>
                <w:rFonts w:asciiTheme="minorEastAsia" w:hAnsiTheme="minorEastAsia"/>
                <w:sz w:val="20"/>
                <w:szCs w:val="21"/>
              </w:rPr>
            </w:pPr>
            <w:sdt>
              <w:sdtPr>
                <w:rPr>
                  <w:sz w:val="20"/>
                  <w:szCs w:val="20"/>
                </w:rPr>
                <w:id w:val="-961645093"/>
                <w14:checkbox>
                  <w14:checked w14:val="0"/>
                  <w14:checkedState w14:val="2612" w14:font="ＭＳ ゴシック"/>
                  <w14:uncheckedState w14:val="2610" w14:font="ＭＳ ゴシック"/>
                </w14:checkbox>
              </w:sdtPr>
              <w:sdtContent>
                <w:r w:rsidR="00061E13" w:rsidRPr="00ED3D93">
                  <w:rPr>
                    <w:rFonts w:hAnsi="ＭＳ ゴシック" w:hint="eastAsia"/>
                    <w:sz w:val="20"/>
                    <w:szCs w:val="20"/>
                  </w:rPr>
                  <w:t>☐</w:t>
                </w:r>
              </w:sdtContent>
            </w:sdt>
            <w:r w:rsidR="009501E1" w:rsidRPr="00ED3D93">
              <w:rPr>
                <w:rFonts w:asciiTheme="minorEastAsia" w:hAnsiTheme="minorEastAsia" w:hint="eastAsia"/>
                <w:sz w:val="20"/>
                <w:szCs w:val="21"/>
              </w:rPr>
              <w:t>いる</w:t>
            </w:r>
          </w:p>
          <w:p w14:paraId="40E4314C" w14:textId="7FCF17DB" w:rsidR="009501E1" w:rsidRPr="00ED3D93" w:rsidRDefault="009210C6" w:rsidP="003A7242">
            <w:pPr>
              <w:spacing w:line="300" w:lineRule="exact"/>
              <w:ind w:leftChars="2" w:left="4"/>
              <w:rPr>
                <w:rFonts w:asciiTheme="minorEastAsia" w:hAnsiTheme="minorEastAsia"/>
                <w:kern w:val="0"/>
                <w:sz w:val="20"/>
                <w:szCs w:val="21"/>
              </w:rPr>
            </w:pPr>
            <w:sdt>
              <w:sdtPr>
                <w:rPr>
                  <w:sz w:val="20"/>
                  <w:szCs w:val="20"/>
                </w:rPr>
                <w:id w:val="437193390"/>
                <w14:checkbox>
                  <w14:checked w14:val="0"/>
                  <w14:checkedState w14:val="2612" w14:font="ＭＳ ゴシック"/>
                  <w14:uncheckedState w14:val="2610" w14:font="ＭＳ ゴシック"/>
                </w14:checkbox>
              </w:sdtPr>
              <w:sdtContent>
                <w:r w:rsidR="00061E13" w:rsidRPr="00ED3D93">
                  <w:rPr>
                    <w:rFonts w:hAnsi="ＭＳ ゴシック" w:hint="eastAsia"/>
                    <w:sz w:val="20"/>
                    <w:szCs w:val="20"/>
                  </w:rPr>
                  <w:t>☐</w:t>
                </w:r>
              </w:sdtContent>
            </w:sdt>
            <w:r w:rsidR="009501E1" w:rsidRPr="00ED3D93">
              <w:rPr>
                <w:rFonts w:asciiTheme="minorEastAsia" w:hAnsiTheme="minorEastAsia" w:hint="eastAsia"/>
                <w:sz w:val="20"/>
                <w:szCs w:val="21"/>
              </w:rPr>
              <w:t>いない</w:t>
            </w:r>
          </w:p>
        </w:tc>
        <w:tc>
          <w:tcPr>
            <w:tcW w:w="1417" w:type="dxa"/>
            <w:tcBorders>
              <w:top w:val="single" w:sz="4" w:space="0" w:color="auto"/>
              <w:left w:val="single" w:sz="4" w:space="0" w:color="auto"/>
              <w:right w:val="single" w:sz="4" w:space="0" w:color="auto"/>
            </w:tcBorders>
            <w:shd w:val="clear" w:color="auto" w:fill="auto"/>
          </w:tcPr>
          <w:p w14:paraId="0D4418EA" w14:textId="77777777" w:rsidR="009501E1" w:rsidRPr="005C125D" w:rsidRDefault="009501E1"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005F15AB" w:rsidRPr="005C125D">
              <w:rPr>
                <w:rFonts w:asciiTheme="minorEastAsia" w:hAnsiTheme="minorEastAsia" w:hint="eastAsia"/>
                <w:sz w:val="18"/>
                <w:szCs w:val="18"/>
              </w:rPr>
              <w:t>150</w:t>
            </w:r>
            <w:r w:rsidR="00D105C0" w:rsidRPr="005C125D">
              <w:rPr>
                <w:rFonts w:asciiTheme="minorEastAsia" w:hAnsiTheme="minorEastAsia" w:hint="eastAsia"/>
                <w:sz w:val="18"/>
                <w:szCs w:val="18"/>
              </w:rPr>
              <w:t>条第４</w:t>
            </w:r>
            <w:r w:rsidRPr="005C125D">
              <w:rPr>
                <w:rFonts w:asciiTheme="minorEastAsia" w:hAnsiTheme="minorEastAsia" w:hint="eastAsia"/>
                <w:sz w:val="18"/>
                <w:szCs w:val="18"/>
              </w:rPr>
              <w:t>項</w:t>
            </w:r>
          </w:p>
        </w:tc>
      </w:tr>
      <w:tr w:rsidR="005C125D" w:rsidRPr="005C125D" w14:paraId="506153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E791FB0"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47C17AD4"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サテライト型居住施設</w:t>
            </w:r>
          </w:p>
        </w:tc>
        <w:tc>
          <w:tcPr>
            <w:tcW w:w="6096" w:type="dxa"/>
            <w:gridSpan w:val="2"/>
            <w:tcBorders>
              <w:top w:val="single" w:sz="4" w:space="0" w:color="auto"/>
              <w:left w:val="single" w:sz="4" w:space="0" w:color="auto"/>
              <w:right w:val="single" w:sz="4" w:space="0" w:color="auto"/>
            </w:tcBorders>
            <w:shd w:val="clear" w:color="auto" w:fill="auto"/>
          </w:tcPr>
          <w:p w14:paraId="6491F353" w14:textId="77777777" w:rsidR="0006128D" w:rsidRPr="005C125D" w:rsidRDefault="0006128D" w:rsidP="005F15AB">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指定地域密着型介護老人福祉施設の形態は、次のようなものが考えられます。</w:t>
            </w:r>
          </w:p>
          <w:p w14:paraId="4E30AEF6"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単独の小規模の介護老人福祉施設</w:t>
            </w:r>
          </w:p>
          <w:p w14:paraId="3CB4FE37"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本体施設のあるサテライト型居住施設</w:t>
            </w:r>
          </w:p>
          <w:p w14:paraId="06895E93" w14:textId="77777777" w:rsidR="005F15AB" w:rsidRPr="005C125D" w:rsidRDefault="005F15AB" w:rsidP="005F15A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居宅サービス事業所（通所介護事業所、短期入所生活介護事業所等）や地域密着型サービス事業所（</w:t>
            </w:r>
            <w:r w:rsidR="007A0FFA" w:rsidRPr="005C125D">
              <w:rPr>
                <w:rFonts w:asciiTheme="minorEastAsia" w:hAnsiTheme="minorEastAsia" w:hint="eastAsia"/>
                <w:szCs w:val="21"/>
              </w:rPr>
              <w:t>地域密着型通所介護事業所、</w:t>
            </w:r>
            <w:r w:rsidRPr="005C125D">
              <w:rPr>
                <w:rFonts w:asciiTheme="minorEastAsia" w:hAnsiTheme="minorEastAsia" w:hint="eastAsia"/>
                <w:szCs w:val="21"/>
              </w:rPr>
              <w:t>小規模多機能型居宅介護事業所等）と併設された小規模の介護老人福祉施設</w:t>
            </w:r>
          </w:p>
          <w:p w14:paraId="5EFDD1AB" w14:textId="5FA53B08" w:rsidR="00C3524E" w:rsidRPr="005C125D" w:rsidRDefault="005F15AB" w:rsidP="00ED3D93">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これらの形態を組み合わせると、本体施設＋指定地域密着型介護老人福祉施設（サテライト型居住施設）＋併設事業所といった事業形態も可能です。</w:t>
            </w:r>
          </w:p>
        </w:tc>
        <w:tc>
          <w:tcPr>
            <w:tcW w:w="992" w:type="dxa"/>
            <w:tcBorders>
              <w:top w:val="single" w:sz="4" w:space="0" w:color="auto"/>
              <w:left w:val="single" w:sz="4" w:space="0" w:color="auto"/>
              <w:right w:val="single" w:sz="4" w:space="0" w:color="auto"/>
            </w:tcBorders>
            <w:tcMar>
              <w:left w:w="28" w:type="dxa"/>
              <w:right w:w="28" w:type="dxa"/>
            </w:tcMar>
          </w:tcPr>
          <w:p w14:paraId="4A6163AA" w14:textId="201D0080" w:rsidR="0006128D" w:rsidRPr="005C125D" w:rsidRDefault="009210C6" w:rsidP="00061E13">
            <w:pPr>
              <w:spacing w:line="280" w:lineRule="exact"/>
              <w:jc w:val="left"/>
              <w:rPr>
                <w:rFonts w:asciiTheme="minorEastAsia" w:hAnsiTheme="minorEastAsia"/>
                <w:sz w:val="17"/>
                <w:szCs w:val="17"/>
              </w:rPr>
            </w:pPr>
            <w:sdt>
              <w:sdtPr>
                <w:rPr>
                  <w:sz w:val="20"/>
                  <w:szCs w:val="20"/>
                </w:rPr>
                <w:id w:val="1332713609"/>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06128D" w:rsidRPr="00061E13">
              <w:rPr>
                <w:rFonts w:asciiTheme="minorEastAsia" w:hAnsiTheme="minorEastAsia" w:hint="eastAsia"/>
                <w:sz w:val="20"/>
                <w:szCs w:val="20"/>
              </w:rPr>
              <w:t>該当</w:t>
            </w:r>
            <w:r w:rsidR="00061E13">
              <w:rPr>
                <w:rFonts w:asciiTheme="minorEastAsia" w:hAnsiTheme="minorEastAsia" w:hint="eastAsia"/>
                <w:sz w:val="20"/>
                <w:szCs w:val="20"/>
              </w:rPr>
              <w:t>有</w:t>
            </w:r>
          </w:p>
          <w:p w14:paraId="153942BB" w14:textId="58A406B3" w:rsidR="0006128D" w:rsidRPr="005C125D" w:rsidRDefault="009210C6" w:rsidP="00061E13">
            <w:pPr>
              <w:spacing w:line="280" w:lineRule="exact"/>
              <w:jc w:val="left"/>
              <w:rPr>
                <w:rFonts w:asciiTheme="minorEastAsia" w:hAnsiTheme="minorEastAsia"/>
                <w:szCs w:val="21"/>
              </w:rPr>
            </w:pPr>
            <w:sdt>
              <w:sdtPr>
                <w:rPr>
                  <w:sz w:val="20"/>
                  <w:szCs w:val="20"/>
                </w:rPr>
                <w:id w:val="1843198854"/>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061E13" w:rsidRPr="00061E1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0C1CED5" w14:textId="77777777" w:rsidR="0006128D" w:rsidRPr="005C125D" w:rsidRDefault="00CF29B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0006128D" w:rsidRPr="005C125D">
              <w:rPr>
                <w:rFonts w:asciiTheme="minorEastAsia" w:hAnsiTheme="minorEastAsia"/>
                <w:sz w:val="18"/>
                <w:szCs w:val="18"/>
              </w:rPr>
              <w:t>-0331004</w:t>
            </w:r>
          </w:p>
          <w:p w14:paraId="3628A57C" w14:textId="77777777" w:rsidR="0006128D" w:rsidRPr="005C125D" w:rsidRDefault="007A0F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06128D" w:rsidRPr="005C125D">
              <w:rPr>
                <w:rFonts w:asciiTheme="minorEastAsia" w:hAnsiTheme="minorEastAsia" w:hint="eastAsia"/>
                <w:sz w:val="18"/>
                <w:szCs w:val="18"/>
              </w:rPr>
              <w:t>の七の１⑵・⑶</w:t>
            </w:r>
          </w:p>
        </w:tc>
      </w:tr>
      <w:tr w:rsidR="005C125D" w:rsidRPr="005C125D" w14:paraId="161A85F4"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C56EDD" w14:textId="77777777" w:rsidR="0006128D" w:rsidRPr="005C125D" w:rsidRDefault="0006128D" w:rsidP="008145F7">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13AEF78" w14:textId="321B217F" w:rsidR="00C3524E" w:rsidRPr="00ED3D93" w:rsidRDefault="0006128D" w:rsidP="00ED3D93">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本体施設とは、サテライト型居住施設と同じ法人により設置され、サテライト型施設に対する支援機能を有する施設をいいます。</w:t>
            </w:r>
          </w:p>
        </w:tc>
        <w:tc>
          <w:tcPr>
            <w:tcW w:w="992" w:type="dxa"/>
            <w:tcBorders>
              <w:left w:val="single" w:sz="4" w:space="0" w:color="auto"/>
              <w:right w:val="single" w:sz="4" w:space="0" w:color="auto"/>
            </w:tcBorders>
            <w:tcMar>
              <w:left w:w="28" w:type="dxa"/>
              <w:right w:w="28" w:type="dxa"/>
            </w:tcMar>
          </w:tcPr>
          <w:p w14:paraId="7D01D0F7" w14:textId="77777777" w:rsidR="0006128D" w:rsidRPr="005C125D" w:rsidRDefault="0006128D" w:rsidP="00061E13">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9BA9608" w14:textId="77777777" w:rsidR="0006128D" w:rsidRPr="005C125D" w:rsidRDefault="0006128D" w:rsidP="004D0479">
            <w:pPr>
              <w:jc w:val="left"/>
              <w:rPr>
                <w:rFonts w:asciiTheme="minorEastAsia" w:hAnsiTheme="minorEastAsia"/>
                <w:sz w:val="19"/>
                <w:szCs w:val="19"/>
              </w:rPr>
            </w:pPr>
          </w:p>
        </w:tc>
      </w:tr>
      <w:tr w:rsidR="005C125D" w:rsidRPr="005C125D" w14:paraId="0513F1E5"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2919B57" w14:textId="77777777" w:rsidR="0006128D" w:rsidRPr="005C125D" w:rsidRDefault="0006128D" w:rsidP="008145F7">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70106D5" w14:textId="1FFCE548" w:rsidR="00C3524E" w:rsidRPr="005C125D" w:rsidRDefault="0006128D" w:rsidP="00ED3D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サテライト型居住施設とは、本体施設と密接な連携を確保しつつ、本体施設とは別の場所で運営される施設をいいます。</w:t>
            </w:r>
          </w:p>
        </w:tc>
        <w:tc>
          <w:tcPr>
            <w:tcW w:w="992" w:type="dxa"/>
            <w:tcBorders>
              <w:left w:val="single" w:sz="4" w:space="0" w:color="auto"/>
              <w:bottom w:val="single" w:sz="4" w:space="0" w:color="auto"/>
              <w:right w:val="single" w:sz="4" w:space="0" w:color="auto"/>
            </w:tcBorders>
            <w:tcMar>
              <w:left w:w="28" w:type="dxa"/>
              <w:right w:w="28" w:type="dxa"/>
            </w:tcMar>
          </w:tcPr>
          <w:p w14:paraId="7D701C5A" w14:textId="77777777" w:rsidR="0006128D" w:rsidRPr="005C125D" w:rsidRDefault="0006128D" w:rsidP="004E4A72">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0FC9604" w14:textId="77777777" w:rsidR="0006128D" w:rsidRPr="005C125D" w:rsidRDefault="0006128D" w:rsidP="004D0479">
            <w:pPr>
              <w:jc w:val="left"/>
              <w:rPr>
                <w:rFonts w:asciiTheme="minorEastAsia" w:hAnsiTheme="minorEastAsia"/>
                <w:sz w:val="19"/>
                <w:szCs w:val="19"/>
              </w:rPr>
            </w:pPr>
          </w:p>
        </w:tc>
      </w:tr>
      <w:tr w:rsidR="005C125D" w:rsidRPr="005C125D" w14:paraId="7BC9AE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339AE2" w14:textId="77777777" w:rsidR="0006128D" w:rsidRPr="005C125D" w:rsidRDefault="0006128D" w:rsidP="00416920">
            <w:pPr>
              <w:jc w:val="left"/>
              <w:rPr>
                <w:rFonts w:asciiTheme="minorEastAsia" w:hAnsiTheme="minorEastAsia"/>
                <w:szCs w:val="21"/>
              </w:rPr>
            </w:pPr>
            <w:r w:rsidRPr="005C125D">
              <w:rPr>
                <w:rFonts w:asciiTheme="minorEastAsia" w:hAnsiTheme="minorEastAsia" w:hint="eastAsia"/>
                <w:szCs w:val="21"/>
              </w:rPr>
              <w:t>第２　人員に関する基準</w:t>
            </w:r>
          </w:p>
        </w:tc>
      </w:tr>
      <w:tr w:rsidR="00A2692A" w:rsidRPr="005C125D" w14:paraId="15BFBDFD"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nil"/>
              <w:right w:val="single" w:sz="4" w:space="0" w:color="auto"/>
            </w:tcBorders>
          </w:tcPr>
          <w:p w14:paraId="63FF9A77" w14:textId="3E559C01" w:rsidR="00A2692A" w:rsidRPr="00EB3074" w:rsidRDefault="00A2692A" w:rsidP="00A2692A">
            <w:pPr>
              <w:spacing w:line="280" w:lineRule="exact"/>
              <w:rPr>
                <w:rFonts w:asciiTheme="minorEastAsia" w:hAnsiTheme="minorEastAsia"/>
                <w:szCs w:val="21"/>
              </w:rPr>
            </w:pPr>
            <w:r w:rsidRPr="00EB3074">
              <w:rPr>
                <w:rFonts w:asciiTheme="minorEastAsia" w:hAnsiTheme="minorEastAsia" w:hint="eastAsia"/>
                <w:szCs w:val="21"/>
              </w:rPr>
              <w:t xml:space="preserve">　用語の定義</w:t>
            </w:r>
          </w:p>
        </w:tc>
        <w:tc>
          <w:tcPr>
            <w:tcW w:w="6096" w:type="dxa"/>
            <w:gridSpan w:val="2"/>
            <w:tcBorders>
              <w:top w:val="single" w:sz="4" w:space="0" w:color="auto"/>
              <w:left w:val="single" w:sz="4" w:space="0" w:color="auto"/>
              <w:bottom w:val="nil"/>
              <w:right w:val="single" w:sz="4" w:space="0" w:color="auto"/>
            </w:tcBorders>
            <w:shd w:val="clear" w:color="auto" w:fill="auto"/>
          </w:tcPr>
          <w:p w14:paraId="5FD5B79F" w14:textId="754EA6E1" w:rsidR="00A2692A" w:rsidRPr="00EB3074" w:rsidRDefault="00A2692A" w:rsidP="00706674">
            <w:pPr>
              <w:spacing w:line="280" w:lineRule="exact"/>
              <w:rPr>
                <w:rFonts w:ascii="ＭＳ ゴシック" w:eastAsia="ＭＳ ゴシック" w:hAnsi="ＭＳ ゴシック"/>
                <w:b/>
                <w:szCs w:val="21"/>
              </w:rPr>
            </w:pPr>
            <w:r w:rsidRPr="00EB3074">
              <w:rPr>
                <w:rFonts w:asciiTheme="minorEastAsia" w:hAnsiTheme="minorEastAsia" w:hint="eastAsia"/>
                <w:szCs w:val="21"/>
              </w:rPr>
              <w:t>※　「常勤換算方法」</w:t>
            </w:r>
          </w:p>
        </w:tc>
        <w:tc>
          <w:tcPr>
            <w:tcW w:w="992" w:type="dxa"/>
            <w:tcBorders>
              <w:top w:val="single" w:sz="4" w:space="0" w:color="auto"/>
              <w:left w:val="single" w:sz="4" w:space="0" w:color="auto"/>
              <w:right w:val="single" w:sz="4" w:space="0" w:color="auto"/>
            </w:tcBorders>
            <w:tcMar>
              <w:left w:w="28" w:type="dxa"/>
              <w:right w:w="28" w:type="dxa"/>
            </w:tcMar>
          </w:tcPr>
          <w:p w14:paraId="24F23A49" w14:textId="77777777" w:rsidR="00A2692A" w:rsidRPr="00EB3074"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7BB2CF18"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48798A66"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tcPr>
          <w:p w14:paraId="40868CDD"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04D6E3B7" w14:textId="656501BE" w:rsidR="00A2692A" w:rsidRPr="00EB3074" w:rsidRDefault="00A2692A" w:rsidP="00706674">
            <w:pPr>
              <w:spacing w:line="280" w:lineRule="exact"/>
              <w:ind w:firstLineChars="100" w:firstLine="210"/>
              <w:rPr>
                <w:rFonts w:ascii="ＭＳ ゴシック" w:eastAsia="ＭＳ ゴシック" w:hAnsi="ＭＳ ゴシック"/>
                <w:b/>
                <w:szCs w:val="21"/>
              </w:rPr>
            </w:pPr>
            <w:r w:rsidRPr="00EB3074">
              <w:rPr>
                <w:rFonts w:ascii="ＭＳ 明朝" w:eastAsia="ＭＳ 明朝" w:hAnsi="ＭＳ 明朝" w:hint="eastAsia"/>
                <w:szCs w:val="21"/>
              </w:rPr>
              <w:t>常勤換算方法は、指定施設の従業者の勤務延時間数(下記「勤務延時間数」参照）を当該施設において常勤の従業者が勤務すべき時間数（１週間に勤務すべき時間数が32時間を下回る場合は32時間を基本とする。）で除することにより、当該施設の従業者の員数を常勤の従業者の員数に換算する方法をいいます。</w:t>
            </w:r>
          </w:p>
        </w:tc>
        <w:tc>
          <w:tcPr>
            <w:tcW w:w="992" w:type="dxa"/>
            <w:tcBorders>
              <w:left w:val="single" w:sz="4" w:space="0" w:color="auto"/>
              <w:right w:val="single" w:sz="4" w:space="0" w:color="auto"/>
            </w:tcBorders>
            <w:tcMar>
              <w:left w:w="28" w:type="dxa"/>
              <w:right w:w="28" w:type="dxa"/>
            </w:tcMar>
          </w:tcPr>
          <w:p w14:paraId="42EA8666"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4018411" w14:textId="77777777" w:rsidR="00A2692A" w:rsidRPr="00EB3074" w:rsidRDefault="00A2692A" w:rsidP="00A2692A">
            <w:pPr>
              <w:spacing w:line="240" w:lineRule="exact"/>
              <w:jc w:val="left"/>
              <w:rPr>
                <w:rFonts w:asciiTheme="minorEastAsia" w:hAnsiTheme="minorEastAsia"/>
                <w:sz w:val="18"/>
                <w:szCs w:val="18"/>
              </w:rPr>
            </w:pPr>
            <w:r w:rsidRPr="00EB3074">
              <w:rPr>
                <w:rFonts w:asciiTheme="minorEastAsia" w:hAnsiTheme="minorEastAsia" w:hint="eastAsia"/>
                <w:sz w:val="18"/>
                <w:szCs w:val="18"/>
              </w:rPr>
              <w:t>平18-0331004</w:t>
            </w:r>
          </w:p>
          <w:p w14:paraId="3A32C342" w14:textId="417B7B40" w:rsidR="00A2692A" w:rsidRPr="00EB3074" w:rsidRDefault="00A2692A" w:rsidP="00A2692A">
            <w:pPr>
              <w:spacing w:line="240" w:lineRule="exact"/>
              <w:jc w:val="left"/>
              <w:rPr>
                <w:rFonts w:asciiTheme="minorEastAsia" w:hAnsiTheme="minorEastAsia"/>
                <w:sz w:val="18"/>
                <w:szCs w:val="18"/>
              </w:rPr>
            </w:pPr>
            <w:r w:rsidRPr="00EB3074">
              <w:rPr>
                <w:rFonts w:asciiTheme="minorEastAsia" w:hAnsiTheme="minorEastAsia" w:hint="eastAsia"/>
                <w:sz w:val="18"/>
                <w:szCs w:val="18"/>
              </w:rPr>
              <w:t>第二の２</w:t>
            </w:r>
            <w:r w:rsidR="00CB2E80" w:rsidRPr="00EB3074">
              <w:rPr>
                <w:rFonts w:ascii="ＭＳ 明朝" w:eastAsia="ＭＳ 明朝" w:hint="eastAsia"/>
                <w:sz w:val="18"/>
                <w:szCs w:val="18"/>
              </w:rPr>
              <w:t>(</w:t>
            </w:r>
            <w:r w:rsidR="00CB2E80" w:rsidRPr="00EB3074">
              <w:rPr>
                <w:rFonts w:ascii="ＭＳ 明朝" w:eastAsia="ＭＳ 明朝"/>
                <w:sz w:val="18"/>
                <w:szCs w:val="18"/>
              </w:rPr>
              <w:t>1)</w:t>
            </w:r>
          </w:p>
        </w:tc>
      </w:tr>
      <w:tr w:rsidR="00A2692A" w:rsidRPr="005C125D" w14:paraId="0DA9B0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74966F62"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4A3BF996" w14:textId="17D48FFE" w:rsidR="00A2692A" w:rsidRPr="00EB3074" w:rsidRDefault="00A2692A" w:rsidP="00706674">
            <w:pPr>
              <w:spacing w:line="280" w:lineRule="exact"/>
              <w:ind w:firstLineChars="100" w:firstLine="210"/>
              <w:rPr>
                <w:rFonts w:ascii="ＭＳ ゴシック" w:eastAsia="ＭＳ ゴシック" w:hAnsi="ＭＳ ゴシック"/>
                <w:b/>
                <w:szCs w:val="21"/>
              </w:rPr>
            </w:pPr>
            <w:r w:rsidRPr="00EB3074">
              <w:rPr>
                <w:rFonts w:ascii="ＭＳ 明朝" w:eastAsia="ＭＳ 明朝" w:hAnsi="ＭＳ 明朝" w:hint="eastAsia"/>
              </w:rPr>
              <w:t>ただし、雇用の分野における男女の均等な機会及び待遇の確保等に関する法律（昭和</w:t>
            </w:r>
            <w:r w:rsidRPr="00EB3074">
              <w:rPr>
                <w:rFonts w:ascii="ＭＳ 明朝" w:eastAsia="ＭＳ 明朝" w:hAnsi="ＭＳ 明朝"/>
              </w:rPr>
              <w:t>47年法律第113号）第13条第１項に規定する措置（以下「母性健康管理措置」という。）又は育児休業、介護休業等育児又は家族介護を行う労働者の福祉に関する法律（平成３年法律第76号。以下「育児・介護休業法」という。）第23条第１項、同条第３項又は同法第24条に規定する所定労働時間の短縮等の措置</w:t>
            </w:r>
            <w:r w:rsidRPr="00556420">
              <w:rPr>
                <w:rFonts w:ascii="ＭＳ 明朝" w:eastAsia="ＭＳ 明朝" w:hAnsi="ＭＳ 明朝"/>
                <w:color w:val="FF0000"/>
              </w:rPr>
              <w:t>若しくは厚生労働省「事業場における治療と仕事の両立支援のためのガイドライン」に沿って事業者が自主的に設ける所定労働時間の短縮措置</w:t>
            </w:r>
            <w:r w:rsidRPr="00EB3074">
              <w:rPr>
                <w:rFonts w:ascii="ＭＳ 明朝" w:eastAsia="ＭＳ 明朝" w:hAnsi="ＭＳ 明朝"/>
              </w:rPr>
              <w:t>（以</w:t>
            </w:r>
            <w:r w:rsidRPr="00EB3074">
              <w:rPr>
                <w:rFonts w:ascii="ＭＳ 明朝" w:eastAsia="ＭＳ 明朝" w:hAnsi="ＭＳ 明朝" w:hint="eastAsia"/>
              </w:rPr>
              <w:t>下「育児</w:t>
            </w:r>
            <w:r w:rsidRPr="00556420">
              <w:rPr>
                <w:rFonts w:ascii="ＭＳ 明朝" w:eastAsia="ＭＳ 明朝" w:hAnsi="ＭＳ 明朝" w:hint="eastAsia"/>
                <w:color w:val="FF0000"/>
              </w:rPr>
              <w:t>、介護及び治療</w:t>
            </w:r>
            <w:r w:rsidRPr="00EB3074">
              <w:rPr>
                <w:rFonts w:ascii="ＭＳ 明朝" w:eastAsia="ＭＳ 明朝" w:hAnsi="ＭＳ 明朝" w:hint="eastAsia"/>
              </w:rPr>
              <w:t>のための所定労働時間の短縮等の措置」という。）が</w:t>
            </w:r>
            <w:r w:rsidRPr="00EB3074">
              <w:rPr>
                <w:rFonts w:ascii="ＭＳ 明朝" w:eastAsia="ＭＳ 明朝" w:hAnsi="ＭＳ 明朝" w:hint="eastAsia"/>
              </w:rPr>
              <w:lastRenderedPageBreak/>
              <w:t>講じられている場合、</w:t>
            </w:r>
            <w:r w:rsidRPr="00EB3074">
              <w:rPr>
                <w:rFonts w:ascii="ＭＳ 明朝" w:eastAsia="ＭＳ 明朝" w:hAnsi="ＭＳ 明朝"/>
              </w:rPr>
              <w:t>30時間以上の勤務で、常勤換算方法での計算に当たり、常勤の従事者が勤務すべき時間数を満たしたものとし、１として取り扱うことを可能とします。</w:t>
            </w:r>
          </w:p>
        </w:tc>
        <w:tc>
          <w:tcPr>
            <w:tcW w:w="992" w:type="dxa"/>
            <w:tcBorders>
              <w:left w:val="single" w:sz="4" w:space="0" w:color="auto"/>
              <w:right w:val="single" w:sz="4" w:space="0" w:color="auto"/>
            </w:tcBorders>
            <w:tcMar>
              <w:left w:w="28" w:type="dxa"/>
              <w:right w:w="28" w:type="dxa"/>
            </w:tcMar>
          </w:tcPr>
          <w:p w14:paraId="79E2DA69"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EE1F611"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15055AF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5C17A1" w14:textId="77777777" w:rsidR="00A2692A" w:rsidRPr="00EB3074"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22033C4E" w14:textId="2E99E6D0" w:rsidR="00A2692A" w:rsidRPr="00EB3074" w:rsidRDefault="00A2692A" w:rsidP="00706674">
            <w:pPr>
              <w:spacing w:line="280" w:lineRule="exact"/>
              <w:rPr>
                <w:rFonts w:ascii="ＭＳ ゴシック" w:eastAsia="ＭＳ ゴシック" w:hAnsi="ＭＳ ゴシック"/>
                <w:b/>
                <w:szCs w:val="21"/>
              </w:rPr>
            </w:pPr>
            <w:r w:rsidRPr="00EB3074">
              <w:rPr>
                <w:rFonts w:ascii="ＭＳ 明朝" w:eastAsia="ＭＳ 明朝" w:hAnsi="ＭＳ 明朝" w:hint="eastAsia"/>
                <w:szCs w:val="21"/>
              </w:rPr>
              <w:t>※「常勤換算方法による職員数の算定方法」</w:t>
            </w:r>
          </w:p>
        </w:tc>
        <w:tc>
          <w:tcPr>
            <w:tcW w:w="992" w:type="dxa"/>
            <w:tcBorders>
              <w:left w:val="single" w:sz="4" w:space="0" w:color="auto"/>
              <w:bottom w:val="single" w:sz="4" w:space="0" w:color="auto"/>
              <w:right w:val="single" w:sz="4" w:space="0" w:color="auto"/>
            </w:tcBorders>
            <w:tcMar>
              <w:left w:w="28" w:type="dxa"/>
              <w:right w:w="28" w:type="dxa"/>
            </w:tcMar>
          </w:tcPr>
          <w:p w14:paraId="712D3462" w14:textId="77777777" w:rsidR="00A2692A" w:rsidRPr="00EB3074"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6E3F7F59" w14:textId="77777777" w:rsidR="00A2692A" w:rsidRPr="00EB3074" w:rsidRDefault="00A2692A" w:rsidP="00A2692A">
            <w:pPr>
              <w:spacing w:line="240" w:lineRule="exact"/>
              <w:jc w:val="left"/>
              <w:rPr>
                <w:rFonts w:asciiTheme="minorEastAsia" w:hAnsiTheme="minorEastAsia"/>
                <w:sz w:val="18"/>
                <w:szCs w:val="18"/>
              </w:rPr>
            </w:pPr>
          </w:p>
        </w:tc>
      </w:tr>
      <w:tr w:rsidR="00CB2E80" w:rsidRPr="005C125D" w14:paraId="024C8E1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08C7F6" w14:textId="77777777" w:rsidR="00CB2E80" w:rsidRPr="00EB3074" w:rsidRDefault="00CB2E80"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2EBDE8A" w14:textId="6138774D" w:rsidR="00CB2E80" w:rsidRPr="00EB3074" w:rsidRDefault="00CB2E80" w:rsidP="00706674">
            <w:pPr>
              <w:spacing w:line="280" w:lineRule="exact"/>
              <w:rPr>
                <w:rFonts w:ascii="ＭＳ ゴシック" w:eastAsia="ＭＳ ゴシック" w:hAnsi="ＭＳ ゴシック"/>
                <w:b/>
                <w:szCs w:val="21"/>
              </w:rPr>
            </w:pPr>
            <w:r w:rsidRPr="00EB3074">
              <w:rPr>
                <w:rFonts w:ascii="ＭＳ ゴシック" w:eastAsia="ＭＳ ゴシック" w:hAnsi="ＭＳ ゴシック"/>
                <w:b/>
                <w:szCs w:val="21"/>
              </w:rPr>
              <w:t>(</w:t>
            </w:r>
            <w:r w:rsidRPr="00EB3074">
              <w:rPr>
                <w:rFonts w:ascii="ＭＳ ゴシック" w:eastAsia="ＭＳ ゴシック" w:hAnsi="ＭＳ ゴシック" w:hint="eastAsia"/>
                <w:b/>
                <w:szCs w:val="21"/>
              </w:rPr>
              <w:t xml:space="preserve">1)　</w:t>
            </w:r>
            <w:r w:rsidRPr="00EB3074">
              <w:rPr>
                <w:rFonts w:ascii="ＭＳ ゴシック" w:eastAsia="ＭＳ ゴシック" w:hAnsi="ＭＳ ゴシック" w:cs="ＭＳ 明朝" w:hint="eastAsia"/>
                <w:b/>
                <w:kern w:val="0"/>
                <w:szCs w:val="21"/>
              </w:rPr>
              <w:t>常勤換算方法について、このとおり計算していますか。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4E45B896" w14:textId="2A17FA68" w:rsidR="00CB2E80" w:rsidRPr="00EB3074" w:rsidRDefault="009210C6"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901895198"/>
                <w14:checkbox>
                  <w14:checked w14:val="0"/>
                  <w14:checkedState w14:val="2612" w14:font="ＭＳ ゴシック"/>
                  <w14:uncheckedState w14:val="2610" w14:font="ＭＳ ゴシック"/>
                </w14:checkbox>
              </w:sdtPr>
              <w:sdtContent>
                <w:r w:rsidR="009C5BE4" w:rsidRPr="00EB3074">
                  <w:rPr>
                    <w:rFonts w:ascii="ＭＳ ゴシック" w:eastAsia="ＭＳ ゴシック" w:hAnsi="ＭＳ ゴシック" w:hint="eastAsia"/>
                    <w:sz w:val="20"/>
                    <w:szCs w:val="20"/>
                  </w:rPr>
                  <w:t>☐</w:t>
                </w:r>
              </w:sdtContent>
            </w:sdt>
            <w:r w:rsidR="00CB2E80" w:rsidRPr="00EB3074">
              <w:rPr>
                <w:rFonts w:ascii="ＭＳ 明朝" w:eastAsia="ＭＳ 明朝" w:hAnsi="ＭＳ 明朝" w:hint="eastAsia"/>
                <w:sz w:val="20"/>
                <w:szCs w:val="20"/>
              </w:rPr>
              <w:t>いる</w:t>
            </w:r>
          </w:p>
          <w:p w14:paraId="3DC53A7C" w14:textId="3A3E6BC7" w:rsidR="00CB2E80" w:rsidRPr="00EB3074" w:rsidRDefault="009210C6" w:rsidP="00A2692A">
            <w:pPr>
              <w:spacing w:line="300" w:lineRule="exact"/>
              <w:rPr>
                <w:sz w:val="20"/>
                <w:szCs w:val="20"/>
              </w:rPr>
            </w:pPr>
            <w:sdt>
              <w:sdtPr>
                <w:rPr>
                  <w:rFonts w:ascii="ＭＳ 明朝" w:eastAsia="ＭＳ 明朝" w:hAnsi="ＭＳ 明朝"/>
                  <w:sz w:val="20"/>
                  <w:szCs w:val="20"/>
                </w:rPr>
                <w:id w:val="2124650527"/>
                <w14:checkbox>
                  <w14:checked w14:val="0"/>
                  <w14:checkedState w14:val="2612" w14:font="ＭＳ ゴシック"/>
                  <w14:uncheckedState w14:val="2610" w14:font="ＭＳ ゴシック"/>
                </w14:checkbox>
              </w:sdtPr>
              <w:sdtContent>
                <w:r w:rsidR="00CB2E80" w:rsidRPr="00EB3074">
                  <w:rPr>
                    <w:rFonts w:ascii="ＭＳ ゴシック" w:eastAsia="ＭＳ ゴシック" w:hAnsi="ＭＳ ゴシック" w:hint="eastAsia"/>
                    <w:sz w:val="20"/>
                    <w:szCs w:val="20"/>
                  </w:rPr>
                  <w:t>☐</w:t>
                </w:r>
              </w:sdtContent>
            </w:sdt>
            <w:r w:rsidR="00CB2E80" w:rsidRPr="00EB3074">
              <w:rPr>
                <w:rFonts w:ascii="ＭＳ 明朝" w:eastAsia="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2618588" w14:textId="77777777" w:rsidR="00CB2E80" w:rsidRPr="00EB3074" w:rsidRDefault="00CB2E80" w:rsidP="00A2692A">
            <w:pPr>
              <w:spacing w:line="240" w:lineRule="exact"/>
              <w:jc w:val="left"/>
              <w:rPr>
                <w:rFonts w:asciiTheme="minorEastAsia" w:hAnsiTheme="minorEastAsia"/>
                <w:sz w:val="18"/>
                <w:szCs w:val="18"/>
              </w:rPr>
            </w:pPr>
          </w:p>
        </w:tc>
      </w:tr>
      <w:tr w:rsidR="00CB2E80" w:rsidRPr="005C125D" w14:paraId="1DB044E8"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D483AD" w14:textId="77777777" w:rsidR="00CB2E80" w:rsidRPr="00EB3074"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ACC47E1" w14:textId="6C8C1892" w:rsidR="00CB2E80" w:rsidRPr="00EB3074" w:rsidRDefault="00CB2E80" w:rsidP="009210C6">
            <w:pPr>
              <w:spacing w:line="280" w:lineRule="exact"/>
              <w:ind w:left="210" w:hangingChars="100" w:hanging="210"/>
              <w:rPr>
                <w:rFonts w:ascii="ＭＳ ゴシック" w:eastAsia="ＭＳ ゴシック" w:hAnsi="ＭＳ ゴシック"/>
                <w:b/>
                <w:szCs w:val="21"/>
              </w:rPr>
            </w:pPr>
            <w:r w:rsidRPr="00EB3074">
              <w:rPr>
                <w:rFonts w:ascii="ＭＳ 明朝" w:eastAsia="ＭＳ 明朝" w:hAnsi="ＭＳ 明朝" w:hint="eastAsia"/>
                <w:szCs w:val="21"/>
              </w:rPr>
              <w:t xml:space="preserve">※　</w:t>
            </w:r>
            <w:r w:rsidRPr="00EB3074">
              <w:rPr>
                <w:rFonts w:ascii="ＭＳ 明朝" w:eastAsia="ＭＳ 明朝" w:hAnsi="ＭＳ 明朝" w:cs="ＭＳ 明朝" w:hint="eastAsia"/>
                <w:kern w:val="0"/>
                <w:szCs w:val="21"/>
              </w:rPr>
              <w:t>貴施設の常勤の従業者が勤務すべき就業規則上の勤務時間を記入して下さい。</w:t>
            </w:r>
          </w:p>
        </w:tc>
        <w:tc>
          <w:tcPr>
            <w:tcW w:w="992" w:type="dxa"/>
            <w:vMerge/>
            <w:tcBorders>
              <w:left w:val="single" w:sz="4" w:space="0" w:color="auto"/>
              <w:right w:val="single" w:sz="4" w:space="0" w:color="auto"/>
            </w:tcBorders>
            <w:tcMar>
              <w:left w:w="28" w:type="dxa"/>
              <w:right w:w="28" w:type="dxa"/>
            </w:tcMar>
          </w:tcPr>
          <w:p w14:paraId="09EE803F" w14:textId="77777777" w:rsidR="00CB2E80" w:rsidRPr="00EB3074" w:rsidRDefault="00CB2E80"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1DBAADF5" w14:textId="77777777" w:rsidR="00CB2E80" w:rsidRPr="00EB3074" w:rsidRDefault="00CB2E80" w:rsidP="00A2692A">
            <w:pPr>
              <w:spacing w:line="240" w:lineRule="exact"/>
              <w:jc w:val="left"/>
              <w:rPr>
                <w:rFonts w:asciiTheme="minorEastAsia" w:hAnsiTheme="minorEastAsia"/>
                <w:sz w:val="18"/>
                <w:szCs w:val="18"/>
              </w:rPr>
            </w:pPr>
          </w:p>
        </w:tc>
      </w:tr>
      <w:tr w:rsidR="00A2692A" w:rsidRPr="005C125D" w14:paraId="039F575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68EAA2" w14:textId="77777777" w:rsidR="00A2692A" w:rsidRPr="00EB3074"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979B6A" w14:textId="77777777" w:rsidR="00A2692A" w:rsidRPr="00EB3074" w:rsidRDefault="00A2692A" w:rsidP="00A2692A">
            <w:pPr>
              <w:ind w:left="160" w:hanging="160"/>
              <w:jc w:val="right"/>
              <w:rPr>
                <w:rFonts w:ascii="ＭＳ 明朝" w:eastAsia="ＭＳ 明朝" w:hAnsi="ＭＳ 明朝" w:cs="ＭＳ 明朝"/>
                <w:kern w:val="0"/>
                <w:szCs w:val="21"/>
                <w:u w:val="single"/>
              </w:rPr>
            </w:pPr>
          </w:p>
          <w:p w14:paraId="2AFE2ADC" w14:textId="34320D72" w:rsidR="00A2692A" w:rsidRPr="00EB3074" w:rsidRDefault="00A2692A" w:rsidP="00A2692A">
            <w:pPr>
              <w:spacing w:line="280" w:lineRule="exact"/>
              <w:ind w:left="100" w:firstLineChars="100" w:firstLine="210"/>
              <w:jc w:val="right"/>
              <w:rPr>
                <w:rFonts w:ascii="ＭＳ ゴシック" w:eastAsia="ＭＳ ゴシック" w:hAnsi="ＭＳ ゴシック"/>
                <w:b/>
                <w:szCs w:val="21"/>
              </w:rPr>
            </w:pPr>
            <w:r w:rsidRPr="00EB3074">
              <w:rPr>
                <w:rFonts w:ascii="ＭＳ 明朝" w:eastAsia="ＭＳ 明朝" w:hAnsi="ＭＳ 明朝" w:cs="ＭＳ 明朝" w:hint="eastAsia"/>
                <w:kern w:val="0"/>
                <w:szCs w:val="21"/>
                <w:u w:val="single"/>
              </w:rPr>
              <w:t xml:space="preserve">　週・　月　（　　　　）時間　</w:t>
            </w:r>
          </w:p>
        </w:tc>
        <w:tc>
          <w:tcPr>
            <w:tcW w:w="992" w:type="dxa"/>
            <w:tcBorders>
              <w:left w:val="single" w:sz="4" w:space="0" w:color="auto"/>
              <w:right w:val="single" w:sz="4" w:space="0" w:color="auto"/>
            </w:tcBorders>
            <w:tcMar>
              <w:left w:w="28" w:type="dxa"/>
              <w:right w:w="28" w:type="dxa"/>
            </w:tcMar>
          </w:tcPr>
          <w:p w14:paraId="73BF03E0" w14:textId="77777777" w:rsidR="00A2692A" w:rsidRPr="00EB307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2048CEF" w14:textId="77777777" w:rsidR="00A2692A" w:rsidRPr="00EB3074" w:rsidRDefault="00A2692A" w:rsidP="00A2692A">
            <w:pPr>
              <w:spacing w:line="240" w:lineRule="exact"/>
              <w:jc w:val="left"/>
              <w:rPr>
                <w:rFonts w:asciiTheme="minorEastAsia" w:hAnsiTheme="minorEastAsia"/>
                <w:sz w:val="18"/>
                <w:szCs w:val="18"/>
              </w:rPr>
            </w:pPr>
          </w:p>
        </w:tc>
      </w:tr>
      <w:tr w:rsidR="00A2692A" w:rsidRPr="005C125D" w14:paraId="21F116D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074F23" w14:textId="77777777" w:rsidR="00A2692A" w:rsidRPr="00EB3074"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F73BA52" w14:textId="7F3AA361" w:rsidR="00A2692A" w:rsidRPr="00EB3074" w:rsidRDefault="00A2692A" w:rsidP="00CB2E80">
            <w:pPr>
              <w:spacing w:line="280" w:lineRule="exact"/>
              <w:ind w:firstLineChars="100" w:firstLine="211"/>
              <w:rPr>
                <w:rFonts w:ascii="ＭＳ ゴシック" w:eastAsia="ＭＳ ゴシック" w:hAnsi="ＭＳ ゴシック"/>
                <w:b/>
                <w:szCs w:val="21"/>
              </w:rPr>
            </w:pPr>
            <w:r w:rsidRPr="00EB3074">
              <w:rPr>
                <w:rFonts w:asciiTheme="majorEastAsia" w:eastAsiaTheme="majorEastAsia" w:hAnsiTheme="majorEastAsia" w:cs="ＭＳ 明朝" w:hint="eastAsia"/>
                <w:b/>
                <w:kern w:val="0"/>
                <w:szCs w:val="21"/>
              </w:rPr>
              <w:t>配置すべき職員数の常勤換算は、暦月ごとの職員の勤務延時間数を、当該事業所又は施設において常勤の職員が勤務すべき時間で除することによって算定していますか。</w:t>
            </w:r>
          </w:p>
        </w:tc>
        <w:tc>
          <w:tcPr>
            <w:tcW w:w="992" w:type="dxa"/>
            <w:tcBorders>
              <w:left w:val="single" w:sz="4" w:space="0" w:color="auto"/>
              <w:right w:val="single" w:sz="4" w:space="0" w:color="auto"/>
            </w:tcBorders>
            <w:tcMar>
              <w:left w:w="28" w:type="dxa"/>
              <w:right w:w="28" w:type="dxa"/>
            </w:tcMar>
          </w:tcPr>
          <w:p w14:paraId="079ABFB2" w14:textId="77777777" w:rsidR="00A2692A" w:rsidRPr="00EB3074" w:rsidRDefault="009210C6"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2131469310"/>
                <w14:checkbox>
                  <w14:checked w14:val="0"/>
                  <w14:checkedState w14:val="2612" w14:font="ＭＳ ゴシック"/>
                  <w14:uncheckedState w14:val="2610" w14:font="ＭＳ ゴシック"/>
                </w14:checkbox>
              </w:sdtPr>
              <w:sdtContent>
                <w:r w:rsidR="00A2692A" w:rsidRPr="00EB3074">
                  <w:rPr>
                    <w:rFonts w:ascii="ＭＳ 明朝" w:eastAsia="ＭＳ 明朝" w:hAnsi="ＭＳ 明朝" w:hint="eastAsia"/>
                    <w:sz w:val="20"/>
                    <w:szCs w:val="20"/>
                  </w:rPr>
                  <w:t>☐</w:t>
                </w:r>
              </w:sdtContent>
            </w:sdt>
            <w:r w:rsidR="00A2692A" w:rsidRPr="00EB3074">
              <w:rPr>
                <w:rFonts w:ascii="ＭＳ 明朝" w:eastAsia="ＭＳ 明朝" w:hAnsi="ＭＳ 明朝" w:hint="eastAsia"/>
                <w:sz w:val="20"/>
                <w:szCs w:val="20"/>
              </w:rPr>
              <w:t>いる</w:t>
            </w:r>
          </w:p>
          <w:p w14:paraId="75BFB600" w14:textId="56B8C217" w:rsidR="00A2692A" w:rsidRPr="00EB3074" w:rsidRDefault="009210C6" w:rsidP="00A2692A">
            <w:pPr>
              <w:spacing w:line="300" w:lineRule="exact"/>
              <w:rPr>
                <w:sz w:val="20"/>
                <w:szCs w:val="20"/>
              </w:rPr>
            </w:pPr>
            <w:sdt>
              <w:sdtPr>
                <w:rPr>
                  <w:rFonts w:ascii="ＭＳ 明朝" w:eastAsia="ＭＳ 明朝" w:hAnsi="ＭＳ 明朝"/>
                  <w:sz w:val="20"/>
                  <w:szCs w:val="20"/>
                </w:rPr>
                <w:id w:val="453213872"/>
                <w14:checkbox>
                  <w14:checked w14:val="0"/>
                  <w14:checkedState w14:val="2612" w14:font="ＭＳ ゴシック"/>
                  <w14:uncheckedState w14:val="2610" w14:font="ＭＳ ゴシック"/>
                </w14:checkbox>
              </w:sdtPr>
              <w:sdtContent>
                <w:r w:rsidR="00A2692A" w:rsidRPr="00EB3074">
                  <w:rPr>
                    <w:rFonts w:ascii="ＭＳ 明朝" w:eastAsia="ＭＳ 明朝" w:hAnsi="ＭＳ 明朝" w:hint="eastAsia"/>
                    <w:sz w:val="20"/>
                    <w:szCs w:val="20"/>
                  </w:rPr>
                  <w:t>☐</w:t>
                </w:r>
              </w:sdtContent>
            </w:sdt>
            <w:r w:rsidR="00A2692A" w:rsidRPr="00EB3074">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08FACF90" w14:textId="2388FF79" w:rsidR="00A2692A" w:rsidRPr="00EB3074" w:rsidRDefault="00806596" w:rsidP="00806596">
            <w:pPr>
              <w:adjustRightInd w:val="0"/>
              <w:contextualSpacing/>
              <w:jc w:val="left"/>
              <w:rPr>
                <w:rFonts w:ascii="ＭＳ 明朝" w:eastAsia="ＭＳ 明朝" w:hAnsi="ＭＳ 明朝"/>
                <w:sz w:val="18"/>
              </w:rPr>
            </w:pPr>
            <w:r w:rsidRPr="00EB3074">
              <w:rPr>
                <w:rFonts w:asciiTheme="minorEastAsia" w:hAnsiTheme="minorEastAsia" w:cs="ＭＳ 明朝" w:hint="eastAsia"/>
                <w:kern w:val="0"/>
                <w:sz w:val="18"/>
              </w:rPr>
              <w:t>平</w:t>
            </w:r>
            <w:r w:rsidRPr="00EB3074">
              <w:rPr>
                <w:rFonts w:asciiTheme="minorEastAsia" w:hAnsiTheme="minorEastAsia" w:cs="ＭＳ 明朝"/>
                <w:kern w:val="0"/>
                <w:sz w:val="18"/>
              </w:rPr>
              <w:t>18-033100</w:t>
            </w:r>
            <w:r w:rsidRPr="00EB3074">
              <w:rPr>
                <w:rFonts w:asciiTheme="minorEastAsia" w:hAnsiTheme="minorEastAsia" w:cs="ＭＳ 明朝" w:hint="eastAsia"/>
                <w:kern w:val="0"/>
                <w:sz w:val="18"/>
              </w:rPr>
              <w:t>5</w:t>
            </w:r>
          </w:p>
          <w:p w14:paraId="56B61283" w14:textId="57327C2F" w:rsidR="00A2692A" w:rsidRPr="00EB3074" w:rsidRDefault="00A2692A" w:rsidP="00A2692A">
            <w:pPr>
              <w:spacing w:line="240" w:lineRule="exact"/>
              <w:jc w:val="left"/>
              <w:rPr>
                <w:rFonts w:ascii="ＭＳ 明朝" w:eastAsia="ＭＳ 明朝" w:hAnsi="ＭＳ 明朝"/>
                <w:sz w:val="18"/>
                <w:highlight w:val="yellow"/>
              </w:rPr>
            </w:pPr>
            <w:r w:rsidRPr="00EB3074">
              <w:rPr>
                <w:rFonts w:ascii="ＭＳ 明朝" w:eastAsia="ＭＳ 明朝" w:hAnsi="ＭＳ 明朝" w:hint="eastAsia"/>
                <w:sz w:val="18"/>
              </w:rPr>
              <w:t>第</w:t>
            </w:r>
            <w:r w:rsidR="00706674" w:rsidRPr="00EB3074">
              <w:rPr>
                <w:rFonts w:ascii="ＭＳ 明朝" w:eastAsia="ＭＳ 明朝" w:hAnsi="ＭＳ 明朝" w:hint="eastAsia"/>
                <w:sz w:val="18"/>
              </w:rPr>
              <w:t>二</w:t>
            </w:r>
            <w:r w:rsidRPr="00EB3074">
              <w:rPr>
                <w:rFonts w:ascii="ＭＳ 明朝" w:eastAsia="ＭＳ 明朝" w:hAnsi="ＭＳ 明朝" w:hint="eastAsia"/>
                <w:sz w:val="18"/>
              </w:rPr>
              <w:t>の１の</w:t>
            </w:r>
            <w:r w:rsidRPr="00EB3074">
              <w:rPr>
                <w:rFonts w:ascii="ＭＳ 明朝" w:eastAsia="ＭＳ 明朝" w:hAnsi="ＭＳ 明朝"/>
                <w:sz w:val="18"/>
              </w:rPr>
              <w:t>(</w:t>
            </w:r>
            <w:r w:rsidR="00806596" w:rsidRPr="00EB3074">
              <w:rPr>
                <w:rFonts w:ascii="ＭＳ 明朝" w:eastAsia="ＭＳ 明朝" w:hAnsi="ＭＳ 明朝"/>
                <w:sz w:val="18"/>
              </w:rPr>
              <w:t>7</w:t>
            </w:r>
            <w:r w:rsidRPr="00EB3074">
              <w:rPr>
                <w:rFonts w:ascii="ＭＳ 明朝" w:eastAsia="ＭＳ 明朝" w:hAnsi="ＭＳ 明朝"/>
                <w:sz w:val="18"/>
              </w:rPr>
              <w:t>)</w:t>
            </w:r>
          </w:p>
        </w:tc>
      </w:tr>
      <w:tr w:rsidR="00CB2E80" w:rsidRPr="005C125D" w14:paraId="2BCC8FE0"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81D3E4" w14:textId="77777777" w:rsidR="00CB2E80" w:rsidRPr="00EB3074" w:rsidRDefault="00CB2E80"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0AA8ED2" w14:textId="5CB36946" w:rsidR="00CB2E80" w:rsidRPr="00EB3074" w:rsidRDefault="00CB2E80" w:rsidP="00CB2E80">
            <w:pPr>
              <w:spacing w:line="280" w:lineRule="exact"/>
              <w:ind w:firstLineChars="100" w:firstLine="211"/>
              <w:rPr>
                <w:rFonts w:ascii="ＭＳ ゴシック" w:eastAsia="ＭＳ ゴシック" w:hAnsi="ＭＳ ゴシック"/>
                <w:b/>
                <w:szCs w:val="21"/>
              </w:rPr>
            </w:pPr>
            <w:r w:rsidRPr="00EB3074">
              <w:rPr>
                <w:rFonts w:asciiTheme="majorEastAsia" w:eastAsiaTheme="majorEastAsia" w:hAnsiTheme="majorEastAsia" w:cs="ＭＳ 明朝" w:hint="eastAsia"/>
                <w:b/>
                <w:kern w:val="0"/>
                <w:szCs w:val="21"/>
              </w:rPr>
              <w:t>その際、小数点第２位以下を切り捨てていますか。</w:t>
            </w:r>
          </w:p>
        </w:tc>
        <w:tc>
          <w:tcPr>
            <w:tcW w:w="992" w:type="dxa"/>
            <w:vMerge w:val="restart"/>
            <w:tcBorders>
              <w:left w:val="single" w:sz="4" w:space="0" w:color="auto"/>
              <w:bottom w:val="dotted" w:sz="4" w:space="0" w:color="auto"/>
              <w:right w:val="single" w:sz="4" w:space="0" w:color="auto"/>
            </w:tcBorders>
            <w:tcMar>
              <w:left w:w="28" w:type="dxa"/>
              <w:right w:w="28" w:type="dxa"/>
            </w:tcMar>
          </w:tcPr>
          <w:p w14:paraId="3D6353EC" w14:textId="77777777" w:rsidR="00CB2E80" w:rsidRPr="00EB3074" w:rsidRDefault="009210C6"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994909986"/>
                <w14:checkbox>
                  <w14:checked w14:val="0"/>
                  <w14:checkedState w14:val="2612" w14:font="ＭＳ ゴシック"/>
                  <w14:uncheckedState w14:val="2610" w14:font="ＭＳ ゴシック"/>
                </w14:checkbox>
              </w:sdtPr>
              <w:sdtContent>
                <w:r w:rsidR="00CB2E80" w:rsidRPr="00EB3074">
                  <w:rPr>
                    <w:rFonts w:ascii="ＭＳ 明朝" w:eastAsia="ＭＳ 明朝" w:hAnsi="ＭＳ 明朝" w:hint="eastAsia"/>
                    <w:sz w:val="20"/>
                    <w:szCs w:val="20"/>
                  </w:rPr>
                  <w:t>☐</w:t>
                </w:r>
              </w:sdtContent>
            </w:sdt>
            <w:r w:rsidR="00CB2E80" w:rsidRPr="00EB3074">
              <w:rPr>
                <w:rFonts w:ascii="ＭＳ 明朝" w:eastAsia="ＭＳ 明朝" w:hAnsi="ＭＳ 明朝" w:hint="eastAsia"/>
                <w:sz w:val="20"/>
                <w:szCs w:val="20"/>
              </w:rPr>
              <w:t>いる</w:t>
            </w:r>
          </w:p>
          <w:p w14:paraId="1A35E296" w14:textId="269764A5" w:rsidR="00CB2E80" w:rsidRPr="00EB3074" w:rsidRDefault="009210C6" w:rsidP="00A2692A">
            <w:pPr>
              <w:spacing w:line="300" w:lineRule="exact"/>
              <w:rPr>
                <w:sz w:val="20"/>
                <w:szCs w:val="20"/>
              </w:rPr>
            </w:pPr>
            <w:sdt>
              <w:sdtPr>
                <w:rPr>
                  <w:rFonts w:ascii="ＭＳ 明朝" w:eastAsia="ＭＳ 明朝" w:hAnsi="ＭＳ 明朝"/>
                  <w:sz w:val="20"/>
                  <w:szCs w:val="20"/>
                </w:rPr>
                <w:id w:val="482200030"/>
                <w14:checkbox>
                  <w14:checked w14:val="0"/>
                  <w14:checkedState w14:val="2612" w14:font="ＭＳ ゴシック"/>
                  <w14:uncheckedState w14:val="2610" w14:font="ＭＳ ゴシック"/>
                </w14:checkbox>
              </w:sdtPr>
              <w:sdtContent>
                <w:r w:rsidR="00CB2E80" w:rsidRPr="00EB3074">
                  <w:rPr>
                    <w:rFonts w:ascii="ＭＳ 明朝" w:eastAsia="ＭＳ 明朝" w:hAnsi="ＭＳ 明朝" w:hint="eastAsia"/>
                    <w:sz w:val="20"/>
                    <w:szCs w:val="20"/>
                  </w:rPr>
                  <w:t>☐</w:t>
                </w:r>
              </w:sdtContent>
            </w:sdt>
            <w:r w:rsidR="00CB2E80" w:rsidRPr="00EB3074">
              <w:rPr>
                <w:rFonts w:ascii="ＭＳ 明朝" w:eastAsia="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2042553C" w14:textId="77777777" w:rsidR="00CB2E80" w:rsidRPr="00EB3074" w:rsidRDefault="00CB2E80" w:rsidP="00A2692A">
            <w:pPr>
              <w:spacing w:line="240" w:lineRule="exact"/>
              <w:jc w:val="left"/>
              <w:rPr>
                <w:rFonts w:asciiTheme="minorEastAsia" w:hAnsiTheme="minorEastAsia"/>
                <w:sz w:val="18"/>
                <w:szCs w:val="18"/>
              </w:rPr>
            </w:pPr>
          </w:p>
        </w:tc>
      </w:tr>
      <w:tr w:rsidR="00CB2E80" w:rsidRPr="005C125D" w14:paraId="6510C545"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BD5426" w14:textId="77777777" w:rsidR="00CB2E80" w:rsidRPr="00EB3074" w:rsidRDefault="00CB2E80"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85210EB" w14:textId="18FCD49A" w:rsidR="00CB2E80" w:rsidRPr="00EB3074" w:rsidRDefault="00CB2E80" w:rsidP="00CB2E80">
            <w:pPr>
              <w:spacing w:line="280" w:lineRule="exact"/>
              <w:ind w:left="210" w:hangingChars="100" w:hanging="210"/>
              <w:rPr>
                <w:rFonts w:ascii="ＭＳ ゴシック" w:eastAsia="ＭＳ ゴシック" w:hAnsi="ＭＳ ゴシック"/>
                <w:b/>
                <w:szCs w:val="21"/>
              </w:rPr>
            </w:pPr>
            <w:r w:rsidRPr="00EB3074">
              <w:rPr>
                <w:rFonts w:ascii="ＭＳ 明朝" w:eastAsia="ＭＳ 明朝" w:hAnsi="ＭＳ 明朝" w:cs="ＭＳ 明朝" w:hint="eastAsia"/>
                <w:kern w:val="0"/>
                <w:szCs w:val="21"/>
              </w:rPr>
              <w:t>※　指導監査月直近の暦月の常勤換算に用いる時間数を記入してください。</w:t>
            </w:r>
          </w:p>
        </w:tc>
        <w:tc>
          <w:tcPr>
            <w:tcW w:w="992" w:type="dxa"/>
            <w:vMerge/>
            <w:tcBorders>
              <w:top w:val="dotted" w:sz="4" w:space="0" w:color="auto"/>
              <w:left w:val="single" w:sz="4" w:space="0" w:color="auto"/>
              <w:right w:val="single" w:sz="4" w:space="0" w:color="auto"/>
            </w:tcBorders>
            <w:tcMar>
              <w:left w:w="28" w:type="dxa"/>
              <w:right w:w="28" w:type="dxa"/>
            </w:tcMar>
          </w:tcPr>
          <w:p w14:paraId="3F5FDC6A" w14:textId="77777777" w:rsidR="00CB2E80" w:rsidRPr="00EB3074" w:rsidRDefault="00CB2E80"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5B97AE91" w14:textId="77777777" w:rsidR="00CB2E80" w:rsidRPr="00EB3074" w:rsidRDefault="00CB2E80" w:rsidP="00A2692A">
            <w:pPr>
              <w:spacing w:line="240" w:lineRule="exact"/>
              <w:jc w:val="left"/>
              <w:rPr>
                <w:rFonts w:asciiTheme="minorEastAsia" w:hAnsiTheme="minorEastAsia"/>
                <w:sz w:val="18"/>
                <w:szCs w:val="18"/>
              </w:rPr>
            </w:pPr>
          </w:p>
        </w:tc>
      </w:tr>
      <w:tr w:rsidR="00A2692A" w:rsidRPr="005C125D" w14:paraId="6288BE7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88E08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74D670" w14:textId="77777777" w:rsidR="00A2692A" w:rsidRPr="00A37804" w:rsidRDefault="00A2692A" w:rsidP="00A2692A">
            <w:pPr>
              <w:ind w:left="160" w:hanging="160"/>
              <w:jc w:val="left"/>
              <w:rPr>
                <w:rFonts w:ascii="ＭＳ ゴシック" w:eastAsia="ＭＳ ゴシック" w:hAnsi="ＭＳ ゴシック" w:cs="ＭＳ 明朝"/>
                <w:kern w:val="0"/>
                <w:szCs w:val="21"/>
              </w:rPr>
            </w:pPr>
          </w:p>
          <w:p w14:paraId="3F19D91B" w14:textId="3B534CE5" w:rsidR="00A2692A" w:rsidRPr="00A37804" w:rsidRDefault="00A2692A" w:rsidP="00A2692A">
            <w:pPr>
              <w:spacing w:line="280" w:lineRule="exact"/>
              <w:ind w:left="100" w:firstLineChars="100" w:firstLine="211"/>
              <w:jc w:val="right"/>
              <w:rPr>
                <w:rFonts w:ascii="ＭＳ ゴシック" w:eastAsia="ＭＳ ゴシック" w:hAnsi="ＭＳ ゴシック"/>
                <w:b/>
                <w:szCs w:val="21"/>
              </w:rPr>
            </w:pPr>
            <w:r w:rsidRPr="00A37804">
              <w:rPr>
                <w:rFonts w:ascii="ＭＳ ゴシック" w:eastAsia="ＭＳ ゴシック" w:hAnsi="ＭＳ ゴシック" w:cs="ＭＳ 明朝"/>
                <w:b/>
                <w:kern w:val="0"/>
                <w:szCs w:val="21"/>
              </w:rPr>
              <w:t>(</w:t>
            </w:r>
            <w:r w:rsidRPr="00A37804">
              <w:rPr>
                <w:rFonts w:ascii="ＭＳ ゴシック" w:eastAsia="ＭＳ ゴシック" w:hAnsi="ＭＳ ゴシック" w:cs="ＭＳ 明朝" w:hint="eastAsia"/>
                <w:b/>
                <w:kern w:val="0"/>
                <w:szCs w:val="21"/>
                <w:u w:val="single"/>
              </w:rPr>
              <w:t xml:space="preserve">　　　　月</w:t>
            </w:r>
            <w:r w:rsidRPr="00A37804">
              <w:rPr>
                <w:rFonts w:ascii="ＭＳ ゴシック" w:eastAsia="ＭＳ ゴシック" w:hAnsi="ＭＳ ゴシック" w:cs="ＭＳ 明朝"/>
                <w:b/>
                <w:kern w:val="0"/>
                <w:szCs w:val="21"/>
                <w:u w:val="single"/>
              </w:rPr>
              <w:t xml:space="preserve">        </w:t>
            </w:r>
            <w:r w:rsidRPr="00A37804">
              <w:rPr>
                <w:rFonts w:ascii="ＭＳ ゴシック" w:eastAsia="ＭＳ ゴシック" w:hAnsi="ＭＳ ゴシック" w:cs="ＭＳ 明朝" w:hint="eastAsia"/>
                <w:b/>
                <w:kern w:val="0"/>
                <w:szCs w:val="21"/>
                <w:u w:val="single"/>
              </w:rPr>
              <w:t>時間</w:t>
            </w:r>
            <w:r w:rsidRPr="00A37804">
              <w:rPr>
                <w:rFonts w:ascii="ＭＳ ゴシック" w:eastAsia="ＭＳ ゴシック" w:hAnsi="ＭＳ ゴシック" w:cs="ＭＳ 明朝"/>
                <w:b/>
                <w:kern w:val="0"/>
                <w:szCs w:val="21"/>
                <w:u w:val="single"/>
              </w:rPr>
              <w:t xml:space="preserve"> )</w:t>
            </w:r>
          </w:p>
        </w:tc>
        <w:tc>
          <w:tcPr>
            <w:tcW w:w="992" w:type="dxa"/>
            <w:tcBorders>
              <w:left w:val="single" w:sz="4" w:space="0" w:color="auto"/>
              <w:right w:val="single" w:sz="4" w:space="0" w:color="auto"/>
            </w:tcBorders>
            <w:tcMar>
              <w:left w:w="28" w:type="dxa"/>
              <w:right w:w="28" w:type="dxa"/>
            </w:tcMar>
          </w:tcPr>
          <w:p w14:paraId="5DAAC0A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AAD39A1"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081732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454EC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DEBA261" w14:textId="50DA19F6" w:rsidR="00A2692A" w:rsidRPr="00A37804" w:rsidRDefault="00A2692A" w:rsidP="00110184">
            <w:pPr>
              <w:spacing w:line="280" w:lineRule="exact"/>
              <w:rPr>
                <w:rFonts w:ascii="ＭＳ ゴシック" w:eastAsia="ＭＳ ゴシック" w:hAnsi="ＭＳ ゴシック"/>
                <w:b/>
                <w:szCs w:val="21"/>
              </w:rPr>
            </w:pPr>
            <w:r w:rsidRPr="00A37804">
              <w:rPr>
                <w:rFonts w:ascii="ＭＳ 明朝" w:eastAsia="ＭＳ 明朝" w:hAnsi="ＭＳ 明朝" w:hint="eastAsia"/>
                <w:szCs w:val="21"/>
              </w:rPr>
              <w:t>（注：配置基準を満たしていたかは、実績ベースの勤務表が根拠となります。（「</w:t>
            </w:r>
            <w:r w:rsidR="00AA729F" w:rsidRPr="00A37804">
              <w:rPr>
                <w:rFonts w:ascii="ＭＳ 明朝" w:eastAsia="ＭＳ 明朝" w:hAnsi="ＭＳ 明朝" w:hint="eastAsia"/>
                <w:szCs w:val="21"/>
              </w:rPr>
              <w:t xml:space="preserve">29　</w:t>
            </w:r>
            <w:r w:rsidRPr="00A37804">
              <w:rPr>
                <w:rFonts w:ascii="ＭＳ 明朝" w:eastAsia="ＭＳ 明朝" w:hAnsi="ＭＳ 明朝" w:hint="eastAsia"/>
                <w:szCs w:val="21"/>
              </w:rPr>
              <w:t>勤務体制の確保等」参照））</w:t>
            </w:r>
          </w:p>
        </w:tc>
        <w:tc>
          <w:tcPr>
            <w:tcW w:w="992" w:type="dxa"/>
            <w:tcBorders>
              <w:left w:val="single" w:sz="4" w:space="0" w:color="auto"/>
              <w:bottom w:val="single" w:sz="4" w:space="0" w:color="auto"/>
              <w:right w:val="single" w:sz="4" w:space="0" w:color="auto"/>
            </w:tcBorders>
            <w:tcMar>
              <w:left w:w="28" w:type="dxa"/>
              <w:right w:w="28" w:type="dxa"/>
            </w:tcMar>
          </w:tcPr>
          <w:p w14:paraId="23C1094E" w14:textId="77777777" w:rsidR="00A2692A" w:rsidRPr="00A37804"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3F8EB34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BFBCCD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84648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E129E1D" w14:textId="55052752" w:rsidR="00A2692A" w:rsidRPr="00A37804" w:rsidRDefault="00A2692A" w:rsidP="00CB2E80">
            <w:pPr>
              <w:spacing w:line="280" w:lineRule="exact"/>
              <w:rPr>
                <w:rFonts w:ascii="ＭＳ 明朝" w:eastAsia="ＭＳ 明朝" w:hAnsi="ＭＳ 明朝"/>
                <w:b/>
                <w:szCs w:val="21"/>
              </w:rPr>
            </w:pPr>
            <w:r w:rsidRPr="00A37804">
              <w:rPr>
                <w:rFonts w:ascii="ＭＳ 明朝" w:eastAsia="ＭＳ 明朝" w:hAnsi="ＭＳ 明朝" w:cs="ＭＳ 明朝" w:hint="eastAsia"/>
                <w:kern w:val="0"/>
                <w:szCs w:val="21"/>
              </w:rPr>
              <w:t xml:space="preserve">(2)　</w:t>
            </w:r>
            <w:r w:rsidRPr="00A37804">
              <w:rPr>
                <w:rFonts w:ascii="ＭＳ 明朝" w:eastAsia="ＭＳ 明朝" w:hAnsi="ＭＳ 明朝" w:hint="eastAsia"/>
                <w:szCs w:val="21"/>
              </w:rPr>
              <w:t>勤務延時間数は</w:t>
            </w:r>
            <w:r w:rsidRPr="00A37804">
              <w:rPr>
                <w:rFonts w:ascii="ＭＳ 明朝" w:eastAsia="ＭＳ 明朝" w:hAnsi="ＭＳ 明朝" w:cs="ＭＳ 明朝" w:hint="eastAsia"/>
                <w:kern w:val="0"/>
                <w:szCs w:val="21"/>
              </w:rPr>
              <w:t>次のとおり計算してください。</w:t>
            </w:r>
          </w:p>
        </w:tc>
        <w:tc>
          <w:tcPr>
            <w:tcW w:w="992" w:type="dxa"/>
            <w:tcBorders>
              <w:top w:val="single" w:sz="4" w:space="0" w:color="auto"/>
              <w:left w:val="single" w:sz="4" w:space="0" w:color="auto"/>
              <w:right w:val="single" w:sz="4" w:space="0" w:color="auto"/>
            </w:tcBorders>
            <w:tcMar>
              <w:left w:w="28" w:type="dxa"/>
              <w:right w:w="28" w:type="dxa"/>
            </w:tcMar>
          </w:tcPr>
          <w:p w14:paraId="7B48820B" w14:textId="77777777" w:rsidR="00A2692A" w:rsidRPr="00A37804"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27B1D316"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2151D03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F0B5D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2091353" w14:textId="41C256B8" w:rsidR="00A2692A" w:rsidRPr="00A37804" w:rsidRDefault="00A2692A" w:rsidP="00CB2E80">
            <w:pPr>
              <w:spacing w:line="280" w:lineRule="exact"/>
              <w:ind w:firstLineChars="100" w:firstLine="211"/>
              <w:rPr>
                <w:rFonts w:ascii="ＭＳ ゴシック" w:eastAsia="ＭＳ ゴシック" w:hAnsi="ＭＳ ゴシック"/>
                <w:b/>
                <w:szCs w:val="21"/>
              </w:rPr>
            </w:pPr>
            <w:r w:rsidRPr="00A37804">
              <w:rPr>
                <w:rFonts w:ascii="ＭＳ ゴシック" w:eastAsia="ＭＳ ゴシック" w:hAnsi="ＭＳ ゴシック" w:cs="ＭＳ 明朝" w:hint="eastAsia"/>
                <w:b/>
                <w:kern w:val="0"/>
                <w:szCs w:val="21"/>
              </w:rPr>
              <w:t>常勤換算に使用する「勤務延時間数」は、勤務表上、当該指定施設サービスの提供に従事する時間として明確に位置付けられている時間の合計数としていますか。</w:t>
            </w:r>
          </w:p>
        </w:tc>
        <w:tc>
          <w:tcPr>
            <w:tcW w:w="992" w:type="dxa"/>
            <w:tcBorders>
              <w:left w:val="single" w:sz="4" w:space="0" w:color="auto"/>
              <w:right w:val="single" w:sz="4" w:space="0" w:color="auto"/>
            </w:tcBorders>
            <w:tcMar>
              <w:left w:w="28" w:type="dxa"/>
              <w:right w:w="28" w:type="dxa"/>
            </w:tcMar>
          </w:tcPr>
          <w:p w14:paraId="5785BA31" w14:textId="77777777" w:rsidR="00A2692A" w:rsidRPr="00A37804" w:rsidRDefault="009210C6" w:rsidP="00A2692A">
            <w:pPr>
              <w:ind w:left="160" w:hanging="160"/>
              <w:rPr>
                <w:sz w:val="20"/>
                <w:szCs w:val="20"/>
              </w:rPr>
            </w:pPr>
            <w:sdt>
              <w:sdtPr>
                <w:rPr>
                  <w:sz w:val="20"/>
                  <w:szCs w:val="20"/>
                </w:rPr>
                <w:id w:val="-1036962481"/>
                <w14:checkbox>
                  <w14:checked w14:val="0"/>
                  <w14:checkedState w14:val="2612" w14:font="ＭＳ ゴシック"/>
                  <w14:uncheckedState w14:val="2610" w14:font="ＭＳ ゴシック"/>
                </w14:checkbox>
              </w:sdt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いる</w:t>
            </w:r>
          </w:p>
          <w:p w14:paraId="01371187" w14:textId="4044D27A" w:rsidR="00A2692A" w:rsidRPr="00A37804" w:rsidRDefault="009210C6" w:rsidP="00A2692A">
            <w:pPr>
              <w:spacing w:line="300" w:lineRule="exact"/>
              <w:rPr>
                <w:sz w:val="20"/>
                <w:szCs w:val="20"/>
              </w:rPr>
            </w:pPr>
            <w:sdt>
              <w:sdtPr>
                <w:rPr>
                  <w:sz w:val="20"/>
                  <w:szCs w:val="20"/>
                </w:rPr>
                <w:id w:val="1613243684"/>
                <w14:checkbox>
                  <w14:checked w14:val="0"/>
                  <w14:checkedState w14:val="2612" w14:font="ＭＳ ゴシック"/>
                  <w14:uncheckedState w14:val="2610" w14:font="ＭＳ ゴシック"/>
                </w14:checkbox>
              </w:sdt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いない</w:t>
            </w:r>
          </w:p>
        </w:tc>
        <w:tc>
          <w:tcPr>
            <w:tcW w:w="1417" w:type="dxa"/>
            <w:tcBorders>
              <w:left w:val="single" w:sz="4" w:space="0" w:color="auto"/>
              <w:right w:val="single" w:sz="4" w:space="0" w:color="auto"/>
            </w:tcBorders>
            <w:shd w:val="clear" w:color="auto" w:fill="auto"/>
          </w:tcPr>
          <w:p w14:paraId="2B4B62A5" w14:textId="77777777" w:rsidR="00A2692A" w:rsidRPr="00A37804" w:rsidRDefault="00A2692A" w:rsidP="00A2692A">
            <w:pPr>
              <w:adjustRightInd w:val="0"/>
              <w:spacing w:line="280" w:lineRule="exact"/>
              <w:contextualSpacing/>
              <w:jc w:val="left"/>
              <w:rPr>
                <w:rFonts w:ascii="ＭＳ 明朝" w:eastAsia="ＭＳ 明朝" w:hAnsi="ＭＳ 明朝"/>
                <w:sz w:val="18"/>
              </w:rPr>
            </w:pPr>
            <w:r w:rsidRPr="00A37804">
              <w:rPr>
                <w:rFonts w:ascii="ＭＳ 明朝" w:eastAsia="ＭＳ 明朝" w:hAnsi="ＭＳ 明朝" w:hint="eastAsia"/>
                <w:sz w:val="18"/>
              </w:rPr>
              <w:t>平</w:t>
            </w:r>
            <w:r w:rsidRPr="00A37804">
              <w:rPr>
                <w:rFonts w:ascii="ＭＳ 明朝" w:eastAsia="ＭＳ 明朝" w:hAnsi="ＭＳ 明朝"/>
                <w:sz w:val="18"/>
              </w:rPr>
              <w:t>18-0331004</w:t>
            </w:r>
          </w:p>
          <w:p w14:paraId="38A80843" w14:textId="7C30AC66" w:rsidR="00A2692A" w:rsidRPr="00A37804" w:rsidRDefault="00A2692A" w:rsidP="00A2692A">
            <w:pPr>
              <w:spacing w:line="240" w:lineRule="exact"/>
              <w:jc w:val="left"/>
              <w:rPr>
                <w:rFonts w:asciiTheme="minorEastAsia" w:hAnsiTheme="minorEastAsia"/>
                <w:sz w:val="18"/>
                <w:szCs w:val="18"/>
              </w:rPr>
            </w:pPr>
            <w:r w:rsidRPr="00A37804">
              <w:rPr>
                <w:rFonts w:ascii="ＭＳ 明朝" w:eastAsia="ＭＳ 明朝" w:hAnsi="ＭＳ 明朝" w:hint="eastAsia"/>
                <w:sz w:val="18"/>
              </w:rPr>
              <w:t>第二の２</w:t>
            </w:r>
            <w:r w:rsidR="00CB2E80" w:rsidRPr="00A37804">
              <w:rPr>
                <w:rFonts w:ascii="ＭＳ 明朝" w:eastAsia="ＭＳ 明朝" w:hint="eastAsia"/>
                <w:sz w:val="18"/>
              </w:rPr>
              <w:t>(</w:t>
            </w:r>
            <w:r w:rsidR="00CB2E80" w:rsidRPr="00A37804">
              <w:rPr>
                <w:rFonts w:ascii="ＭＳ 明朝" w:eastAsia="ＭＳ 明朝"/>
                <w:sz w:val="18"/>
              </w:rPr>
              <w:t>2)</w:t>
            </w:r>
          </w:p>
        </w:tc>
      </w:tr>
      <w:tr w:rsidR="00A2692A" w:rsidRPr="005C125D" w14:paraId="0598A40B"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EA13C8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A9D040D" w14:textId="4D8F35F3" w:rsidR="00A2692A" w:rsidRPr="00A37804" w:rsidRDefault="00A2692A" w:rsidP="00CB2E80">
            <w:pPr>
              <w:spacing w:line="280" w:lineRule="exact"/>
              <w:ind w:firstLineChars="100" w:firstLine="211"/>
              <w:rPr>
                <w:rFonts w:ascii="ＭＳ ゴシック" w:eastAsia="ＭＳ ゴシック" w:hAnsi="ＭＳ ゴシック"/>
                <w:b/>
                <w:szCs w:val="21"/>
              </w:rPr>
            </w:pPr>
            <w:r w:rsidRPr="00A37804">
              <w:rPr>
                <w:rFonts w:ascii="ＭＳ ゴシック" w:eastAsia="ＭＳ ゴシック" w:hAnsi="ＭＳ ゴシック" w:cs="ＭＳ 明朝" w:hint="eastAsia"/>
                <w:b/>
                <w:kern w:val="0"/>
                <w:szCs w:val="21"/>
              </w:rPr>
              <w:t>なお、従業者１人につき、勤務延時間数に算入することができる時間数は、当該施設において常勤の従業者が勤務すべき勤務時間数を上限としていますか。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0A1596A7" w14:textId="77777777" w:rsidR="00A2692A" w:rsidRPr="00A37804" w:rsidRDefault="009210C6" w:rsidP="00A2692A">
            <w:pPr>
              <w:ind w:left="160" w:hanging="160"/>
              <w:rPr>
                <w:sz w:val="20"/>
                <w:szCs w:val="20"/>
              </w:rPr>
            </w:pPr>
            <w:sdt>
              <w:sdtPr>
                <w:rPr>
                  <w:sz w:val="20"/>
                  <w:szCs w:val="20"/>
                </w:rPr>
                <w:id w:val="385226891"/>
                <w14:checkbox>
                  <w14:checked w14:val="0"/>
                  <w14:checkedState w14:val="2612" w14:font="ＭＳ ゴシック"/>
                  <w14:uncheckedState w14:val="2610" w14:font="ＭＳ ゴシック"/>
                </w14:checkbox>
              </w:sdt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いる</w:t>
            </w:r>
          </w:p>
          <w:p w14:paraId="74B15936" w14:textId="7941434E" w:rsidR="00A2692A" w:rsidRPr="00A37804" w:rsidRDefault="009210C6" w:rsidP="00A2692A">
            <w:pPr>
              <w:spacing w:line="300" w:lineRule="exact"/>
              <w:rPr>
                <w:sz w:val="20"/>
                <w:szCs w:val="20"/>
              </w:rPr>
            </w:pPr>
            <w:sdt>
              <w:sdtPr>
                <w:rPr>
                  <w:sz w:val="20"/>
                  <w:szCs w:val="20"/>
                </w:rPr>
                <w:id w:val="-444378957"/>
                <w14:checkbox>
                  <w14:checked w14:val="0"/>
                  <w14:checkedState w14:val="2612" w14:font="ＭＳ ゴシック"/>
                  <w14:uncheckedState w14:val="2610" w14:font="ＭＳ ゴシック"/>
                </w14:checkbox>
              </w:sdtPr>
              <w:sdtContent>
                <w:r w:rsidR="00A2692A" w:rsidRPr="00A37804">
                  <w:rPr>
                    <w:rFonts w:ascii="ＭＳ ゴシック" w:eastAsia="ＭＳ ゴシック" w:hAnsi="ＭＳ ゴシック" w:hint="eastAsia"/>
                    <w:sz w:val="20"/>
                    <w:szCs w:val="20"/>
                  </w:rPr>
                  <w:t>☐</w:t>
                </w:r>
              </w:sdtContent>
            </w:sdt>
            <w:r w:rsidR="00A2692A" w:rsidRPr="00A37804">
              <w:rPr>
                <w:rFonts w:hint="eastAsia"/>
                <w:sz w:val="20"/>
                <w:szCs w:val="20"/>
              </w:rPr>
              <w:t>いない</w:t>
            </w:r>
          </w:p>
        </w:tc>
        <w:tc>
          <w:tcPr>
            <w:tcW w:w="1417" w:type="dxa"/>
            <w:tcBorders>
              <w:left w:val="single" w:sz="4" w:space="0" w:color="auto"/>
              <w:right w:val="single" w:sz="4" w:space="0" w:color="auto"/>
            </w:tcBorders>
            <w:shd w:val="clear" w:color="auto" w:fill="auto"/>
          </w:tcPr>
          <w:p w14:paraId="52B85B6F" w14:textId="77777777" w:rsidR="00A2692A" w:rsidRPr="00A37804" w:rsidRDefault="00A2692A" w:rsidP="00A2692A">
            <w:pPr>
              <w:spacing w:line="240" w:lineRule="exact"/>
              <w:jc w:val="left"/>
              <w:rPr>
                <w:rFonts w:asciiTheme="minorEastAsia" w:hAnsiTheme="minorEastAsia"/>
                <w:sz w:val="18"/>
                <w:szCs w:val="18"/>
              </w:rPr>
            </w:pPr>
          </w:p>
        </w:tc>
      </w:tr>
      <w:tr w:rsidR="00CB2E80" w:rsidRPr="005C125D" w14:paraId="53A5FF0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B52F174" w14:textId="77777777" w:rsidR="00CB2E80" w:rsidRPr="005C125D" w:rsidRDefault="00CB2E80"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805F1D0" w14:textId="78FE56C4" w:rsidR="00CB2E80" w:rsidRPr="00A37804" w:rsidRDefault="00CB2E80" w:rsidP="00CB2E80">
            <w:pPr>
              <w:spacing w:line="280" w:lineRule="exact"/>
              <w:rPr>
                <w:rFonts w:ascii="ＭＳ ゴシック" w:eastAsia="ＭＳ ゴシック" w:hAnsi="ＭＳ ゴシック"/>
                <w:b/>
                <w:szCs w:val="21"/>
              </w:rPr>
            </w:pPr>
            <w:r w:rsidRPr="00A37804">
              <w:rPr>
                <w:rFonts w:ascii="ＭＳ ゴシック" w:eastAsia="ＭＳ ゴシック" w:hAnsi="ＭＳ ゴシック" w:hint="eastAsia"/>
                <w:b/>
                <w:szCs w:val="21"/>
              </w:rPr>
              <w:t xml:space="preserve">(3)　</w:t>
            </w:r>
            <w:r w:rsidRPr="00A37804">
              <w:rPr>
                <w:rFonts w:ascii="ＭＳ ゴシック" w:eastAsia="ＭＳ ゴシック" w:hAnsi="ＭＳ ゴシック" w:cs="ＭＳ 明朝" w:hint="eastAsia"/>
                <w:b/>
                <w:kern w:val="0"/>
                <w:szCs w:val="21"/>
              </w:rPr>
              <w:t>常勤・非常勤について、次のとおり取り扱っていますか。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505389EC" w14:textId="77777777" w:rsidR="00CB2E80" w:rsidRPr="00A37804" w:rsidRDefault="009210C6" w:rsidP="00A2692A">
            <w:pPr>
              <w:ind w:left="160" w:hanging="160"/>
              <w:rPr>
                <w:rFonts w:asciiTheme="minorEastAsia" w:hAnsiTheme="minorEastAsia"/>
                <w:sz w:val="20"/>
                <w:szCs w:val="20"/>
              </w:rPr>
            </w:pPr>
            <w:sdt>
              <w:sdtPr>
                <w:rPr>
                  <w:rFonts w:asciiTheme="minorEastAsia" w:hAnsiTheme="minorEastAsia"/>
                  <w:sz w:val="20"/>
                  <w:szCs w:val="20"/>
                </w:rPr>
                <w:id w:val="1251698097"/>
                <w14:checkbox>
                  <w14:checked w14:val="0"/>
                  <w14:checkedState w14:val="2612" w14:font="ＭＳ ゴシック"/>
                  <w14:uncheckedState w14:val="2610" w14:font="ＭＳ ゴシック"/>
                </w14:checkbox>
              </w:sdtPr>
              <w:sdtContent>
                <w:r w:rsidR="00CB2E80" w:rsidRPr="00A37804">
                  <w:rPr>
                    <w:rFonts w:asciiTheme="minorEastAsia" w:hAnsiTheme="minorEastAsia" w:hint="eastAsia"/>
                    <w:sz w:val="20"/>
                    <w:szCs w:val="20"/>
                  </w:rPr>
                  <w:t>☐</w:t>
                </w:r>
              </w:sdtContent>
            </w:sdt>
            <w:r w:rsidR="00CB2E80" w:rsidRPr="00A37804">
              <w:rPr>
                <w:rFonts w:asciiTheme="minorEastAsia" w:hAnsiTheme="minorEastAsia" w:hint="eastAsia"/>
                <w:sz w:val="20"/>
                <w:szCs w:val="20"/>
              </w:rPr>
              <w:t>いる</w:t>
            </w:r>
          </w:p>
          <w:p w14:paraId="471AB05F" w14:textId="2FDF1227" w:rsidR="00CB2E80" w:rsidRPr="00A37804" w:rsidRDefault="009210C6" w:rsidP="00A2692A">
            <w:pPr>
              <w:spacing w:line="300" w:lineRule="exact"/>
              <w:rPr>
                <w:sz w:val="20"/>
                <w:szCs w:val="20"/>
              </w:rPr>
            </w:pPr>
            <w:sdt>
              <w:sdtPr>
                <w:rPr>
                  <w:rFonts w:asciiTheme="minorEastAsia" w:hAnsiTheme="minorEastAsia"/>
                  <w:sz w:val="20"/>
                  <w:szCs w:val="20"/>
                </w:rPr>
                <w:id w:val="2093891192"/>
                <w14:checkbox>
                  <w14:checked w14:val="0"/>
                  <w14:checkedState w14:val="2612" w14:font="ＭＳ ゴシック"/>
                  <w14:uncheckedState w14:val="2610" w14:font="ＭＳ ゴシック"/>
                </w14:checkbox>
              </w:sdtPr>
              <w:sdtContent>
                <w:r w:rsidR="00CB2E80" w:rsidRPr="00A37804">
                  <w:rPr>
                    <w:rFonts w:asciiTheme="minorEastAsia" w:hAnsiTheme="minorEastAsia" w:hint="eastAsia"/>
                    <w:sz w:val="20"/>
                    <w:szCs w:val="20"/>
                  </w:rPr>
                  <w:t>☐</w:t>
                </w:r>
              </w:sdtContent>
            </w:sdt>
            <w:r w:rsidR="00CB2E80" w:rsidRPr="00A37804">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BC83FD5" w14:textId="77777777" w:rsidR="00CB2E80" w:rsidRPr="00A37804" w:rsidRDefault="00CB2E80" w:rsidP="00A2692A">
            <w:pPr>
              <w:adjustRightInd w:val="0"/>
              <w:spacing w:line="280" w:lineRule="exact"/>
              <w:contextualSpacing/>
              <w:jc w:val="left"/>
              <w:rPr>
                <w:rFonts w:asciiTheme="minorEastAsia" w:hAnsiTheme="minorEastAsia"/>
                <w:sz w:val="18"/>
              </w:rPr>
            </w:pPr>
            <w:r w:rsidRPr="00A37804">
              <w:rPr>
                <w:rFonts w:asciiTheme="minorEastAsia" w:hAnsiTheme="minorEastAsia" w:hint="eastAsia"/>
                <w:sz w:val="18"/>
              </w:rPr>
              <w:t>平</w:t>
            </w:r>
            <w:r w:rsidRPr="00A37804">
              <w:rPr>
                <w:rFonts w:asciiTheme="minorEastAsia" w:hAnsiTheme="minorEastAsia"/>
                <w:sz w:val="18"/>
              </w:rPr>
              <w:t>18-0331004</w:t>
            </w:r>
          </w:p>
          <w:p w14:paraId="65ED175C" w14:textId="09A24A17" w:rsidR="00CB2E80" w:rsidRPr="00A37804" w:rsidRDefault="00CB2E80" w:rsidP="00A2692A">
            <w:pPr>
              <w:spacing w:line="240" w:lineRule="exact"/>
              <w:jc w:val="left"/>
              <w:rPr>
                <w:rFonts w:asciiTheme="minorEastAsia" w:hAnsiTheme="minorEastAsia"/>
                <w:sz w:val="18"/>
                <w:szCs w:val="18"/>
              </w:rPr>
            </w:pPr>
            <w:r w:rsidRPr="00A37804">
              <w:rPr>
                <w:rFonts w:asciiTheme="minorEastAsia" w:hAnsiTheme="minorEastAsia" w:hint="eastAsia"/>
                <w:sz w:val="18"/>
              </w:rPr>
              <w:t>第二の２(</w:t>
            </w:r>
            <w:r w:rsidRPr="00A37804">
              <w:rPr>
                <w:rFonts w:asciiTheme="minorEastAsia" w:hAnsiTheme="minorEastAsia"/>
                <w:sz w:val="18"/>
              </w:rPr>
              <w:t>3)</w:t>
            </w:r>
          </w:p>
        </w:tc>
      </w:tr>
      <w:tr w:rsidR="00CB2E80" w:rsidRPr="005C125D" w14:paraId="4DD827B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A3B147B" w14:textId="77777777" w:rsidR="00CB2E80" w:rsidRPr="005C125D"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8D6E06" w14:textId="41DE3CDE" w:rsidR="00CB2E80" w:rsidRPr="00A37804" w:rsidRDefault="00CB2E80" w:rsidP="00CB2E80">
            <w:pPr>
              <w:spacing w:line="280" w:lineRule="exact"/>
              <w:rPr>
                <w:rFonts w:ascii="ＭＳ ゴシック" w:eastAsia="ＭＳ ゴシック" w:hAnsi="ＭＳ ゴシック"/>
                <w:b/>
                <w:szCs w:val="21"/>
              </w:rPr>
            </w:pPr>
            <w:r w:rsidRPr="00A37804">
              <w:rPr>
                <w:rFonts w:asciiTheme="minorEastAsia" w:hAnsiTheme="minorEastAsia" w:hint="eastAsia"/>
                <w:szCs w:val="21"/>
              </w:rPr>
              <w:t>※　「常勤」</w:t>
            </w:r>
          </w:p>
        </w:tc>
        <w:tc>
          <w:tcPr>
            <w:tcW w:w="992" w:type="dxa"/>
            <w:vMerge/>
            <w:tcBorders>
              <w:left w:val="single" w:sz="4" w:space="0" w:color="auto"/>
              <w:right w:val="single" w:sz="4" w:space="0" w:color="auto"/>
            </w:tcBorders>
            <w:tcMar>
              <w:left w:w="28" w:type="dxa"/>
              <w:right w:w="28" w:type="dxa"/>
            </w:tcMar>
          </w:tcPr>
          <w:p w14:paraId="37C2D6FD" w14:textId="77777777" w:rsidR="00CB2E80" w:rsidRPr="00A37804" w:rsidRDefault="00CB2E80"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48BE7696" w14:textId="77777777" w:rsidR="00CB2E80" w:rsidRPr="00A37804" w:rsidRDefault="00CB2E80" w:rsidP="00A2692A">
            <w:pPr>
              <w:spacing w:line="240" w:lineRule="exact"/>
              <w:jc w:val="left"/>
              <w:rPr>
                <w:rFonts w:asciiTheme="minorEastAsia" w:hAnsiTheme="minorEastAsia"/>
                <w:sz w:val="18"/>
                <w:szCs w:val="18"/>
              </w:rPr>
            </w:pPr>
          </w:p>
        </w:tc>
      </w:tr>
      <w:tr w:rsidR="00CB2E80" w:rsidRPr="005C125D" w14:paraId="2CD2C20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851745" w14:textId="77777777" w:rsidR="00CB2E80" w:rsidRPr="005C125D" w:rsidRDefault="00CB2E80"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CDAAD8C" w14:textId="73A5F3B9" w:rsidR="00CB2E80" w:rsidRPr="00A37804" w:rsidRDefault="00CB2E80" w:rsidP="00CB2E80">
            <w:pPr>
              <w:spacing w:line="280" w:lineRule="exact"/>
              <w:ind w:firstLineChars="100" w:firstLine="210"/>
              <w:rPr>
                <w:rFonts w:ascii="ＭＳ ゴシック" w:eastAsia="ＭＳ ゴシック" w:hAnsi="ＭＳ ゴシック"/>
                <w:b/>
                <w:szCs w:val="21"/>
              </w:rPr>
            </w:pPr>
            <w:r w:rsidRPr="00A37804">
              <w:rPr>
                <w:rFonts w:asciiTheme="minorEastAsia" w:hAnsiTheme="minorEastAsia" w:hint="eastAsia"/>
                <w:szCs w:val="21"/>
              </w:rPr>
              <w:t>「常勤」とは、当該指定施設における勤務時間が、当該施設において定められている常勤の従業者が勤務すべき時間数（１週間に勤務すべき時間数が32時間を下回る場合は32時間を基本とする。）に達していることをいいます。</w:t>
            </w:r>
          </w:p>
        </w:tc>
        <w:tc>
          <w:tcPr>
            <w:tcW w:w="992" w:type="dxa"/>
            <w:tcBorders>
              <w:left w:val="single" w:sz="4" w:space="0" w:color="auto"/>
              <w:right w:val="single" w:sz="4" w:space="0" w:color="auto"/>
            </w:tcBorders>
            <w:tcMar>
              <w:left w:w="28" w:type="dxa"/>
              <w:right w:w="28" w:type="dxa"/>
            </w:tcMar>
          </w:tcPr>
          <w:p w14:paraId="1C40BAE3" w14:textId="77777777" w:rsidR="00CB2E80" w:rsidRPr="00A37804" w:rsidRDefault="00CB2E80"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A4E6702" w14:textId="77777777" w:rsidR="00CB2E80" w:rsidRPr="00A37804" w:rsidRDefault="00CB2E80" w:rsidP="00A2692A">
            <w:pPr>
              <w:spacing w:line="240" w:lineRule="exact"/>
              <w:jc w:val="left"/>
              <w:rPr>
                <w:rFonts w:asciiTheme="minorEastAsia" w:hAnsiTheme="minorEastAsia"/>
                <w:sz w:val="18"/>
                <w:szCs w:val="18"/>
              </w:rPr>
            </w:pPr>
          </w:p>
        </w:tc>
      </w:tr>
      <w:tr w:rsidR="00A2692A" w:rsidRPr="005C125D" w14:paraId="0228E9D7"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CDC6D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F52AADB" w14:textId="623D0226" w:rsidR="00A2692A" w:rsidRPr="00A37804" w:rsidRDefault="00A2692A" w:rsidP="00CB2E80">
            <w:pPr>
              <w:spacing w:line="280" w:lineRule="exact"/>
              <w:rPr>
                <w:rFonts w:ascii="ＭＳ ゴシック" w:eastAsia="ＭＳ ゴシック" w:hAnsi="ＭＳ ゴシック"/>
                <w:b/>
                <w:szCs w:val="21"/>
              </w:rPr>
            </w:pPr>
            <w:r w:rsidRPr="00A37804">
              <w:rPr>
                <w:rFonts w:asciiTheme="minorEastAsia" w:hAnsiTheme="minorEastAsia" w:hint="eastAsia"/>
                <w:szCs w:val="21"/>
              </w:rPr>
              <w:t xml:space="preserve">　ただし、母性健康管理措置又は育児</w:t>
            </w:r>
            <w:r w:rsidRPr="00532953">
              <w:rPr>
                <w:rFonts w:asciiTheme="minorEastAsia" w:hAnsiTheme="minorEastAsia" w:hint="eastAsia"/>
                <w:color w:val="FF0000"/>
                <w:szCs w:val="21"/>
              </w:rPr>
              <w:t>、介護及び治療</w:t>
            </w:r>
            <w:r w:rsidRPr="00A37804">
              <w:rPr>
                <w:rFonts w:asciiTheme="minorEastAsia" w:hAnsiTheme="minorEastAsia" w:hint="eastAsia"/>
                <w:szCs w:val="21"/>
              </w:rPr>
              <w:t>のための所定労働時間の短縮等の措置が講じられた者については、利用者の処遇に支障がない体制が整っている場合は、例外的に常勤の従業員が勤務すべき時間数を30時間として取り扱うことが可能です。</w:t>
            </w:r>
          </w:p>
        </w:tc>
        <w:tc>
          <w:tcPr>
            <w:tcW w:w="992" w:type="dxa"/>
            <w:tcBorders>
              <w:left w:val="single" w:sz="4" w:space="0" w:color="auto"/>
              <w:right w:val="single" w:sz="4" w:space="0" w:color="auto"/>
            </w:tcBorders>
            <w:tcMar>
              <w:left w:w="28" w:type="dxa"/>
              <w:right w:w="28" w:type="dxa"/>
            </w:tcMar>
          </w:tcPr>
          <w:p w14:paraId="11717199"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81FAC7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1973962A"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CC494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2519D1" w14:textId="59884F15" w:rsidR="00A2692A" w:rsidRPr="00A37804" w:rsidRDefault="00A2692A" w:rsidP="00CB2E80">
            <w:pPr>
              <w:spacing w:line="280" w:lineRule="exact"/>
              <w:rPr>
                <w:rFonts w:ascii="ＭＳ ゴシック" w:eastAsia="ＭＳ ゴシック" w:hAnsi="ＭＳ ゴシック"/>
                <w:b/>
                <w:szCs w:val="21"/>
              </w:rPr>
            </w:pPr>
            <w:r w:rsidRPr="00A37804">
              <w:rPr>
                <w:rFonts w:ascii="ＭＳ 明朝" w:eastAsia="ＭＳ 明朝" w:hAnsi="ＭＳ 明朝" w:hint="eastAsia"/>
                <w:szCs w:val="21"/>
              </w:rPr>
              <w:t xml:space="preserve">　当該施設に併設される事業所</w:t>
            </w:r>
            <w:r w:rsidRPr="00532953">
              <w:rPr>
                <w:rFonts w:ascii="ＭＳ 明朝" w:eastAsia="ＭＳ 明朝" w:hAnsi="ＭＳ 明朝" w:hint="eastAsia"/>
                <w:color w:val="FF0000"/>
                <w:szCs w:val="21"/>
              </w:rPr>
              <w:t>（同一敷地内に所在する又</w:t>
            </w:r>
            <w:r w:rsidRPr="00532953">
              <w:rPr>
                <w:rFonts w:ascii="ＭＳ 明朝" w:eastAsia="ＭＳ 明朝" w:hAnsi="ＭＳ 明朝"/>
                <w:color w:val="FF0000"/>
                <w:szCs w:val="21"/>
              </w:rPr>
              <w:t xml:space="preserve"> は道路を隔て</w:t>
            </w:r>
            <w:r w:rsidRPr="00532953">
              <w:rPr>
                <w:rFonts w:ascii="ＭＳ 明朝" w:eastAsia="ＭＳ 明朝" w:hAnsi="ＭＳ 明朝" w:hint="eastAsia"/>
                <w:color w:val="FF0000"/>
                <w:szCs w:val="21"/>
              </w:rPr>
              <w:t>て隣接する事業所をいう。ただし、管理上支障がない場合は、その他の事業所を含む。）</w:t>
            </w:r>
            <w:r w:rsidRPr="00A37804">
              <w:rPr>
                <w:rFonts w:ascii="ＭＳ 明朝" w:eastAsia="ＭＳ 明朝" w:hAnsi="ＭＳ 明朝" w:hint="eastAsia"/>
                <w:szCs w:val="21"/>
              </w:rPr>
              <w:t>の職務であって、当該施設の職務と</w:t>
            </w:r>
            <w:r w:rsidRPr="00A37804">
              <w:rPr>
                <w:rFonts w:ascii="ＭＳ 明朝" w:eastAsia="ＭＳ 明朝" w:hAnsi="ＭＳ 明朝" w:hint="eastAsia"/>
                <w:szCs w:val="21"/>
                <w:u w:val="single"/>
              </w:rPr>
              <w:t>同時並行的に行われることが差し支えないと考えられるもの</w:t>
            </w:r>
            <w:r w:rsidRPr="00A37804">
              <w:rPr>
                <w:rFonts w:ascii="ＭＳ 明朝" w:eastAsia="ＭＳ 明朝" w:hAnsi="ＭＳ 明朝" w:hint="eastAsia"/>
                <w:szCs w:val="21"/>
              </w:rPr>
              <w:t>については、それぞれに係る勤務時間の合計が常勤の従業者が勤務すべき時間数に達していれば、常勤の要件を満たすものとして扱われます。</w:t>
            </w:r>
          </w:p>
        </w:tc>
        <w:tc>
          <w:tcPr>
            <w:tcW w:w="992" w:type="dxa"/>
            <w:tcBorders>
              <w:left w:val="single" w:sz="4" w:space="0" w:color="auto"/>
              <w:right w:val="single" w:sz="4" w:space="0" w:color="auto"/>
            </w:tcBorders>
            <w:tcMar>
              <w:left w:w="28" w:type="dxa"/>
              <w:right w:w="28" w:type="dxa"/>
            </w:tcMar>
          </w:tcPr>
          <w:p w14:paraId="285C30B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3C64C8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6E7A47A"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AAB826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0B61C01" w14:textId="6911EBF1" w:rsidR="00A2692A" w:rsidRPr="00A37804" w:rsidRDefault="00A2692A" w:rsidP="00CB2E80">
            <w:pPr>
              <w:spacing w:line="280" w:lineRule="exact"/>
              <w:ind w:firstLineChars="100" w:firstLine="210"/>
              <w:rPr>
                <w:rFonts w:ascii="ＭＳ ゴシック" w:eastAsia="ＭＳ ゴシック" w:hAnsi="ＭＳ ゴシック"/>
                <w:b/>
                <w:szCs w:val="21"/>
              </w:rPr>
            </w:pPr>
            <w:r w:rsidRPr="00A37804">
              <w:rPr>
                <w:rFonts w:ascii="ＭＳ 明朝" w:eastAsia="ＭＳ 明朝" w:hAnsi="ＭＳ 明朝" w:hint="eastAsia"/>
                <w:szCs w:val="21"/>
              </w:rPr>
              <w:t>例えば、指定施設に指定通所介護事業所が併設されている場合、指定介護老人福祉施設の管理者と指定通所介護事業所の管理者を兼務している者は、その勤務時間の合計が所定の時間数に達していれば、常勤要件を満たすこととなります。</w:t>
            </w:r>
          </w:p>
        </w:tc>
        <w:tc>
          <w:tcPr>
            <w:tcW w:w="992" w:type="dxa"/>
            <w:tcBorders>
              <w:left w:val="single" w:sz="4" w:space="0" w:color="auto"/>
              <w:right w:val="single" w:sz="4" w:space="0" w:color="auto"/>
            </w:tcBorders>
            <w:tcMar>
              <w:left w:w="28" w:type="dxa"/>
              <w:right w:w="28" w:type="dxa"/>
            </w:tcMar>
          </w:tcPr>
          <w:p w14:paraId="455D3EDC"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541585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3A80D83E"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A3C81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3F107C" w14:textId="1F2891B2" w:rsidR="00A2692A" w:rsidRPr="00A37804" w:rsidRDefault="00A2692A" w:rsidP="00CB2E80">
            <w:pPr>
              <w:spacing w:line="280" w:lineRule="exact"/>
              <w:rPr>
                <w:rFonts w:ascii="ＭＳ ゴシック" w:eastAsia="ＭＳ ゴシック" w:hAnsi="ＭＳ ゴシック"/>
                <w:b/>
                <w:szCs w:val="21"/>
              </w:rPr>
            </w:pPr>
            <w:r w:rsidRPr="00A37804">
              <w:rPr>
                <w:rFonts w:ascii="ＭＳ 明朝" w:eastAsia="ＭＳ 明朝" w:hAnsi="ＭＳ 明朝" w:hint="eastAsia"/>
                <w:szCs w:val="21"/>
              </w:rPr>
              <w:t xml:space="preserve">　また、人員基準において常勤要件が設けられている場合、従事者が労働基準法（昭和22年法律第49号）第65条に規定する休業（以下「産前産後休業」という。）、母性健康管理措置、育児・介護休業法第２条第１号に規定する育児休業（以下「育児休業」という。）、同条第２号に規定する介護休業（以下「介護休業」という。）、同法第23条第２項の育児休業に関する制度に準ずる措置又は同法第24条第１項（第２号に係る部分に限る。）の規定により同項第２号に規定する育児休業に関する制度に準じて講ずる措置による休業（以下「育児休業に準ずる休業」という。）を取得中の期間において、当該人員基準において求められる資質を有する複数の非常勤の従事者を常勤の従業者の員数に換算することにより、人員基準を満たすことが可能です。</w:t>
            </w:r>
          </w:p>
        </w:tc>
        <w:tc>
          <w:tcPr>
            <w:tcW w:w="992" w:type="dxa"/>
            <w:tcBorders>
              <w:left w:val="single" w:sz="4" w:space="0" w:color="auto"/>
              <w:right w:val="single" w:sz="4" w:space="0" w:color="auto"/>
            </w:tcBorders>
            <w:tcMar>
              <w:left w:w="28" w:type="dxa"/>
              <w:right w:w="28" w:type="dxa"/>
            </w:tcMar>
          </w:tcPr>
          <w:p w14:paraId="54685CD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BF287B"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3D68FEC"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3AF1F5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5337F0" w14:textId="29114078" w:rsidR="00A2692A" w:rsidRPr="00A37804" w:rsidRDefault="00A2692A" w:rsidP="00CB2E80">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hint="eastAsia"/>
                <w:szCs w:val="21"/>
              </w:rPr>
              <w:t>注１　介護保険では、勤務表上、上記の常勤時間に達している従業者は、雇用形態に関わらず「常勤」となります。</w:t>
            </w:r>
          </w:p>
        </w:tc>
        <w:tc>
          <w:tcPr>
            <w:tcW w:w="992" w:type="dxa"/>
            <w:tcBorders>
              <w:left w:val="single" w:sz="4" w:space="0" w:color="auto"/>
              <w:right w:val="single" w:sz="4" w:space="0" w:color="auto"/>
            </w:tcBorders>
            <w:tcMar>
              <w:left w:w="28" w:type="dxa"/>
              <w:right w:w="28" w:type="dxa"/>
            </w:tcMar>
          </w:tcPr>
          <w:p w14:paraId="63959D0B"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DB6AB4C"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BAF12F4"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2775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2CAD4AB" w14:textId="38B767A5" w:rsidR="00A2692A" w:rsidRPr="00A37804" w:rsidRDefault="00A2692A" w:rsidP="00CB2E80">
            <w:pPr>
              <w:spacing w:line="280" w:lineRule="exact"/>
              <w:ind w:firstLineChars="100" w:firstLine="210"/>
              <w:rPr>
                <w:rFonts w:ascii="ＭＳ ゴシック" w:eastAsia="ＭＳ ゴシック" w:hAnsi="ＭＳ ゴシック"/>
                <w:b/>
                <w:szCs w:val="21"/>
              </w:rPr>
            </w:pPr>
            <w:r w:rsidRPr="00A37804">
              <w:rPr>
                <w:rFonts w:ascii="ＭＳ 明朝" w:eastAsia="ＭＳ 明朝" w:hAnsi="ＭＳ 明朝" w:cs="ＭＳ 明朝" w:hint="eastAsia"/>
                <w:szCs w:val="21"/>
              </w:rPr>
              <w:t>従って、例えば、その事業所の正規職員の勤務すべき時間が週</w:t>
            </w:r>
            <w:r w:rsidRPr="00A37804">
              <w:rPr>
                <w:rFonts w:ascii="ＭＳ 明朝" w:eastAsia="ＭＳ 明朝" w:hAnsi="ＭＳ 明朝" w:cs="ＭＳ 明朝"/>
                <w:szCs w:val="21"/>
              </w:rPr>
              <w:t>40</w:t>
            </w:r>
            <w:r w:rsidRPr="00A37804">
              <w:rPr>
                <w:rFonts w:ascii="ＭＳ 明朝" w:eastAsia="ＭＳ 明朝" w:hAnsi="ＭＳ 明朝" w:cs="ＭＳ 明朝" w:hint="eastAsia"/>
                <w:szCs w:val="21"/>
              </w:rPr>
              <w:t>時間であった場合、雇用契約上はパート職員であっても、当該職種の業務について週</w:t>
            </w:r>
            <w:r w:rsidRPr="00A37804">
              <w:rPr>
                <w:rFonts w:ascii="ＭＳ 明朝" w:eastAsia="ＭＳ 明朝" w:hAnsi="ＭＳ 明朝" w:cs="ＭＳ 明朝"/>
                <w:szCs w:val="21"/>
              </w:rPr>
              <w:t>40</w:t>
            </w:r>
            <w:r w:rsidRPr="00A37804">
              <w:rPr>
                <w:rFonts w:ascii="ＭＳ 明朝" w:eastAsia="ＭＳ 明朝" w:hAnsi="ＭＳ 明朝" w:cs="ＭＳ 明朝" w:hint="eastAsia"/>
                <w:szCs w:val="21"/>
              </w:rPr>
              <w:t>時間の勤務契約を締結し、勤務表上、当該時間を満たす勤務が位置づけられていれば、「常勤」として扱われます。</w:t>
            </w:r>
          </w:p>
        </w:tc>
        <w:tc>
          <w:tcPr>
            <w:tcW w:w="992" w:type="dxa"/>
            <w:tcBorders>
              <w:left w:val="single" w:sz="4" w:space="0" w:color="auto"/>
              <w:right w:val="single" w:sz="4" w:space="0" w:color="auto"/>
            </w:tcBorders>
            <w:tcMar>
              <w:left w:w="28" w:type="dxa"/>
              <w:right w:w="28" w:type="dxa"/>
            </w:tcMar>
          </w:tcPr>
          <w:p w14:paraId="6A4DA6F2"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00A7173"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13D9937" w14:textId="77777777" w:rsidTr="006E79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1DB7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FDC47F" w14:textId="3F6486EB" w:rsidR="00A2692A" w:rsidRPr="00A37804" w:rsidRDefault="00A2692A" w:rsidP="00CB2E80">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cs="ＭＳ 明朝" w:hint="eastAsia"/>
                <w:szCs w:val="21"/>
              </w:rPr>
              <w:t>注２　なお、同一建物内の同一法人でも、併設されている通所介護や居宅の事業所など、別事業所の職員を兼ねている場合（勤務表に位置づけられている場合）は、その時間については指定施設の勤務時間とは見なされないため、正規職員でも「非常勤」となります。（空床短期入所は、別事業所とは扱われません。）</w:t>
            </w:r>
          </w:p>
        </w:tc>
        <w:tc>
          <w:tcPr>
            <w:tcW w:w="992" w:type="dxa"/>
            <w:tcBorders>
              <w:left w:val="single" w:sz="4" w:space="0" w:color="auto"/>
              <w:right w:val="single" w:sz="4" w:space="0" w:color="auto"/>
            </w:tcBorders>
            <w:tcMar>
              <w:left w:w="28" w:type="dxa"/>
              <w:right w:w="28" w:type="dxa"/>
            </w:tcMar>
          </w:tcPr>
          <w:p w14:paraId="2267E23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65DA2DD"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2BEBDEA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FCA9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F9AA4E" w14:textId="0E98AA3C" w:rsidR="00A2692A" w:rsidRPr="00A37804" w:rsidRDefault="00A2692A" w:rsidP="00902415">
            <w:pPr>
              <w:spacing w:line="280" w:lineRule="exact"/>
              <w:ind w:left="420" w:hangingChars="200" w:hanging="420"/>
              <w:rPr>
                <w:rFonts w:ascii="ＭＳ ゴシック" w:eastAsia="ＭＳ ゴシック" w:hAnsi="ＭＳ ゴシック"/>
                <w:b/>
                <w:szCs w:val="21"/>
              </w:rPr>
            </w:pPr>
            <w:r w:rsidRPr="00A37804">
              <w:rPr>
                <w:rFonts w:ascii="ＭＳ 明朝" w:eastAsia="ＭＳ 明朝" w:hAnsi="ＭＳ 明朝" w:hint="eastAsia"/>
                <w:szCs w:val="21"/>
              </w:rPr>
              <w:t>注３　同一事業所内で複数の業務を兼ねている場合、合計して常勤が勤務すべき時間に達していれば、「常勤」となります。</w:t>
            </w:r>
          </w:p>
        </w:tc>
        <w:tc>
          <w:tcPr>
            <w:tcW w:w="992" w:type="dxa"/>
            <w:tcBorders>
              <w:left w:val="single" w:sz="4" w:space="0" w:color="auto"/>
              <w:right w:val="single" w:sz="4" w:space="0" w:color="auto"/>
            </w:tcBorders>
            <w:tcMar>
              <w:left w:w="28" w:type="dxa"/>
              <w:right w:w="28" w:type="dxa"/>
            </w:tcMar>
          </w:tcPr>
          <w:p w14:paraId="3C072630"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950CD96"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6DA25C98"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C186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65E0F0B" w14:textId="5FD780BE" w:rsidR="00A2692A" w:rsidRPr="00A37804" w:rsidRDefault="00A2692A" w:rsidP="00902415">
            <w:pPr>
              <w:spacing w:line="280" w:lineRule="exact"/>
              <w:ind w:leftChars="200" w:left="420" w:firstLineChars="100" w:firstLine="210"/>
              <w:rPr>
                <w:rFonts w:ascii="ＭＳ ゴシック" w:eastAsia="ＭＳ ゴシック" w:hAnsi="ＭＳ ゴシック"/>
                <w:b/>
                <w:szCs w:val="21"/>
              </w:rPr>
            </w:pPr>
            <w:r w:rsidRPr="00A37804">
              <w:rPr>
                <w:rFonts w:ascii="ＭＳ 明朝" w:eastAsia="ＭＳ 明朝" w:hAnsi="ＭＳ 明朝" w:hint="eastAsia"/>
                <w:szCs w:val="18"/>
              </w:rPr>
              <w:t>ただし、ある業務に「常勤かつ専従（「専ら」と表現されていること。）」の条件が付された場合は、その他の業務を兼ねると条件を満たさなくなります。</w:t>
            </w:r>
          </w:p>
        </w:tc>
        <w:tc>
          <w:tcPr>
            <w:tcW w:w="992" w:type="dxa"/>
            <w:tcBorders>
              <w:left w:val="single" w:sz="4" w:space="0" w:color="auto"/>
              <w:bottom w:val="single" w:sz="4" w:space="0" w:color="auto"/>
              <w:right w:val="single" w:sz="4" w:space="0" w:color="auto"/>
            </w:tcBorders>
            <w:tcMar>
              <w:left w:w="28" w:type="dxa"/>
              <w:right w:w="28" w:type="dxa"/>
            </w:tcMar>
          </w:tcPr>
          <w:p w14:paraId="3173C9ED"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165407"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7FD5A37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189F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0A7E0E0" w14:textId="2FFCB938" w:rsidR="00A2692A" w:rsidRPr="00A37804" w:rsidRDefault="00A2692A" w:rsidP="00902415">
            <w:pPr>
              <w:spacing w:line="280" w:lineRule="exact"/>
              <w:ind w:left="422" w:hangingChars="200" w:hanging="422"/>
              <w:rPr>
                <w:rFonts w:ascii="ＭＳ ゴシック" w:eastAsia="ＭＳ ゴシック" w:hAnsi="ＭＳ ゴシック"/>
                <w:b/>
                <w:szCs w:val="21"/>
              </w:rPr>
            </w:pPr>
            <w:r w:rsidRPr="00A37804">
              <w:rPr>
                <w:rFonts w:ascii="ＭＳ ゴシック" w:eastAsia="ＭＳ ゴシック" w:hAnsi="ＭＳ ゴシック" w:hint="eastAsia"/>
                <w:b/>
                <w:szCs w:val="21"/>
              </w:rPr>
              <w:t>(4)　「専ら従事する」従業者について、次のとおり扱っていますか。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D5A5A76" w14:textId="77777777" w:rsidR="00A2692A" w:rsidRPr="00A37804" w:rsidRDefault="009210C6" w:rsidP="00A2692A">
            <w:pPr>
              <w:ind w:left="160" w:hanging="160"/>
              <w:rPr>
                <w:rFonts w:ascii="ＭＳ 明朝" w:eastAsia="ＭＳ 明朝" w:hAnsi="ＭＳ 明朝"/>
                <w:sz w:val="20"/>
                <w:szCs w:val="20"/>
              </w:rPr>
            </w:pPr>
            <w:sdt>
              <w:sdtPr>
                <w:rPr>
                  <w:rFonts w:ascii="ＭＳ 明朝" w:eastAsia="ＭＳ 明朝" w:hAnsi="ＭＳ 明朝"/>
                  <w:sz w:val="20"/>
                  <w:szCs w:val="20"/>
                </w:rPr>
                <w:id w:val="1889840868"/>
                <w14:checkbox>
                  <w14:checked w14:val="0"/>
                  <w14:checkedState w14:val="2612" w14:font="ＭＳ ゴシック"/>
                  <w14:uncheckedState w14:val="2610" w14:font="ＭＳ ゴシック"/>
                </w14:checkbox>
              </w:sdtPr>
              <w:sdtContent>
                <w:r w:rsidR="00A2692A" w:rsidRPr="00A37804">
                  <w:rPr>
                    <w:rFonts w:ascii="ＭＳ 明朝" w:eastAsia="ＭＳ 明朝" w:hAnsi="ＭＳ 明朝" w:hint="eastAsia"/>
                    <w:sz w:val="20"/>
                    <w:szCs w:val="20"/>
                  </w:rPr>
                  <w:t>☐</w:t>
                </w:r>
              </w:sdtContent>
            </w:sdt>
            <w:r w:rsidR="00A2692A" w:rsidRPr="00A37804">
              <w:rPr>
                <w:rFonts w:ascii="ＭＳ 明朝" w:eastAsia="ＭＳ 明朝" w:hAnsi="ＭＳ 明朝" w:hint="eastAsia"/>
                <w:sz w:val="20"/>
                <w:szCs w:val="20"/>
              </w:rPr>
              <w:t>いる</w:t>
            </w:r>
          </w:p>
          <w:p w14:paraId="636ABC87" w14:textId="5E4D0E6C" w:rsidR="00A2692A" w:rsidRPr="00A37804" w:rsidRDefault="009210C6" w:rsidP="00A2692A">
            <w:pPr>
              <w:spacing w:line="300" w:lineRule="exact"/>
              <w:rPr>
                <w:rFonts w:ascii="ＭＳ 明朝" w:eastAsia="ＭＳ 明朝" w:hAnsi="ＭＳ 明朝"/>
                <w:sz w:val="20"/>
                <w:szCs w:val="20"/>
              </w:rPr>
            </w:pPr>
            <w:sdt>
              <w:sdtPr>
                <w:rPr>
                  <w:rFonts w:ascii="ＭＳ 明朝" w:eastAsia="ＭＳ 明朝" w:hAnsi="ＭＳ 明朝"/>
                  <w:sz w:val="20"/>
                  <w:szCs w:val="20"/>
                </w:rPr>
                <w:id w:val="-1179344589"/>
                <w14:checkbox>
                  <w14:checked w14:val="0"/>
                  <w14:checkedState w14:val="2612" w14:font="ＭＳ ゴシック"/>
                  <w14:uncheckedState w14:val="2610" w14:font="ＭＳ ゴシック"/>
                </w14:checkbox>
              </w:sdtPr>
              <w:sdtContent>
                <w:r w:rsidR="00A2692A" w:rsidRPr="00A37804">
                  <w:rPr>
                    <w:rFonts w:ascii="ＭＳ 明朝" w:eastAsia="ＭＳ 明朝" w:hAnsi="ＭＳ 明朝" w:hint="eastAsia"/>
                    <w:sz w:val="20"/>
                    <w:szCs w:val="20"/>
                  </w:rPr>
                  <w:t>☐</w:t>
                </w:r>
              </w:sdtContent>
            </w:sdt>
            <w:r w:rsidR="00A2692A" w:rsidRPr="00A37804">
              <w:rPr>
                <w:rFonts w:ascii="ＭＳ 明朝" w:eastAsia="ＭＳ 明朝" w:hAnsi="ＭＳ 明朝"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D2F2FDB" w14:textId="77777777" w:rsidR="00A2692A" w:rsidRPr="00A37804" w:rsidRDefault="00A2692A" w:rsidP="00A2692A">
            <w:pPr>
              <w:adjustRightInd w:val="0"/>
              <w:spacing w:line="280" w:lineRule="exact"/>
              <w:contextualSpacing/>
              <w:jc w:val="left"/>
              <w:rPr>
                <w:rFonts w:ascii="ＭＳ 明朝" w:eastAsia="ＭＳ 明朝" w:hAnsi="ＭＳ 明朝"/>
                <w:sz w:val="18"/>
              </w:rPr>
            </w:pPr>
            <w:r w:rsidRPr="00A37804">
              <w:rPr>
                <w:rFonts w:ascii="ＭＳ 明朝" w:eastAsia="ＭＳ 明朝" w:hAnsi="ＭＳ 明朝" w:hint="eastAsia"/>
                <w:sz w:val="18"/>
              </w:rPr>
              <w:t>平</w:t>
            </w:r>
            <w:r w:rsidRPr="00A37804">
              <w:rPr>
                <w:rFonts w:ascii="ＭＳ 明朝" w:eastAsia="ＭＳ 明朝" w:hAnsi="ＭＳ 明朝"/>
                <w:sz w:val="18"/>
              </w:rPr>
              <w:t>18-0331004</w:t>
            </w:r>
          </w:p>
          <w:p w14:paraId="10CF6801" w14:textId="51805D68" w:rsidR="00A2692A" w:rsidRPr="00A37804" w:rsidRDefault="00A2692A" w:rsidP="00A2692A">
            <w:pPr>
              <w:spacing w:line="240" w:lineRule="exact"/>
              <w:jc w:val="left"/>
              <w:rPr>
                <w:rFonts w:ascii="ＭＳ 明朝" w:eastAsia="ＭＳ 明朝" w:hAnsi="ＭＳ 明朝"/>
                <w:sz w:val="18"/>
                <w:szCs w:val="18"/>
              </w:rPr>
            </w:pPr>
            <w:r w:rsidRPr="00A37804">
              <w:rPr>
                <w:rFonts w:ascii="ＭＳ 明朝" w:eastAsia="ＭＳ 明朝" w:hAnsi="ＭＳ 明朝" w:hint="eastAsia"/>
                <w:sz w:val="18"/>
              </w:rPr>
              <w:t>第二の２</w:t>
            </w:r>
            <w:r w:rsidR="00CB2E80" w:rsidRPr="00A37804">
              <w:rPr>
                <w:rFonts w:ascii="ＭＳ 明朝" w:eastAsia="ＭＳ 明朝" w:hAnsi="ＭＳ 明朝" w:hint="eastAsia"/>
                <w:sz w:val="18"/>
              </w:rPr>
              <w:t>(</w:t>
            </w:r>
            <w:r w:rsidR="00CB2E80" w:rsidRPr="00A37804">
              <w:rPr>
                <w:rFonts w:ascii="ＭＳ 明朝" w:eastAsia="ＭＳ 明朝" w:hAnsi="ＭＳ 明朝"/>
                <w:sz w:val="18"/>
              </w:rPr>
              <w:t>4</w:t>
            </w:r>
            <w:r w:rsidR="00CB2E80" w:rsidRPr="00A37804">
              <w:rPr>
                <w:rFonts w:ascii="ＭＳ 明朝" w:eastAsia="ＭＳ 明朝" w:hAnsi="ＭＳ 明朝"/>
                <w:sz w:val="20"/>
              </w:rPr>
              <w:t>)</w:t>
            </w:r>
          </w:p>
        </w:tc>
      </w:tr>
      <w:tr w:rsidR="00A2692A" w:rsidRPr="005C125D" w14:paraId="41876CA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E86D1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7ACE983" w14:textId="458EA14D" w:rsidR="00A2692A" w:rsidRPr="00A37804" w:rsidRDefault="00A2692A" w:rsidP="00902415">
            <w:pPr>
              <w:spacing w:line="280" w:lineRule="exact"/>
              <w:rPr>
                <w:rFonts w:ascii="ＭＳ ゴシック" w:eastAsia="ＭＳ ゴシック" w:hAnsi="ＭＳ ゴシック"/>
                <w:b/>
                <w:szCs w:val="21"/>
              </w:rPr>
            </w:pPr>
            <w:r w:rsidRPr="00A37804">
              <w:rPr>
                <w:rFonts w:hint="eastAsia"/>
                <w:szCs w:val="21"/>
              </w:rPr>
              <w:t>※　「専らその職務に従事する」</w:t>
            </w:r>
          </w:p>
        </w:tc>
        <w:tc>
          <w:tcPr>
            <w:tcW w:w="992" w:type="dxa"/>
            <w:tcBorders>
              <w:left w:val="single" w:sz="4" w:space="0" w:color="auto"/>
              <w:right w:val="single" w:sz="4" w:space="0" w:color="auto"/>
            </w:tcBorders>
            <w:tcMar>
              <w:left w:w="28" w:type="dxa"/>
              <w:right w:w="28" w:type="dxa"/>
            </w:tcMar>
          </w:tcPr>
          <w:p w14:paraId="7F87133D" w14:textId="77777777" w:rsidR="00A2692A" w:rsidRPr="00A37804" w:rsidRDefault="00A2692A" w:rsidP="00A2692A">
            <w:pPr>
              <w:spacing w:line="300" w:lineRule="exact"/>
              <w:rPr>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BFA0464"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4E0F5701"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138A4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9AD7960" w14:textId="0BCEDC65" w:rsidR="00A2692A" w:rsidRPr="00A37804" w:rsidRDefault="00A2692A" w:rsidP="00902415">
            <w:pPr>
              <w:spacing w:line="280" w:lineRule="exact"/>
              <w:rPr>
                <w:rFonts w:ascii="ＭＳ ゴシック" w:eastAsia="ＭＳ ゴシック" w:hAnsi="ＭＳ ゴシック"/>
                <w:b/>
                <w:szCs w:val="21"/>
              </w:rPr>
            </w:pPr>
            <w:r w:rsidRPr="00A37804">
              <w:rPr>
                <w:rFonts w:hint="eastAsia"/>
                <w:szCs w:val="21"/>
              </w:rPr>
              <w:t xml:space="preserve">　「専ら従事する」とは、原則として、サービス提供時間帯を通じて当該指定施設サービス以外の職務に従事しないことをいいます。</w:t>
            </w:r>
          </w:p>
        </w:tc>
        <w:tc>
          <w:tcPr>
            <w:tcW w:w="992" w:type="dxa"/>
            <w:tcBorders>
              <w:left w:val="single" w:sz="4" w:space="0" w:color="auto"/>
              <w:right w:val="single" w:sz="4" w:space="0" w:color="auto"/>
            </w:tcBorders>
            <w:tcMar>
              <w:left w:w="28" w:type="dxa"/>
              <w:right w:w="28" w:type="dxa"/>
            </w:tcMar>
          </w:tcPr>
          <w:p w14:paraId="2F1623B4" w14:textId="77777777" w:rsidR="00A2692A" w:rsidRPr="00A37804"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F648355" w14:textId="77777777" w:rsidR="00A2692A" w:rsidRPr="00A37804" w:rsidRDefault="00A2692A" w:rsidP="00A2692A">
            <w:pPr>
              <w:spacing w:line="240" w:lineRule="exact"/>
              <w:jc w:val="left"/>
              <w:rPr>
                <w:rFonts w:asciiTheme="minorEastAsia" w:hAnsiTheme="minorEastAsia"/>
                <w:sz w:val="18"/>
                <w:szCs w:val="18"/>
              </w:rPr>
            </w:pPr>
          </w:p>
        </w:tc>
      </w:tr>
      <w:tr w:rsidR="00A2692A" w:rsidRPr="005C125D" w14:paraId="525ED29B"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780E8E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772E21E" w14:textId="19E9C4DE" w:rsidR="00A2692A" w:rsidRPr="005C125D" w:rsidRDefault="00A2692A" w:rsidP="00902415">
            <w:pPr>
              <w:spacing w:line="280" w:lineRule="exact"/>
              <w:ind w:firstLineChars="100" w:firstLine="210"/>
              <w:rPr>
                <w:rFonts w:ascii="ＭＳ ゴシック" w:eastAsia="ＭＳ ゴシック" w:hAnsi="ＭＳ ゴシック"/>
                <w:b/>
                <w:szCs w:val="21"/>
              </w:rPr>
            </w:pPr>
            <w:r w:rsidRPr="00A37804">
              <w:rPr>
                <w:rFonts w:hint="eastAsia"/>
                <w:szCs w:val="21"/>
              </w:rPr>
              <w:t>この場合のサービス提供時間帯とは、当該従業者の当該サービスに係る勤務時間をいうものであり、当該従業者の常勤・非常勤の別を問いません。</w:t>
            </w:r>
          </w:p>
        </w:tc>
        <w:tc>
          <w:tcPr>
            <w:tcW w:w="992" w:type="dxa"/>
            <w:tcBorders>
              <w:left w:val="single" w:sz="4" w:space="0" w:color="auto"/>
              <w:bottom w:val="single" w:sz="4" w:space="0" w:color="auto"/>
              <w:right w:val="single" w:sz="4" w:space="0" w:color="auto"/>
            </w:tcBorders>
            <w:tcMar>
              <w:left w:w="28" w:type="dxa"/>
              <w:right w:w="28" w:type="dxa"/>
            </w:tcMar>
          </w:tcPr>
          <w:p w14:paraId="3D5985B2" w14:textId="77777777" w:rsidR="00A2692A" w:rsidRPr="00ED3D93"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2E6ACD9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750EA9" w14:textId="77777777" w:rsidTr="00234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03470BB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szCs w:val="21"/>
              </w:rPr>
              <w:t>1</w:t>
            </w:r>
          </w:p>
          <w:p w14:paraId="579834E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従業者</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53182B2" w14:textId="20FE2BE9" w:rsidR="00A2692A" w:rsidRPr="005C125D" w:rsidRDefault="00A2692A" w:rsidP="00DB6BA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従業者は、専ら施設の職務に従事していますか。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576FA0CF" w14:textId="515D3EFC" w:rsidR="00A2692A" w:rsidRPr="00ED3D93" w:rsidRDefault="009210C6" w:rsidP="00A2692A">
            <w:pPr>
              <w:spacing w:line="300" w:lineRule="exact"/>
              <w:rPr>
                <w:rFonts w:asciiTheme="minorEastAsia" w:hAnsiTheme="minorEastAsia"/>
                <w:sz w:val="20"/>
                <w:szCs w:val="20"/>
              </w:rPr>
            </w:pPr>
            <w:sdt>
              <w:sdtPr>
                <w:rPr>
                  <w:sz w:val="20"/>
                  <w:szCs w:val="20"/>
                </w:rPr>
                <w:id w:val="-76692375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078FD3D" w14:textId="69470E64" w:rsidR="00A2692A" w:rsidRPr="00ED3D93" w:rsidRDefault="009210C6" w:rsidP="00A2692A">
            <w:pPr>
              <w:spacing w:line="280" w:lineRule="exact"/>
              <w:rPr>
                <w:rFonts w:asciiTheme="minorEastAsia" w:hAnsiTheme="minorEastAsia"/>
                <w:sz w:val="20"/>
                <w:szCs w:val="20"/>
              </w:rPr>
            </w:pPr>
            <w:sdt>
              <w:sdtPr>
                <w:rPr>
                  <w:sz w:val="20"/>
                  <w:szCs w:val="20"/>
                </w:rPr>
                <w:id w:val="-116779065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97F76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条例第151条第３項</w:t>
            </w:r>
          </w:p>
          <w:p w14:paraId="6DE641BE" w14:textId="05A0C0A0" w:rsidR="00A2692A" w:rsidRPr="005C125D" w:rsidRDefault="00A2692A" w:rsidP="00A2692A">
            <w:pPr>
              <w:spacing w:line="240" w:lineRule="exact"/>
              <w:jc w:val="left"/>
              <w:rPr>
                <w:rFonts w:asciiTheme="minorEastAsia" w:hAnsiTheme="minorEastAsia"/>
                <w:sz w:val="18"/>
                <w:szCs w:val="18"/>
              </w:rPr>
            </w:pPr>
          </w:p>
        </w:tc>
      </w:tr>
      <w:tr w:rsidR="00A2692A" w:rsidRPr="005C125D" w14:paraId="296C4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6C02D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AFCB32" w14:textId="77777777" w:rsidR="00A2692A" w:rsidRPr="005C125D" w:rsidRDefault="00A2692A" w:rsidP="00A2692A">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ただし、入所者の処遇に支障がない場合は、この限りではありません。</w:t>
            </w:r>
          </w:p>
        </w:tc>
        <w:tc>
          <w:tcPr>
            <w:tcW w:w="992" w:type="dxa"/>
            <w:vMerge/>
            <w:tcBorders>
              <w:left w:val="single" w:sz="4" w:space="0" w:color="auto"/>
              <w:right w:val="single" w:sz="4" w:space="0" w:color="auto"/>
            </w:tcBorders>
            <w:tcMar>
              <w:left w:w="28" w:type="dxa"/>
              <w:right w:w="28" w:type="dxa"/>
            </w:tcMar>
          </w:tcPr>
          <w:p w14:paraId="74132A0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40724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A22F5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A5953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F3E756" w14:textId="2F58E4EC"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従業者とは、医師、生活相談員、介護職員または看護職員、栄養士、機能訓練指導員、介護支援専門員をいいます。</w:t>
            </w:r>
          </w:p>
        </w:tc>
        <w:tc>
          <w:tcPr>
            <w:tcW w:w="992" w:type="dxa"/>
            <w:tcBorders>
              <w:left w:val="single" w:sz="4" w:space="0" w:color="auto"/>
              <w:right w:val="single" w:sz="4" w:space="0" w:color="auto"/>
            </w:tcBorders>
            <w:tcMar>
              <w:left w:w="28" w:type="dxa"/>
              <w:right w:w="28" w:type="dxa"/>
            </w:tcMar>
          </w:tcPr>
          <w:p w14:paraId="1AFE86B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83D8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ED512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526C3B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2</w:t>
            </w:r>
          </w:p>
          <w:p w14:paraId="2B2EB04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医師</w:t>
            </w:r>
          </w:p>
        </w:tc>
        <w:tc>
          <w:tcPr>
            <w:tcW w:w="6096" w:type="dxa"/>
            <w:gridSpan w:val="2"/>
            <w:tcBorders>
              <w:top w:val="single" w:sz="4" w:space="0" w:color="auto"/>
              <w:left w:val="single" w:sz="4" w:space="0" w:color="auto"/>
              <w:right w:val="single" w:sz="4" w:space="0" w:color="auto"/>
            </w:tcBorders>
            <w:shd w:val="clear" w:color="auto" w:fill="auto"/>
          </w:tcPr>
          <w:p w14:paraId="392E40A1" w14:textId="79E5723F" w:rsidR="00A2692A" w:rsidRPr="005C125D" w:rsidRDefault="00A2692A" w:rsidP="00A2692A">
            <w:pPr>
              <w:spacing w:line="280" w:lineRule="exact"/>
              <w:ind w:left="100"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入居者に対し健康管理及び療養上の指導を行うために必要な数の医師を</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724558" w14:textId="628EA21D" w:rsidR="00A2692A" w:rsidRPr="00ED3D93" w:rsidRDefault="009210C6" w:rsidP="00A2692A">
            <w:pPr>
              <w:spacing w:line="300" w:lineRule="exact"/>
              <w:rPr>
                <w:rFonts w:asciiTheme="minorEastAsia" w:hAnsiTheme="minorEastAsia"/>
                <w:sz w:val="20"/>
                <w:szCs w:val="20"/>
              </w:rPr>
            </w:pPr>
            <w:sdt>
              <w:sdtPr>
                <w:rPr>
                  <w:sz w:val="20"/>
                  <w:szCs w:val="20"/>
                </w:rPr>
                <w:id w:val="-67364076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r w:rsidR="00A2692A" w:rsidRPr="00ED3D93">
              <w:rPr>
                <w:sz w:val="20"/>
                <w:szCs w:val="20"/>
              </w:rPr>
              <w:t xml:space="preserve"> </w:t>
            </w:r>
          </w:p>
          <w:p w14:paraId="40DB072D" w14:textId="3725EDDB" w:rsidR="00A2692A" w:rsidRPr="00ED3D93" w:rsidRDefault="009210C6" w:rsidP="00A2692A">
            <w:pPr>
              <w:spacing w:line="280" w:lineRule="exact"/>
              <w:rPr>
                <w:rFonts w:asciiTheme="minorEastAsia" w:hAnsiTheme="minorEastAsia"/>
                <w:sz w:val="20"/>
                <w:szCs w:val="20"/>
              </w:rPr>
            </w:pPr>
            <w:sdt>
              <w:sdtPr>
                <w:rPr>
                  <w:sz w:val="20"/>
                  <w:szCs w:val="20"/>
                </w:rPr>
                <w:id w:val="-62538919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4080D0C" w14:textId="2E70B80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条例第151条第１項第１号、第４項、第12項</w:t>
            </w:r>
          </w:p>
          <w:p w14:paraId="33E9648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w:t>
            </w:r>
            <w:r w:rsidRPr="005C125D">
              <w:rPr>
                <w:rFonts w:asciiTheme="minorEastAsia" w:hAnsiTheme="minorEastAsia"/>
                <w:sz w:val="18"/>
                <w:szCs w:val="18"/>
              </w:rPr>
              <w:t>18-0331004</w:t>
            </w:r>
          </w:p>
          <w:p w14:paraId="1BC21005" w14:textId="61B5634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1)</w:t>
            </w:r>
          </w:p>
        </w:tc>
      </w:tr>
      <w:tr w:rsidR="00A2692A" w:rsidRPr="005C125D" w14:paraId="27E1693A"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14F2DF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A4479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サテライト型居住施設については、本体施設の医師が入居者全員の病状等を把握し施設療養全体の管理に責任を持つ場</w:t>
            </w:r>
            <w:r w:rsidRPr="005C125D">
              <w:rPr>
                <w:rFonts w:asciiTheme="minorEastAsia" w:hAnsiTheme="minorEastAsia" w:hint="eastAsia"/>
                <w:szCs w:val="21"/>
              </w:rPr>
              <w:lastRenderedPageBreak/>
              <w:t>合であって、本体施設の入居者又は入院患者及びサテライト型居住施設の入居者の処遇が適切に行われると認められるときは、医師を置かないことができます。</w:t>
            </w:r>
          </w:p>
        </w:tc>
        <w:tc>
          <w:tcPr>
            <w:tcW w:w="992" w:type="dxa"/>
            <w:tcBorders>
              <w:left w:val="single" w:sz="4" w:space="0" w:color="auto"/>
              <w:right w:val="single" w:sz="4" w:space="0" w:color="auto"/>
            </w:tcBorders>
            <w:tcMar>
              <w:left w:w="28" w:type="dxa"/>
              <w:right w:w="28" w:type="dxa"/>
            </w:tcMar>
          </w:tcPr>
          <w:p w14:paraId="0A5BF98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8058F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BE3FA7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D8E8EB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105E89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短期入所生活介護事業所等が併設される場合においては、施設の医師により指定短期入所生活介護事業所等の利用者の健康管理が適切に行われると認められるときは、指定短期入所生活介護事業所等の医師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AB9724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760E95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43FEF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40C2429"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3</w:t>
            </w:r>
          </w:p>
          <w:p w14:paraId="00D401A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生活相談員</w:t>
            </w:r>
          </w:p>
        </w:tc>
        <w:tc>
          <w:tcPr>
            <w:tcW w:w="6096" w:type="dxa"/>
            <w:gridSpan w:val="2"/>
            <w:tcBorders>
              <w:top w:val="single" w:sz="4" w:space="0" w:color="auto"/>
              <w:left w:val="single" w:sz="4" w:space="0" w:color="auto"/>
              <w:right w:val="single" w:sz="4" w:space="0" w:color="auto"/>
            </w:tcBorders>
            <w:shd w:val="clear" w:color="auto" w:fill="auto"/>
          </w:tcPr>
          <w:p w14:paraId="60502574" w14:textId="0F2441AF"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Pr>
                <w:rFonts w:ascii="ＭＳ ゴシック" w:eastAsia="ＭＳ ゴシック" w:hAnsi="ＭＳ ゴシック" w:hint="eastAsia"/>
                <w:b/>
                <w:szCs w:val="21"/>
              </w:rPr>
              <w:t>生活相談員を１以上配置していますか。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DB9BF69" w14:textId="2FFBEA79" w:rsidR="00A2692A" w:rsidRPr="00ED3D93" w:rsidRDefault="009210C6" w:rsidP="00A2692A">
            <w:pPr>
              <w:spacing w:line="300" w:lineRule="exact"/>
              <w:rPr>
                <w:rFonts w:asciiTheme="minorEastAsia" w:hAnsiTheme="minorEastAsia"/>
                <w:sz w:val="20"/>
                <w:szCs w:val="20"/>
              </w:rPr>
            </w:pPr>
            <w:sdt>
              <w:sdtPr>
                <w:rPr>
                  <w:sz w:val="20"/>
                  <w:szCs w:val="20"/>
                </w:rPr>
                <w:id w:val="-93259001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9F11681" w14:textId="3704CB66" w:rsidR="00A2692A" w:rsidRPr="00ED3D93" w:rsidRDefault="009210C6" w:rsidP="00A2692A">
            <w:pPr>
              <w:spacing w:line="280" w:lineRule="exact"/>
              <w:rPr>
                <w:rFonts w:asciiTheme="minorEastAsia" w:hAnsiTheme="minorEastAsia"/>
                <w:sz w:val="20"/>
                <w:szCs w:val="20"/>
              </w:rPr>
            </w:pPr>
            <w:sdt>
              <w:sdtPr>
                <w:rPr>
                  <w:sz w:val="20"/>
                  <w:szCs w:val="20"/>
                </w:rPr>
                <w:id w:val="142399486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10F93A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条例第151条第１項第２号</w:t>
            </w:r>
          </w:p>
        </w:tc>
      </w:tr>
      <w:tr w:rsidR="00A2692A" w:rsidRPr="005C125D" w14:paraId="2453709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1559" w:type="dxa"/>
            <w:tcBorders>
              <w:left w:val="single" w:sz="4" w:space="0" w:color="auto"/>
              <w:right w:val="single" w:sz="4" w:space="0" w:color="auto"/>
            </w:tcBorders>
            <w:shd w:val="clear" w:color="auto" w:fill="auto"/>
          </w:tcPr>
          <w:p w14:paraId="63D4D24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694C004"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生活相談員は、常勤の者ですか。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439756CF" w14:textId="597B74AA" w:rsidR="00A2692A" w:rsidRPr="00ED3D93" w:rsidRDefault="009210C6" w:rsidP="00A2692A">
            <w:pPr>
              <w:spacing w:line="300" w:lineRule="exact"/>
              <w:rPr>
                <w:rFonts w:asciiTheme="minorEastAsia" w:hAnsiTheme="minorEastAsia"/>
                <w:sz w:val="20"/>
                <w:szCs w:val="20"/>
              </w:rPr>
            </w:pPr>
            <w:sdt>
              <w:sdtPr>
                <w:rPr>
                  <w:sz w:val="20"/>
                  <w:szCs w:val="20"/>
                </w:rPr>
                <w:id w:val="-54721657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FEA18B2" w14:textId="4B9E2644" w:rsidR="00A2692A" w:rsidRPr="00ED3D93" w:rsidRDefault="009210C6" w:rsidP="00A2692A">
            <w:pPr>
              <w:spacing w:line="280" w:lineRule="exact"/>
              <w:rPr>
                <w:rFonts w:asciiTheme="minorEastAsia" w:hAnsiTheme="minorEastAsia"/>
                <w:sz w:val="20"/>
                <w:szCs w:val="20"/>
              </w:rPr>
            </w:pPr>
            <w:sdt>
              <w:sdtPr>
                <w:rPr>
                  <w:sz w:val="20"/>
                  <w:szCs w:val="20"/>
                </w:rPr>
                <w:id w:val="-92425407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2C221C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w:t>
            </w:r>
          </w:p>
          <w:p w14:paraId="1C97BE1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第５項、第８項、第13項</w:t>
            </w:r>
          </w:p>
          <w:p w14:paraId="0463711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5F71E54" w14:textId="3B9DFA6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2)</w:t>
            </w:r>
          </w:p>
        </w:tc>
      </w:tr>
      <w:tr w:rsidR="00A2692A" w:rsidRPr="005C125D" w14:paraId="1441822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C1946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86692AD" w14:textId="4C58AAEA" w:rsidR="00A2692A" w:rsidRPr="00913C10" w:rsidRDefault="00A2692A" w:rsidP="00A2692A">
            <w:pPr>
              <w:widowControl/>
              <w:ind w:left="210" w:hangingChars="100" w:hanging="210"/>
              <w:jc w:val="left"/>
              <w:rPr>
                <w:rFonts w:asciiTheme="minorEastAsia" w:hAnsiTheme="minorEastAsia"/>
                <w:szCs w:val="21"/>
              </w:rPr>
            </w:pPr>
            <w:r w:rsidRPr="00913C10">
              <w:rPr>
                <w:rFonts w:asciiTheme="minorEastAsia" w:hAnsiTheme="minorEastAsia" w:hint="eastAsia"/>
              </w:rPr>
              <w:t>※　生活相談員については、原則として常勤の者である必要があります。ただし、１人を超えて配置されている生活相談員が、時間帯を明確に区分したうえで当該指定地域密着型介護老人福祉施設を運営する法人内の他の職務に従事する場合にあっては、この限りではありません。</w:t>
            </w:r>
          </w:p>
        </w:tc>
        <w:tc>
          <w:tcPr>
            <w:tcW w:w="992" w:type="dxa"/>
            <w:tcBorders>
              <w:left w:val="single" w:sz="4" w:space="0" w:color="auto"/>
              <w:right w:val="single" w:sz="4" w:space="0" w:color="auto"/>
            </w:tcBorders>
            <w:tcMar>
              <w:left w:w="28" w:type="dxa"/>
              <w:right w:w="28" w:type="dxa"/>
            </w:tcMar>
          </w:tcPr>
          <w:p w14:paraId="0215C23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7C8FA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D8B549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12C58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B312EED" w14:textId="1B6CAE3E" w:rsidR="00A2692A" w:rsidRPr="005C125D" w:rsidRDefault="00A2692A" w:rsidP="00A2692A">
            <w:pPr>
              <w:widowControl/>
              <w:ind w:left="210" w:hangingChars="100" w:hanging="210"/>
              <w:jc w:val="left"/>
              <w:rPr>
                <w:rFonts w:ascii="ＭＳ 明朝" w:eastAsia="ＭＳ 明朝" w:hAnsi="ＭＳ 明朝" w:cs="ＭＳ Ｐゴシック"/>
                <w:kern w:val="0"/>
                <w:sz w:val="22"/>
                <w:szCs w:val="21"/>
              </w:rPr>
            </w:pPr>
            <w:r w:rsidRPr="00055903">
              <w:rPr>
                <w:rFonts w:asciiTheme="minorEastAsia" w:hAnsiTheme="minorEastAsia" w:hint="eastAsia"/>
                <w:szCs w:val="21"/>
              </w:rPr>
              <w:t xml:space="preserve">※　</w:t>
            </w:r>
            <w:r w:rsidRPr="00055903">
              <w:rPr>
                <w:rFonts w:ascii="ＭＳ 明朝" w:eastAsia="ＭＳ 明朝" w:hAnsi="ＭＳ 明朝" w:cs="ＭＳ Ｐゴシック" w:hint="eastAsia"/>
                <w:kern w:val="0"/>
                <w:szCs w:val="21"/>
              </w:rPr>
              <w:t>生活相談員は、特別養護老人ホームの設備及び運営に関する基準第５条第２項に定める生活相談員に準ずるものとしています</w:t>
            </w:r>
            <w:r w:rsidRPr="005C125D">
              <w:rPr>
                <w:rFonts w:ascii="ＭＳ 明朝" w:eastAsia="ＭＳ 明朝" w:hAnsi="ＭＳ 明朝" w:cs="ＭＳ Ｐゴシック" w:hint="eastAsia"/>
                <w:kern w:val="0"/>
                <w:sz w:val="22"/>
                <w:szCs w:val="21"/>
              </w:rPr>
              <w:t>。</w:t>
            </w:r>
          </w:p>
          <w:p w14:paraId="08E2143D" w14:textId="615CAEC6" w:rsidR="00A2692A" w:rsidRPr="005C125D" w:rsidRDefault="00A2692A" w:rsidP="00A2692A">
            <w:pPr>
              <w:ind w:leftChars="100" w:left="210"/>
              <w:rPr>
                <w:rFonts w:ascii="ＭＳ 明朝" w:eastAsia="ＭＳ 明朝" w:hAnsi="ＭＳ 明朝" w:cs="ＭＳ Ｐゴシック"/>
                <w:kern w:val="0"/>
                <w:sz w:val="22"/>
                <w:szCs w:val="21"/>
              </w:rPr>
            </w:pPr>
            <w:r w:rsidRPr="005C125D">
              <w:rPr>
                <w:rFonts w:ascii="ＭＳ 明朝" w:eastAsia="ＭＳ 明朝" w:hAnsi="ＭＳ 明朝" w:cs="ＭＳ Ｐゴシック" w:hint="eastAsia"/>
                <w:kern w:val="0"/>
                <w:szCs w:val="21"/>
              </w:rPr>
              <w:t>ア　社会福祉法第19条第</w:t>
            </w:r>
            <w:r>
              <w:rPr>
                <w:rFonts w:ascii="ＭＳ 明朝" w:eastAsia="ＭＳ 明朝" w:hAnsi="ＭＳ 明朝" w:cs="ＭＳ Ｐゴシック" w:hint="eastAsia"/>
                <w:kern w:val="0"/>
                <w:szCs w:val="21"/>
              </w:rPr>
              <w:t>１</w:t>
            </w:r>
            <w:r w:rsidRPr="005C125D">
              <w:rPr>
                <w:rFonts w:ascii="ＭＳ 明朝" w:eastAsia="ＭＳ 明朝" w:hAnsi="ＭＳ 明朝" w:cs="ＭＳ Ｐゴシック" w:hint="eastAsia"/>
                <w:kern w:val="0"/>
                <w:szCs w:val="21"/>
              </w:rPr>
              <w:t>項各号のいずれかに該当する者</w:t>
            </w:r>
            <w:r w:rsidRPr="005C125D">
              <w:rPr>
                <w:rFonts w:ascii="ＭＳ 明朝" w:eastAsia="ＭＳ 明朝" w:hAnsi="ＭＳ 明朝" w:cs="ＭＳ Ｐゴシック" w:hint="eastAsia"/>
                <w:kern w:val="0"/>
                <w:sz w:val="22"/>
                <w:szCs w:val="21"/>
              </w:rPr>
              <w:t xml:space="preserve">　　　　　　　　　　　　　　　　　　　　</w:t>
            </w:r>
          </w:p>
          <w:p w14:paraId="642F2F57" w14:textId="77777777" w:rsidR="00A2692A" w:rsidRPr="005C125D" w:rsidRDefault="00A2692A" w:rsidP="00A2692A">
            <w:pPr>
              <w:spacing w:line="280" w:lineRule="exact"/>
              <w:ind w:leftChars="250" w:left="735" w:hangingChars="100" w:hanging="210"/>
              <w:rPr>
                <w:rFonts w:ascii="ＭＳ 明朝" w:eastAsia="ＭＳ 明朝" w:hAnsi="ＭＳ 明朝" w:cs="ＭＳ Ｐゴシック"/>
                <w:kern w:val="0"/>
                <w:szCs w:val="21"/>
              </w:rPr>
            </w:pPr>
            <w:r w:rsidRPr="005C125D">
              <w:rPr>
                <w:rFonts w:ascii="ＭＳ 明朝" w:eastAsia="ＭＳ 明朝" w:hAnsi="ＭＳ 明朝" w:cs="ＭＳ Ｐゴシック" w:hint="eastAsia"/>
                <w:kern w:val="0"/>
                <w:szCs w:val="21"/>
              </w:rPr>
              <w:t>①　大学において厚生労働大臣の指定する社会福祉に関する科目を修めて卒業した者</w:t>
            </w:r>
          </w:p>
          <w:p w14:paraId="01380BE1" w14:textId="77777777" w:rsidR="00A2692A" w:rsidRPr="005C125D" w:rsidRDefault="00A2692A" w:rsidP="00A2692A">
            <w:pPr>
              <w:spacing w:line="280" w:lineRule="exact"/>
              <w:ind w:leftChars="250" w:left="735" w:hangingChars="100" w:hanging="210"/>
              <w:rPr>
                <w:rFonts w:ascii="ＭＳ 明朝" w:eastAsia="ＭＳ 明朝" w:cs="ＭＳ Ｐゴシック"/>
                <w:kern w:val="0"/>
              </w:rPr>
            </w:pPr>
            <w:r w:rsidRPr="005C125D">
              <w:rPr>
                <w:rFonts w:ascii="ＭＳ 明朝" w:eastAsia="ＭＳ 明朝" w:cs="ＭＳ Ｐゴシック" w:hint="eastAsia"/>
                <w:kern w:val="0"/>
              </w:rPr>
              <w:t>②　都道府県知事の指定する養成機関又は講習会の課程を修了した者</w:t>
            </w:r>
          </w:p>
          <w:p w14:paraId="5E2C6019" w14:textId="56926064" w:rsidR="00A2692A" w:rsidRPr="005C125D" w:rsidRDefault="00A2692A" w:rsidP="00A2692A">
            <w:pPr>
              <w:spacing w:line="280" w:lineRule="exact"/>
              <w:ind w:firstLineChars="250" w:firstLine="525"/>
              <w:rPr>
                <w:rFonts w:ascii="ＭＳ 明朝" w:eastAsia="ＭＳ 明朝" w:cs="ＭＳ Ｐゴシック"/>
                <w:kern w:val="0"/>
              </w:rPr>
            </w:pPr>
            <w:r>
              <w:rPr>
                <w:rFonts w:ascii="ＭＳ 明朝" w:eastAsia="ＭＳ 明朝" w:cs="ＭＳ Ｐゴシック" w:hint="eastAsia"/>
                <w:kern w:val="0"/>
              </w:rPr>
              <w:t>③　社会福祉士</w:t>
            </w:r>
          </w:p>
          <w:p w14:paraId="676F831C" w14:textId="486EA78E" w:rsidR="00A2692A" w:rsidRPr="005C125D" w:rsidRDefault="00A2692A" w:rsidP="00A2692A">
            <w:pPr>
              <w:spacing w:line="280" w:lineRule="exact"/>
              <w:ind w:leftChars="250" w:left="735" w:hangingChars="100" w:hanging="210"/>
              <w:rPr>
                <w:rFonts w:ascii="ＭＳ 明朝" w:eastAsia="ＭＳ 明朝" w:cs="ＭＳ Ｐゴシック"/>
                <w:kern w:val="0"/>
              </w:rPr>
            </w:pPr>
            <w:r>
              <w:rPr>
                <w:rFonts w:ascii="ＭＳ 明朝" w:eastAsia="ＭＳ 明朝" w:cs="ＭＳ Ｐゴシック" w:hint="eastAsia"/>
                <w:kern w:val="0"/>
              </w:rPr>
              <w:t>④　厚生労働大臣の指定する社会福祉事業従事者試験に合格した者</w:t>
            </w:r>
          </w:p>
          <w:p w14:paraId="3C05C148" w14:textId="234408DF" w:rsidR="00A2692A" w:rsidRPr="005C125D" w:rsidRDefault="00A2692A" w:rsidP="00A2692A">
            <w:pPr>
              <w:spacing w:line="280" w:lineRule="exact"/>
              <w:ind w:leftChars="250" w:left="735" w:hangingChars="100" w:hanging="210"/>
              <w:rPr>
                <w:rFonts w:asciiTheme="minorEastAsia" w:hAnsiTheme="minorEastAsia"/>
                <w:szCs w:val="21"/>
              </w:rPr>
            </w:pPr>
            <w:r w:rsidRPr="005C125D">
              <w:rPr>
                <w:rFonts w:ascii="ＭＳ 明朝" w:eastAsia="ＭＳ 明朝" w:cs="ＭＳ Ｐゴシック" w:hint="eastAsia"/>
                <w:kern w:val="0"/>
              </w:rPr>
              <w:t>⑤　①から④と同等以上の能力を有すると認められる者として厚生労働省令で定めるもの（精神保健福祉士、大学において法第19条第</w:t>
            </w:r>
            <w:r>
              <w:rPr>
                <w:rFonts w:ascii="ＭＳ 明朝" w:eastAsia="ＭＳ 明朝" w:cs="ＭＳ Ｐゴシック" w:hint="eastAsia"/>
                <w:kern w:val="0"/>
              </w:rPr>
              <w:t>１</w:t>
            </w:r>
            <w:r w:rsidRPr="005C125D">
              <w:rPr>
                <w:rFonts w:ascii="ＭＳ 明朝" w:eastAsia="ＭＳ 明朝" w:cs="ＭＳ Ｐゴシック" w:hint="eastAsia"/>
                <w:kern w:val="0"/>
              </w:rPr>
              <w:t>項第</w:t>
            </w:r>
            <w:r>
              <w:rPr>
                <w:rFonts w:ascii="ＭＳ 明朝" w:eastAsia="ＭＳ 明朝" w:cs="ＭＳ Ｐゴシック" w:hint="eastAsia"/>
                <w:kern w:val="0"/>
              </w:rPr>
              <w:t>１</w:t>
            </w:r>
            <w:r w:rsidRPr="005C125D">
              <w:rPr>
                <w:rFonts w:ascii="ＭＳ 明朝" w:eastAsia="ＭＳ 明朝" w:cs="ＭＳ Ｐゴシック" w:hint="eastAsia"/>
                <w:kern w:val="0"/>
              </w:rPr>
              <w:t>号に規定する厚生労働大臣の指定する社会福祉に関する科目を修めて大学院への入学を認められた者）</w:t>
            </w:r>
          </w:p>
        </w:tc>
        <w:tc>
          <w:tcPr>
            <w:tcW w:w="992" w:type="dxa"/>
            <w:tcBorders>
              <w:left w:val="single" w:sz="4" w:space="0" w:color="auto"/>
              <w:right w:val="single" w:sz="4" w:space="0" w:color="auto"/>
            </w:tcBorders>
            <w:tcMar>
              <w:left w:w="28" w:type="dxa"/>
              <w:right w:w="28" w:type="dxa"/>
            </w:tcMar>
          </w:tcPr>
          <w:p w14:paraId="43D4C78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4F6DD0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E8654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87A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20A1F0" w14:textId="69DBC3EE" w:rsidR="00A2692A" w:rsidRPr="005C125D" w:rsidRDefault="00A2692A" w:rsidP="00DB6BA8">
            <w:pPr>
              <w:spacing w:line="280" w:lineRule="exact"/>
              <w:ind w:leftChars="100" w:left="210"/>
              <w:rPr>
                <w:rFonts w:asciiTheme="minorEastAsia" w:hAnsiTheme="minorEastAsia"/>
                <w:szCs w:val="21"/>
              </w:rPr>
            </w:pPr>
            <w:r w:rsidRPr="005C125D">
              <w:rPr>
                <w:rFonts w:asciiTheme="minorEastAsia" w:hAnsiTheme="minorEastAsia" w:hint="eastAsia"/>
                <w:szCs w:val="21"/>
              </w:rPr>
              <w:t>イ　これと同等以上の能力を有すると認められる者</w:t>
            </w:r>
          </w:p>
        </w:tc>
        <w:tc>
          <w:tcPr>
            <w:tcW w:w="992" w:type="dxa"/>
            <w:tcBorders>
              <w:left w:val="single" w:sz="4" w:space="0" w:color="auto"/>
              <w:right w:val="single" w:sz="4" w:space="0" w:color="auto"/>
            </w:tcBorders>
            <w:tcMar>
              <w:left w:w="28" w:type="dxa"/>
              <w:right w:w="28" w:type="dxa"/>
            </w:tcMar>
          </w:tcPr>
          <w:p w14:paraId="74F15E9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C677A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DF1F4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082567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3D09B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本体施設が指定介護老人福祉施設又は介護老人保健施設の場合に限る。）の生活相談員については、常勤換算方法で１以上の基準を満たしていれば非常勤の者であっても差し支えありません。</w:t>
            </w:r>
          </w:p>
        </w:tc>
        <w:tc>
          <w:tcPr>
            <w:tcW w:w="992" w:type="dxa"/>
            <w:tcBorders>
              <w:left w:val="single" w:sz="4" w:space="0" w:color="auto"/>
              <w:right w:val="single" w:sz="4" w:space="0" w:color="auto"/>
            </w:tcBorders>
            <w:tcMar>
              <w:left w:w="28" w:type="dxa"/>
              <w:right w:w="28" w:type="dxa"/>
            </w:tcMar>
          </w:tcPr>
          <w:p w14:paraId="17AAD1E8"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F4360A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9A36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BF23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7B6883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本体施設（指定介護老人福祉施設、指定地域密着型介護老人福祉施設又は介護老人保健施設に限る。）の生活相談員又は支援相談員によるサービス提供が、本体施設及びサテライト型居住施設の入居者に適切に行われると認められるときは、サテライト型居住施設の生活相談員を置かないことができます。</w:t>
            </w:r>
          </w:p>
        </w:tc>
        <w:tc>
          <w:tcPr>
            <w:tcW w:w="992" w:type="dxa"/>
            <w:tcBorders>
              <w:left w:val="single" w:sz="4" w:space="0" w:color="auto"/>
              <w:right w:val="single" w:sz="4" w:space="0" w:color="auto"/>
            </w:tcBorders>
            <w:tcMar>
              <w:left w:w="28" w:type="dxa"/>
              <w:right w:w="28" w:type="dxa"/>
            </w:tcMar>
          </w:tcPr>
          <w:p w14:paraId="709559C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A254C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16B3D9"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934086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C33DD72" w14:textId="71D603E6"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介護予防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生活相談員については、施設の生</w:t>
            </w:r>
            <w:r w:rsidRPr="005C125D">
              <w:rPr>
                <w:rFonts w:asciiTheme="minorEastAsia" w:hAnsiTheme="minorEastAsia" w:hint="eastAsia"/>
                <w:szCs w:val="21"/>
              </w:rPr>
              <w:lastRenderedPageBreak/>
              <w:t>活相談員により事業所の入所利用者の処遇が適切に行われると認められるときは、置かないことができます。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CC3197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3B47C7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583FCE4"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7FE5989"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4</w:t>
            </w:r>
          </w:p>
          <w:p w14:paraId="33BD9E1C"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介護職員又は看護職員</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C675AA3" w14:textId="59FD250E" w:rsidR="00A2692A" w:rsidRPr="005C125D" w:rsidRDefault="00A2692A" w:rsidP="00A2692A">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ＭＳ ゴシック" w:hint="eastAsia"/>
                <w:b/>
                <w:szCs w:val="21"/>
              </w:rPr>
              <w:t>介護職員及び看護職員の総数は、常勤換算方法で、入居者の数が３または端数を増すごとに１以上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40CD71C" w14:textId="364D88AB" w:rsidR="00A2692A" w:rsidRPr="00ED3D93" w:rsidRDefault="009210C6" w:rsidP="00A2692A">
            <w:pPr>
              <w:spacing w:line="300" w:lineRule="exact"/>
              <w:rPr>
                <w:rFonts w:asciiTheme="minorEastAsia" w:hAnsiTheme="minorEastAsia"/>
                <w:sz w:val="20"/>
                <w:szCs w:val="20"/>
              </w:rPr>
            </w:pPr>
            <w:sdt>
              <w:sdtPr>
                <w:rPr>
                  <w:sz w:val="20"/>
                  <w:szCs w:val="20"/>
                </w:rPr>
                <w:id w:val="-39782579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A53A58" w14:textId="73C83FCD" w:rsidR="00A2692A" w:rsidRPr="00ED3D93" w:rsidRDefault="009210C6" w:rsidP="00A2692A">
            <w:pPr>
              <w:spacing w:line="280" w:lineRule="exact"/>
              <w:rPr>
                <w:rFonts w:asciiTheme="minorEastAsia" w:hAnsiTheme="minorEastAsia"/>
                <w:sz w:val="20"/>
                <w:szCs w:val="20"/>
              </w:rPr>
            </w:pPr>
            <w:sdt>
              <w:sdtPr>
                <w:rPr>
                  <w:sz w:val="20"/>
                  <w:szCs w:val="20"/>
                </w:rPr>
                <w:id w:val="17439214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CBC0E7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条例第151条第１項第３号ア</w:t>
            </w:r>
          </w:p>
        </w:tc>
      </w:tr>
      <w:tr w:rsidR="00A2692A" w:rsidRPr="005C125D" w14:paraId="6BA88B0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55987F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6C0E6BE" w14:textId="77777777" w:rsidR="00A2692A" w:rsidRPr="005C125D" w:rsidRDefault="00A2692A" w:rsidP="00A2692A">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②　</w:t>
            </w:r>
            <w:r w:rsidRPr="005C125D">
              <w:rPr>
                <w:rFonts w:ascii="ＭＳ ゴシック" w:eastAsia="ＭＳ ゴシック" w:hAnsi="ＭＳ ゴシック" w:hint="eastAsia"/>
                <w:b/>
                <w:szCs w:val="21"/>
              </w:rPr>
              <w:t>①でいう入居者の数は、前年度の平均値となっていますか。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160D7B8" w14:textId="79E7D894" w:rsidR="00A2692A" w:rsidRPr="00ED3D93" w:rsidRDefault="009210C6" w:rsidP="00A2692A">
            <w:pPr>
              <w:spacing w:line="300" w:lineRule="exact"/>
              <w:rPr>
                <w:rFonts w:asciiTheme="minorEastAsia" w:hAnsiTheme="minorEastAsia"/>
                <w:sz w:val="20"/>
                <w:szCs w:val="20"/>
              </w:rPr>
            </w:pPr>
            <w:sdt>
              <w:sdtPr>
                <w:rPr>
                  <w:sz w:val="20"/>
                  <w:szCs w:val="20"/>
                </w:rPr>
                <w:id w:val="-49888795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409FBD" w14:textId="24CA1733" w:rsidR="00A2692A" w:rsidRPr="00ED3D93" w:rsidRDefault="009210C6" w:rsidP="00A2692A">
            <w:pPr>
              <w:spacing w:line="280" w:lineRule="exact"/>
              <w:rPr>
                <w:rFonts w:asciiTheme="minorEastAsia" w:hAnsiTheme="minorEastAsia"/>
                <w:sz w:val="20"/>
                <w:szCs w:val="20"/>
              </w:rPr>
            </w:pPr>
            <w:sdt>
              <w:sdtPr>
                <w:rPr>
                  <w:sz w:val="20"/>
                  <w:szCs w:val="20"/>
                </w:rPr>
                <w:id w:val="27976311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93CCC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条例第151条第２項</w:t>
            </w:r>
          </w:p>
          <w:p w14:paraId="5C870F2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45E2B1B" w14:textId="13CEF85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w:t>
            </w:r>
            <w:r w:rsidR="00902415">
              <w:rPr>
                <w:rFonts w:asciiTheme="minorEastAsia" w:hAnsiTheme="minorEastAsia" w:hint="eastAsia"/>
                <w:sz w:val="18"/>
                <w:szCs w:val="18"/>
              </w:rPr>
              <w:t>(</w:t>
            </w:r>
            <w:r w:rsidR="00902415">
              <w:rPr>
                <w:rFonts w:asciiTheme="minorEastAsia" w:hAnsiTheme="minorEastAsia"/>
                <w:sz w:val="18"/>
                <w:szCs w:val="18"/>
              </w:rPr>
              <w:t>5)</w:t>
            </w:r>
            <w:r w:rsidRPr="005C125D">
              <w:rPr>
                <w:rFonts w:asciiTheme="minorEastAsia" w:hAnsiTheme="minorEastAsia" w:hint="eastAsia"/>
                <w:sz w:val="18"/>
                <w:szCs w:val="18"/>
              </w:rPr>
              <w:t>①・②</w:t>
            </w:r>
          </w:p>
        </w:tc>
      </w:tr>
      <w:tr w:rsidR="00A2692A" w:rsidRPr="005C125D" w14:paraId="25DD31F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BE9FAF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A4E69F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「前年度の平均値」は、前年度（毎年４月１日に始まり翌年３月31日をもって終わる年度）の平均を用いてください。</w:t>
            </w:r>
          </w:p>
        </w:tc>
        <w:tc>
          <w:tcPr>
            <w:tcW w:w="992" w:type="dxa"/>
            <w:tcBorders>
              <w:left w:val="single" w:sz="4" w:space="0" w:color="auto"/>
              <w:right w:val="single" w:sz="4" w:space="0" w:color="auto"/>
            </w:tcBorders>
            <w:tcMar>
              <w:left w:w="28" w:type="dxa"/>
              <w:right w:w="28" w:type="dxa"/>
            </w:tcMar>
          </w:tcPr>
          <w:p w14:paraId="4D4503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BB5507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A4B8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1D180F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D4CF665"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この場合、入居者数等の平均は、前年度の全入居者等の延数を前年度の日数で除して得た数とします。</w:t>
            </w:r>
          </w:p>
        </w:tc>
        <w:tc>
          <w:tcPr>
            <w:tcW w:w="992" w:type="dxa"/>
            <w:tcBorders>
              <w:left w:val="single" w:sz="4" w:space="0" w:color="auto"/>
              <w:right w:val="single" w:sz="4" w:space="0" w:color="auto"/>
            </w:tcBorders>
            <w:tcMar>
              <w:left w:w="28" w:type="dxa"/>
              <w:right w:w="28" w:type="dxa"/>
            </w:tcMar>
          </w:tcPr>
          <w:p w14:paraId="1C954DC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6D63B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B7BD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13CFDC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BE0EAF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この平均入居者数等の算定に当たっては、小数点第２位以下を切り上げるものとします。</w:t>
            </w:r>
          </w:p>
        </w:tc>
        <w:tc>
          <w:tcPr>
            <w:tcW w:w="992" w:type="dxa"/>
            <w:tcBorders>
              <w:left w:val="single" w:sz="4" w:space="0" w:color="auto"/>
              <w:right w:val="single" w:sz="4" w:space="0" w:color="auto"/>
            </w:tcBorders>
            <w:tcMar>
              <w:left w:w="28" w:type="dxa"/>
              <w:right w:w="28" w:type="dxa"/>
            </w:tcMar>
          </w:tcPr>
          <w:p w14:paraId="7EA436D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D7C54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1F69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FF5BA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F7CA1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新たに事業を開始・再開・増床した施設においては、新設・増床分のベッドに関しては、次のとおりです。</w:t>
            </w:r>
          </w:p>
        </w:tc>
        <w:tc>
          <w:tcPr>
            <w:tcW w:w="992" w:type="dxa"/>
            <w:tcBorders>
              <w:left w:val="single" w:sz="4" w:space="0" w:color="auto"/>
              <w:right w:val="single" w:sz="4" w:space="0" w:color="auto"/>
            </w:tcBorders>
            <w:tcMar>
              <w:left w:w="28" w:type="dxa"/>
              <w:right w:w="28" w:type="dxa"/>
            </w:tcMar>
          </w:tcPr>
          <w:p w14:paraId="3D11038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C1928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EC419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90E55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FC261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前年度において１年未満の実績しかない場合（前年度の実績が全くない場合を含む。）は、新設・増床の時点から６月未満の間は、便宜上、ベッド数の90％を入居者数とする。</w:t>
            </w:r>
          </w:p>
        </w:tc>
        <w:tc>
          <w:tcPr>
            <w:tcW w:w="992" w:type="dxa"/>
            <w:tcBorders>
              <w:left w:val="single" w:sz="4" w:space="0" w:color="auto"/>
              <w:right w:val="single" w:sz="4" w:space="0" w:color="auto"/>
            </w:tcBorders>
            <w:tcMar>
              <w:left w:w="28" w:type="dxa"/>
              <w:right w:w="28" w:type="dxa"/>
            </w:tcMar>
          </w:tcPr>
          <w:p w14:paraId="554D8EC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6A52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0683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A9DC5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1A42DD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10"/>
                <w:szCs w:val="21"/>
              </w:rPr>
              <w:t>新設・増床の時点から６月以上１年未満の間は、直近の６月における全入居者等の延数を６月間の日数で除して得た数とする。</w:t>
            </w:r>
          </w:p>
        </w:tc>
        <w:tc>
          <w:tcPr>
            <w:tcW w:w="992" w:type="dxa"/>
            <w:tcBorders>
              <w:left w:val="single" w:sz="4" w:space="0" w:color="auto"/>
              <w:right w:val="single" w:sz="4" w:space="0" w:color="auto"/>
            </w:tcBorders>
            <w:tcMar>
              <w:left w:w="28" w:type="dxa"/>
              <w:right w:w="28" w:type="dxa"/>
            </w:tcMar>
          </w:tcPr>
          <w:p w14:paraId="627E8C8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E317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0FD27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0EEB888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BFFCBA" w14:textId="7C46527F"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新設・増床の時点から１年以上経過している場合は、直近１年間における全入居者等の延数を１年間の日数で除して得た数とする。</w:t>
            </w:r>
          </w:p>
        </w:tc>
        <w:tc>
          <w:tcPr>
            <w:tcW w:w="992" w:type="dxa"/>
            <w:tcBorders>
              <w:left w:val="single" w:sz="4" w:space="0" w:color="auto"/>
              <w:right w:val="single" w:sz="4" w:space="0" w:color="auto"/>
            </w:tcBorders>
            <w:tcMar>
              <w:left w:w="28" w:type="dxa"/>
              <w:right w:w="28" w:type="dxa"/>
            </w:tcMar>
          </w:tcPr>
          <w:p w14:paraId="404F4F9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DAD8D3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B0238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93A3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0BA29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減床の場合には、減床後の実績が３月以上あるときは、減床後の入居者数等の延数を延日数で除して得た数とします。</w:t>
            </w:r>
          </w:p>
        </w:tc>
        <w:tc>
          <w:tcPr>
            <w:tcW w:w="992" w:type="dxa"/>
            <w:tcBorders>
              <w:left w:val="single" w:sz="4" w:space="0" w:color="auto"/>
              <w:right w:val="single" w:sz="4" w:space="0" w:color="auto"/>
            </w:tcBorders>
            <w:tcMar>
              <w:left w:w="28" w:type="dxa"/>
              <w:right w:w="28" w:type="dxa"/>
            </w:tcMar>
          </w:tcPr>
          <w:p w14:paraId="6A69DE7C"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89348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99E93CD" w14:textId="77777777" w:rsidTr="00CA6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5117F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1131A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これらにより難い合理的な理由がある場合には、他の適切な方法により入居者数を推定するものとします。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14AB969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5BDB3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8B3D02" w14:textId="77777777" w:rsidTr="00CA6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559" w:type="dxa"/>
            <w:tcBorders>
              <w:top w:val="nil"/>
              <w:left w:val="single" w:sz="4" w:space="0" w:color="auto"/>
              <w:right w:val="single" w:sz="4" w:space="0" w:color="auto"/>
            </w:tcBorders>
            <w:shd w:val="clear" w:color="auto" w:fill="auto"/>
          </w:tcPr>
          <w:p w14:paraId="4398D5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95480C6" w14:textId="57E1E608" w:rsidR="00A2692A" w:rsidRPr="005D7C9C" w:rsidRDefault="00A2692A" w:rsidP="005D7C9C">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b/>
                <w:szCs w:val="21"/>
              </w:rPr>
              <w:t xml:space="preserve">③　</w:t>
            </w:r>
            <w:r w:rsidRPr="005C125D">
              <w:rPr>
                <w:rFonts w:ascii="ＭＳ ゴシック" w:eastAsia="ＭＳ ゴシック" w:hAnsi="ＭＳ ゴシック" w:hint="eastAsia"/>
                <w:b/>
                <w:szCs w:val="21"/>
              </w:rPr>
              <w:t>介護職員のうち１人以上は、常勤の者ですか。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19DD204C" w14:textId="7FC71DFB" w:rsidR="00A2692A" w:rsidRPr="00ED3D93" w:rsidRDefault="009210C6" w:rsidP="00A2692A">
            <w:pPr>
              <w:spacing w:line="300" w:lineRule="exact"/>
              <w:rPr>
                <w:rFonts w:asciiTheme="minorEastAsia" w:hAnsiTheme="minorEastAsia"/>
                <w:sz w:val="20"/>
                <w:szCs w:val="20"/>
              </w:rPr>
            </w:pPr>
            <w:sdt>
              <w:sdtPr>
                <w:rPr>
                  <w:sz w:val="20"/>
                  <w:szCs w:val="20"/>
                </w:rPr>
                <w:id w:val="11526500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32CBA75" w14:textId="3CBA9C21" w:rsidR="00A2692A" w:rsidRPr="00ED3D93" w:rsidRDefault="009210C6" w:rsidP="00A2692A">
            <w:pPr>
              <w:spacing w:line="280" w:lineRule="exact"/>
              <w:rPr>
                <w:rFonts w:asciiTheme="minorEastAsia" w:hAnsiTheme="minorEastAsia"/>
                <w:sz w:val="20"/>
                <w:szCs w:val="20"/>
              </w:rPr>
            </w:pPr>
            <w:sdt>
              <w:sdtPr>
                <w:rPr>
                  <w:sz w:val="20"/>
                  <w:szCs w:val="20"/>
                </w:rPr>
                <w:id w:val="173967253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5F9F2D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条例第151条第６項</w:t>
            </w:r>
          </w:p>
          <w:p w14:paraId="68A2184D" w14:textId="169E2760" w:rsidR="00A37804" w:rsidRPr="005C125D" w:rsidRDefault="00A37804" w:rsidP="00A2692A">
            <w:pPr>
              <w:spacing w:line="240" w:lineRule="exact"/>
              <w:jc w:val="left"/>
              <w:rPr>
                <w:rFonts w:asciiTheme="minorEastAsia" w:hAnsiTheme="minorEastAsia"/>
                <w:sz w:val="18"/>
                <w:szCs w:val="18"/>
              </w:rPr>
            </w:pPr>
          </w:p>
        </w:tc>
      </w:tr>
      <w:tr w:rsidR="00A2692A" w:rsidRPr="005C125D" w14:paraId="711AD70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A01E8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489DCD" w14:textId="419A4E55" w:rsidR="00A2692A" w:rsidRPr="005C125D" w:rsidRDefault="00A2692A" w:rsidP="00A2692A">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④　</w:t>
            </w:r>
            <w:r w:rsidRPr="005C125D">
              <w:rPr>
                <w:rFonts w:ascii="ＭＳ ゴシック" w:eastAsia="ＭＳ ゴシック" w:hAnsi="ＭＳ ゴシック" w:hint="eastAsia"/>
                <w:b/>
                <w:szCs w:val="21"/>
              </w:rPr>
              <w:t>看護職員（看護師または准看護師）</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ADA9098" w14:textId="70B0711B" w:rsidR="00A2692A" w:rsidRPr="00ED3D93" w:rsidRDefault="009210C6" w:rsidP="00A2692A">
            <w:pPr>
              <w:spacing w:line="300" w:lineRule="exact"/>
              <w:rPr>
                <w:rFonts w:asciiTheme="minorEastAsia" w:hAnsiTheme="minorEastAsia"/>
                <w:sz w:val="20"/>
                <w:szCs w:val="20"/>
              </w:rPr>
            </w:pPr>
            <w:sdt>
              <w:sdtPr>
                <w:rPr>
                  <w:sz w:val="20"/>
                  <w:szCs w:val="20"/>
                </w:rPr>
                <w:id w:val="13621681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DEA103B" w14:textId="4FDE930D" w:rsidR="00A2692A" w:rsidRPr="00ED3D93" w:rsidRDefault="009210C6" w:rsidP="00A2692A">
            <w:pPr>
              <w:spacing w:line="280" w:lineRule="exact"/>
              <w:rPr>
                <w:rFonts w:asciiTheme="minorEastAsia" w:hAnsiTheme="minorEastAsia"/>
                <w:sz w:val="20"/>
                <w:szCs w:val="20"/>
              </w:rPr>
            </w:pPr>
            <w:sdt>
              <w:sdtPr>
                <w:rPr>
                  <w:sz w:val="20"/>
                  <w:szCs w:val="20"/>
                </w:rPr>
                <w:id w:val="-208051025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77D686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条例第151条第１項第３号イ</w:t>
            </w:r>
          </w:p>
        </w:tc>
      </w:tr>
      <w:tr w:rsidR="00A2692A" w:rsidRPr="005C125D" w14:paraId="70FDE66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vMerge/>
            <w:tcBorders>
              <w:left w:val="single" w:sz="4" w:space="0" w:color="auto"/>
              <w:right w:val="single" w:sz="4" w:space="0" w:color="auto"/>
            </w:tcBorders>
            <w:shd w:val="clear" w:color="auto" w:fill="auto"/>
          </w:tcPr>
          <w:p w14:paraId="2DB867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596EBA" w14:textId="77777777" w:rsidR="00A2692A" w:rsidRPr="005C125D" w:rsidRDefault="00A2692A" w:rsidP="00A2692A">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⑤　</w:t>
            </w:r>
            <w:r w:rsidRPr="005C125D">
              <w:rPr>
                <w:rFonts w:ascii="ＭＳ ゴシック" w:eastAsia="ＭＳ ゴシック" w:hAnsi="ＭＳ ゴシック" w:hint="eastAsia"/>
                <w:b/>
                <w:szCs w:val="21"/>
              </w:rPr>
              <w:t>看護職員のうち１人以上は、常勤の者ですか。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7FF99435" w14:textId="151A6D74" w:rsidR="00A2692A" w:rsidRPr="00ED3D93" w:rsidRDefault="009210C6" w:rsidP="00A2692A">
            <w:pPr>
              <w:spacing w:line="300" w:lineRule="exact"/>
              <w:rPr>
                <w:rFonts w:asciiTheme="minorEastAsia" w:hAnsiTheme="minorEastAsia"/>
                <w:sz w:val="20"/>
                <w:szCs w:val="20"/>
              </w:rPr>
            </w:pPr>
            <w:sdt>
              <w:sdtPr>
                <w:rPr>
                  <w:sz w:val="20"/>
                  <w:szCs w:val="20"/>
                </w:rPr>
                <w:id w:val="65002933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B7AFC3" w14:textId="45ECD10E" w:rsidR="00A2692A" w:rsidRPr="00ED3D93" w:rsidRDefault="009210C6" w:rsidP="00A2692A">
            <w:pPr>
              <w:spacing w:line="280" w:lineRule="exact"/>
              <w:rPr>
                <w:rFonts w:asciiTheme="minorEastAsia" w:hAnsiTheme="minorEastAsia"/>
                <w:sz w:val="20"/>
                <w:szCs w:val="20"/>
              </w:rPr>
            </w:pPr>
            <w:sdt>
              <w:sdtPr>
                <w:rPr>
                  <w:sz w:val="20"/>
                  <w:szCs w:val="20"/>
                </w:rPr>
                <w:id w:val="-8230248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5DEA51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条例第151条第７項</w:t>
            </w:r>
          </w:p>
          <w:p w14:paraId="396FD6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294C95E" w14:textId="05A0A42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3)</w:t>
            </w:r>
          </w:p>
        </w:tc>
      </w:tr>
      <w:tr w:rsidR="00A2692A" w:rsidRPr="005C125D" w14:paraId="16BEE8A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tcBorders>
              <w:left w:val="single" w:sz="4" w:space="0" w:color="auto"/>
              <w:bottom w:val="single" w:sz="4" w:space="0" w:color="auto"/>
              <w:right w:val="single" w:sz="4" w:space="0" w:color="auto"/>
            </w:tcBorders>
            <w:shd w:val="clear" w:color="auto" w:fill="auto"/>
          </w:tcPr>
          <w:p w14:paraId="577BD8C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3907EA" w14:textId="14DEF3C4"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サテライト型居住施設の看護職員については、常勤換算方法で１以上の基準を満たしていれば非常勤の者であっても差し支えありません。</w:t>
            </w:r>
          </w:p>
        </w:tc>
        <w:tc>
          <w:tcPr>
            <w:tcW w:w="992" w:type="dxa"/>
            <w:tcBorders>
              <w:left w:val="single" w:sz="4" w:space="0" w:color="auto"/>
              <w:right w:val="single" w:sz="4" w:space="0" w:color="auto"/>
            </w:tcBorders>
            <w:tcMar>
              <w:left w:w="28" w:type="dxa"/>
              <w:right w:w="28" w:type="dxa"/>
            </w:tcMar>
          </w:tcPr>
          <w:p w14:paraId="37F174E0"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451D792F" w14:textId="77777777" w:rsidR="00A2692A" w:rsidRPr="005C125D" w:rsidRDefault="00A2692A" w:rsidP="00A2692A">
            <w:pPr>
              <w:jc w:val="left"/>
              <w:rPr>
                <w:rFonts w:asciiTheme="minorEastAsia" w:hAnsiTheme="minorEastAsia"/>
                <w:sz w:val="18"/>
                <w:szCs w:val="18"/>
              </w:rPr>
            </w:pPr>
          </w:p>
        </w:tc>
      </w:tr>
      <w:tr w:rsidR="00A2692A" w:rsidRPr="005C125D" w14:paraId="3CD2E3AC"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4F0FE3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5</w:t>
            </w:r>
          </w:p>
          <w:p w14:paraId="1C54E410" w14:textId="4BA2C31F"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栄養士</w:t>
            </w:r>
            <w:r>
              <w:rPr>
                <w:rFonts w:asciiTheme="minorEastAsia" w:hAnsiTheme="minorEastAsia" w:hint="eastAsia"/>
                <w:szCs w:val="21"/>
              </w:rPr>
              <w:t>又は管理栄養士</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820ABC1" w14:textId="594E202B" w:rsidR="00A2692A" w:rsidRPr="009C5B2E" w:rsidRDefault="00A2692A" w:rsidP="00A2692A">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栄養士又は管理栄養士を１以上</w:t>
            </w:r>
            <w:r>
              <w:rPr>
                <w:rFonts w:ascii="ＭＳ ゴシック" w:eastAsia="ＭＳ ゴシック" w:hAnsi="ＭＳ ゴシック" w:hint="eastAsia"/>
                <w:b/>
                <w:szCs w:val="21"/>
              </w:rPr>
              <w:t>配置していますか。</w:t>
            </w:r>
          </w:p>
          <w:p w14:paraId="37D7186E" w14:textId="113A9DFC" w:rsidR="00A2692A" w:rsidRPr="009C5B2E" w:rsidRDefault="00A2692A" w:rsidP="00110184">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ただし、他の社会福祉施設等の栄養士又は管理栄養士との連携を図ることにより当該指定地域密着型介護老人福祉施設の効果的な運営を期待することができる場合であって、入所者の処遇に支障がないときは、栄養士又は管理栄養士を置かないことができます。</w:t>
            </w:r>
          </w:p>
        </w:tc>
        <w:tc>
          <w:tcPr>
            <w:tcW w:w="992" w:type="dxa"/>
            <w:tcBorders>
              <w:top w:val="single" w:sz="4" w:space="0" w:color="auto"/>
              <w:left w:val="single" w:sz="4" w:space="0" w:color="auto"/>
              <w:right w:val="single" w:sz="4" w:space="0" w:color="auto"/>
            </w:tcBorders>
            <w:tcMar>
              <w:left w:w="28" w:type="dxa"/>
              <w:right w:w="28" w:type="dxa"/>
            </w:tcMar>
          </w:tcPr>
          <w:p w14:paraId="51D10735" w14:textId="42823225" w:rsidR="00A2692A" w:rsidRPr="00ED3D93" w:rsidRDefault="009210C6" w:rsidP="00A2692A">
            <w:pPr>
              <w:spacing w:line="300" w:lineRule="exact"/>
              <w:rPr>
                <w:rFonts w:asciiTheme="minorEastAsia" w:hAnsiTheme="minorEastAsia"/>
                <w:sz w:val="20"/>
                <w:szCs w:val="20"/>
              </w:rPr>
            </w:pPr>
            <w:sdt>
              <w:sdtPr>
                <w:rPr>
                  <w:sz w:val="20"/>
                  <w:szCs w:val="20"/>
                </w:rPr>
                <w:id w:val="-207504080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B0E4E86" w14:textId="2AF6ECFA" w:rsidR="00A2692A" w:rsidRPr="00ED3D93" w:rsidRDefault="009210C6" w:rsidP="00A2692A">
            <w:pPr>
              <w:spacing w:line="280" w:lineRule="exact"/>
              <w:rPr>
                <w:rFonts w:asciiTheme="minorEastAsia" w:hAnsiTheme="minorEastAsia"/>
                <w:sz w:val="20"/>
                <w:szCs w:val="20"/>
              </w:rPr>
            </w:pPr>
            <w:sdt>
              <w:sdtPr>
                <w:rPr>
                  <w:sz w:val="20"/>
                  <w:szCs w:val="20"/>
                </w:rPr>
                <w:id w:val="13183153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C616C3" w14:textId="0C74E09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条例第151条第１項第４号、第８項、第13項</w:t>
            </w:r>
          </w:p>
          <w:p w14:paraId="1964059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D374806" w14:textId="1C9A4A5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4)</w:t>
            </w:r>
          </w:p>
        </w:tc>
      </w:tr>
      <w:tr w:rsidR="00A2692A" w:rsidRPr="005C125D" w14:paraId="21F453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17520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7F6C25" w14:textId="5567973F" w:rsidR="00A2692A" w:rsidRPr="005C125D" w:rsidRDefault="00A2692A" w:rsidP="00976578">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他の社会福祉施設等の栄養士又は管理栄養士との連携を図ることにより当該指定地域密着型介護老人福祉施設の効果的な運営を期待することができる場合であって、入所者の処遇に支障がないとき」とは、隣接の他の社会福祉施設や病院等の栄養士又は管理栄養士との兼務や地域の栄養指導員（健</w:t>
            </w:r>
            <w:r w:rsidRPr="005C125D">
              <w:rPr>
                <w:rFonts w:ascii="ＭＳ 明朝" w:eastAsia="ＭＳ 明朝" w:hAnsi="ＭＳ 明朝" w:hint="eastAsia"/>
                <w:szCs w:val="21"/>
              </w:rPr>
              <w:lastRenderedPageBreak/>
              <w:t>康増進法（平成</w:t>
            </w:r>
            <w:r w:rsidRPr="005C125D">
              <w:rPr>
                <w:rFonts w:ascii="ＭＳ 明朝" w:eastAsia="ＭＳ 明朝" w:hAnsi="ＭＳ 明朝"/>
                <w:szCs w:val="21"/>
              </w:rPr>
              <w:t>14</w:t>
            </w:r>
            <w:r w:rsidRPr="005C125D">
              <w:rPr>
                <w:rFonts w:ascii="ＭＳ 明朝" w:eastAsia="ＭＳ 明朝" w:hAnsi="ＭＳ 明朝" w:hint="eastAsia"/>
                <w:szCs w:val="21"/>
              </w:rPr>
              <w:t>年法律第</w:t>
            </w:r>
            <w:r>
              <w:rPr>
                <w:rFonts w:ascii="ＭＳ 明朝" w:eastAsia="ＭＳ 明朝" w:hAnsi="ＭＳ 明朝"/>
                <w:szCs w:val="21"/>
              </w:rPr>
              <w:t>103</w:t>
            </w:r>
            <w:r w:rsidRPr="005C125D">
              <w:rPr>
                <w:rFonts w:ascii="ＭＳ 明朝" w:eastAsia="ＭＳ 明朝" w:hAnsi="ＭＳ 明朝" w:hint="eastAsia"/>
                <w:szCs w:val="21"/>
              </w:rPr>
              <w:t>号）第</w:t>
            </w:r>
            <w:r>
              <w:rPr>
                <w:rFonts w:ascii="ＭＳ 明朝" w:eastAsia="ＭＳ 明朝" w:hAnsi="ＭＳ 明朝"/>
                <w:szCs w:val="21"/>
              </w:rPr>
              <w:t>19</w:t>
            </w:r>
            <w:r w:rsidRPr="005C125D">
              <w:rPr>
                <w:rFonts w:ascii="ＭＳ 明朝" w:eastAsia="ＭＳ 明朝" w:hAnsi="ＭＳ 明朝" w:hint="eastAsia"/>
                <w:szCs w:val="21"/>
              </w:rPr>
              <w:t>条に規定する栄養指導員をいう。）との連携を図ることにより、適切な栄養管理が行われている場合のことです。</w:t>
            </w:r>
          </w:p>
        </w:tc>
        <w:tc>
          <w:tcPr>
            <w:tcW w:w="992" w:type="dxa"/>
            <w:tcBorders>
              <w:left w:val="single" w:sz="4" w:space="0" w:color="auto"/>
              <w:right w:val="single" w:sz="4" w:space="0" w:color="auto"/>
            </w:tcBorders>
            <w:tcMar>
              <w:left w:w="28" w:type="dxa"/>
              <w:right w:w="28" w:type="dxa"/>
            </w:tcMar>
          </w:tcPr>
          <w:p w14:paraId="04647FF1"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E8CFDE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B6102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35294F6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D71362" w14:textId="526185DD"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栄養士については、施設の栄養士又は管理栄養士により利用者の処遇が適切に行われると認められるときは、置かないことができます。</w:t>
            </w:r>
          </w:p>
        </w:tc>
        <w:tc>
          <w:tcPr>
            <w:tcW w:w="992" w:type="dxa"/>
            <w:tcBorders>
              <w:left w:val="single" w:sz="4" w:space="0" w:color="auto"/>
              <w:right w:val="single" w:sz="4" w:space="0" w:color="auto"/>
            </w:tcBorders>
            <w:tcMar>
              <w:left w:w="28" w:type="dxa"/>
              <w:right w:w="28" w:type="dxa"/>
            </w:tcMar>
          </w:tcPr>
          <w:p w14:paraId="320F539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106C2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333B6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63B117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83D6AA3" w14:textId="58CBEEA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栄養士については、本体施設（指定介護老人福祉施設、介護老人保健施設、介護医療院又は病床数100以上の病院に限る。）の栄養士又は管理栄養士によるサービス提供が、本体施設の入居者又は入院患者及びサテライト型居住施設の入居者に適切に行われると認められるときは、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7730D7D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7D4364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E54122" w14:textId="77777777" w:rsidTr="009765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F7AB0B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6</w:t>
            </w:r>
          </w:p>
          <w:p w14:paraId="10D93AB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機能訓練指導員</w:t>
            </w:r>
          </w:p>
        </w:tc>
        <w:tc>
          <w:tcPr>
            <w:tcW w:w="6096" w:type="dxa"/>
            <w:gridSpan w:val="2"/>
            <w:tcBorders>
              <w:top w:val="single" w:sz="4" w:space="0" w:color="auto"/>
              <w:left w:val="single" w:sz="4" w:space="0" w:color="auto"/>
              <w:right w:val="single" w:sz="4" w:space="0" w:color="auto"/>
            </w:tcBorders>
            <w:shd w:val="clear" w:color="auto" w:fill="auto"/>
          </w:tcPr>
          <w:p w14:paraId="78AE2BBC" w14:textId="27FD1F6E" w:rsidR="00A2692A" w:rsidRPr="005C125D" w:rsidRDefault="00A2692A" w:rsidP="00A2692A">
            <w:pPr>
              <w:spacing w:line="280" w:lineRule="exact"/>
              <w:ind w:left="100" w:hanging="100"/>
              <w:rPr>
                <w:rFonts w:ascii="ＭＳ ゴシック" w:eastAsia="ＭＳ ゴシック" w:hAnsi="ＭＳ ゴシック"/>
                <w:b/>
                <w:szCs w:val="21"/>
              </w:rPr>
            </w:pPr>
            <w:r w:rsidRPr="005C125D">
              <w:rPr>
                <w:rFonts w:ascii="ＭＳ ゴシック" w:eastAsia="ＭＳ ゴシック" w:hAnsi="ＭＳ ゴシック" w:hint="eastAsia"/>
                <w:b/>
                <w:szCs w:val="21"/>
              </w:rPr>
              <w:t>①　機能訓練指導員を１以上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D0C069" w14:textId="70CC80FC" w:rsidR="00A2692A" w:rsidRPr="00ED3D93" w:rsidRDefault="009210C6" w:rsidP="00A2692A">
            <w:pPr>
              <w:spacing w:line="300" w:lineRule="exact"/>
              <w:rPr>
                <w:rFonts w:asciiTheme="minorEastAsia" w:hAnsiTheme="minorEastAsia"/>
                <w:sz w:val="20"/>
                <w:szCs w:val="20"/>
              </w:rPr>
            </w:pPr>
            <w:sdt>
              <w:sdtPr>
                <w:rPr>
                  <w:sz w:val="20"/>
                  <w:szCs w:val="20"/>
                </w:rPr>
                <w:id w:val="9811886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F725262" w14:textId="1DCD5E3C" w:rsidR="00A2692A" w:rsidRPr="00ED3D93" w:rsidRDefault="009210C6" w:rsidP="00A2692A">
            <w:pPr>
              <w:spacing w:line="280" w:lineRule="exact"/>
              <w:rPr>
                <w:rFonts w:asciiTheme="minorEastAsia" w:hAnsiTheme="minorEastAsia"/>
                <w:sz w:val="20"/>
                <w:szCs w:val="20"/>
              </w:rPr>
            </w:pPr>
            <w:sdt>
              <w:sdtPr>
                <w:rPr>
                  <w:sz w:val="20"/>
                  <w:szCs w:val="20"/>
                </w:rPr>
                <w:id w:val="142460219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FCF7C6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条例第151条第１項第５号</w:t>
            </w:r>
          </w:p>
        </w:tc>
      </w:tr>
      <w:tr w:rsidR="00A2692A" w:rsidRPr="005C125D" w14:paraId="464698F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07F8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9295781" w14:textId="2A992124" w:rsidR="00A2692A" w:rsidRPr="005C125D" w:rsidRDefault="00A2692A" w:rsidP="00A2692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機能訓練指</w:t>
            </w:r>
            <w:r w:rsidRPr="00913C10">
              <w:rPr>
                <w:rFonts w:ascii="ＭＳ ゴシック" w:eastAsia="ＭＳ ゴシック" w:hAnsi="ＭＳ ゴシック" w:hint="eastAsia"/>
                <w:b/>
                <w:szCs w:val="21"/>
              </w:rPr>
              <w:t>導員は、日常生活を営むのに必要な機能を改善し、または減退を防止するための訓練を行う能力を有すると認められる者が配置されていますか。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20EB433" w14:textId="24F9E5B7" w:rsidR="00A2692A" w:rsidRPr="00ED3D93" w:rsidRDefault="009210C6" w:rsidP="00A2692A">
            <w:pPr>
              <w:spacing w:line="300" w:lineRule="exact"/>
              <w:rPr>
                <w:rFonts w:asciiTheme="minorEastAsia" w:hAnsiTheme="minorEastAsia"/>
                <w:sz w:val="20"/>
                <w:szCs w:val="20"/>
              </w:rPr>
            </w:pPr>
            <w:sdt>
              <w:sdtPr>
                <w:rPr>
                  <w:sz w:val="20"/>
                  <w:szCs w:val="20"/>
                </w:rPr>
                <w:id w:val="-76430355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923D52D" w14:textId="61C3C160" w:rsidR="00A2692A" w:rsidRPr="00ED3D93" w:rsidRDefault="009210C6" w:rsidP="00A2692A">
            <w:pPr>
              <w:spacing w:line="280" w:lineRule="exact"/>
              <w:rPr>
                <w:rFonts w:asciiTheme="minorEastAsia" w:hAnsiTheme="minorEastAsia"/>
                <w:sz w:val="20"/>
                <w:szCs w:val="20"/>
              </w:rPr>
            </w:pPr>
            <w:sdt>
              <w:sdtPr>
                <w:rPr>
                  <w:sz w:val="20"/>
                  <w:szCs w:val="20"/>
                </w:rPr>
                <w:id w:val="81437544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EB6189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条例第151条第８項、第９項、第10項、</w:t>
            </w:r>
          </w:p>
          <w:p w14:paraId="5AD9E21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第13項</w:t>
            </w:r>
          </w:p>
          <w:p w14:paraId="73C2B39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F6F9227" w14:textId="181A012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5)</w:t>
            </w:r>
          </w:p>
        </w:tc>
      </w:tr>
      <w:tr w:rsidR="00A2692A" w:rsidRPr="005C125D" w14:paraId="4F532AB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D6626E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F00F9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「訓練を行う能力を有すると認められる者」とは、理学療法士、作業療法士、言語聴覚士、看護職員、柔道整復師又はあん摩マッサージ指圧師の資格を有する者です。</w:t>
            </w:r>
          </w:p>
        </w:tc>
        <w:tc>
          <w:tcPr>
            <w:tcW w:w="992" w:type="dxa"/>
            <w:tcBorders>
              <w:left w:val="single" w:sz="4" w:space="0" w:color="auto"/>
              <w:right w:val="single" w:sz="4" w:space="0" w:color="auto"/>
            </w:tcBorders>
            <w:tcMar>
              <w:left w:w="28" w:type="dxa"/>
              <w:right w:w="28" w:type="dxa"/>
            </w:tcMar>
          </w:tcPr>
          <w:p w14:paraId="7E93D8B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8EEE1A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1D3D9B1"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49A9C0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608172" w14:textId="3E5F28F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入居者の日常生活やレクリエーション、行事等を通じて行う機能訓練指導については、生活相談員又は介護職員が兼務して行っても差し支えありません。</w:t>
            </w:r>
          </w:p>
        </w:tc>
        <w:tc>
          <w:tcPr>
            <w:tcW w:w="992" w:type="dxa"/>
            <w:tcBorders>
              <w:left w:val="single" w:sz="4" w:space="0" w:color="auto"/>
              <w:right w:val="single" w:sz="4" w:space="0" w:color="auto"/>
            </w:tcBorders>
            <w:tcMar>
              <w:left w:w="28" w:type="dxa"/>
              <w:right w:w="28" w:type="dxa"/>
            </w:tcMar>
          </w:tcPr>
          <w:p w14:paraId="6352E88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AE5A8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C0B50FE"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37531D7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A9E209F" w14:textId="0AB2D5FA" w:rsidR="00A2692A" w:rsidRPr="000A19EC" w:rsidRDefault="00A2692A" w:rsidP="000A19EC">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機能訓練指導員は、施設の他の職務に従事することができます。</w:t>
            </w:r>
          </w:p>
        </w:tc>
        <w:tc>
          <w:tcPr>
            <w:tcW w:w="992" w:type="dxa"/>
            <w:tcBorders>
              <w:left w:val="single" w:sz="4" w:space="0" w:color="auto"/>
              <w:right w:val="single" w:sz="4" w:space="0" w:color="auto"/>
            </w:tcBorders>
            <w:tcMar>
              <w:left w:w="28" w:type="dxa"/>
              <w:right w:w="28" w:type="dxa"/>
            </w:tcMar>
          </w:tcPr>
          <w:p w14:paraId="6F563BB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3CDD8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594378"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2F0F0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5FF84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機能訓練指導員については、施設の機能訓練指導員により利用者の処遇が適切に行われると認められるときは、置かないことができます。</w:t>
            </w:r>
          </w:p>
        </w:tc>
        <w:tc>
          <w:tcPr>
            <w:tcW w:w="992" w:type="dxa"/>
            <w:tcBorders>
              <w:left w:val="single" w:sz="4" w:space="0" w:color="auto"/>
              <w:right w:val="single" w:sz="4" w:space="0" w:color="auto"/>
            </w:tcBorders>
            <w:tcMar>
              <w:left w:w="28" w:type="dxa"/>
              <w:right w:w="28" w:type="dxa"/>
            </w:tcMar>
          </w:tcPr>
          <w:p w14:paraId="15C47DE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1E02A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565B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B7E3B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FA4961" w14:textId="7693765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機能訓練指導員については、本体施設（指定介護老人福祉施設又は介護老人保健施設に限る。）の機能訓練指導員又は理学療法士若しくは作業療法士によるサービス提供が、本体施設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2DDD9EB"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FDD16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7B6204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AF744A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7</w:t>
            </w:r>
          </w:p>
          <w:p w14:paraId="4B124A95"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介護支援専門員</w:t>
            </w:r>
          </w:p>
        </w:tc>
        <w:tc>
          <w:tcPr>
            <w:tcW w:w="6096" w:type="dxa"/>
            <w:gridSpan w:val="2"/>
            <w:tcBorders>
              <w:top w:val="single" w:sz="4" w:space="0" w:color="auto"/>
              <w:left w:val="single" w:sz="4" w:space="0" w:color="auto"/>
              <w:right w:val="single" w:sz="4" w:space="0" w:color="auto"/>
            </w:tcBorders>
            <w:shd w:val="clear" w:color="auto" w:fill="auto"/>
          </w:tcPr>
          <w:p w14:paraId="17C416A4" w14:textId="56DB181E" w:rsidR="00A2692A" w:rsidRPr="005C125D" w:rsidRDefault="00A2692A" w:rsidP="00A2692A">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Theme="minorEastAsia" w:hint="eastAsia"/>
                <w:b/>
                <w:szCs w:val="21"/>
              </w:rPr>
              <w:t>介護支援専門員を１以上</w:t>
            </w:r>
            <w:r>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8A54341" w14:textId="421113E5" w:rsidR="00A2692A" w:rsidRPr="00ED3D93" w:rsidRDefault="009210C6" w:rsidP="00A2692A">
            <w:pPr>
              <w:spacing w:line="300" w:lineRule="exact"/>
              <w:rPr>
                <w:rFonts w:asciiTheme="minorEastAsia" w:hAnsiTheme="minorEastAsia"/>
                <w:sz w:val="20"/>
                <w:szCs w:val="20"/>
              </w:rPr>
            </w:pPr>
            <w:sdt>
              <w:sdtPr>
                <w:rPr>
                  <w:sz w:val="20"/>
                  <w:szCs w:val="20"/>
                </w:rPr>
                <w:id w:val="-199355277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711FEDC" w14:textId="39C0CFAC" w:rsidR="00A2692A" w:rsidRPr="00ED3D93" w:rsidRDefault="009210C6" w:rsidP="00A2692A">
            <w:pPr>
              <w:spacing w:line="280" w:lineRule="exact"/>
              <w:rPr>
                <w:rFonts w:asciiTheme="minorEastAsia" w:hAnsiTheme="minorEastAsia"/>
                <w:sz w:val="20"/>
                <w:szCs w:val="20"/>
              </w:rPr>
            </w:pPr>
            <w:sdt>
              <w:sdtPr>
                <w:rPr>
                  <w:sz w:val="20"/>
                  <w:szCs w:val="20"/>
                </w:rPr>
                <w:id w:val="121978389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2BD0001" w14:textId="2E6F0CF3" w:rsidR="00A2692A" w:rsidRPr="005C125D" w:rsidRDefault="00A2692A" w:rsidP="0090241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条例第151条第１項第６号第15項</w:t>
            </w:r>
          </w:p>
        </w:tc>
      </w:tr>
      <w:tr w:rsidR="00A2692A" w:rsidRPr="005C125D" w14:paraId="23AA449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100E5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6902C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小規模多機能型居宅介護事業所又は指定看護小規模多機能型居宅介護事業所が併設される場合においては、併設される事業所の介護支援専門員により施設の入居者の処遇が適切に行われると認められるときは、施設の介護支援専門員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99C5D4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EB3D2C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75D162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615E0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056FB19" w14:textId="7B8B61B5" w:rsidR="00A2692A" w:rsidRPr="00913C10" w:rsidRDefault="00A2692A" w:rsidP="00A2692A">
            <w:pPr>
              <w:spacing w:line="280" w:lineRule="exact"/>
              <w:ind w:left="211" w:hangingChars="100" w:hanging="211"/>
              <w:rPr>
                <w:rFonts w:ascii="ＭＳ ゴシック" w:eastAsia="ＭＳ ゴシック" w:hAnsi="ＭＳ ゴシック"/>
                <w:b/>
                <w:szCs w:val="21"/>
              </w:rPr>
            </w:pPr>
            <w:r w:rsidRPr="00913C10">
              <w:rPr>
                <w:rFonts w:ascii="ＭＳ ゴシック" w:eastAsia="ＭＳ ゴシック" w:hAnsi="ＭＳ ゴシック" w:hint="eastAsia"/>
                <w:b/>
                <w:szCs w:val="21"/>
              </w:rPr>
              <w:t>②　介護支援専門員は、専らその職務に従事する常勤の者が</w:t>
            </w:r>
            <w:r w:rsidRPr="00913C10">
              <w:rPr>
                <w:rFonts w:ascii="ＭＳ ゴシック" w:eastAsia="ＭＳ ゴシック" w:hAnsi="ＭＳ ゴシック" w:hint="eastAsia"/>
                <w:b/>
              </w:rPr>
              <w:t>配置されていますか</w:t>
            </w:r>
            <w:r w:rsidRPr="00913C10">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43EB9E90" w14:textId="2C06A006" w:rsidR="00A2692A" w:rsidRPr="00ED3D93" w:rsidRDefault="009210C6" w:rsidP="00A2692A">
            <w:pPr>
              <w:spacing w:line="300" w:lineRule="exact"/>
              <w:rPr>
                <w:rFonts w:asciiTheme="minorEastAsia" w:hAnsiTheme="minorEastAsia"/>
                <w:sz w:val="20"/>
                <w:szCs w:val="20"/>
              </w:rPr>
            </w:pPr>
            <w:sdt>
              <w:sdtPr>
                <w:rPr>
                  <w:sz w:val="20"/>
                  <w:szCs w:val="20"/>
                </w:rPr>
                <w:id w:val="-18205981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2EC1CB" w14:textId="7A215CBF" w:rsidR="00A2692A" w:rsidRPr="00ED3D93" w:rsidRDefault="009210C6" w:rsidP="00A2692A">
            <w:pPr>
              <w:spacing w:line="280" w:lineRule="exact"/>
              <w:rPr>
                <w:rFonts w:asciiTheme="minorEastAsia" w:hAnsiTheme="minorEastAsia"/>
                <w:sz w:val="20"/>
                <w:szCs w:val="20"/>
              </w:rPr>
            </w:pPr>
            <w:sdt>
              <w:sdtPr>
                <w:rPr>
                  <w:sz w:val="20"/>
                  <w:szCs w:val="20"/>
                </w:rPr>
                <w:id w:val="-88725804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9CD6D8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条例第151条第８項、第11項</w:t>
            </w:r>
          </w:p>
          <w:p w14:paraId="18EF934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F216AF" w14:textId="08B45E9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sz w:val="18"/>
                <w:szCs w:val="18"/>
              </w:rPr>
              <w:t>(6)</w:t>
            </w:r>
          </w:p>
        </w:tc>
      </w:tr>
      <w:tr w:rsidR="00A2692A" w:rsidRPr="005C125D" w14:paraId="6885633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926F9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72C8A3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入居者の処遇に支障がない場合は、施設の他の職務に従事することができます。</w:t>
            </w:r>
          </w:p>
        </w:tc>
        <w:tc>
          <w:tcPr>
            <w:tcW w:w="992" w:type="dxa"/>
            <w:tcBorders>
              <w:left w:val="single" w:sz="4" w:space="0" w:color="auto"/>
              <w:right w:val="single" w:sz="4" w:space="0" w:color="auto"/>
            </w:tcBorders>
            <w:tcMar>
              <w:left w:w="28" w:type="dxa"/>
              <w:right w:w="28" w:type="dxa"/>
            </w:tcMar>
          </w:tcPr>
          <w:p w14:paraId="22BF1F7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62C7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E9F4B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603D25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4CDDF4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兼務を行う介護支援専門員の配置により、介護支援専門員の配置基準を満たすこととなると同時に、兼務を行う他の職務に係る常勤換算上も、介護支援専門員の勤務時間の全体を他の職務に係る勤務時間として算入することができるものとします。</w:t>
            </w:r>
          </w:p>
        </w:tc>
        <w:tc>
          <w:tcPr>
            <w:tcW w:w="992" w:type="dxa"/>
            <w:tcBorders>
              <w:left w:val="single" w:sz="4" w:space="0" w:color="auto"/>
              <w:right w:val="single" w:sz="4" w:space="0" w:color="auto"/>
            </w:tcBorders>
            <w:tcMar>
              <w:left w:w="28" w:type="dxa"/>
              <w:right w:w="28" w:type="dxa"/>
            </w:tcMar>
          </w:tcPr>
          <w:p w14:paraId="08FAB55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0C176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D27042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295D58A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D1F18D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居宅介護支援事業者の介護支援専門員との兼務は認められません。ただし、増員に係る非常勤の介護支援専門員については、この限りではありません。</w:t>
            </w:r>
          </w:p>
        </w:tc>
        <w:tc>
          <w:tcPr>
            <w:tcW w:w="992" w:type="dxa"/>
            <w:tcBorders>
              <w:left w:val="single" w:sz="4" w:space="0" w:color="auto"/>
              <w:right w:val="single" w:sz="4" w:space="0" w:color="auto"/>
            </w:tcBorders>
            <w:tcMar>
              <w:left w:w="28" w:type="dxa"/>
              <w:right w:w="28" w:type="dxa"/>
            </w:tcMar>
          </w:tcPr>
          <w:p w14:paraId="2D09F5C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227D51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66E829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5CD872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6B4AE43" w14:textId="788D9DDC"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サテライト型居住施設の介護支援専門員につい</w:t>
            </w:r>
            <w:r w:rsidRPr="00A37804">
              <w:rPr>
                <w:rFonts w:asciiTheme="minorEastAsia" w:hAnsiTheme="minorEastAsia" w:hint="eastAsia"/>
                <w:szCs w:val="21"/>
              </w:rPr>
              <w:t>ては、本体施設（指定介護老人福祉施設又は介護老人保健施設</w:t>
            </w:r>
            <w:r w:rsidRPr="00A37804">
              <w:rPr>
                <w:rFonts w:asciiTheme="minorEastAsia" w:hAnsiTheme="minorEastAsia" w:hint="eastAsia"/>
              </w:rPr>
              <w:t>又は</w:t>
            </w:r>
            <w:r w:rsidRPr="005C125D">
              <w:rPr>
                <w:rFonts w:asciiTheme="minorEastAsia" w:hAnsiTheme="minorEastAsia" w:hint="eastAsia"/>
              </w:rPr>
              <w:t>介護医療院</w:t>
            </w:r>
            <w:r w:rsidRPr="005C125D">
              <w:rPr>
                <w:rFonts w:asciiTheme="minorEastAsia" w:hAnsiTheme="minorEastAsia" w:hint="eastAsia"/>
                <w:szCs w:val="21"/>
              </w:rPr>
              <w:t>の介護支援専門員によるサービス提供が、本体施設の入居者又は入院患者及びサテライト型居住施設の入居者に適切に行われると認められるときは、これを置かないことができます。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C8E48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98DF7F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FEA7C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895B09B"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szCs w:val="21"/>
              </w:rPr>
              <w:t>8</w:t>
            </w:r>
          </w:p>
          <w:p w14:paraId="61A4EF8A"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併設事業所</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F867B0B" w14:textId="77777777" w:rsidR="00A2692A" w:rsidRPr="005C125D" w:rsidRDefault="00A2692A" w:rsidP="00A2692A">
            <w:pPr>
              <w:spacing w:line="26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Theme="minorEastAsia" w:hint="eastAsia"/>
                <w:b/>
                <w:szCs w:val="21"/>
              </w:rPr>
              <w:t>施設に併設される指定短期入所生活介護事業所等の利用定員は、施設の入居定員と同数を上限としていますか。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52B1CC7" w14:textId="74419959" w:rsidR="00A2692A" w:rsidRPr="00ED3D93" w:rsidRDefault="009210C6" w:rsidP="00A2692A">
            <w:pPr>
              <w:spacing w:line="260" w:lineRule="exact"/>
              <w:rPr>
                <w:rFonts w:asciiTheme="minorEastAsia" w:hAnsiTheme="minorEastAsia"/>
                <w:sz w:val="20"/>
                <w:szCs w:val="20"/>
              </w:rPr>
            </w:pPr>
            <w:sdt>
              <w:sdtPr>
                <w:rPr>
                  <w:sz w:val="20"/>
                  <w:szCs w:val="20"/>
                </w:rPr>
                <w:id w:val="58303980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1FBD895" w14:textId="6E025A1B" w:rsidR="00A2692A" w:rsidRPr="00ED3D93" w:rsidRDefault="009210C6" w:rsidP="00A2692A">
            <w:pPr>
              <w:spacing w:line="260" w:lineRule="exact"/>
              <w:rPr>
                <w:rFonts w:asciiTheme="minorEastAsia" w:hAnsiTheme="minorEastAsia"/>
                <w:sz w:val="20"/>
                <w:szCs w:val="20"/>
              </w:rPr>
            </w:pPr>
            <w:sdt>
              <w:sdtPr>
                <w:rPr>
                  <w:sz w:val="20"/>
                  <w:szCs w:val="20"/>
                </w:rPr>
                <w:id w:val="-12978628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B0A13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条例第151条第14項</w:t>
            </w:r>
          </w:p>
          <w:p w14:paraId="2426D4E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C2E57C" w14:textId="0A11087B"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8)</w:t>
            </w:r>
          </w:p>
        </w:tc>
      </w:tr>
      <w:tr w:rsidR="00A2692A" w:rsidRPr="005C125D" w14:paraId="0323C7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BD95E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12D4FF6"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施設全体が地域密着型サービスの趣旨に反して過大なものとならないよう、上限を設けています。</w:t>
            </w:r>
          </w:p>
        </w:tc>
        <w:tc>
          <w:tcPr>
            <w:tcW w:w="992" w:type="dxa"/>
            <w:tcBorders>
              <w:left w:val="single" w:sz="4" w:space="0" w:color="auto"/>
              <w:right w:val="single" w:sz="4" w:space="0" w:color="auto"/>
            </w:tcBorders>
            <w:tcMar>
              <w:left w:w="28" w:type="dxa"/>
              <w:right w:w="28" w:type="dxa"/>
            </w:tcMar>
          </w:tcPr>
          <w:p w14:paraId="12613FF3" w14:textId="77777777" w:rsidR="00A2692A" w:rsidRPr="005C125D" w:rsidRDefault="00A2692A" w:rsidP="00A2692A">
            <w:pPr>
              <w:spacing w:line="26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7DF0DD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1C42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9C04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5CDADC" w14:textId="77777777" w:rsidR="00A2692A" w:rsidRPr="005C125D" w:rsidRDefault="00A2692A" w:rsidP="00C25B11">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施設に指定通所介護事業所、指定小規模多機能型居宅介護事業所を併設する場合は、定員の上限はありません。</w:t>
            </w:r>
          </w:p>
        </w:tc>
        <w:tc>
          <w:tcPr>
            <w:tcW w:w="992" w:type="dxa"/>
            <w:tcBorders>
              <w:left w:val="single" w:sz="4" w:space="0" w:color="auto"/>
              <w:right w:val="single" w:sz="4" w:space="0" w:color="auto"/>
            </w:tcBorders>
            <w:tcMar>
              <w:left w:w="28" w:type="dxa"/>
              <w:right w:w="28" w:type="dxa"/>
            </w:tcMar>
          </w:tcPr>
          <w:p w14:paraId="0F44E3D8"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60E5989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7EBB05D"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230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6972B4"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施設に指定小規模多機能型居宅介護事業所等が併設される場合においては、それぞれの人員基準を満たす従業者を置いているときは、従業者はそれぞれの事業所の業務に従事できます。</w:t>
            </w:r>
          </w:p>
        </w:tc>
        <w:tc>
          <w:tcPr>
            <w:tcW w:w="992" w:type="dxa"/>
            <w:tcBorders>
              <w:left w:val="single" w:sz="4" w:space="0" w:color="auto"/>
              <w:right w:val="single" w:sz="4" w:space="0" w:color="auto"/>
            </w:tcBorders>
            <w:tcMar>
              <w:left w:w="28" w:type="dxa"/>
              <w:right w:w="28" w:type="dxa"/>
            </w:tcMar>
          </w:tcPr>
          <w:p w14:paraId="46624E63" w14:textId="77777777" w:rsidR="00A2692A" w:rsidRPr="005C125D" w:rsidRDefault="00A2692A" w:rsidP="00A2692A">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4466147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条例第151条第16項</w:t>
            </w:r>
          </w:p>
          <w:p w14:paraId="1B2CE8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D34430" w14:textId="06F8E81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10)</w:t>
            </w:r>
            <w:r w:rsidRPr="005C125D">
              <w:rPr>
                <w:rFonts w:asciiTheme="minorEastAsia" w:hAnsiTheme="minorEastAsia" w:hint="eastAsia"/>
                <w:sz w:val="18"/>
                <w:szCs w:val="18"/>
              </w:rPr>
              <w:t>(第三の四の２</w:t>
            </w:r>
            <w:r w:rsidR="00902415">
              <w:rPr>
                <w:rFonts w:asciiTheme="minorEastAsia" w:hAnsiTheme="minorEastAsia" w:hint="eastAsia"/>
                <w:sz w:val="18"/>
                <w:szCs w:val="18"/>
              </w:rPr>
              <w:t>(</w:t>
            </w:r>
            <w:r w:rsidR="00902415">
              <w:rPr>
                <w:rFonts w:asciiTheme="minorEastAsia" w:hAnsiTheme="minorEastAsia"/>
                <w:sz w:val="18"/>
                <w:szCs w:val="18"/>
              </w:rPr>
              <w:t>1)</w:t>
            </w:r>
            <w:r w:rsidRPr="005C125D">
              <w:rPr>
                <w:rFonts w:asciiTheme="minorEastAsia" w:hAnsiTheme="minorEastAsia" w:hint="eastAsia"/>
                <w:sz w:val="18"/>
                <w:szCs w:val="18"/>
              </w:rPr>
              <w:t>②チ)</w:t>
            </w:r>
          </w:p>
        </w:tc>
      </w:tr>
      <w:tr w:rsidR="00A2692A" w:rsidRPr="005C125D" w14:paraId="24D82B5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D9D23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61D661" w14:textId="0A4FC875"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「居住」に移行してからもなじみの関係を保てるよう、人員としては一体のものとして、運営することを認めています。</w:t>
            </w:r>
          </w:p>
        </w:tc>
        <w:tc>
          <w:tcPr>
            <w:tcW w:w="992" w:type="dxa"/>
            <w:tcBorders>
              <w:left w:val="single" w:sz="4" w:space="0" w:color="auto"/>
              <w:right w:val="single" w:sz="4" w:space="0" w:color="auto"/>
            </w:tcBorders>
            <w:tcMar>
              <w:left w:w="28" w:type="dxa"/>
              <w:right w:w="28" w:type="dxa"/>
            </w:tcMar>
          </w:tcPr>
          <w:p w14:paraId="266A17A3"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4F199E3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0ED577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04077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99E5B88"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施設に次の事業所が併設される場合については、処遇等が適切に行われる場合に限り、それぞれ次のとおり、置かないことができる人員を認めています。</w:t>
            </w:r>
          </w:p>
        </w:tc>
        <w:tc>
          <w:tcPr>
            <w:tcW w:w="992" w:type="dxa"/>
            <w:tcBorders>
              <w:left w:val="single" w:sz="4" w:space="0" w:color="auto"/>
              <w:right w:val="single" w:sz="4" w:space="0" w:color="auto"/>
            </w:tcBorders>
            <w:tcMar>
              <w:left w:w="28" w:type="dxa"/>
              <w:right w:w="28" w:type="dxa"/>
            </w:tcMar>
          </w:tcPr>
          <w:p w14:paraId="4B2A564F" w14:textId="77777777" w:rsidR="00A2692A" w:rsidRPr="005C125D" w:rsidRDefault="00A2692A" w:rsidP="00A2692A">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323DEFB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2F3BD" w14:textId="4C760EC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w:t>
            </w:r>
            <w:r w:rsidR="00902415">
              <w:rPr>
                <w:rFonts w:asciiTheme="minorEastAsia" w:hAnsiTheme="minorEastAsia" w:hint="eastAsia"/>
                <w:sz w:val="18"/>
                <w:szCs w:val="18"/>
              </w:rPr>
              <w:t>(</w:t>
            </w:r>
            <w:r w:rsidR="00902415">
              <w:rPr>
                <w:rFonts w:asciiTheme="minorEastAsia" w:hAnsiTheme="minorEastAsia"/>
                <w:sz w:val="18"/>
                <w:szCs w:val="18"/>
              </w:rPr>
              <w:t>7)</w:t>
            </w:r>
          </w:p>
        </w:tc>
      </w:tr>
      <w:tr w:rsidR="00A2692A" w:rsidRPr="005C125D" w14:paraId="13E29BC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41B7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2B0945" w14:textId="77777777" w:rsidR="00A2692A" w:rsidRPr="005C125D" w:rsidRDefault="00A2692A" w:rsidP="00A2692A">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rPr>
              <w:t>指定短期入所生活介護事業所（指定介護予防短期入所生活介護事業所）</w:t>
            </w:r>
          </w:p>
        </w:tc>
        <w:tc>
          <w:tcPr>
            <w:tcW w:w="992" w:type="dxa"/>
            <w:tcBorders>
              <w:left w:val="single" w:sz="4" w:space="0" w:color="auto"/>
              <w:right w:val="single" w:sz="4" w:space="0" w:color="auto"/>
            </w:tcBorders>
            <w:tcMar>
              <w:left w:w="28" w:type="dxa"/>
              <w:right w:w="28" w:type="dxa"/>
            </w:tcMar>
          </w:tcPr>
          <w:p w14:paraId="0E0F5158"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CB0561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8F6A21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7E15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07E58A"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医師</w:t>
            </w:r>
          </w:p>
        </w:tc>
        <w:tc>
          <w:tcPr>
            <w:tcW w:w="992" w:type="dxa"/>
            <w:tcBorders>
              <w:left w:val="single" w:sz="4" w:space="0" w:color="auto"/>
              <w:right w:val="single" w:sz="4" w:space="0" w:color="auto"/>
            </w:tcBorders>
            <w:tcMar>
              <w:left w:w="28" w:type="dxa"/>
              <w:right w:w="28" w:type="dxa"/>
            </w:tcMar>
          </w:tcPr>
          <w:p w14:paraId="38FD9FC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4E825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65F1E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B61C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D6CB4DE"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4E63A8DA"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5184F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B4D0D7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E41C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2D2EE1" w14:textId="272B382E"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栄養士</w:t>
            </w:r>
          </w:p>
        </w:tc>
        <w:tc>
          <w:tcPr>
            <w:tcW w:w="992" w:type="dxa"/>
            <w:tcBorders>
              <w:left w:val="single" w:sz="4" w:space="0" w:color="auto"/>
              <w:right w:val="single" w:sz="4" w:space="0" w:color="auto"/>
            </w:tcBorders>
            <w:tcMar>
              <w:left w:w="28" w:type="dxa"/>
              <w:right w:w="28" w:type="dxa"/>
            </w:tcMar>
          </w:tcPr>
          <w:p w14:paraId="446C3632"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67E8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B4026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9927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441CEC"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581646BA"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9A421D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6DA61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CC676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A7D9A6" w14:textId="77777777" w:rsidR="00A2692A" w:rsidRPr="005C125D" w:rsidRDefault="00A2692A" w:rsidP="00A2692A">
            <w:pPr>
              <w:spacing w:line="260" w:lineRule="exact"/>
              <w:ind w:firstLineChars="100" w:firstLine="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rPr>
              <w:t>指定通所介護事業所（指定地域密着型通所介護事業所）</w:t>
            </w:r>
          </w:p>
        </w:tc>
        <w:tc>
          <w:tcPr>
            <w:tcW w:w="992" w:type="dxa"/>
            <w:tcBorders>
              <w:left w:val="single" w:sz="4" w:space="0" w:color="auto"/>
              <w:right w:val="single" w:sz="4" w:space="0" w:color="auto"/>
            </w:tcBorders>
            <w:tcMar>
              <w:left w:w="28" w:type="dxa"/>
              <w:right w:w="28" w:type="dxa"/>
            </w:tcMar>
          </w:tcPr>
          <w:p w14:paraId="7A55791D"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C14362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7FC98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F88D3B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F2EB892"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7E6B8F94"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7F70191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524D6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61D8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CA6ECE"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6009B5B7"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F8D285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9853AB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71401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B5797E" w14:textId="77777777" w:rsidR="00A2692A" w:rsidRPr="005C125D" w:rsidRDefault="00A2692A" w:rsidP="00A2692A">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rPr>
              <w:t>指定認知症対応型通所介護事業所（指定介護予防認知症対応型通所介護事業所）</w:t>
            </w:r>
          </w:p>
        </w:tc>
        <w:tc>
          <w:tcPr>
            <w:tcW w:w="992" w:type="dxa"/>
            <w:tcBorders>
              <w:left w:val="single" w:sz="4" w:space="0" w:color="auto"/>
              <w:right w:val="single" w:sz="4" w:space="0" w:color="auto"/>
            </w:tcBorders>
            <w:tcMar>
              <w:left w:w="28" w:type="dxa"/>
              <w:right w:w="28" w:type="dxa"/>
            </w:tcMar>
          </w:tcPr>
          <w:p w14:paraId="0D02B244"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B7D85D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82051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2B3B20"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882BFF"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030C824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11EF5AF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AC6F49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0A33D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7461B7"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32D58319"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41312D9" w14:textId="77777777" w:rsidR="00A2692A" w:rsidRPr="005C125D" w:rsidRDefault="00A2692A" w:rsidP="00A2692A">
            <w:pPr>
              <w:jc w:val="left"/>
              <w:rPr>
                <w:rFonts w:asciiTheme="minorEastAsia" w:hAnsiTheme="minorEastAsia"/>
                <w:sz w:val="19"/>
                <w:szCs w:val="19"/>
              </w:rPr>
            </w:pPr>
          </w:p>
        </w:tc>
      </w:tr>
      <w:tr w:rsidR="00A2692A" w:rsidRPr="005C125D" w14:paraId="52CB3A8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A1EB9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7D7FC89" w14:textId="77777777" w:rsidR="00A2692A" w:rsidRPr="005C125D" w:rsidRDefault="00A2692A" w:rsidP="00A2692A">
            <w:pPr>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エ　</w:t>
            </w:r>
            <w:r w:rsidRPr="005C125D">
              <w:rPr>
                <w:rFonts w:asciiTheme="minorEastAsia" w:hAnsiTheme="minorEastAsia" w:hint="eastAsia"/>
              </w:rPr>
              <w:t>指定小規模多機能型居宅介護事業所（指定介護予防小規模多機能型居宅介護事業所）、指定看護小規模多機能型居宅介護事業所</w:t>
            </w:r>
          </w:p>
        </w:tc>
        <w:tc>
          <w:tcPr>
            <w:tcW w:w="992" w:type="dxa"/>
            <w:tcBorders>
              <w:left w:val="single" w:sz="4" w:space="0" w:color="auto"/>
              <w:right w:val="single" w:sz="4" w:space="0" w:color="auto"/>
            </w:tcBorders>
            <w:tcMar>
              <w:left w:w="28" w:type="dxa"/>
              <w:right w:w="28" w:type="dxa"/>
            </w:tcMar>
          </w:tcPr>
          <w:p w14:paraId="73FFF732"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DBB3ACA" w14:textId="77777777" w:rsidR="00A2692A" w:rsidRPr="005C125D" w:rsidRDefault="00A2692A" w:rsidP="00A2692A">
            <w:pPr>
              <w:jc w:val="left"/>
              <w:rPr>
                <w:rFonts w:asciiTheme="minorEastAsia" w:hAnsiTheme="minorEastAsia"/>
                <w:sz w:val="19"/>
                <w:szCs w:val="19"/>
              </w:rPr>
            </w:pPr>
          </w:p>
        </w:tc>
      </w:tr>
      <w:tr w:rsidR="00A2692A" w:rsidRPr="005C125D" w14:paraId="3AE4CB2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9099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B579213" w14:textId="77777777" w:rsidR="00A2692A" w:rsidRPr="005C125D" w:rsidRDefault="00A2692A" w:rsidP="00A2692A">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介護支援専門員</w:t>
            </w:r>
          </w:p>
        </w:tc>
        <w:tc>
          <w:tcPr>
            <w:tcW w:w="992" w:type="dxa"/>
            <w:tcBorders>
              <w:left w:val="single" w:sz="4" w:space="0" w:color="auto"/>
              <w:bottom w:val="single" w:sz="4" w:space="0" w:color="auto"/>
              <w:right w:val="single" w:sz="4" w:space="0" w:color="auto"/>
            </w:tcBorders>
            <w:tcMar>
              <w:left w:w="28" w:type="dxa"/>
              <w:right w:w="28" w:type="dxa"/>
            </w:tcMar>
          </w:tcPr>
          <w:p w14:paraId="098B92DC" w14:textId="77777777" w:rsidR="00A2692A" w:rsidRPr="005C125D" w:rsidRDefault="00A2692A" w:rsidP="00A2692A">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A8DBEFD" w14:textId="77777777" w:rsidR="00A2692A" w:rsidRPr="005C125D" w:rsidRDefault="00A2692A" w:rsidP="00A2692A">
            <w:pPr>
              <w:jc w:val="left"/>
              <w:rPr>
                <w:rFonts w:asciiTheme="minorEastAsia" w:hAnsiTheme="minorEastAsia"/>
                <w:sz w:val="19"/>
                <w:szCs w:val="19"/>
              </w:rPr>
            </w:pPr>
          </w:p>
        </w:tc>
      </w:tr>
      <w:tr w:rsidR="00A2692A" w:rsidRPr="005C125D" w14:paraId="7E6D1FE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65339F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1E3908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医師及び介護支援専門員の数は、サテライト型居住施設の本体施設である指定地域密着型介護老人福祉施設であって、当該サテライト型居住施設に医師又は介護支援専門員を置かない場合にあっては、指定地域密着型介護老人福祉施設の入所者の数及び当該サテライト型居住施設の入所者の数の合計数を基礎として算出していますか。</w:t>
            </w:r>
          </w:p>
          <w:p w14:paraId="422D2034" w14:textId="5C0D81A0" w:rsidR="00A2692A" w:rsidRPr="005C125D" w:rsidRDefault="00A2692A" w:rsidP="00ED799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介護支援専門員の数については１人以上（入所者の数が100又はその端数を増すごとに１を標準とする。）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8394088" w14:textId="7EB8E97F" w:rsidR="00A2692A" w:rsidRPr="00ED3D93" w:rsidRDefault="009210C6" w:rsidP="00A2692A">
            <w:pPr>
              <w:spacing w:line="300" w:lineRule="exact"/>
              <w:rPr>
                <w:rFonts w:asciiTheme="minorEastAsia" w:hAnsiTheme="minorEastAsia"/>
                <w:sz w:val="20"/>
                <w:szCs w:val="20"/>
              </w:rPr>
            </w:pPr>
            <w:sdt>
              <w:sdtPr>
                <w:rPr>
                  <w:sz w:val="20"/>
                  <w:szCs w:val="20"/>
                </w:rPr>
                <w:id w:val="1090586453"/>
                <w14:checkbox>
                  <w14:checked w14:val="0"/>
                  <w14:checkedState w14:val="2612" w14:font="ＭＳ ゴシック"/>
                  <w14:uncheckedState w14:val="2610" w14:font="ＭＳ ゴシック"/>
                </w14:checkbox>
              </w:sdtPr>
              <w:sdtContent>
                <w:r w:rsidR="009C5BE4">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いる</w:t>
            </w:r>
          </w:p>
          <w:p w14:paraId="276D92D9" w14:textId="3DC26B4F" w:rsidR="00A2692A" w:rsidRPr="00ED3D93" w:rsidRDefault="009210C6" w:rsidP="00A2692A">
            <w:pPr>
              <w:spacing w:line="280" w:lineRule="exact"/>
              <w:rPr>
                <w:rFonts w:asciiTheme="minorEastAsia" w:hAnsiTheme="minorEastAsia"/>
                <w:sz w:val="20"/>
                <w:szCs w:val="20"/>
              </w:rPr>
            </w:pPr>
            <w:sdt>
              <w:sdtPr>
                <w:rPr>
                  <w:sz w:val="20"/>
                  <w:szCs w:val="20"/>
                </w:rPr>
                <w:id w:val="-60635311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A768D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条例第151条第17項</w:t>
            </w:r>
          </w:p>
        </w:tc>
      </w:tr>
      <w:tr w:rsidR="00A2692A" w:rsidRPr="005C125D" w14:paraId="668BF4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7825CCD" w14:textId="77777777" w:rsidR="00A2692A" w:rsidRPr="00913C10" w:rsidRDefault="00A2692A" w:rsidP="00A2692A">
            <w:pPr>
              <w:jc w:val="left"/>
              <w:rPr>
                <w:rFonts w:asciiTheme="minorEastAsia" w:hAnsiTheme="minorEastAsia"/>
              </w:rPr>
            </w:pPr>
            <w:r w:rsidRPr="00913C10">
              <w:rPr>
                <w:rFonts w:asciiTheme="minorEastAsia" w:hAnsiTheme="minorEastAsia" w:hint="eastAsia"/>
              </w:rPr>
              <w:t>9</w:t>
            </w:r>
          </w:p>
          <w:p w14:paraId="132422EE" w14:textId="3F2EF685" w:rsidR="00A2692A" w:rsidRPr="00913C10" w:rsidRDefault="00A2692A" w:rsidP="00A2692A">
            <w:pPr>
              <w:spacing w:line="280" w:lineRule="exact"/>
              <w:rPr>
                <w:rFonts w:asciiTheme="minorEastAsia" w:hAnsiTheme="minorEastAsia"/>
                <w:szCs w:val="21"/>
              </w:rPr>
            </w:pPr>
            <w:r w:rsidRPr="00913C10">
              <w:rPr>
                <w:rFonts w:asciiTheme="minorEastAsia" w:hAnsiTheme="minorEastAsia" w:hint="eastAsia"/>
              </w:rPr>
              <w:t>夜勤職員の基準</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F2585B" w14:textId="77777777" w:rsidR="00A2692A" w:rsidRPr="00913C10" w:rsidRDefault="00A2692A" w:rsidP="00A2692A">
            <w:pPr>
              <w:spacing w:line="280" w:lineRule="exact"/>
              <w:ind w:left="211" w:hangingChars="100" w:hanging="211"/>
              <w:rPr>
                <w:rFonts w:asciiTheme="majorEastAsia" w:eastAsiaTheme="majorEastAsia" w:hAnsiTheme="majorEastAsia"/>
                <w:b/>
                <w:szCs w:val="21"/>
              </w:rPr>
            </w:pPr>
            <w:r w:rsidRPr="00913C10">
              <w:rPr>
                <w:rFonts w:asciiTheme="majorEastAsia" w:eastAsiaTheme="majorEastAsia" w:hAnsiTheme="majorEastAsia" w:hint="eastAsia"/>
                <w:b/>
                <w:szCs w:val="21"/>
              </w:rPr>
              <w:t xml:space="preserve">　夜勤者数は、次の基準以上を配置していますか。</w:t>
            </w:r>
          </w:p>
          <w:p w14:paraId="6C5CCA4B" w14:textId="087AAAAD" w:rsidR="00A2692A" w:rsidRPr="00913C10" w:rsidRDefault="00A2692A" w:rsidP="00A2692A">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38D64FE1" w14:textId="77777777" w:rsidR="00A2692A" w:rsidRPr="00ED3D93" w:rsidRDefault="009210C6" w:rsidP="00A2692A">
            <w:pPr>
              <w:rPr>
                <w:sz w:val="20"/>
                <w:szCs w:val="20"/>
              </w:rPr>
            </w:pPr>
            <w:sdt>
              <w:sdtPr>
                <w:rPr>
                  <w:sz w:val="20"/>
                  <w:szCs w:val="20"/>
                </w:rPr>
                <w:id w:val="1868406386"/>
                <w14:checkbox>
                  <w14:checked w14:val="0"/>
                  <w14:checkedState w14:val="2612" w14:font="ＭＳ ゴシック"/>
                  <w14:uncheckedState w14:val="2610" w14:font="ＭＳ ゴシック"/>
                </w14:checkbox>
              </w:sdtPr>
              <w:sdtContent>
                <w:r w:rsidR="00A2692A" w:rsidRPr="00ED3D93">
                  <w:rPr>
                    <w:rFonts w:ascii="ＭＳ ゴシック" w:eastAsia="ＭＳ ゴシック" w:hAnsi="ＭＳ ゴシック" w:hint="eastAsia"/>
                    <w:sz w:val="20"/>
                    <w:szCs w:val="20"/>
                  </w:rPr>
                  <w:t>☐</w:t>
                </w:r>
              </w:sdtContent>
            </w:sdt>
            <w:r w:rsidR="00A2692A" w:rsidRPr="00ED3D93">
              <w:rPr>
                <w:rFonts w:hint="eastAsia"/>
                <w:sz w:val="20"/>
                <w:szCs w:val="20"/>
              </w:rPr>
              <w:t>いる</w:t>
            </w:r>
          </w:p>
          <w:p w14:paraId="3EC9842D" w14:textId="10C32CD4" w:rsidR="00A2692A" w:rsidRPr="00ED3D93" w:rsidRDefault="009210C6" w:rsidP="00A2692A">
            <w:pPr>
              <w:spacing w:line="300" w:lineRule="exact"/>
              <w:rPr>
                <w:sz w:val="20"/>
                <w:szCs w:val="20"/>
              </w:rPr>
            </w:pPr>
            <w:sdt>
              <w:sdtPr>
                <w:rPr>
                  <w:sz w:val="20"/>
                  <w:szCs w:val="20"/>
                </w:rPr>
                <w:id w:val="-827525184"/>
                <w14:checkbox>
                  <w14:checked w14:val="0"/>
                  <w14:checkedState w14:val="2612" w14:font="ＭＳ ゴシック"/>
                  <w14:uncheckedState w14:val="2610" w14:font="ＭＳ ゴシック"/>
                </w14:checkbox>
              </w:sdtPr>
              <w:sdtContent>
                <w:r w:rsidR="00A2692A" w:rsidRPr="00ED3D93">
                  <w:rPr>
                    <w:rFonts w:ascii="ＭＳ ゴシック" w:eastAsia="ＭＳ ゴシック" w:hAnsi="ＭＳ ゴシック" w:hint="eastAsia"/>
                    <w:sz w:val="20"/>
                    <w:szCs w:val="20"/>
                  </w:rPr>
                  <w:t>☐</w:t>
                </w:r>
              </w:sdtContent>
            </w:sdt>
            <w:r w:rsidR="00A2692A" w:rsidRPr="00ED3D93">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A9B7C6F" w14:textId="77777777" w:rsidR="00A2692A" w:rsidRPr="00110184" w:rsidRDefault="00A2692A" w:rsidP="00A2692A">
            <w:pPr>
              <w:adjustRightInd w:val="0"/>
              <w:contextualSpacing/>
              <w:rPr>
                <w:rFonts w:asciiTheme="minorEastAsia" w:hAnsiTheme="minorEastAsia"/>
                <w:sz w:val="18"/>
                <w:szCs w:val="20"/>
              </w:rPr>
            </w:pPr>
            <w:r w:rsidRPr="00110184">
              <w:rPr>
                <w:rFonts w:asciiTheme="minorEastAsia" w:hAnsiTheme="minorEastAsia" w:hint="eastAsia"/>
                <w:sz w:val="18"/>
                <w:szCs w:val="20"/>
              </w:rPr>
              <w:t>平</w:t>
            </w:r>
            <w:r w:rsidRPr="00110184">
              <w:rPr>
                <w:rFonts w:asciiTheme="minorEastAsia" w:hAnsiTheme="minorEastAsia"/>
                <w:sz w:val="18"/>
                <w:szCs w:val="20"/>
              </w:rPr>
              <w:t>12</w:t>
            </w:r>
            <w:r w:rsidRPr="00110184">
              <w:rPr>
                <w:rFonts w:asciiTheme="minorEastAsia" w:hAnsiTheme="minorEastAsia" w:hint="eastAsia"/>
                <w:sz w:val="18"/>
                <w:szCs w:val="20"/>
              </w:rPr>
              <w:t>厚告</w:t>
            </w:r>
            <w:r w:rsidRPr="00110184">
              <w:rPr>
                <w:rFonts w:asciiTheme="minorEastAsia" w:hAnsiTheme="minorEastAsia"/>
                <w:sz w:val="18"/>
                <w:szCs w:val="20"/>
              </w:rPr>
              <w:t>29</w:t>
            </w:r>
          </w:p>
          <w:p w14:paraId="53E07F99" w14:textId="2A0189BD" w:rsidR="00A2692A" w:rsidRPr="00913C10" w:rsidRDefault="00A2692A" w:rsidP="00A2692A">
            <w:pPr>
              <w:spacing w:line="240" w:lineRule="exact"/>
              <w:jc w:val="left"/>
              <w:rPr>
                <w:rFonts w:asciiTheme="minorEastAsia" w:hAnsiTheme="minorEastAsia"/>
                <w:sz w:val="18"/>
                <w:szCs w:val="18"/>
              </w:rPr>
            </w:pPr>
            <w:r w:rsidRPr="00110184">
              <w:rPr>
                <w:rFonts w:asciiTheme="minorEastAsia" w:hAnsiTheme="minorEastAsia"/>
                <w:sz w:val="18"/>
                <w:szCs w:val="20"/>
              </w:rPr>
              <w:t>5</w:t>
            </w:r>
            <w:r w:rsidRPr="00110184">
              <w:rPr>
                <w:rFonts w:asciiTheme="minorEastAsia" w:hAnsiTheme="minorEastAsia" w:hint="eastAsia"/>
                <w:sz w:val="18"/>
                <w:szCs w:val="20"/>
              </w:rPr>
              <w:t>のイの</w:t>
            </w:r>
            <w:r w:rsidRPr="00110184">
              <w:rPr>
                <w:rFonts w:asciiTheme="minorEastAsia" w:hAnsiTheme="minorEastAsia"/>
                <w:sz w:val="18"/>
                <w:szCs w:val="20"/>
              </w:rPr>
              <w:t>(2)</w:t>
            </w:r>
          </w:p>
        </w:tc>
      </w:tr>
      <w:tr w:rsidR="00A2692A" w:rsidRPr="005C125D" w14:paraId="1DF99EF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23C90EF"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8F331A" w14:textId="77777777"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夜勤の配置基準</w:t>
            </w:r>
          </w:p>
          <w:p w14:paraId="0890D67A" w14:textId="45A846F5"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xml:space="preserve">　２ユニットごとに夜勤を行う看護職員又は介護職員の数が１以上</w:t>
            </w:r>
          </w:p>
        </w:tc>
        <w:tc>
          <w:tcPr>
            <w:tcW w:w="992" w:type="dxa"/>
            <w:tcBorders>
              <w:left w:val="single" w:sz="4" w:space="0" w:color="auto"/>
              <w:right w:val="single" w:sz="4" w:space="0" w:color="auto"/>
            </w:tcBorders>
            <w:tcMar>
              <w:left w:w="28" w:type="dxa"/>
              <w:right w:w="28" w:type="dxa"/>
            </w:tcMar>
          </w:tcPr>
          <w:p w14:paraId="3780BBE5"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60B51529" w14:textId="0EF325D6" w:rsidR="00A2692A" w:rsidRPr="00913C10" w:rsidRDefault="00A2692A" w:rsidP="00A2692A">
            <w:pPr>
              <w:spacing w:line="240" w:lineRule="exact"/>
              <w:jc w:val="left"/>
              <w:rPr>
                <w:rFonts w:asciiTheme="minorEastAsia" w:hAnsiTheme="minorEastAsia"/>
                <w:sz w:val="18"/>
                <w:szCs w:val="18"/>
              </w:rPr>
            </w:pPr>
          </w:p>
        </w:tc>
      </w:tr>
      <w:tr w:rsidR="00A2692A" w:rsidRPr="005C125D" w14:paraId="688C48FC"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1559" w:type="dxa"/>
            <w:tcBorders>
              <w:left w:val="single" w:sz="4" w:space="0" w:color="auto"/>
              <w:right w:val="single" w:sz="4" w:space="0" w:color="auto"/>
            </w:tcBorders>
            <w:shd w:val="clear" w:color="auto" w:fill="auto"/>
          </w:tcPr>
          <w:p w14:paraId="0C550244"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253AC8" w14:textId="77777777" w:rsidR="00A2692A" w:rsidRPr="00C3524E" w:rsidRDefault="00A2692A" w:rsidP="00A2692A">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貴施設の夜勤職員状況（当直、宿直を除く）</w:t>
            </w:r>
          </w:p>
          <w:tbl>
            <w:tblPr>
              <w:tblStyle w:val="a3"/>
              <w:tblW w:w="0" w:type="auto"/>
              <w:tblLayout w:type="fixed"/>
              <w:tblLook w:val="04A0" w:firstRow="1" w:lastRow="0" w:firstColumn="1" w:lastColumn="0" w:noHBand="0" w:noVBand="1"/>
            </w:tblPr>
            <w:tblGrid>
              <w:gridCol w:w="1616"/>
              <w:gridCol w:w="1899"/>
              <w:gridCol w:w="2355"/>
            </w:tblGrid>
            <w:tr w:rsidR="00A2692A" w:rsidRPr="00913C10" w14:paraId="77CCBB66" w14:textId="77777777" w:rsidTr="00344CD5">
              <w:tc>
                <w:tcPr>
                  <w:tcW w:w="1616" w:type="dxa"/>
                </w:tcPr>
                <w:p w14:paraId="5B4C35EF" w14:textId="7E9D16CD" w:rsidR="00A2692A" w:rsidRPr="00913C10" w:rsidRDefault="00A2692A" w:rsidP="00A2692A">
                  <w:pPr>
                    <w:ind w:left="182" w:hanging="182"/>
                    <w:jc w:val="center"/>
                    <w:rPr>
                      <w:rFonts w:asciiTheme="minorEastAsia" w:hAnsiTheme="minorEastAsia"/>
                      <w:szCs w:val="21"/>
                    </w:rPr>
                  </w:pPr>
                  <w:r w:rsidRPr="00913C10">
                    <w:rPr>
                      <w:rFonts w:hint="eastAsia"/>
                      <w:szCs w:val="21"/>
                    </w:rPr>
                    <w:t>ユニット数</w:t>
                  </w:r>
                </w:p>
              </w:tc>
              <w:tc>
                <w:tcPr>
                  <w:tcW w:w="1899" w:type="dxa"/>
                </w:tcPr>
                <w:p w14:paraId="15BDF27C" w14:textId="6B80BD31" w:rsidR="00A2692A" w:rsidRPr="00913C10" w:rsidRDefault="00A2692A" w:rsidP="00A2692A">
                  <w:pPr>
                    <w:ind w:left="182" w:hanging="182"/>
                    <w:jc w:val="center"/>
                    <w:rPr>
                      <w:rFonts w:asciiTheme="minorEastAsia" w:hAnsiTheme="minorEastAsia"/>
                      <w:szCs w:val="21"/>
                    </w:rPr>
                  </w:pPr>
                  <w:r w:rsidRPr="00913C10">
                    <w:rPr>
                      <w:rFonts w:hint="eastAsia"/>
                      <w:szCs w:val="21"/>
                    </w:rPr>
                    <w:t>基準</w:t>
                  </w:r>
                </w:p>
              </w:tc>
              <w:tc>
                <w:tcPr>
                  <w:tcW w:w="2355" w:type="dxa"/>
                </w:tcPr>
                <w:p w14:paraId="330C3EAA" w14:textId="44E6F16B" w:rsidR="00A2692A" w:rsidRPr="00913C10" w:rsidRDefault="00A2692A" w:rsidP="00A2692A">
                  <w:pPr>
                    <w:ind w:left="182" w:hanging="182"/>
                    <w:jc w:val="center"/>
                    <w:rPr>
                      <w:rFonts w:asciiTheme="minorEastAsia" w:hAnsiTheme="minorEastAsia"/>
                      <w:szCs w:val="21"/>
                    </w:rPr>
                  </w:pPr>
                  <w:r w:rsidRPr="00913C10">
                    <w:rPr>
                      <w:rFonts w:hint="eastAsia"/>
                      <w:szCs w:val="21"/>
                    </w:rPr>
                    <w:t>実際の夜勤者数</w:t>
                  </w:r>
                </w:p>
              </w:tc>
            </w:tr>
            <w:tr w:rsidR="00A2692A" w:rsidRPr="00913C10" w14:paraId="30D1E3CB" w14:textId="77777777" w:rsidTr="00344CD5">
              <w:tc>
                <w:tcPr>
                  <w:tcW w:w="1616" w:type="dxa"/>
                  <w:vMerge w:val="restart"/>
                </w:tcPr>
                <w:p w14:paraId="043E2860" w14:textId="77777777" w:rsidR="00A2692A" w:rsidRPr="00913C10" w:rsidRDefault="00A2692A" w:rsidP="00A2692A">
                  <w:pPr>
                    <w:ind w:left="182" w:hanging="182"/>
                    <w:rPr>
                      <w:rFonts w:asciiTheme="minorEastAsia" w:hAnsiTheme="minorEastAsia"/>
                      <w:szCs w:val="21"/>
                    </w:rPr>
                  </w:pPr>
                </w:p>
              </w:tc>
              <w:tc>
                <w:tcPr>
                  <w:tcW w:w="1899" w:type="dxa"/>
                  <w:vMerge w:val="restart"/>
                  <w:vAlign w:val="center"/>
                </w:tcPr>
                <w:p w14:paraId="5F9FA924" w14:textId="6AC87002" w:rsidR="00A2692A" w:rsidRPr="00913C10" w:rsidRDefault="00A2692A" w:rsidP="00A2692A">
                  <w:pPr>
                    <w:ind w:left="182" w:hanging="182"/>
                    <w:jc w:val="right"/>
                    <w:rPr>
                      <w:rFonts w:asciiTheme="minorEastAsia" w:hAnsiTheme="minorEastAsia"/>
                      <w:szCs w:val="21"/>
                    </w:rPr>
                  </w:pPr>
                  <w:r w:rsidRPr="00913C10">
                    <w:rPr>
                      <w:rFonts w:hint="eastAsia"/>
                      <w:szCs w:val="21"/>
                    </w:rPr>
                    <w:t>人</w:t>
                  </w:r>
                </w:p>
              </w:tc>
              <w:tc>
                <w:tcPr>
                  <w:tcW w:w="2355" w:type="dxa"/>
                  <w:vAlign w:val="center"/>
                </w:tcPr>
                <w:p w14:paraId="0B28A1BF" w14:textId="6C634BE3" w:rsidR="00A2692A" w:rsidRPr="00913C10" w:rsidRDefault="00A2692A" w:rsidP="00A2692A">
                  <w:pPr>
                    <w:ind w:left="182" w:hanging="182"/>
                    <w:jc w:val="center"/>
                    <w:rPr>
                      <w:rFonts w:asciiTheme="minorEastAsia" w:hAnsiTheme="minorEastAsia"/>
                      <w:szCs w:val="21"/>
                    </w:rPr>
                  </w:pPr>
                  <w:r w:rsidRPr="00913C10">
                    <w:rPr>
                      <w:rFonts w:hint="eastAsia"/>
                      <w:szCs w:val="21"/>
                    </w:rPr>
                    <w:t>介護　　　　　人</w:t>
                  </w:r>
                </w:p>
              </w:tc>
            </w:tr>
            <w:tr w:rsidR="00A2692A" w:rsidRPr="00913C10" w14:paraId="6B839525" w14:textId="77777777" w:rsidTr="00344CD5">
              <w:tc>
                <w:tcPr>
                  <w:tcW w:w="1616" w:type="dxa"/>
                  <w:vMerge/>
                </w:tcPr>
                <w:p w14:paraId="7F1CC08E" w14:textId="77777777" w:rsidR="00A2692A" w:rsidRPr="00913C10" w:rsidRDefault="00A2692A" w:rsidP="00A2692A">
                  <w:pPr>
                    <w:ind w:left="182" w:hanging="182"/>
                    <w:rPr>
                      <w:rFonts w:asciiTheme="minorEastAsia" w:hAnsiTheme="minorEastAsia"/>
                      <w:szCs w:val="21"/>
                    </w:rPr>
                  </w:pPr>
                </w:p>
              </w:tc>
              <w:tc>
                <w:tcPr>
                  <w:tcW w:w="1899" w:type="dxa"/>
                  <w:vMerge/>
                </w:tcPr>
                <w:p w14:paraId="0D13F150" w14:textId="77777777" w:rsidR="00A2692A" w:rsidRPr="00913C10" w:rsidRDefault="00A2692A" w:rsidP="00A2692A">
                  <w:pPr>
                    <w:ind w:left="182" w:hanging="182"/>
                    <w:rPr>
                      <w:rFonts w:asciiTheme="minorEastAsia" w:hAnsiTheme="minorEastAsia"/>
                      <w:szCs w:val="21"/>
                    </w:rPr>
                  </w:pPr>
                </w:p>
              </w:tc>
              <w:tc>
                <w:tcPr>
                  <w:tcW w:w="2355" w:type="dxa"/>
                  <w:vAlign w:val="center"/>
                </w:tcPr>
                <w:p w14:paraId="511D48ED" w14:textId="3C4E51BC" w:rsidR="00A2692A" w:rsidRPr="00913C10" w:rsidRDefault="00A2692A" w:rsidP="00A2692A">
                  <w:pPr>
                    <w:ind w:left="182" w:hanging="182"/>
                    <w:jc w:val="center"/>
                    <w:rPr>
                      <w:rFonts w:asciiTheme="minorEastAsia" w:hAnsiTheme="minorEastAsia"/>
                      <w:szCs w:val="21"/>
                    </w:rPr>
                  </w:pPr>
                  <w:r w:rsidRPr="00913C10">
                    <w:rPr>
                      <w:rFonts w:hint="eastAsia"/>
                      <w:szCs w:val="21"/>
                    </w:rPr>
                    <w:t>看護　　　　　人</w:t>
                  </w:r>
                </w:p>
              </w:tc>
            </w:tr>
          </w:tbl>
          <w:p w14:paraId="3444A094" w14:textId="05054731" w:rsidR="00A2692A" w:rsidRPr="00913C10" w:rsidRDefault="00A2692A" w:rsidP="00A2692A">
            <w:pPr>
              <w:spacing w:line="280" w:lineRule="exact"/>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7D1183F"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3B9BF17E"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4E43C8E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D8E00F"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188A98" w14:textId="6A154EE7"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夜勤時間帯とは、午後10時から午前5時までの時間を含めた連続した16時間をいい、この時間は事業所または施設ごとに設定します。</w:t>
            </w:r>
          </w:p>
        </w:tc>
        <w:tc>
          <w:tcPr>
            <w:tcW w:w="992" w:type="dxa"/>
            <w:tcBorders>
              <w:left w:val="single" w:sz="4" w:space="0" w:color="auto"/>
              <w:right w:val="single" w:sz="4" w:space="0" w:color="auto"/>
            </w:tcBorders>
            <w:tcMar>
              <w:left w:w="28" w:type="dxa"/>
              <w:right w:w="28" w:type="dxa"/>
            </w:tcMar>
          </w:tcPr>
          <w:p w14:paraId="3F89DFAE"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2756F6B8"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0352D74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7E705A"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2A8F5E7" w14:textId="744E5551" w:rsidR="00A2692A" w:rsidRPr="00C3524E" w:rsidRDefault="00A2692A" w:rsidP="00A2692A">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貴施設の夜勤時間帯を記入して下さい。（貴施設における夜勤職員の勤務時間ではありませんのでご注意ください。）</w:t>
            </w:r>
          </w:p>
        </w:tc>
        <w:tc>
          <w:tcPr>
            <w:tcW w:w="992" w:type="dxa"/>
            <w:tcBorders>
              <w:left w:val="single" w:sz="4" w:space="0" w:color="auto"/>
              <w:right w:val="single" w:sz="4" w:space="0" w:color="auto"/>
            </w:tcBorders>
            <w:tcMar>
              <w:left w:w="28" w:type="dxa"/>
              <w:right w:w="28" w:type="dxa"/>
            </w:tcMar>
          </w:tcPr>
          <w:p w14:paraId="46EE6427"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4284FFB7"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525E2DE6"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1559" w:type="dxa"/>
            <w:tcBorders>
              <w:left w:val="single" w:sz="4" w:space="0" w:color="auto"/>
              <w:right w:val="single" w:sz="4" w:space="0" w:color="auto"/>
            </w:tcBorders>
            <w:shd w:val="clear" w:color="auto" w:fill="auto"/>
          </w:tcPr>
          <w:p w14:paraId="1C18FFA2" w14:textId="77777777" w:rsidR="00A2692A" w:rsidRPr="00913C10"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vAlign w:val="center"/>
          </w:tcPr>
          <w:tbl>
            <w:tblPr>
              <w:tblStyle w:val="a3"/>
              <w:tblW w:w="0" w:type="auto"/>
              <w:tblLayout w:type="fixed"/>
              <w:tblLook w:val="04A0" w:firstRow="1" w:lastRow="0" w:firstColumn="1" w:lastColumn="0" w:noHBand="0" w:noVBand="1"/>
            </w:tblPr>
            <w:tblGrid>
              <w:gridCol w:w="5870"/>
            </w:tblGrid>
            <w:tr w:rsidR="00A2692A" w:rsidRPr="00913C10" w14:paraId="217B1E8E" w14:textId="77777777" w:rsidTr="00344CD5">
              <w:trPr>
                <w:trHeight w:val="545"/>
              </w:trPr>
              <w:tc>
                <w:tcPr>
                  <w:tcW w:w="5870" w:type="dxa"/>
                  <w:vAlign w:val="center"/>
                </w:tcPr>
                <w:p w14:paraId="50B3EC3F" w14:textId="4AE3F240" w:rsidR="00A2692A" w:rsidRPr="00913C10" w:rsidRDefault="00A2692A" w:rsidP="00A2692A">
                  <w:pPr>
                    <w:ind w:left="182" w:hanging="182"/>
                    <w:jc w:val="center"/>
                    <w:rPr>
                      <w:rFonts w:asciiTheme="minorEastAsia" w:hAnsiTheme="minorEastAsia"/>
                      <w:szCs w:val="21"/>
                    </w:rPr>
                  </w:pPr>
                  <w:r w:rsidRPr="00913C10">
                    <w:rPr>
                      <w:rFonts w:asciiTheme="minorEastAsia" w:hAnsiTheme="minorEastAsia" w:hint="eastAsia"/>
                      <w:szCs w:val="21"/>
                    </w:rPr>
                    <w:t>【　　　　：　　　　　～　　　　　：　　　　】</w:t>
                  </w:r>
                </w:p>
              </w:tc>
            </w:tr>
          </w:tbl>
          <w:p w14:paraId="0613989D" w14:textId="49AA1B4A" w:rsidR="00A2692A" w:rsidRPr="00913C10" w:rsidRDefault="00A2692A" w:rsidP="00A2692A">
            <w:pPr>
              <w:spacing w:line="280" w:lineRule="exact"/>
              <w:ind w:left="210" w:hangingChars="100" w:hanging="210"/>
              <w:jc w:val="center"/>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8D27057"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7C2C8102"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43BFC1B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D21587"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190BAC2" w14:textId="6255EC27" w:rsidR="00A2692A" w:rsidRPr="00913C10" w:rsidRDefault="00A2692A" w:rsidP="00DB6BA8">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前年度の入所者数は、特養（空床短期含む）と併設短期の合計とします。また、小数点以下は切り上げます。</w:t>
            </w:r>
          </w:p>
        </w:tc>
        <w:tc>
          <w:tcPr>
            <w:tcW w:w="992" w:type="dxa"/>
            <w:tcBorders>
              <w:left w:val="single" w:sz="4" w:space="0" w:color="auto"/>
              <w:right w:val="single" w:sz="4" w:space="0" w:color="auto"/>
            </w:tcBorders>
            <w:tcMar>
              <w:left w:w="28" w:type="dxa"/>
              <w:right w:w="28" w:type="dxa"/>
            </w:tcMar>
          </w:tcPr>
          <w:p w14:paraId="2859485E"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043A1838"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18BB004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9960BB" w14:textId="77777777" w:rsidR="00A2692A" w:rsidRPr="00913C10"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vAlign w:val="center"/>
          </w:tcPr>
          <w:p w14:paraId="4F20A459" w14:textId="6C3ABF80" w:rsidR="00A2692A" w:rsidRPr="00913C10" w:rsidRDefault="00A2692A" w:rsidP="00110184">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夜勤職員の加算については、実人数ではなく、夜勤時間帯の延べ勤務時間数を16時間で除した数を加算に係る夜勤者数とします。</w:t>
            </w:r>
          </w:p>
        </w:tc>
        <w:tc>
          <w:tcPr>
            <w:tcW w:w="992" w:type="dxa"/>
            <w:tcBorders>
              <w:left w:val="single" w:sz="4" w:space="0" w:color="auto"/>
              <w:right w:val="single" w:sz="4" w:space="0" w:color="auto"/>
            </w:tcBorders>
            <w:tcMar>
              <w:left w:w="28" w:type="dxa"/>
              <w:right w:w="28" w:type="dxa"/>
            </w:tcMar>
          </w:tcPr>
          <w:p w14:paraId="324DCFF0" w14:textId="77777777" w:rsidR="00A2692A" w:rsidRPr="00ED3D93" w:rsidRDefault="00A2692A" w:rsidP="00A2692A">
            <w:pPr>
              <w:spacing w:line="300" w:lineRule="exact"/>
              <w:rPr>
                <w:sz w:val="20"/>
                <w:szCs w:val="20"/>
              </w:rPr>
            </w:pPr>
          </w:p>
        </w:tc>
        <w:tc>
          <w:tcPr>
            <w:tcW w:w="1417" w:type="dxa"/>
            <w:tcBorders>
              <w:left w:val="single" w:sz="4" w:space="0" w:color="auto"/>
              <w:right w:val="single" w:sz="4" w:space="0" w:color="auto"/>
            </w:tcBorders>
            <w:shd w:val="clear" w:color="auto" w:fill="auto"/>
          </w:tcPr>
          <w:p w14:paraId="6E2EE959" w14:textId="77777777" w:rsidR="00A2692A" w:rsidRPr="00913C10" w:rsidRDefault="00A2692A" w:rsidP="00A2692A">
            <w:pPr>
              <w:spacing w:line="240" w:lineRule="exact"/>
              <w:jc w:val="left"/>
              <w:rPr>
                <w:rFonts w:asciiTheme="minorEastAsia" w:hAnsiTheme="minorEastAsia"/>
                <w:sz w:val="18"/>
                <w:szCs w:val="18"/>
              </w:rPr>
            </w:pPr>
          </w:p>
        </w:tc>
      </w:tr>
      <w:tr w:rsidR="00A2692A" w:rsidRPr="005C125D" w14:paraId="749547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D8BB4" w14:textId="77777777" w:rsidR="00A2692A" w:rsidRPr="00ED3D93" w:rsidRDefault="00A2692A" w:rsidP="00A2692A">
            <w:pPr>
              <w:jc w:val="left"/>
              <w:rPr>
                <w:rFonts w:asciiTheme="minorEastAsia" w:hAnsiTheme="minorEastAsia"/>
                <w:sz w:val="20"/>
                <w:szCs w:val="20"/>
              </w:rPr>
            </w:pPr>
            <w:r w:rsidRPr="00ED3D93">
              <w:rPr>
                <w:rFonts w:asciiTheme="minorEastAsia" w:hAnsiTheme="minorEastAsia" w:hint="eastAsia"/>
                <w:sz w:val="20"/>
                <w:szCs w:val="20"/>
              </w:rPr>
              <w:t>第３　設備に関する基準</w:t>
            </w:r>
          </w:p>
        </w:tc>
      </w:tr>
      <w:tr w:rsidR="00A2692A" w:rsidRPr="005C125D" w14:paraId="7D726F0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
        </w:trPr>
        <w:tc>
          <w:tcPr>
            <w:tcW w:w="1559" w:type="dxa"/>
            <w:vMerge w:val="restart"/>
            <w:tcBorders>
              <w:top w:val="single" w:sz="4" w:space="0" w:color="auto"/>
              <w:left w:val="single" w:sz="4" w:space="0" w:color="auto"/>
              <w:right w:val="single" w:sz="4" w:space="0" w:color="auto"/>
            </w:tcBorders>
            <w:shd w:val="clear" w:color="auto" w:fill="auto"/>
          </w:tcPr>
          <w:p w14:paraId="1DE285BB"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p>
          <w:p w14:paraId="16311C1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設備</w:t>
            </w:r>
          </w:p>
          <w:p w14:paraId="750F914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1178BE4" w14:textId="675A50E6"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zCs w:val="21"/>
              </w:rPr>
              <w:t>次の設備を備えていますか。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F5E7B80" w14:textId="6FD25260" w:rsidR="00A2692A" w:rsidRPr="00ED3D93" w:rsidRDefault="009210C6" w:rsidP="00A2692A">
            <w:pPr>
              <w:spacing w:line="300" w:lineRule="exact"/>
              <w:rPr>
                <w:rFonts w:asciiTheme="minorEastAsia" w:hAnsiTheme="minorEastAsia"/>
                <w:sz w:val="20"/>
                <w:szCs w:val="20"/>
              </w:rPr>
            </w:pPr>
            <w:sdt>
              <w:sdtPr>
                <w:rPr>
                  <w:sz w:val="20"/>
                  <w:szCs w:val="20"/>
                </w:rPr>
                <w:id w:val="-54422449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6B4B6E4" w14:textId="3AE48694" w:rsidR="00A2692A" w:rsidRPr="00ED3D93" w:rsidRDefault="009210C6" w:rsidP="00A2692A">
            <w:pPr>
              <w:spacing w:line="280" w:lineRule="exact"/>
              <w:rPr>
                <w:rFonts w:asciiTheme="minorEastAsia" w:hAnsiTheme="minorEastAsia"/>
                <w:sz w:val="20"/>
                <w:szCs w:val="20"/>
              </w:rPr>
            </w:pPr>
            <w:sdt>
              <w:sdtPr>
                <w:rPr>
                  <w:sz w:val="20"/>
                  <w:szCs w:val="20"/>
                </w:rPr>
                <w:id w:val="-841387092"/>
                <w14:checkbox>
                  <w14:checked w14:val="0"/>
                  <w14:checkedState w14:val="2612" w14:font="ＭＳ ゴシック"/>
                  <w14:uncheckedState w14:val="2610" w14:font="ＭＳ ゴシック"/>
                </w14:checkbox>
              </w:sdtPr>
              <w:sdtContent>
                <w:r w:rsidR="006E7999"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bottom w:val="single" w:sz="4" w:space="0" w:color="auto"/>
              <w:right w:val="single" w:sz="4" w:space="0" w:color="auto"/>
            </w:tcBorders>
            <w:shd w:val="clear" w:color="auto" w:fill="auto"/>
          </w:tcPr>
          <w:p w14:paraId="7DD9170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w:t>
            </w:r>
          </w:p>
          <w:p w14:paraId="0C563FD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3DBE728" w14:textId="38912A0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①・②・③</w:t>
            </w:r>
          </w:p>
          <w:p w14:paraId="063FD16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59506D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第61条第３項</w:t>
            </w:r>
          </w:p>
        </w:tc>
      </w:tr>
      <w:tr w:rsidR="00A2692A" w:rsidRPr="005C125D" w14:paraId="391460B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843EFF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159D9AC" w14:textId="394331EA"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999072558"/>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ユニット</w:t>
            </w:r>
          </w:p>
        </w:tc>
        <w:tc>
          <w:tcPr>
            <w:tcW w:w="992" w:type="dxa"/>
            <w:vMerge/>
            <w:tcBorders>
              <w:left w:val="single" w:sz="4" w:space="0" w:color="auto"/>
              <w:right w:val="single" w:sz="4" w:space="0" w:color="auto"/>
            </w:tcBorders>
            <w:tcMar>
              <w:left w:w="28" w:type="dxa"/>
              <w:right w:w="28" w:type="dxa"/>
            </w:tcMar>
          </w:tcPr>
          <w:p w14:paraId="3F004BBD"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9666A9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B565C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5DCF7DA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1592AA" w14:textId="2889FD02"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①　居室</w:t>
            </w:r>
          </w:p>
        </w:tc>
        <w:tc>
          <w:tcPr>
            <w:tcW w:w="992" w:type="dxa"/>
            <w:vMerge/>
            <w:tcBorders>
              <w:left w:val="single" w:sz="4" w:space="0" w:color="auto"/>
              <w:right w:val="single" w:sz="4" w:space="0" w:color="auto"/>
            </w:tcBorders>
            <w:tcMar>
              <w:left w:w="28" w:type="dxa"/>
              <w:right w:w="28" w:type="dxa"/>
            </w:tcMar>
          </w:tcPr>
          <w:p w14:paraId="62A879C5"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745457B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7E876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40DCDD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9FAA4C" w14:textId="444E98EF"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②　共同生活室</w:t>
            </w:r>
          </w:p>
        </w:tc>
        <w:tc>
          <w:tcPr>
            <w:tcW w:w="992" w:type="dxa"/>
            <w:vMerge/>
            <w:tcBorders>
              <w:left w:val="single" w:sz="4" w:space="0" w:color="auto"/>
              <w:right w:val="single" w:sz="4" w:space="0" w:color="auto"/>
            </w:tcBorders>
            <w:tcMar>
              <w:left w:w="28" w:type="dxa"/>
              <w:right w:w="28" w:type="dxa"/>
            </w:tcMar>
          </w:tcPr>
          <w:p w14:paraId="0854E7A0"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C4699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E04BB4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401EAC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3CE878B" w14:textId="56126E2D"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③　洗面設備</w:t>
            </w:r>
          </w:p>
        </w:tc>
        <w:tc>
          <w:tcPr>
            <w:tcW w:w="992" w:type="dxa"/>
            <w:vMerge/>
            <w:tcBorders>
              <w:left w:val="single" w:sz="4" w:space="0" w:color="auto"/>
              <w:right w:val="single" w:sz="4" w:space="0" w:color="auto"/>
            </w:tcBorders>
            <w:tcMar>
              <w:left w:w="28" w:type="dxa"/>
              <w:right w:w="28" w:type="dxa"/>
            </w:tcMar>
          </w:tcPr>
          <w:p w14:paraId="5532D60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A49D88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EB013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690DBB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4A0EA3" w14:textId="784B07AD"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④　便所</w:t>
            </w:r>
          </w:p>
        </w:tc>
        <w:tc>
          <w:tcPr>
            <w:tcW w:w="992" w:type="dxa"/>
            <w:vMerge/>
            <w:tcBorders>
              <w:left w:val="single" w:sz="4" w:space="0" w:color="auto"/>
              <w:right w:val="single" w:sz="4" w:space="0" w:color="auto"/>
            </w:tcBorders>
            <w:tcMar>
              <w:left w:w="28" w:type="dxa"/>
              <w:right w:w="28" w:type="dxa"/>
            </w:tcMar>
          </w:tcPr>
          <w:p w14:paraId="2A207987"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AE302B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6A890A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F9973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CFCE98C" w14:textId="776FB69D"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757818146"/>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浴室</w:t>
            </w:r>
          </w:p>
        </w:tc>
        <w:tc>
          <w:tcPr>
            <w:tcW w:w="992" w:type="dxa"/>
            <w:vMerge/>
            <w:tcBorders>
              <w:left w:val="single" w:sz="4" w:space="0" w:color="auto"/>
              <w:right w:val="single" w:sz="4" w:space="0" w:color="auto"/>
            </w:tcBorders>
            <w:tcMar>
              <w:left w:w="28" w:type="dxa"/>
              <w:right w:w="28" w:type="dxa"/>
            </w:tcMar>
          </w:tcPr>
          <w:p w14:paraId="6D988AC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010FC3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DB8ED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BC1A21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E7352E6" w14:textId="240BE72A"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547113439"/>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医務室</w:t>
            </w:r>
          </w:p>
        </w:tc>
        <w:tc>
          <w:tcPr>
            <w:tcW w:w="992" w:type="dxa"/>
            <w:vMerge/>
            <w:tcBorders>
              <w:left w:val="single" w:sz="4" w:space="0" w:color="auto"/>
              <w:right w:val="single" w:sz="4" w:space="0" w:color="auto"/>
            </w:tcBorders>
            <w:tcMar>
              <w:left w:w="28" w:type="dxa"/>
              <w:right w:w="28" w:type="dxa"/>
            </w:tcMar>
          </w:tcPr>
          <w:p w14:paraId="79400A88"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8E1007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3C5DEE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4040ED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AB96F06" w14:textId="4E3CCEBF"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421680137"/>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調理室</w:t>
            </w:r>
          </w:p>
        </w:tc>
        <w:tc>
          <w:tcPr>
            <w:tcW w:w="992" w:type="dxa"/>
            <w:vMerge/>
            <w:tcBorders>
              <w:left w:val="single" w:sz="4" w:space="0" w:color="auto"/>
              <w:right w:val="single" w:sz="4" w:space="0" w:color="auto"/>
            </w:tcBorders>
            <w:tcMar>
              <w:left w:w="28" w:type="dxa"/>
              <w:right w:w="28" w:type="dxa"/>
            </w:tcMar>
          </w:tcPr>
          <w:p w14:paraId="56E4FFC3"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A34B9B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05F8E74"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904FE9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FA7A2F2" w14:textId="2B76C98B"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964576906"/>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洗濯室又は洗濯場</w:t>
            </w:r>
          </w:p>
        </w:tc>
        <w:tc>
          <w:tcPr>
            <w:tcW w:w="992" w:type="dxa"/>
            <w:vMerge/>
            <w:tcBorders>
              <w:left w:val="single" w:sz="4" w:space="0" w:color="auto"/>
              <w:right w:val="single" w:sz="4" w:space="0" w:color="auto"/>
            </w:tcBorders>
            <w:tcMar>
              <w:left w:w="28" w:type="dxa"/>
              <w:right w:w="28" w:type="dxa"/>
            </w:tcMar>
          </w:tcPr>
          <w:p w14:paraId="0D2311AF"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56A0C1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00786C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CE8AA6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DEA023" w14:textId="7863A640"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308708873"/>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汚物処理室</w:t>
            </w:r>
          </w:p>
        </w:tc>
        <w:tc>
          <w:tcPr>
            <w:tcW w:w="992" w:type="dxa"/>
            <w:vMerge/>
            <w:tcBorders>
              <w:left w:val="single" w:sz="4" w:space="0" w:color="auto"/>
              <w:right w:val="single" w:sz="4" w:space="0" w:color="auto"/>
            </w:tcBorders>
            <w:tcMar>
              <w:left w:w="28" w:type="dxa"/>
              <w:right w:w="28" w:type="dxa"/>
            </w:tcMar>
          </w:tcPr>
          <w:p w14:paraId="7BB253AD"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34102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B9AEB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4A49E0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A4E3281" w14:textId="4A4F82A3"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317227791"/>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介護材料室</w:t>
            </w:r>
          </w:p>
        </w:tc>
        <w:tc>
          <w:tcPr>
            <w:tcW w:w="992" w:type="dxa"/>
            <w:vMerge/>
            <w:tcBorders>
              <w:left w:val="single" w:sz="4" w:space="0" w:color="auto"/>
              <w:right w:val="single" w:sz="4" w:space="0" w:color="auto"/>
            </w:tcBorders>
            <w:tcMar>
              <w:left w:w="28" w:type="dxa"/>
              <w:right w:w="28" w:type="dxa"/>
            </w:tcMar>
          </w:tcPr>
          <w:p w14:paraId="64F443CC"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9D9C72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44119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BCAAFC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9C63F48" w14:textId="7794848F" w:rsidR="00A2692A" w:rsidRPr="005C125D" w:rsidRDefault="009210C6" w:rsidP="00A2692A">
            <w:pPr>
              <w:spacing w:line="280" w:lineRule="exact"/>
              <w:ind w:firstLineChars="100" w:firstLine="200"/>
              <w:rPr>
                <w:rFonts w:asciiTheme="minorEastAsia" w:hAnsiTheme="minorEastAsia"/>
                <w:szCs w:val="21"/>
              </w:rPr>
            </w:pPr>
            <w:sdt>
              <w:sdtPr>
                <w:rPr>
                  <w:sz w:val="20"/>
                  <w:szCs w:val="20"/>
                </w:rPr>
                <w:id w:val="1981500916"/>
                <w14:checkbox>
                  <w14:checked w14:val="0"/>
                  <w14:checkedState w14:val="2612" w14:font="ＭＳ ゴシック"/>
                  <w14:uncheckedState w14:val="2610" w14:font="ＭＳ ゴシック"/>
                </w14:checkbox>
              </w:sdtPr>
              <w:sdtContent>
                <w:r w:rsidR="00A2692A" w:rsidRPr="00EF7FB4">
                  <w:rPr>
                    <w:rFonts w:hAnsi="ＭＳ ゴシック" w:hint="eastAsia"/>
                    <w:sz w:val="20"/>
                    <w:szCs w:val="20"/>
                  </w:rPr>
                  <w:t>☐</w:t>
                </w:r>
              </w:sdtContent>
            </w:sdt>
            <w:r w:rsidR="00A2692A" w:rsidRPr="005C125D">
              <w:rPr>
                <w:rFonts w:asciiTheme="minorEastAsia" w:hAnsiTheme="minorEastAsia" w:hint="eastAsia"/>
                <w:szCs w:val="21"/>
              </w:rPr>
              <w:t xml:space="preserve">　事務室その他の運営上必要な部屋</w:t>
            </w:r>
          </w:p>
        </w:tc>
        <w:tc>
          <w:tcPr>
            <w:tcW w:w="992" w:type="dxa"/>
            <w:vMerge/>
            <w:tcBorders>
              <w:left w:val="single" w:sz="4" w:space="0" w:color="auto"/>
              <w:bottom w:val="single" w:sz="4" w:space="0" w:color="auto"/>
              <w:right w:val="single" w:sz="4" w:space="0" w:color="auto"/>
            </w:tcBorders>
            <w:tcMar>
              <w:left w:w="28" w:type="dxa"/>
              <w:right w:w="28" w:type="dxa"/>
            </w:tcMar>
          </w:tcPr>
          <w:p w14:paraId="25768CD7" w14:textId="77777777" w:rsidR="00A2692A" w:rsidRPr="00ED3D93" w:rsidRDefault="00A2692A" w:rsidP="00A2692A">
            <w:pPr>
              <w:spacing w:line="30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005EC3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8AC1D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10"/>
        </w:trPr>
        <w:tc>
          <w:tcPr>
            <w:tcW w:w="1559" w:type="dxa"/>
            <w:tcBorders>
              <w:left w:val="single" w:sz="4" w:space="0" w:color="auto"/>
              <w:right w:val="single" w:sz="4" w:space="0" w:color="auto"/>
            </w:tcBorders>
            <w:shd w:val="clear" w:color="auto" w:fill="auto"/>
          </w:tcPr>
          <w:p w14:paraId="2A19DA6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CDB5A56" w14:textId="6394FB7C"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施設全体を、居室・共同生活室・洗面設備・便所等によって一体的に構成される場所（ユニット）を単位として構成し、運営していますか。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255754" w14:textId="74610A31" w:rsidR="00A2692A" w:rsidRPr="00ED3D93" w:rsidRDefault="009210C6" w:rsidP="00A2692A">
            <w:pPr>
              <w:spacing w:line="280" w:lineRule="exact"/>
              <w:rPr>
                <w:rFonts w:asciiTheme="minorEastAsia" w:hAnsiTheme="minorEastAsia"/>
                <w:kern w:val="0"/>
                <w:sz w:val="20"/>
                <w:szCs w:val="20"/>
              </w:rPr>
            </w:pPr>
            <w:sdt>
              <w:sdtPr>
                <w:rPr>
                  <w:sz w:val="20"/>
                  <w:szCs w:val="20"/>
                </w:rPr>
                <w:id w:val="-105199937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2194134D" w14:textId="0702A9D0" w:rsidR="00A2692A" w:rsidRPr="00ED3D93" w:rsidRDefault="009210C6" w:rsidP="00A2692A">
            <w:pPr>
              <w:spacing w:line="280" w:lineRule="exact"/>
              <w:rPr>
                <w:rFonts w:asciiTheme="minorEastAsia" w:hAnsiTheme="minorEastAsia"/>
                <w:kern w:val="0"/>
                <w:sz w:val="20"/>
                <w:szCs w:val="20"/>
              </w:rPr>
            </w:pPr>
            <w:sdt>
              <w:sdtPr>
                <w:rPr>
                  <w:sz w:val="20"/>
                  <w:szCs w:val="20"/>
                </w:rPr>
                <w:id w:val="206983838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8B52606" w14:textId="77777777" w:rsidR="00A2692A" w:rsidRPr="005C125D" w:rsidRDefault="00A2692A" w:rsidP="00A2692A">
            <w:pPr>
              <w:spacing w:line="240" w:lineRule="exact"/>
              <w:rPr>
                <w:rFonts w:asciiTheme="minorEastAsia" w:hAnsiTheme="minorEastAsia"/>
                <w:sz w:val="18"/>
                <w:szCs w:val="18"/>
              </w:rPr>
            </w:pPr>
            <w:r w:rsidRPr="005C125D">
              <w:rPr>
                <w:rFonts w:asciiTheme="minorEastAsia" w:hAnsiTheme="minorEastAsia" w:hint="eastAsia"/>
                <w:sz w:val="18"/>
                <w:szCs w:val="18"/>
              </w:rPr>
              <w:t>条例第180条第１項</w:t>
            </w:r>
          </w:p>
          <w:p w14:paraId="68807EBB" w14:textId="77777777" w:rsidR="00A2692A" w:rsidRPr="005C125D" w:rsidRDefault="00A2692A" w:rsidP="00A2692A">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tc>
      </w:tr>
      <w:tr w:rsidR="00A2692A" w:rsidRPr="005C125D" w14:paraId="03D7B719"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A3C5E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8F30055" w14:textId="5ABAC308"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を行うためには、入居者の自律的な生活を保障する居室（使い慣れた家具等を持ち込むことのできる個室）と、少人数の家庭的な雰囲気の中で生活できる共同生活室（居宅での居間に相当する部屋）が不可欠です。</w:t>
            </w:r>
          </w:p>
        </w:tc>
        <w:tc>
          <w:tcPr>
            <w:tcW w:w="992" w:type="dxa"/>
            <w:tcBorders>
              <w:left w:val="single" w:sz="4" w:space="0" w:color="auto"/>
              <w:right w:val="single" w:sz="4" w:space="0" w:color="auto"/>
            </w:tcBorders>
            <w:tcMar>
              <w:left w:w="28" w:type="dxa"/>
              <w:right w:w="28" w:type="dxa"/>
            </w:tcMar>
          </w:tcPr>
          <w:p w14:paraId="1D60A48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93CACC" w14:textId="59E0B8D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①・②・③</w:t>
            </w:r>
          </w:p>
        </w:tc>
      </w:tr>
      <w:tr w:rsidR="00A2692A" w:rsidRPr="005C125D" w14:paraId="53B85C8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97FC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BA7F04" w14:textId="49530C7B"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入居者が、自室のあるユニットを超えて広がりのある日常生活を楽しむことができるよう、他のユニットの入居者と交流したり、多数の入居者が集まったりすることのできる場所を設けることが望ましいです。</w:t>
            </w:r>
          </w:p>
        </w:tc>
        <w:tc>
          <w:tcPr>
            <w:tcW w:w="992" w:type="dxa"/>
            <w:tcBorders>
              <w:left w:val="single" w:sz="4" w:space="0" w:color="auto"/>
              <w:right w:val="single" w:sz="4" w:space="0" w:color="auto"/>
            </w:tcBorders>
            <w:tcMar>
              <w:left w:w="28" w:type="dxa"/>
              <w:right w:w="28" w:type="dxa"/>
            </w:tcMar>
          </w:tcPr>
          <w:p w14:paraId="37A78B8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19F9F8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1BF61B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62C1A5D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A0509CB" w14:textId="562A9DFD" w:rsidR="00A2692A" w:rsidRPr="00913C10" w:rsidRDefault="00A2692A" w:rsidP="00A2692A">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ユニットは、居宅に近い居住環境の下で、居宅における生活に近い日常の生活の中でケアを行うというユニットケアの特徴を踏まえたものでなければなりません。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E5589E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2988F5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F6563F"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76142E9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FB5FFF" w14:textId="2DDF548C" w:rsidR="00A2692A" w:rsidRPr="00913C10" w:rsidRDefault="00A2692A" w:rsidP="00A2692A">
            <w:pPr>
              <w:spacing w:line="280" w:lineRule="exact"/>
              <w:ind w:left="100" w:hanging="100"/>
              <w:rPr>
                <w:rFonts w:ascii="ＭＳ ゴシック" w:eastAsia="ＭＳ ゴシック" w:hAnsi="ＭＳ ゴシック"/>
                <w:b/>
                <w:szCs w:val="21"/>
              </w:rPr>
            </w:pPr>
            <w:r w:rsidRPr="00913C10">
              <w:rPr>
                <w:rFonts w:asciiTheme="minorEastAsia" w:hAnsiTheme="minorEastAsia" w:hint="eastAsia"/>
                <w:szCs w:val="21"/>
              </w:rPr>
              <w:t xml:space="preserve">③　</w:t>
            </w:r>
            <w:r w:rsidRPr="00913C10">
              <w:rPr>
                <w:rFonts w:ascii="ＭＳ ゴシック" w:eastAsia="ＭＳ ゴシック" w:hAnsi="ＭＳ ゴシック" w:hint="eastAsia"/>
                <w:b/>
                <w:szCs w:val="21"/>
              </w:rPr>
              <w:t>次の要件を満たす居室を設けていますか。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2D9E66D2" w14:textId="45687E2A" w:rsidR="00A2692A" w:rsidRPr="00ED3D93" w:rsidRDefault="009210C6" w:rsidP="00A2692A">
            <w:pPr>
              <w:spacing w:line="300" w:lineRule="exact"/>
              <w:rPr>
                <w:rFonts w:asciiTheme="minorEastAsia" w:hAnsiTheme="minorEastAsia"/>
                <w:sz w:val="20"/>
                <w:szCs w:val="20"/>
              </w:rPr>
            </w:pPr>
            <w:sdt>
              <w:sdtPr>
                <w:rPr>
                  <w:sz w:val="20"/>
                  <w:szCs w:val="20"/>
                </w:rPr>
                <w:id w:val="-149548443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0DB4E12" w14:textId="32706158" w:rsidR="00A2692A" w:rsidRPr="00ED3D93" w:rsidRDefault="009210C6" w:rsidP="00A2692A">
            <w:pPr>
              <w:spacing w:line="300" w:lineRule="exact"/>
              <w:rPr>
                <w:rFonts w:asciiTheme="minorEastAsia" w:hAnsiTheme="minorEastAsia"/>
                <w:sz w:val="20"/>
                <w:szCs w:val="20"/>
              </w:rPr>
            </w:pPr>
            <w:sdt>
              <w:sdtPr>
                <w:rPr>
                  <w:sz w:val="20"/>
                  <w:szCs w:val="20"/>
                </w:rPr>
                <w:id w:val="14518132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84EE2D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条例第180条第１項第１号ア</w:t>
            </w:r>
          </w:p>
          <w:p w14:paraId="3560B42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9EB6360" w14:textId="64F46BAE"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④</w:t>
            </w:r>
          </w:p>
          <w:p w14:paraId="365050B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235331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第61条第４項第１号イ</w:t>
            </w:r>
          </w:p>
        </w:tc>
      </w:tr>
      <w:tr w:rsidR="00A2692A" w:rsidRPr="005C125D" w14:paraId="31AC4DA9"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E5774A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22BBE7" w14:textId="77777777" w:rsidR="00A2692A" w:rsidRPr="00913C10" w:rsidRDefault="00A2692A" w:rsidP="00A2692A">
            <w:pPr>
              <w:spacing w:line="280" w:lineRule="exact"/>
              <w:ind w:left="100" w:firstLineChars="50" w:firstLine="105"/>
              <w:rPr>
                <w:rFonts w:asciiTheme="minorEastAsia" w:hAnsiTheme="minorEastAsia"/>
                <w:szCs w:val="21"/>
              </w:rPr>
            </w:pPr>
            <w:r w:rsidRPr="00913C10">
              <w:rPr>
                <w:rFonts w:asciiTheme="minorEastAsia" w:hAnsiTheme="minorEastAsia" w:hint="eastAsia"/>
                <w:szCs w:val="21"/>
              </w:rPr>
              <w:t>ア　１の居室の定員は、１人とすること。</w:t>
            </w:r>
          </w:p>
        </w:tc>
        <w:tc>
          <w:tcPr>
            <w:tcW w:w="992" w:type="dxa"/>
            <w:vMerge/>
            <w:tcBorders>
              <w:left w:val="single" w:sz="4" w:space="0" w:color="auto"/>
              <w:right w:val="single" w:sz="4" w:space="0" w:color="auto"/>
            </w:tcBorders>
            <w:tcMar>
              <w:left w:w="28" w:type="dxa"/>
              <w:right w:w="28" w:type="dxa"/>
            </w:tcMar>
          </w:tcPr>
          <w:p w14:paraId="1B8F5E38"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61E40E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6E7816"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1559" w:type="dxa"/>
            <w:vMerge/>
            <w:tcBorders>
              <w:top w:val="single" w:sz="4" w:space="0" w:color="auto"/>
              <w:left w:val="single" w:sz="4" w:space="0" w:color="auto"/>
              <w:bottom w:val="nil"/>
              <w:right w:val="single" w:sz="4" w:space="0" w:color="auto"/>
            </w:tcBorders>
            <w:shd w:val="clear" w:color="auto" w:fill="auto"/>
          </w:tcPr>
          <w:p w14:paraId="3A2C164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85F5904" w14:textId="0931753C" w:rsidR="00A2692A" w:rsidRPr="00913C10" w:rsidRDefault="00A2692A" w:rsidP="00A2692A">
            <w:pPr>
              <w:spacing w:line="280" w:lineRule="exact"/>
              <w:ind w:leftChars="100" w:left="420" w:hangingChars="100" w:hanging="210"/>
              <w:rPr>
                <w:rFonts w:asciiTheme="minorEastAsia" w:hAnsiTheme="minorEastAsia"/>
                <w:szCs w:val="21"/>
              </w:rPr>
            </w:pPr>
            <w:r w:rsidRPr="00913C10">
              <w:rPr>
                <w:rFonts w:asciiTheme="minorEastAsia" w:hAnsiTheme="minorEastAsia" w:hint="eastAsia"/>
                <w:szCs w:val="21"/>
              </w:rPr>
              <w:t>※　入居者へのサービスの提供上必要と認められる場合は、２人とすることができます。</w:t>
            </w:r>
          </w:p>
        </w:tc>
        <w:tc>
          <w:tcPr>
            <w:tcW w:w="992" w:type="dxa"/>
            <w:tcBorders>
              <w:left w:val="single" w:sz="4" w:space="0" w:color="auto"/>
              <w:right w:val="single" w:sz="4" w:space="0" w:color="auto"/>
            </w:tcBorders>
            <w:tcMar>
              <w:left w:w="28" w:type="dxa"/>
              <w:right w:w="28" w:type="dxa"/>
            </w:tcMar>
          </w:tcPr>
          <w:p w14:paraId="0CE6C34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BDE1F9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165E95"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001BF7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E1BA33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居室は、いずれかのユニットに属するものとし、当該ユニットの共同生活室に近接して一体的に設けること。</w:t>
            </w:r>
          </w:p>
        </w:tc>
        <w:tc>
          <w:tcPr>
            <w:tcW w:w="992" w:type="dxa"/>
            <w:tcBorders>
              <w:left w:val="single" w:sz="4" w:space="0" w:color="auto"/>
              <w:right w:val="single" w:sz="4" w:space="0" w:color="auto"/>
            </w:tcBorders>
            <w:tcMar>
              <w:left w:w="28" w:type="dxa"/>
              <w:right w:w="28" w:type="dxa"/>
            </w:tcMar>
          </w:tcPr>
          <w:p w14:paraId="0550F3B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DA23D4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C8DD04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0937490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F975A6" w14:textId="3E985C9A"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　</w:t>
            </w:r>
            <w:r>
              <w:rPr>
                <w:rFonts w:asciiTheme="minorEastAsia" w:hAnsiTheme="minorEastAsia" w:hint="eastAsia"/>
                <w:szCs w:val="21"/>
              </w:rPr>
              <w:t>１のユニットの入居定員は、原則としておおむね10人以下とし、15</w:t>
            </w:r>
            <w:r w:rsidRPr="005C125D">
              <w:rPr>
                <w:rFonts w:asciiTheme="minorEastAsia" w:hAnsiTheme="minorEastAsia" w:hint="eastAsia"/>
                <w:szCs w:val="21"/>
              </w:rPr>
              <w:t>人を超えないものとします</w:t>
            </w:r>
          </w:p>
        </w:tc>
        <w:tc>
          <w:tcPr>
            <w:tcW w:w="992" w:type="dxa"/>
            <w:tcBorders>
              <w:left w:val="single" w:sz="4" w:space="0" w:color="auto"/>
              <w:right w:val="single" w:sz="4" w:space="0" w:color="auto"/>
            </w:tcBorders>
            <w:tcMar>
              <w:left w:w="28" w:type="dxa"/>
              <w:right w:w="28" w:type="dxa"/>
            </w:tcMar>
          </w:tcPr>
          <w:p w14:paraId="05232E8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1BDE1D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4AF75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477CA94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7624EB"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１の居室の床面積等は、</w:t>
            </w:r>
            <w:r w:rsidRPr="005C125D">
              <w:rPr>
                <w:rFonts w:asciiTheme="minorEastAsia" w:hAnsiTheme="minorEastAsia"/>
                <w:szCs w:val="21"/>
              </w:rPr>
              <w:t>10.65</w:t>
            </w:r>
            <w:r w:rsidRPr="005C125D">
              <w:rPr>
                <w:rFonts w:asciiTheme="minorEastAsia" w:hAnsiTheme="minorEastAsia" w:hint="eastAsia"/>
                <w:szCs w:val="21"/>
              </w:rPr>
              <w:t>㎡以上とすること。ただし、定員が２人の場合は21.3㎡以上とすること。</w:t>
            </w:r>
          </w:p>
        </w:tc>
        <w:tc>
          <w:tcPr>
            <w:tcW w:w="992" w:type="dxa"/>
            <w:tcBorders>
              <w:left w:val="single" w:sz="4" w:space="0" w:color="auto"/>
              <w:right w:val="single" w:sz="4" w:space="0" w:color="auto"/>
            </w:tcBorders>
            <w:tcMar>
              <w:left w:w="28" w:type="dxa"/>
              <w:right w:w="28" w:type="dxa"/>
            </w:tcMar>
          </w:tcPr>
          <w:p w14:paraId="1372F9F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CECC4E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15F7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10060A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88FDE0"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寝台又はこれに代わる設備を備えること。</w:t>
            </w:r>
          </w:p>
        </w:tc>
        <w:tc>
          <w:tcPr>
            <w:tcW w:w="992" w:type="dxa"/>
            <w:tcBorders>
              <w:left w:val="single" w:sz="4" w:space="0" w:color="auto"/>
              <w:right w:val="single" w:sz="4" w:space="0" w:color="auto"/>
            </w:tcBorders>
            <w:tcMar>
              <w:left w:w="28" w:type="dxa"/>
              <w:right w:w="28" w:type="dxa"/>
            </w:tcMar>
          </w:tcPr>
          <w:p w14:paraId="4080432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139C312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FE0C7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7D76A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E1B607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１以上の出入り口は、避難上有効な空地、廊下、共同生活室又は広間に直接面して設けること。</w:t>
            </w:r>
          </w:p>
        </w:tc>
        <w:tc>
          <w:tcPr>
            <w:tcW w:w="992" w:type="dxa"/>
            <w:tcBorders>
              <w:left w:val="single" w:sz="4" w:space="0" w:color="auto"/>
              <w:right w:val="single" w:sz="4" w:space="0" w:color="auto"/>
            </w:tcBorders>
            <w:tcMar>
              <w:left w:w="28" w:type="dxa"/>
              <w:right w:w="28" w:type="dxa"/>
            </w:tcMar>
          </w:tcPr>
          <w:p w14:paraId="0B50B94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2DFCE6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9E3BE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0330791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A2FF22" w14:textId="2606535A"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床面積の14分の１以上に相当する面積を直接外気に面して開放できるようにすること。</w:t>
            </w:r>
          </w:p>
        </w:tc>
        <w:tc>
          <w:tcPr>
            <w:tcW w:w="992" w:type="dxa"/>
            <w:tcBorders>
              <w:left w:val="single" w:sz="4" w:space="0" w:color="auto"/>
              <w:right w:val="single" w:sz="4" w:space="0" w:color="auto"/>
            </w:tcBorders>
            <w:tcMar>
              <w:left w:w="28" w:type="dxa"/>
              <w:right w:w="28" w:type="dxa"/>
            </w:tcMar>
          </w:tcPr>
          <w:p w14:paraId="0922C50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EC4EF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43ED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nil"/>
              <w:right w:val="single" w:sz="4" w:space="0" w:color="auto"/>
            </w:tcBorders>
            <w:shd w:val="clear" w:color="auto" w:fill="auto"/>
          </w:tcPr>
          <w:p w14:paraId="426C4B5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93BE5F"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必要に応じて入居者の身の回り品を保管することができる設備を備えること。</w:t>
            </w:r>
          </w:p>
        </w:tc>
        <w:tc>
          <w:tcPr>
            <w:tcW w:w="992" w:type="dxa"/>
            <w:tcBorders>
              <w:left w:val="single" w:sz="4" w:space="0" w:color="auto"/>
              <w:right w:val="single" w:sz="4" w:space="0" w:color="auto"/>
            </w:tcBorders>
            <w:tcMar>
              <w:left w:w="28" w:type="dxa"/>
              <w:right w:w="28" w:type="dxa"/>
            </w:tcMar>
          </w:tcPr>
          <w:p w14:paraId="71FB13F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nil"/>
              <w:right w:val="single" w:sz="4" w:space="0" w:color="auto"/>
            </w:tcBorders>
            <w:shd w:val="clear" w:color="auto" w:fill="auto"/>
          </w:tcPr>
          <w:p w14:paraId="483988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3A25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630BC26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2D44A1"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ブザー又はこれに代わる設備を設けること。</w:t>
            </w:r>
          </w:p>
        </w:tc>
        <w:tc>
          <w:tcPr>
            <w:tcW w:w="992" w:type="dxa"/>
            <w:tcBorders>
              <w:left w:val="single" w:sz="4" w:space="0" w:color="auto"/>
              <w:right w:val="single" w:sz="4" w:space="0" w:color="auto"/>
            </w:tcBorders>
            <w:tcMar>
              <w:left w:w="28" w:type="dxa"/>
              <w:right w:w="28" w:type="dxa"/>
            </w:tcMar>
          </w:tcPr>
          <w:p w14:paraId="44AEA73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top w:val="nil"/>
              <w:left w:val="single" w:sz="4" w:space="0" w:color="auto"/>
              <w:bottom w:val="single" w:sz="4" w:space="0" w:color="auto"/>
              <w:right w:val="single" w:sz="4" w:space="0" w:color="auto"/>
            </w:tcBorders>
            <w:shd w:val="clear" w:color="auto" w:fill="auto"/>
          </w:tcPr>
          <w:p w14:paraId="7B518A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52804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B2802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9EA40F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ユニットケアには個室が不可欠なことから、居室の定員は１人とします。</w:t>
            </w:r>
          </w:p>
        </w:tc>
        <w:tc>
          <w:tcPr>
            <w:tcW w:w="992" w:type="dxa"/>
            <w:tcBorders>
              <w:left w:val="single" w:sz="4" w:space="0" w:color="auto"/>
              <w:right w:val="single" w:sz="4" w:space="0" w:color="auto"/>
            </w:tcBorders>
            <w:tcMar>
              <w:left w:w="28" w:type="dxa"/>
              <w:right w:w="28" w:type="dxa"/>
            </w:tcMar>
          </w:tcPr>
          <w:p w14:paraId="0ACB1F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D81BC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2B7CDF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B44C2C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7F1801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ただし、夫婦で居室を利用する場合などサービスの提供上必要と認められる場合は、２人部屋とすることができます。</w:t>
            </w:r>
          </w:p>
        </w:tc>
        <w:tc>
          <w:tcPr>
            <w:tcW w:w="992" w:type="dxa"/>
            <w:tcBorders>
              <w:left w:val="single" w:sz="4" w:space="0" w:color="auto"/>
              <w:right w:val="single" w:sz="4" w:space="0" w:color="auto"/>
            </w:tcBorders>
            <w:tcMar>
              <w:left w:w="28" w:type="dxa"/>
              <w:right w:w="28" w:type="dxa"/>
            </w:tcMar>
          </w:tcPr>
          <w:p w14:paraId="76CCFCB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1075E4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307E5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6064405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BF7927A" w14:textId="61F9D25F"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居室は、いずれかのユニットに属するものとし、共同生活室に近接して一体的に設けなければなりません。</w:t>
            </w:r>
          </w:p>
        </w:tc>
        <w:tc>
          <w:tcPr>
            <w:tcW w:w="992" w:type="dxa"/>
            <w:tcBorders>
              <w:left w:val="single" w:sz="4" w:space="0" w:color="auto"/>
              <w:right w:val="single" w:sz="4" w:space="0" w:color="auto"/>
            </w:tcBorders>
            <w:tcMar>
              <w:left w:w="28" w:type="dxa"/>
              <w:right w:w="28" w:type="dxa"/>
            </w:tcMar>
          </w:tcPr>
          <w:p w14:paraId="43BB33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7FC210B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9C1B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70E9AEA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FDD511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居室は次のいずれかに分類されます。</w:t>
            </w:r>
          </w:p>
        </w:tc>
        <w:tc>
          <w:tcPr>
            <w:tcW w:w="992" w:type="dxa"/>
            <w:tcBorders>
              <w:left w:val="single" w:sz="4" w:space="0" w:color="auto"/>
              <w:right w:val="single" w:sz="4" w:space="0" w:color="auto"/>
            </w:tcBorders>
            <w:tcMar>
              <w:left w:w="28" w:type="dxa"/>
              <w:right w:w="28" w:type="dxa"/>
            </w:tcMar>
          </w:tcPr>
          <w:p w14:paraId="787BFFAB"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80C450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981D4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76FF34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CD46CAA"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ユニット型個室</w:t>
            </w:r>
          </w:p>
        </w:tc>
        <w:tc>
          <w:tcPr>
            <w:tcW w:w="992" w:type="dxa"/>
            <w:tcBorders>
              <w:left w:val="single" w:sz="4" w:space="0" w:color="auto"/>
              <w:right w:val="single" w:sz="4" w:space="0" w:color="auto"/>
            </w:tcBorders>
            <w:tcMar>
              <w:left w:w="28" w:type="dxa"/>
              <w:right w:w="28" w:type="dxa"/>
            </w:tcMar>
          </w:tcPr>
          <w:p w14:paraId="5C59A45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02EE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350F6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CA59E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1E7E28F"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床面積は、10.65㎡以上（居室内に洗面設備が設けられているときはその面積を含み、居室内に便所が設けられているときはその面積を除く。）を標準とします。</w:t>
            </w:r>
          </w:p>
        </w:tc>
        <w:tc>
          <w:tcPr>
            <w:tcW w:w="992" w:type="dxa"/>
            <w:tcBorders>
              <w:left w:val="single" w:sz="4" w:space="0" w:color="auto"/>
              <w:right w:val="single" w:sz="4" w:space="0" w:color="auto"/>
            </w:tcBorders>
            <w:tcMar>
              <w:left w:w="28" w:type="dxa"/>
              <w:right w:w="28" w:type="dxa"/>
            </w:tcMar>
          </w:tcPr>
          <w:p w14:paraId="47EB7A8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C7E96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2E7DB7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409577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6D0A62" w14:textId="0D924895"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入居者へのサービス提供上必要と認められる場合に２人部屋とするときは21.3㎡以上とします。</w:t>
            </w:r>
          </w:p>
        </w:tc>
        <w:tc>
          <w:tcPr>
            <w:tcW w:w="992" w:type="dxa"/>
            <w:tcBorders>
              <w:left w:val="single" w:sz="4" w:space="0" w:color="auto"/>
              <w:right w:val="single" w:sz="4" w:space="0" w:color="auto"/>
            </w:tcBorders>
            <w:tcMar>
              <w:left w:w="28" w:type="dxa"/>
              <w:right w:w="28" w:type="dxa"/>
            </w:tcMar>
          </w:tcPr>
          <w:p w14:paraId="6334143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F847D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24368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DC3D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417090"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ユニット型個室的多床室</w:t>
            </w:r>
          </w:p>
        </w:tc>
        <w:tc>
          <w:tcPr>
            <w:tcW w:w="992" w:type="dxa"/>
            <w:tcBorders>
              <w:left w:val="single" w:sz="4" w:space="0" w:color="auto"/>
              <w:right w:val="single" w:sz="4" w:space="0" w:color="auto"/>
            </w:tcBorders>
            <w:tcMar>
              <w:left w:w="28" w:type="dxa"/>
              <w:right w:w="28" w:type="dxa"/>
            </w:tcMar>
          </w:tcPr>
          <w:p w14:paraId="108823A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CB66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D1FB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F4C292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D4077A" w14:textId="35660961" w:rsidR="00A2692A" w:rsidRPr="005C125D" w:rsidRDefault="00A2692A" w:rsidP="00A2692A">
            <w:pPr>
              <w:spacing w:line="280" w:lineRule="exact"/>
              <w:ind w:leftChars="100" w:left="210" w:firstLineChars="100" w:firstLine="206"/>
              <w:rPr>
                <w:rFonts w:asciiTheme="minorEastAsia" w:hAnsiTheme="minorEastAsia"/>
                <w:spacing w:val="-2"/>
                <w:szCs w:val="21"/>
              </w:rPr>
            </w:pPr>
            <w:r w:rsidRPr="005C125D">
              <w:rPr>
                <w:rFonts w:asciiTheme="minorEastAsia" w:hAnsiTheme="minorEastAsia" w:hint="eastAsia"/>
                <w:spacing w:val="-2"/>
                <w:szCs w:val="21"/>
              </w:rPr>
              <w:t>令和３年４月１日に現に存するユニット型指定地域密着型介護老人福祉施設（基本的な設備が完成しているものを含み、</w:t>
            </w:r>
            <w:r w:rsidRPr="005C125D">
              <w:rPr>
                <w:rFonts w:asciiTheme="minorEastAsia" w:hAnsiTheme="minorEastAsia" w:hint="eastAsia"/>
                <w:spacing w:val="-2"/>
                <w:szCs w:val="21"/>
              </w:rPr>
              <w:lastRenderedPageBreak/>
              <w:t>令和３年４月１日以降に増築され、又は全面的に改築された部分を除く。）において、ユニットに属さない居室を改修してユニットが造られている場合であり、床面積は、10.65㎡以上（居室内に洗面設備が設けられているときはその面積を含み、居室内に便所が設けられているときはその面積を除く。）とします。この場合にあっては、入居者同士の視線が遮断され、入居者のプライバシーが十分に確保されていれば、天井と壁との間に一定の隙間が生じていても差し支えありません。</w:t>
            </w:r>
          </w:p>
        </w:tc>
        <w:tc>
          <w:tcPr>
            <w:tcW w:w="992" w:type="dxa"/>
            <w:tcBorders>
              <w:left w:val="single" w:sz="4" w:space="0" w:color="auto"/>
              <w:right w:val="single" w:sz="4" w:space="0" w:color="auto"/>
            </w:tcBorders>
            <w:tcMar>
              <w:left w:w="28" w:type="dxa"/>
              <w:right w:w="28" w:type="dxa"/>
            </w:tcMar>
          </w:tcPr>
          <w:p w14:paraId="2C2FAE4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3DEDA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BB42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8A758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F8CAB4"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壁については、家具等のように可動のもので室内を区分しただけのものは認められず、可動でないものであって、プライバシーの確保のために適切な素材であることが必要です。</w:t>
            </w:r>
          </w:p>
        </w:tc>
        <w:tc>
          <w:tcPr>
            <w:tcW w:w="992" w:type="dxa"/>
            <w:tcBorders>
              <w:left w:val="single" w:sz="4" w:space="0" w:color="auto"/>
              <w:right w:val="single" w:sz="4" w:space="0" w:color="auto"/>
            </w:tcBorders>
            <w:tcMar>
              <w:left w:w="28" w:type="dxa"/>
              <w:right w:w="28" w:type="dxa"/>
            </w:tcMar>
          </w:tcPr>
          <w:p w14:paraId="21854B8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1B0839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0A0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9D3BA2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9A34D4"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居室であるためには、一定程度以上の大きさの窓が必要であることから、多床室を仕切って窓のない居室を設けたとしても準個室としては認められません。</w:t>
            </w:r>
          </w:p>
        </w:tc>
        <w:tc>
          <w:tcPr>
            <w:tcW w:w="992" w:type="dxa"/>
            <w:tcBorders>
              <w:left w:val="single" w:sz="4" w:space="0" w:color="auto"/>
              <w:right w:val="single" w:sz="4" w:space="0" w:color="auto"/>
            </w:tcBorders>
            <w:tcMar>
              <w:left w:w="28" w:type="dxa"/>
              <w:right w:w="28" w:type="dxa"/>
            </w:tcMar>
          </w:tcPr>
          <w:p w14:paraId="28E972B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E3D9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CF440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6A6186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696028" w14:textId="77777777"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また、居室への入口が、複数の居室で共同であったり、カーテンなどで仕切られているに過ぎないような場合には、十分なプライバシーが確保されているとはいえず、準個室としては認められないものです。</w:t>
            </w:r>
          </w:p>
        </w:tc>
        <w:tc>
          <w:tcPr>
            <w:tcW w:w="992" w:type="dxa"/>
            <w:tcBorders>
              <w:left w:val="single" w:sz="4" w:space="0" w:color="auto"/>
              <w:right w:val="single" w:sz="4" w:space="0" w:color="auto"/>
            </w:tcBorders>
            <w:tcMar>
              <w:left w:w="28" w:type="dxa"/>
              <w:right w:w="28" w:type="dxa"/>
            </w:tcMar>
          </w:tcPr>
          <w:p w14:paraId="779ABCD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4C5E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20C94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7299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335F187" w14:textId="2A563F25"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なお、ユニットに属さない居室を改修してユニットを造る場合に、居室がアの要件を満たしていれば、ユニット型個室に分類されます。</w:t>
            </w:r>
          </w:p>
        </w:tc>
        <w:tc>
          <w:tcPr>
            <w:tcW w:w="992" w:type="dxa"/>
            <w:tcBorders>
              <w:left w:val="single" w:sz="4" w:space="0" w:color="auto"/>
              <w:bottom w:val="single" w:sz="4" w:space="0" w:color="auto"/>
              <w:right w:val="single" w:sz="4" w:space="0" w:color="auto"/>
            </w:tcBorders>
            <w:tcMar>
              <w:left w:w="28" w:type="dxa"/>
              <w:right w:w="28" w:type="dxa"/>
            </w:tcMar>
          </w:tcPr>
          <w:p w14:paraId="777FAB6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7DF3C7F" w14:textId="77777777" w:rsidR="00A2692A" w:rsidRPr="005C125D" w:rsidRDefault="00A2692A" w:rsidP="00A2692A">
            <w:pPr>
              <w:jc w:val="left"/>
              <w:rPr>
                <w:rFonts w:asciiTheme="minorEastAsia" w:hAnsiTheme="minorEastAsia"/>
                <w:sz w:val="18"/>
                <w:szCs w:val="18"/>
              </w:rPr>
            </w:pPr>
          </w:p>
        </w:tc>
      </w:tr>
      <w:tr w:rsidR="00A2692A" w:rsidRPr="005C125D" w14:paraId="2C7D4F1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66D5727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596283D"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次の要件を満たす共同生活室を設けていますか。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0C92652F" w14:textId="4A032805" w:rsidR="00A2692A" w:rsidRPr="00ED3D93" w:rsidRDefault="009210C6" w:rsidP="00A2692A">
            <w:pPr>
              <w:spacing w:line="300" w:lineRule="exact"/>
              <w:rPr>
                <w:rFonts w:asciiTheme="minorEastAsia" w:hAnsiTheme="minorEastAsia"/>
                <w:sz w:val="20"/>
                <w:szCs w:val="20"/>
              </w:rPr>
            </w:pPr>
            <w:sdt>
              <w:sdtPr>
                <w:rPr>
                  <w:sz w:val="20"/>
                  <w:szCs w:val="20"/>
                </w:rPr>
                <w:id w:val="11698397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7407851" w14:textId="7F4611BD" w:rsidR="00A2692A" w:rsidRPr="00ED3D93" w:rsidRDefault="009210C6" w:rsidP="00A2692A">
            <w:pPr>
              <w:spacing w:line="300" w:lineRule="exact"/>
              <w:rPr>
                <w:rFonts w:asciiTheme="minorEastAsia" w:hAnsiTheme="minorEastAsia"/>
                <w:sz w:val="20"/>
                <w:szCs w:val="20"/>
              </w:rPr>
            </w:pPr>
            <w:sdt>
              <w:sdtPr>
                <w:rPr>
                  <w:sz w:val="20"/>
                  <w:szCs w:val="20"/>
                </w:rPr>
                <w:id w:val="-85866211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F5496C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条例第180条第１項第１号イ</w:t>
            </w:r>
          </w:p>
          <w:p w14:paraId="5B28A0C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D3914" w14:textId="15C1FFB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⑤</w:t>
            </w:r>
          </w:p>
          <w:p w14:paraId="507389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B815A9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第61条第４項第１号ロ</w:t>
            </w:r>
          </w:p>
        </w:tc>
      </w:tr>
      <w:tr w:rsidR="00A2692A" w:rsidRPr="005C125D" w14:paraId="69A8B29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5E4FDF20"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92FAA3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共同生活室は、いずれかのユニットに属するものとし、ユニットの入居者が交流し、共同で日常生活を営むための場所としてふさわしい形状を有すること。</w:t>
            </w:r>
          </w:p>
        </w:tc>
        <w:tc>
          <w:tcPr>
            <w:tcW w:w="992" w:type="dxa"/>
            <w:vMerge/>
            <w:tcBorders>
              <w:left w:val="single" w:sz="4" w:space="0" w:color="auto"/>
              <w:right w:val="single" w:sz="4" w:space="0" w:color="auto"/>
            </w:tcBorders>
            <w:tcMar>
              <w:left w:w="28" w:type="dxa"/>
              <w:right w:w="28" w:type="dxa"/>
            </w:tcMar>
          </w:tcPr>
          <w:p w14:paraId="74A0CBED"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7BC30C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5DFC49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07D812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7445206"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4"/>
                <w:szCs w:val="21"/>
              </w:rPr>
              <w:t>１の共同生活室の床面積は、２㎡に共同生活室が属するユニットの入居定員を乗じて得た面積以上を標準とすること。</w:t>
            </w:r>
          </w:p>
        </w:tc>
        <w:tc>
          <w:tcPr>
            <w:tcW w:w="992" w:type="dxa"/>
            <w:tcBorders>
              <w:left w:val="single" w:sz="4" w:space="0" w:color="auto"/>
              <w:right w:val="single" w:sz="4" w:space="0" w:color="auto"/>
            </w:tcBorders>
            <w:tcMar>
              <w:left w:w="28" w:type="dxa"/>
              <w:right w:w="28" w:type="dxa"/>
            </w:tcMar>
          </w:tcPr>
          <w:p w14:paraId="630B6F6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8BE41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3D3F1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869DB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B5D57CA"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必要な設備及び備品を備えること。</w:t>
            </w:r>
          </w:p>
        </w:tc>
        <w:tc>
          <w:tcPr>
            <w:tcW w:w="992" w:type="dxa"/>
            <w:tcBorders>
              <w:left w:val="single" w:sz="4" w:space="0" w:color="auto"/>
              <w:right w:val="single" w:sz="4" w:space="0" w:color="auto"/>
            </w:tcBorders>
            <w:tcMar>
              <w:left w:w="28" w:type="dxa"/>
              <w:right w:w="28" w:type="dxa"/>
            </w:tcMar>
          </w:tcPr>
          <w:p w14:paraId="36FD9FD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AEA1BE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2A462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2AB1F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DE245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は、ユニットの入居者全員とその介護等を行う従業者が一度に食事をしたり、談話等を楽しんだりすることが可能な備品を備えた上で、共同生活室内を車椅子が支障なく通行できる形状が確保されている必要があります。</w:t>
            </w:r>
          </w:p>
        </w:tc>
        <w:tc>
          <w:tcPr>
            <w:tcW w:w="992" w:type="dxa"/>
            <w:tcBorders>
              <w:left w:val="single" w:sz="4" w:space="0" w:color="auto"/>
              <w:right w:val="single" w:sz="4" w:space="0" w:color="auto"/>
            </w:tcBorders>
            <w:tcMar>
              <w:left w:w="28" w:type="dxa"/>
              <w:right w:w="28" w:type="dxa"/>
            </w:tcMar>
          </w:tcPr>
          <w:p w14:paraId="1A2538B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0FD51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8C66D1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DD2017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B6650E" w14:textId="50E750FE" w:rsidR="00A2692A" w:rsidRPr="005C125D" w:rsidRDefault="00A2692A" w:rsidP="00A2692A">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6160A0">
              <w:rPr>
                <w:rFonts w:asciiTheme="minorEastAsia" w:hAnsiTheme="minorEastAsia" w:hint="eastAsia"/>
                <w:spacing w:val="-10"/>
                <w:szCs w:val="21"/>
              </w:rPr>
              <w:t>入居者が、心身の状況に応じて家事を行うことができるようにする観点から、簡易な流し・調理設備を設けることが望ましいです。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C4F98E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4A9FFC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6C467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7F5469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4583CD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ＭＳ ゴシック" w:hint="eastAsia"/>
                <w:b/>
                <w:szCs w:val="21"/>
              </w:rPr>
              <w:t>次の要件を満たす洗面設備を設けていますか。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D3EDFD7" w14:textId="055378DC" w:rsidR="00A2692A" w:rsidRPr="00ED3D93" w:rsidRDefault="009210C6" w:rsidP="00A2692A">
            <w:pPr>
              <w:spacing w:line="300" w:lineRule="exact"/>
              <w:rPr>
                <w:rFonts w:asciiTheme="minorEastAsia" w:hAnsiTheme="minorEastAsia"/>
                <w:sz w:val="20"/>
                <w:szCs w:val="20"/>
              </w:rPr>
            </w:pPr>
            <w:sdt>
              <w:sdtPr>
                <w:rPr>
                  <w:sz w:val="20"/>
                  <w:szCs w:val="20"/>
                </w:rPr>
                <w:id w:val="-106370612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822A873" w14:textId="0C374E06" w:rsidR="00A2692A" w:rsidRPr="00ED3D93" w:rsidRDefault="009210C6" w:rsidP="00A2692A">
            <w:pPr>
              <w:spacing w:line="300" w:lineRule="exact"/>
              <w:rPr>
                <w:rFonts w:asciiTheme="minorEastAsia" w:hAnsiTheme="minorEastAsia"/>
                <w:sz w:val="20"/>
                <w:szCs w:val="20"/>
              </w:rPr>
            </w:pPr>
            <w:sdt>
              <w:sdtPr>
                <w:rPr>
                  <w:sz w:val="20"/>
                  <w:szCs w:val="20"/>
                </w:rPr>
                <w:id w:val="155997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4A4FAE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条例第180条第１項第１号ウ</w:t>
            </w:r>
          </w:p>
          <w:p w14:paraId="583B23F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DEF08D" w14:textId="4F798E2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⑥</w:t>
            </w:r>
          </w:p>
          <w:p w14:paraId="56BF31C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FE68A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第61条第４項第１号ハ</w:t>
            </w:r>
          </w:p>
        </w:tc>
      </w:tr>
      <w:tr w:rsidR="00A2692A" w:rsidRPr="005C125D" w14:paraId="6C8030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6D82F0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91EE2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5F6AEFC4" w14:textId="2C8C29EB"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47D0D9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ADB48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CE2D03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45AA438"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545AFB2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162802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B439B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98141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EAF9F6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洗面設備は、居室ごとに設けることが望ましいが、共同生活室ごとに適当数設けることとしても差し支えありません。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328292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64C430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55F250" w14:textId="77777777" w:rsidTr="00C25B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2"/>
        </w:trPr>
        <w:tc>
          <w:tcPr>
            <w:tcW w:w="1559" w:type="dxa"/>
            <w:vMerge/>
            <w:tcBorders>
              <w:top w:val="single" w:sz="4" w:space="0" w:color="auto"/>
              <w:left w:val="single" w:sz="4" w:space="0" w:color="auto"/>
              <w:right w:val="single" w:sz="4" w:space="0" w:color="auto"/>
            </w:tcBorders>
            <w:shd w:val="clear" w:color="auto" w:fill="auto"/>
          </w:tcPr>
          <w:p w14:paraId="0B16D09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54DD42E" w14:textId="63A329B6" w:rsidR="00A2692A" w:rsidRPr="005C125D" w:rsidRDefault="00A2692A" w:rsidP="00A2692A">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15D1A49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6A3A0A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B47582C"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3DDF3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47A130B" w14:textId="404A836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5A393A1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076DE9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A162FBD"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0B0E64B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23B1E1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ＭＳ ゴシック" w:hint="eastAsia"/>
                <w:b/>
                <w:szCs w:val="21"/>
              </w:rPr>
              <w:t>次の要件を満たす便所を設けていますか。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8BACC37" w14:textId="2F593659" w:rsidR="00A2692A" w:rsidRPr="00ED3D93" w:rsidRDefault="009210C6" w:rsidP="00A2692A">
            <w:pPr>
              <w:spacing w:line="300" w:lineRule="exact"/>
              <w:rPr>
                <w:rFonts w:asciiTheme="minorEastAsia" w:hAnsiTheme="minorEastAsia"/>
                <w:sz w:val="20"/>
                <w:szCs w:val="20"/>
              </w:rPr>
            </w:pPr>
            <w:sdt>
              <w:sdtPr>
                <w:rPr>
                  <w:sz w:val="20"/>
                  <w:szCs w:val="20"/>
                </w:rPr>
                <w:id w:val="8042003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0FF49F9" w14:textId="098EF45E" w:rsidR="00A2692A" w:rsidRPr="00ED3D93" w:rsidRDefault="009210C6" w:rsidP="00A2692A">
            <w:pPr>
              <w:spacing w:line="300" w:lineRule="exact"/>
              <w:rPr>
                <w:rFonts w:asciiTheme="minorEastAsia" w:hAnsiTheme="minorEastAsia"/>
                <w:sz w:val="20"/>
                <w:szCs w:val="20"/>
              </w:rPr>
            </w:pPr>
            <w:sdt>
              <w:sdtPr>
                <w:rPr>
                  <w:sz w:val="20"/>
                  <w:szCs w:val="20"/>
                </w:rPr>
                <w:id w:val="-200103062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CC5D6F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条例第180条第１項第１号エ</w:t>
            </w:r>
          </w:p>
          <w:p w14:paraId="1CD363D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4AB1BB4" w14:textId="4C5BEA9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⑦</w:t>
            </w:r>
          </w:p>
          <w:p w14:paraId="6352C35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平11厚令46</w:t>
            </w:r>
          </w:p>
          <w:p w14:paraId="791D0A0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第61条第４項第１号二</w:t>
            </w:r>
          </w:p>
        </w:tc>
      </w:tr>
      <w:tr w:rsidR="00A2692A" w:rsidRPr="005C125D" w14:paraId="00F9D533"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032624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F0A72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4649D5CB" w14:textId="2D63419E"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99B96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95CAF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74A38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B1322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ブザー又はこれに代わる設備を設けるとともに、要介護者が使用するのに適したものとすること。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6CDDE08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6FBF29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D599C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F975BB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CA63EF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便所は、居室ごとに設けることが望ましいが、共同生活室</w:t>
            </w:r>
            <w:r w:rsidRPr="005C125D">
              <w:rPr>
                <w:rFonts w:asciiTheme="minorEastAsia" w:hAnsiTheme="minorEastAsia" w:hint="eastAsia"/>
                <w:szCs w:val="21"/>
              </w:rPr>
              <w:lastRenderedPageBreak/>
              <w:t>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00CB630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5A1D0D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465B8B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C794C2F"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46C840F" w14:textId="53882490" w:rsidR="00A2692A" w:rsidRPr="005C125D" w:rsidRDefault="00A2692A" w:rsidP="00A2692A">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32131D4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255E60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9A7DAF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D6B093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E4E1FB5" w14:textId="609FFA4F"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4623459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231557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6F2C6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2"/>
        </w:trPr>
        <w:tc>
          <w:tcPr>
            <w:tcW w:w="1559" w:type="dxa"/>
            <w:vMerge w:val="restart"/>
            <w:tcBorders>
              <w:left w:val="single" w:sz="4" w:space="0" w:color="auto"/>
              <w:right w:val="single" w:sz="4" w:space="0" w:color="auto"/>
            </w:tcBorders>
            <w:shd w:val="clear" w:color="auto" w:fill="auto"/>
          </w:tcPr>
          <w:p w14:paraId="47882CC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E2B334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ＭＳ ゴシック" w:hint="eastAsia"/>
                <w:b/>
                <w:szCs w:val="21"/>
              </w:rPr>
              <w:t>要介護者が入浴するのに適した浴室を設けていますか。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6A5AE1DD" w14:textId="559042D8" w:rsidR="00A2692A" w:rsidRPr="00ED3D93" w:rsidRDefault="009210C6" w:rsidP="00A2692A">
            <w:pPr>
              <w:spacing w:line="300" w:lineRule="exact"/>
              <w:rPr>
                <w:rFonts w:asciiTheme="minorEastAsia" w:hAnsiTheme="minorEastAsia"/>
                <w:sz w:val="20"/>
                <w:szCs w:val="20"/>
              </w:rPr>
            </w:pPr>
            <w:sdt>
              <w:sdtPr>
                <w:rPr>
                  <w:sz w:val="20"/>
                  <w:szCs w:val="20"/>
                </w:rPr>
                <w:id w:val="-117849797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97C888" w14:textId="415A8199" w:rsidR="00A2692A" w:rsidRPr="00ED3D93" w:rsidRDefault="009210C6" w:rsidP="00A2692A">
            <w:pPr>
              <w:spacing w:line="280" w:lineRule="exact"/>
              <w:rPr>
                <w:rFonts w:asciiTheme="minorEastAsia" w:hAnsiTheme="minorEastAsia"/>
                <w:sz w:val="20"/>
                <w:szCs w:val="20"/>
              </w:rPr>
            </w:pPr>
            <w:sdt>
              <w:sdtPr>
                <w:rPr>
                  <w:sz w:val="20"/>
                  <w:szCs w:val="20"/>
                </w:rPr>
                <w:id w:val="-135217500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8F4DCC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w:t>
            </w:r>
          </w:p>
          <w:p w14:paraId="74C784A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第１項第２号</w:t>
            </w:r>
          </w:p>
          <w:p w14:paraId="2539E9B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C8F278" w14:textId="5174C4D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⑧</w:t>
            </w:r>
          </w:p>
          <w:p w14:paraId="6D0AB4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EB28A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第61条第４項第２号</w:t>
            </w:r>
          </w:p>
        </w:tc>
      </w:tr>
      <w:tr w:rsidR="00A2692A" w:rsidRPr="005C125D" w14:paraId="21F229C5"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E06E26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29513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浴室は、居室のある階ごとに設けることが望ましいです。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11E11F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9A4CA4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F65228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3921B6" w14:textId="77777777" w:rsidR="00A2692A" w:rsidRPr="005C125D" w:rsidRDefault="00A2692A" w:rsidP="00A2692A">
            <w:pPr>
              <w:spacing w:line="280" w:lineRule="exact"/>
              <w:rPr>
                <w:rFonts w:asciiTheme="minorEastAsia" w:hAnsiTheme="minorEastAsia"/>
                <w:szCs w:val="21"/>
              </w:rPr>
            </w:pPr>
          </w:p>
          <w:p w14:paraId="44CF375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C8A872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ＭＳ ゴシック" w:hint="eastAsia"/>
                <w:b/>
                <w:szCs w:val="21"/>
              </w:rPr>
              <w:t>診療所である医務室を設け、入居者を診療するために必要な医薬品及び医療機器を備えるほか、必要に応じて臨床検査設備を設けていますか。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96FC3C0" w14:textId="387047EC" w:rsidR="00A2692A" w:rsidRPr="00ED3D93" w:rsidRDefault="009210C6" w:rsidP="00A2692A">
            <w:pPr>
              <w:spacing w:line="300" w:lineRule="exact"/>
              <w:rPr>
                <w:rFonts w:asciiTheme="minorEastAsia" w:hAnsiTheme="minorEastAsia"/>
                <w:sz w:val="20"/>
                <w:szCs w:val="20"/>
              </w:rPr>
            </w:pPr>
            <w:sdt>
              <w:sdtPr>
                <w:rPr>
                  <w:sz w:val="20"/>
                  <w:szCs w:val="20"/>
                </w:rPr>
                <w:id w:val="76558083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FB57BC2" w14:textId="3AE6FAA9" w:rsidR="00A2692A" w:rsidRPr="00ED3D93" w:rsidRDefault="009210C6" w:rsidP="00A2692A">
            <w:pPr>
              <w:spacing w:line="280" w:lineRule="exact"/>
              <w:rPr>
                <w:rFonts w:asciiTheme="minorEastAsia" w:hAnsiTheme="minorEastAsia"/>
                <w:sz w:val="20"/>
                <w:szCs w:val="20"/>
              </w:rPr>
            </w:pPr>
            <w:sdt>
              <w:sdtPr>
                <w:rPr>
                  <w:sz w:val="20"/>
                  <w:szCs w:val="20"/>
                </w:rPr>
                <w:id w:val="205225918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059A79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条例第180条第１項第３号</w:t>
            </w:r>
          </w:p>
          <w:p w14:paraId="1A7FAEE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FC2B170"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5EAED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0A3AB58" w14:textId="75E9BBF4"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本体施設が指定介護老人福祉施設又は指定地域密着型介護老人福祉施設であるサテライト型居住施設については医務室を必要とせず、入所(入居)者を診療するために必要な医薬品及び医療機器を備えるほか、必要に応じて臨床検査設備を設けることで足ります。</w:t>
            </w:r>
          </w:p>
        </w:tc>
        <w:tc>
          <w:tcPr>
            <w:tcW w:w="992" w:type="dxa"/>
            <w:tcBorders>
              <w:left w:val="single" w:sz="4" w:space="0" w:color="auto"/>
              <w:bottom w:val="single" w:sz="4" w:space="0" w:color="auto"/>
              <w:right w:val="single" w:sz="4" w:space="0" w:color="auto"/>
            </w:tcBorders>
            <w:tcMar>
              <w:left w:w="28" w:type="dxa"/>
              <w:right w:w="28" w:type="dxa"/>
            </w:tcMar>
          </w:tcPr>
          <w:p w14:paraId="11F117A7"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9251C7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E5CF7E"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B1E01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921413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ＭＳ ゴシック" w:hint="eastAsia"/>
                <w:b/>
                <w:szCs w:val="21"/>
              </w:rPr>
              <w:t>調理室には、食器、調理器具等を消毒する設備、食器、食品等を清潔に保管する設備並びに防虫及び防鼠の設備を設けていますか。</w:t>
            </w:r>
          </w:p>
        </w:tc>
        <w:tc>
          <w:tcPr>
            <w:tcW w:w="992" w:type="dxa"/>
            <w:tcBorders>
              <w:left w:val="single" w:sz="4" w:space="0" w:color="auto"/>
              <w:bottom w:val="single" w:sz="4" w:space="0" w:color="auto"/>
              <w:right w:val="single" w:sz="4" w:space="0" w:color="auto"/>
            </w:tcBorders>
            <w:tcMar>
              <w:left w:w="28" w:type="dxa"/>
              <w:right w:w="28" w:type="dxa"/>
            </w:tcMar>
          </w:tcPr>
          <w:p w14:paraId="1BCEE738" w14:textId="7130392E" w:rsidR="00A2692A" w:rsidRPr="00ED3D93" w:rsidRDefault="009210C6" w:rsidP="00A2692A">
            <w:pPr>
              <w:spacing w:line="300" w:lineRule="exact"/>
              <w:rPr>
                <w:rFonts w:asciiTheme="minorEastAsia" w:hAnsiTheme="minorEastAsia"/>
                <w:sz w:val="20"/>
                <w:szCs w:val="20"/>
              </w:rPr>
            </w:pPr>
            <w:sdt>
              <w:sdtPr>
                <w:rPr>
                  <w:sz w:val="20"/>
                  <w:szCs w:val="20"/>
                </w:rPr>
                <w:id w:val="-126276484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B8910D4" w14:textId="12FEE770" w:rsidR="00A2692A" w:rsidRPr="00ED3D93" w:rsidRDefault="009210C6" w:rsidP="00A2692A">
            <w:pPr>
              <w:spacing w:line="280" w:lineRule="exact"/>
              <w:rPr>
                <w:rFonts w:asciiTheme="minorEastAsia" w:hAnsiTheme="minorEastAsia"/>
                <w:sz w:val="20"/>
                <w:szCs w:val="20"/>
              </w:rPr>
            </w:pPr>
            <w:sdt>
              <w:sdtPr>
                <w:rPr>
                  <w:sz w:val="20"/>
                  <w:szCs w:val="20"/>
                </w:rPr>
                <w:id w:val="13306989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578BC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2D9A2763" w14:textId="7DA0918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w:t>
            </w:r>
            <w:r w:rsidR="00227565">
              <w:rPr>
                <w:rFonts w:asciiTheme="minorEastAsia" w:hAnsiTheme="minorEastAsia" w:hint="eastAsia"/>
                <w:sz w:val="18"/>
                <w:szCs w:val="18"/>
              </w:rPr>
              <w:t>(</w:t>
            </w:r>
            <w:r w:rsidR="00227565">
              <w:rPr>
                <w:rFonts w:asciiTheme="minorEastAsia" w:hAnsiTheme="minorEastAsia"/>
                <w:sz w:val="18"/>
                <w:szCs w:val="18"/>
              </w:rPr>
              <w:t>8)</w:t>
            </w:r>
            <w:r w:rsidRPr="005C125D">
              <w:rPr>
                <w:rFonts w:asciiTheme="minorEastAsia" w:hAnsiTheme="minorEastAsia" w:hint="eastAsia"/>
                <w:sz w:val="18"/>
                <w:szCs w:val="18"/>
              </w:rPr>
              <w:t>)</w:t>
            </w:r>
          </w:p>
        </w:tc>
      </w:tr>
      <w:tr w:rsidR="00A2692A" w:rsidRPr="005C125D" w14:paraId="0B11B2EB"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55D6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C00F9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zCs w:val="21"/>
              </w:rPr>
              <w:t>汚物処理室は、他の設備と区分された一定のスペースを有し、換気及び衛生管理等に十分配慮していますか。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C622302" w14:textId="1BA1C429" w:rsidR="00A2692A" w:rsidRPr="00ED3D93" w:rsidRDefault="009210C6" w:rsidP="00A2692A">
            <w:pPr>
              <w:spacing w:line="280" w:lineRule="exact"/>
              <w:rPr>
                <w:rFonts w:asciiTheme="minorEastAsia" w:hAnsiTheme="minorEastAsia"/>
                <w:sz w:val="20"/>
                <w:szCs w:val="20"/>
              </w:rPr>
            </w:pPr>
            <w:sdt>
              <w:sdtPr>
                <w:rPr>
                  <w:sz w:val="20"/>
                  <w:szCs w:val="20"/>
                </w:rPr>
                <w:id w:val="-32836600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BE5CA29" w14:textId="254AB2B9" w:rsidR="00A2692A" w:rsidRPr="00ED3D93" w:rsidRDefault="009210C6" w:rsidP="00A2692A">
            <w:pPr>
              <w:spacing w:line="280" w:lineRule="exact"/>
              <w:rPr>
                <w:rFonts w:asciiTheme="minorEastAsia" w:hAnsiTheme="minorEastAsia"/>
                <w:sz w:val="20"/>
                <w:szCs w:val="20"/>
              </w:rPr>
            </w:pPr>
            <w:sdt>
              <w:sdtPr>
                <w:rPr>
                  <w:sz w:val="20"/>
                  <w:szCs w:val="20"/>
                </w:rPr>
                <w:id w:val="22912445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8956D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04D56F0B" w14:textId="1FA90E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w:t>
            </w:r>
            <w:r w:rsidR="00227565">
              <w:rPr>
                <w:rFonts w:asciiTheme="minorEastAsia" w:hAnsiTheme="minorEastAsia" w:hint="eastAsia"/>
                <w:sz w:val="18"/>
                <w:szCs w:val="18"/>
              </w:rPr>
              <w:t>(</w:t>
            </w:r>
            <w:r w:rsidR="00227565">
              <w:rPr>
                <w:rFonts w:asciiTheme="minorEastAsia" w:hAnsiTheme="minorEastAsia"/>
                <w:sz w:val="18"/>
                <w:szCs w:val="18"/>
              </w:rPr>
              <w:t>9)</w:t>
            </w:r>
            <w:r w:rsidRPr="005C125D">
              <w:rPr>
                <w:rFonts w:asciiTheme="minorEastAsia" w:hAnsiTheme="minorEastAsia"/>
                <w:sz w:val="18"/>
                <w:szCs w:val="18"/>
              </w:rPr>
              <w:t>）</w:t>
            </w:r>
          </w:p>
        </w:tc>
      </w:tr>
      <w:tr w:rsidR="00A2692A" w:rsidRPr="005C125D" w14:paraId="19F4874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109A48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9F8DF7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設備は、専ら施設の用に供するものとなっていますか。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BA21367" w14:textId="57D1E683" w:rsidR="00A2692A" w:rsidRPr="00ED3D93" w:rsidRDefault="009210C6" w:rsidP="00A2692A">
            <w:pPr>
              <w:spacing w:line="300" w:lineRule="exact"/>
              <w:rPr>
                <w:rFonts w:asciiTheme="minorEastAsia" w:hAnsiTheme="minorEastAsia"/>
                <w:sz w:val="20"/>
                <w:szCs w:val="20"/>
              </w:rPr>
            </w:pPr>
            <w:sdt>
              <w:sdtPr>
                <w:rPr>
                  <w:sz w:val="20"/>
                  <w:szCs w:val="20"/>
                </w:rPr>
                <w:id w:val="155234240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3CF2638" w14:textId="6ECFEACF" w:rsidR="00A2692A" w:rsidRPr="00ED3D93" w:rsidRDefault="009210C6" w:rsidP="00A2692A">
            <w:pPr>
              <w:spacing w:line="280" w:lineRule="exact"/>
              <w:rPr>
                <w:rFonts w:asciiTheme="minorEastAsia" w:hAnsiTheme="minorEastAsia"/>
                <w:sz w:val="20"/>
                <w:szCs w:val="20"/>
              </w:rPr>
            </w:pPr>
            <w:sdt>
              <w:sdtPr>
                <w:rPr>
                  <w:sz w:val="20"/>
                  <w:szCs w:val="20"/>
                </w:rPr>
                <w:id w:val="159589945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CF9F6F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条例第180条第２項</w:t>
            </w:r>
          </w:p>
          <w:p w14:paraId="7C84BD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B60C1B9" w14:textId="626E40A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⑨(準用第三の七の３</w:t>
            </w:r>
            <w:r w:rsidR="00227565">
              <w:rPr>
                <w:rFonts w:asciiTheme="minorEastAsia" w:hAnsiTheme="minorEastAsia" w:hint="eastAsia"/>
                <w:sz w:val="18"/>
                <w:szCs w:val="18"/>
              </w:rPr>
              <w:t>(</w:t>
            </w:r>
            <w:r w:rsidR="00227565">
              <w:rPr>
                <w:rFonts w:asciiTheme="minorEastAsia" w:hAnsiTheme="minorEastAsia"/>
                <w:sz w:val="18"/>
                <w:szCs w:val="18"/>
              </w:rPr>
              <w:t>1)</w:t>
            </w:r>
            <w:r w:rsidRPr="005C125D">
              <w:rPr>
                <w:rFonts w:asciiTheme="minorEastAsia" w:hAnsiTheme="minorEastAsia" w:hint="eastAsia"/>
                <w:sz w:val="18"/>
                <w:szCs w:val="18"/>
              </w:rPr>
              <w:t>)</w:t>
            </w:r>
          </w:p>
        </w:tc>
      </w:tr>
      <w:tr w:rsidR="00A2692A" w:rsidRPr="005C125D" w14:paraId="71059302"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1559" w:type="dxa"/>
            <w:vMerge/>
            <w:tcBorders>
              <w:left w:val="single" w:sz="4" w:space="0" w:color="auto"/>
              <w:right w:val="single" w:sz="4" w:space="0" w:color="auto"/>
            </w:tcBorders>
            <w:shd w:val="clear" w:color="auto" w:fill="auto"/>
          </w:tcPr>
          <w:p w14:paraId="54F6D46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3E9DC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入居者に対するサービスの提供に支障がない場合は、この限りではありません。</w:t>
            </w:r>
          </w:p>
        </w:tc>
        <w:tc>
          <w:tcPr>
            <w:tcW w:w="992" w:type="dxa"/>
            <w:tcBorders>
              <w:left w:val="single" w:sz="4" w:space="0" w:color="auto"/>
              <w:right w:val="single" w:sz="4" w:space="0" w:color="auto"/>
            </w:tcBorders>
            <w:tcMar>
              <w:left w:w="28" w:type="dxa"/>
              <w:right w:w="28" w:type="dxa"/>
            </w:tcMar>
          </w:tcPr>
          <w:p w14:paraId="29379D8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5A333C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4B35A63"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
        </w:trPr>
        <w:tc>
          <w:tcPr>
            <w:tcW w:w="1559" w:type="dxa"/>
            <w:vMerge/>
            <w:tcBorders>
              <w:left w:val="single" w:sz="4" w:space="0" w:color="auto"/>
              <w:right w:val="single" w:sz="4" w:space="0" w:color="auto"/>
            </w:tcBorders>
            <w:shd w:val="clear" w:color="auto" w:fill="auto"/>
          </w:tcPr>
          <w:p w14:paraId="7DE5A564" w14:textId="77777777" w:rsidR="00A2692A" w:rsidRPr="005C125D" w:rsidRDefault="00A2692A" w:rsidP="00A2692A">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6E06DC4B" w14:textId="7A3D3C83" w:rsidR="00A2692A" w:rsidRPr="005C125D" w:rsidRDefault="00A2692A" w:rsidP="00DB6BA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便所等の面積又は数の定めのない設備については、それぞれの設備の持つ機能を十分に発揮し得る適当な広さ又は数を確保するよう配慮してください。</w:t>
            </w:r>
          </w:p>
        </w:tc>
        <w:tc>
          <w:tcPr>
            <w:tcW w:w="992" w:type="dxa"/>
            <w:tcBorders>
              <w:left w:val="single" w:sz="4" w:space="0" w:color="auto"/>
              <w:right w:val="single" w:sz="4" w:space="0" w:color="auto"/>
            </w:tcBorders>
            <w:tcMar>
              <w:left w:w="28" w:type="dxa"/>
              <w:right w:w="28" w:type="dxa"/>
            </w:tcMar>
          </w:tcPr>
          <w:p w14:paraId="183E29E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3DA31C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453B250"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F9F2DF3" w14:textId="77777777" w:rsidR="00A2692A" w:rsidRPr="005C125D" w:rsidRDefault="00A2692A" w:rsidP="00A2692A">
            <w:pPr>
              <w:spacing w:line="280" w:lineRule="exact"/>
              <w:rPr>
                <w:rFonts w:asciiTheme="minorEastAsia" w:hAnsiTheme="minorEastAsia"/>
                <w:szCs w:val="21"/>
              </w:rPr>
            </w:pPr>
          </w:p>
        </w:tc>
        <w:tc>
          <w:tcPr>
            <w:tcW w:w="6096" w:type="dxa"/>
            <w:gridSpan w:val="2"/>
            <w:vMerge/>
            <w:tcBorders>
              <w:left w:val="single" w:sz="4" w:space="0" w:color="auto"/>
              <w:bottom w:val="single" w:sz="4" w:space="0" w:color="auto"/>
              <w:right w:val="single" w:sz="4" w:space="0" w:color="auto"/>
            </w:tcBorders>
            <w:shd w:val="clear" w:color="auto" w:fill="auto"/>
          </w:tcPr>
          <w:p w14:paraId="48B2C700" w14:textId="77777777" w:rsidR="00A2692A" w:rsidRPr="005C125D" w:rsidRDefault="00A2692A" w:rsidP="00A2692A">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D89316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33A080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B73350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9EC8DD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630B3937"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構造等</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09EDC54" w14:textId="7777777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①</w:t>
            </w:r>
            <w:r w:rsidRPr="005C125D">
              <w:rPr>
                <w:rFonts w:ascii="ＭＳ ゴシック" w:eastAsia="ＭＳ ゴシック" w:hAnsiTheme="minorEastAsia" w:hint="eastAsia"/>
                <w:b/>
                <w:szCs w:val="21"/>
              </w:rPr>
              <w:t xml:space="preserve">　廊下幅は1.5ｍ以上、中廊下の幅は1.8ｍ以上となっていますか。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9776B31" w14:textId="6C2EAD4A" w:rsidR="00A2692A" w:rsidRPr="00ED3D93" w:rsidRDefault="009210C6" w:rsidP="00A2692A">
            <w:pPr>
              <w:spacing w:line="300" w:lineRule="exact"/>
              <w:rPr>
                <w:rFonts w:asciiTheme="minorEastAsia" w:hAnsiTheme="minorEastAsia"/>
                <w:sz w:val="20"/>
                <w:szCs w:val="20"/>
              </w:rPr>
            </w:pPr>
            <w:sdt>
              <w:sdtPr>
                <w:rPr>
                  <w:sz w:val="20"/>
                  <w:szCs w:val="20"/>
                </w:rPr>
                <w:id w:val="-104144162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558071F" w14:textId="584AA22B" w:rsidR="00A2692A" w:rsidRPr="00ED3D93" w:rsidRDefault="009210C6" w:rsidP="00A2692A">
            <w:pPr>
              <w:spacing w:line="280" w:lineRule="exact"/>
              <w:rPr>
                <w:rFonts w:asciiTheme="minorEastAsia" w:hAnsiTheme="minorEastAsia"/>
                <w:sz w:val="20"/>
                <w:szCs w:val="20"/>
              </w:rPr>
            </w:pPr>
            <w:sdt>
              <w:sdtPr>
                <w:rPr>
                  <w:sz w:val="20"/>
                  <w:szCs w:val="20"/>
                </w:rPr>
                <w:id w:val="71407909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1625A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条例第180条第１項第４号</w:t>
            </w:r>
          </w:p>
          <w:p w14:paraId="55B0298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35E533" w14:textId="5162A68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⑨(準用第三の七の３</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w:t>
            </w:r>
          </w:p>
          <w:p w14:paraId="48A6C87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1656F7F" w14:textId="7D897FC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61条第６項第</w:t>
            </w:r>
            <w:r w:rsidRPr="005C125D">
              <w:rPr>
                <w:rFonts w:asciiTheme="minorEastAsia" w:hAnsiTheme="minorEastAsia" w:hint="eastAsia"/>
                <w:sz w:val="18"/>
                <w:szCs w:val="18"/>
              </w:rPr>
              <w:t>１</w:t>
            </w:r>
            <w:r w:rsidRPr="005C125D">
              <w:rPr>
                <w:rFonts w:asciiTheme="minorEastAsia" w:hAnsiTheme="minorEastAsia"/>
                <w:sz w:val="18"/>
                <w:szCs w:val="18"/>
              </w:rPr>
              <w:t>号～第５号</w:t>
            </w:r>
          </w:p>
        </w:tc>
      </w:tr>
      <w:tr w:rsidR="00A2692A" w:rsidRPr="005C125D" w14:paraId="04B5EC30"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DC70C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8322122" w14:textId="26DBC85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廊下、共同生活室、便所その他必要な場所には常夜灯を設けていますか。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62DC48E" w14:textId="17E18012" w:rsidR="00A2692A" w:rsidRPr="00ED3D93" w:rsidRDefault="009210C6" w:rsidP="00A2692A">
            <w:pPr>
              <w:spacing w:line="300" w:lineRule="exact"/>
              <w:rPr>
                <w:rFonts w:asciiTheme="minorEastAsia" w:hAnsiTheme="minorEastAsia"/>
                <w:sz w:val="20"/>
                <w:szCs w:val="20"/>
              </w:rPr>
            </w:pPr>
            <w:sdt>
              <w:sdtPr>
                <w:rPr>
                  <w:sz w:val="20"/>
                  <w:szCs w:val="20"/>
                </w:rPr>
                <w:id w:val="202851562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4DA660F" w14:textId="6A1A113D" w:rsidR="00A2692A" w:rsidRPr="00ED3D93" w:rsidRDefault="009210C6" w:rsidP="00A2692A">
            <w:pPr>
              <w:spacing w:line="280" w:lineRule="exact"/>
              <w:rPr>
                <w:rFonts w:asciiTheme="minorEastAsia" w:hAnsiTheme="minorEastAsia"/>
                <w:sz w:val="20"/>
                <w:szCs w:val="20"/>
              </w:rPr>
            </w:pPr>
            <w:sdt>
              <w:sdtPr>
                <w:rPr>
                  <w:sz w:val="20"/>
                  <w:szCs w:val="20"/>
                </w:rPr>
                <w:id w:val="-213870124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398A2B8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F7778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52329BB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A8DAB9A" w14:textId="77777777" w:rsidR="00A2692A" w:rsidRPr="005C125D" w:rsidRDefault="00A2692A" w:rsidP="00A2692A">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廊下及び階段には手すりを設けていますか。</w:t>
            </w:r>
          </w:p>
          <w:p w14:paraId="534DC746" w14:textId="3EECAA27" w:rsidR="00A2692A" w:rsidRPr="005C125D" w:rsidRDefault="00A2692A" w:rsidP="00A2692A">
            <w:pPr>
              <w:spacing w:line="280" w:lineRule="exact"/>
              <w:rPr>
                <w:rFonts w:asciiTheme="minorEastAsia"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9E2BD17" w14:textId="23300985" w:rsidR="00A2692A" w:rsidRPr="00ED3D93" w:rsidRDefault="009210C6" w:rsidP="00A2692A">
            <w:pPr>
              <w:spacing w:line="300" w:lineRule="exact"/>
              <w:rPr>
                <w:rFonts w:asciiTheme="minorEastAsia" w:hAnsiTheme="minorEastAsia"/>
                <w:sz w:val="20"/>
                <w:szCs w:val="20"/>
              </w:rPr>
            </w:pPr>
            <w:sdt>
              <w:sdtPr>
                <w:rPr>
                  <w:sz w:val="20"/>
                  <w:szCs w:val="20"/>
                </w:rPr>
                <w:id w:val="106692696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A7D1471" w14:textId="11DDA9F8" w:rsidR="00A2692A" w:rsidRPr="00ED3D93" w:rsidRDefault="009210C6" w:rsidP="00A2692A">
            <w:pPr>
              <w:spacing w:line="280" w:lineRule="exact"/>
              <w:rPr>
                <w:rFonts w:asciiTheme="minorEastAsia" w:hAnsiTheme="minorEastAsia"/>
                <w:sz w:val="20"/>
                <w:szCs w:val="20"/>
              </w:rPr>
            </w:pPr>
            <w:sdt>
              <w:sdtPr>
                <w:rPr>
                  <w:sz w:val="20"/>
                  <w:szCs w:val="20"/>
                </w:rPr>
                <w:id w:val="148981995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6B85FA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040061"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69B1BA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2442B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階段の傾斜は、緩やかにしていますか。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C377C0F" w14:textId="4C16E789" w:rsidR="00A2692A" w:rsidRPr="00ED3D93" w:rsidRDefault="009210C6" w:rsidP="00A2692A">
            <w:pPr>
              <w:spacing w:line="280" w:lineRule="exact"/>
              <w:rPr>
                <w:rFonts w:asciiTheme="minorEastAsia" w:hAnsiTheme="minorEastAsia"/>
                <w:kern w:val="0"/>
                <w:sz w:val="20"/>
                <w:szCs w:val="20"/>
              </w:rPr>
            </w:pPr>
            <w:sdt>
              <w:sdtPr>
                <w:rPr>
                  <w:sz w:val="20"/>
                  <w:szCs w:val="20"/>
                </w:rPr>
                <w:id w:val="-211435480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279F3AF2" w14:textId="024E23A9" w:rsidR="00A2692A" w:rsidRPr="00ED3D93" w:rsidRDefault="009210C6" w:rsidP="00A2692A">
            <w:pPr>
              <w:spacing w:line="280" w:lineRule="exact"/>
              <w:rPr>
                <w:rFonts w:asciiTheme="minorEastAsia" w:hAnsiTheme="minorEastAsia"/>
                <w:kern w:val="0"/>
                <w:sz w:val="20"/>
                <w:szCs w:val="20"/>
              </w:rPr>
            </w:pPr>
            <w:sdt>
              <w:sdtPr>
                <w:rPr>
                  <w:sz w:val="20"/>
                  <w:szCs w:val="20"/>
                </w:rPr>
                <w:id w:val="8987170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tcBorders>
              <w:top w:val="single" w:sz="4" w:space="0" w:color="auto"/>
              <w:left w:val="single" w:sz="4" w:space="0" w:color="auto"/>
              <w:right w:val="single" w:sz="4" w:space="0" w:color="auto"/>
            </w:tcBorders>
            <w:shd w:val="clear" w:color="auto" w:fill="auto"/>
          </w:tcPr>
          <w:p w14:paraId="22A514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31138A"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F50A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B15A7C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居室、静養室等、ユニット又は浴室が２階以上の階にある場合は、１か所以上の傾斜路を設けていますか。ただし、エレベータを設ける場合はこの限りではありません。</w:t>
            </w:r>
          </w:p>
        </w:tc>
        <w:tc>
          <w:tcPr>
            <w:tcW w:w="992" w:type="dxa"/>
            <w:tcBorders>
              <w:top w:val="single" w:sz="4" w:space="0" w:color="auto"/>
              <w:left w:val="single" w:sz="4" w:space="0" w:color="auto"/>
              <w:right w:val="single" w:sz="4" w:space="0" w:color="auto"/>
            </w:tcBorders>
            <w:tcMar>
              <w:left w:w="28" w:type="dxa"/>
              <w:right w:w="28" w:type="dxa"/>
            </w:tcMar>
          </w:tcPr>
          <w:p w14:paraId="48D15A79" w14:textId="5CF668F8" w:rsidR="00A2692A" w:rsidRPr="00ED3D93" w:rsidRDefault="009210C6" w:rsidP="00A2692A">
            <w:pPr>
              <w:spacing w:line="300" w:lineRule="exact"/>
              <w:rPr>
                <w:rFonts w:asciiTheme="minorEastAsia" w:hAnsiTheme="minorEastAsia"/>
                <w:sz w:val="20"/>
                <w:szCs w:val="20"/>
              </w:rPr>
            </w:pPr>
            <w:sdt>
              <w:sdtPr>
                <w:rPr>
                  <w:sz w:val="20"/>
                  <w:szCs w:val="20"/>
                </w:rPr>
                <w:id w:val="-73624738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288B91D" w14:textId="5B19BC56" w:rsidR="00A2692A" w:rsidRPr="00ED3D93" w:rsidRDefault="009210C6" w:rsidP="00A2692A">
            <w:pPr>
              <w:spacing w:line="280" w:lineRule="exact"/>
              <w:rPr>
                <w:rFonts w:asciiTheme="minorEastAsia" w:hAnsiTheme="minorEastAsia"/>
                <w:sz w:val="20"/>
                <w:szCs w:val="20"/>
              </w:rPr>
            </w:pPr>
            <w:sdt>
              <w:sdtPr>
                <w:rPr>
                  <w:sz w:val="20"/>
                  <w:szCs w:val="20"/>
                </w:rPr>
                <w:id w:val="-162043892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bottom w:val="single" w:sz="4" w:space="0" w:color="auto"/>
              <w:right w:val="single" w:sz="4" w:space="0" w:color="auto"/>
            </w:tcBorders>
            <w:shd w:val="clear" w:color="auto" w:fill="auto"/>
          </w:tcPr>
          <w:p w14:paraId="7232494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0A426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74F3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8364EF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廊下の一部の幅を拡張すること等により、入居者、従業者等の円滑な往来に支障が生じないと認められるときは、これによらないことができます。</w:t>
            </w:r>
          </w:p>
        </w:tc>
        <w:tc>
          <w:tcPr>
            <w:tcW w:w="992" w:type="dxa"/>
            <w:tcBorders>
              <w:left w:val="single" w:sz="4" w:space="0" w:color="auto"/>
              <w:right w:val="single" w:sz="4" w:space="0" w:color="auto"/>
            </w:tcBorders>
            <w:tcMar>
              <w:left w:w="28" w:type="dxa"/>
              <w:right w:w="28" w:type="dxa"/>
            </w:tcMar>
          </w:tcPr>
          <w:p w14:paraId="568021B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C9B1892" w14:textId="77777777" w:rsidR="00A2692A" w:rsidRPr="005C125D" w:rsidRDefault="00A2692A" w:rsidP="00A2692A">
            <w:pPr>
              <w:jc w:val="left"/>
              <w:rPr>
                <w:rFonts w:asciiTheme="minorEastAsia" w:hAnsiTheme="minorEastAsia"/>
                <w:sz w:val="18"/>
                <w:szCs w:val="18"/>
              </w:rPr>
            </w:pPr>
          </w:p>
        </w:tc>
      </w:tr>
      <w:tr w:rsidR="00A2692A" w:rsidRPr="005C125D" w14:paraId="5FE072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A227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C23D47" w14:textId="77777777" w:rsidR="00A2692A" w:rsidRPr="000129B2" w:rsidRDefault="00A2692A" w:rsidP="00A2692A">
            <w:pPr>
              <w:spacing w:line="280" w:lineRule="exact"/>
              <w:ind w:leftChars="100" w:left="210" w:firstLineChars="100" w:firstLine="202"/>
              <w:rPr>
                <w:rFonts w:asciiTheme="minorEastAsia" w:hAnsiTheme="minorEastAsia"/>
                <w:spacing w:val="-4"/>
                <w:szCs w:val="21"/>
              </w:rPr>
            </w:pPr>
            <w:r w:rsidRPr="000129B2">
              <w:rPr>
                <w:rFonts w:asciiTheme="minorEastAsia" w:hAnsiTheme="minorEastAsia" w:hint="eastAsia"/>
                <w:spacing w:val="-4"/>
                <w:szCs w:val="21"/>
              </w:rPr>
              <w:t>これは、アルコーブを設けることなどにより、入居者、従業</w:t>
            </w:r>
            <w:r w:rsidRPr="000129B2">
              <w:rPr>
                <w:rFonts w:asciiTheme="minorEastAsia" w:hAnsiTheme="minorEastAsia" w:hint="eastAsia"/>
                <w:spacing w:val="-4"/>
                <w:szCs w:val="21"/>
              </w:rPr>
              <w:lastRenderedPageBreak/>
              <w:t>者等がすれ違う際にも支障が生じない場合を想定しています。</w:t>
            </w:r>
          </w:p>
        </w:tc>
        <w:tc>
          <w:tcPr>
            <w:tcW w:w="992" w:type="dxa"/>
            <w:tcBorders>
              <w:left w:val="single" w:sz="4" w:space="0" w:color="auto"/>
              <w:right w:val="single" w:sz="4" w:space="0" w:color="auto"/>
            </w:tcBorders>
            <w:tcMar>
              <w:left w:w="28" w:type="dxa"/>
              <w:right w:w="28" w:type="dxa"/>
            </w:tcMar>
          </w:tcPr>
          <w:p w14:paraId="6EB58EC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6344FA6" w14:textId="77777777" w:rsidR="00A2692A" w:rsidRPr="005C125D" w:rsidRDefault="00A2692A" w:rsidP="00A2692A">
            <w:pPr>
              <w:jc w:val="left"/>
              <w:rPr>
                <w:rFonts w:asciiTheme="minorEastAsia" w:hAnsiTheme="minorEastAsia"/>
                <w:sz w:val="18"/>
                <w:szCs w:val="18"/>
              </w:rPr>
            </w:pPr>
          </w:p>
        </w:tc>
      </w:tr>
      <w:tr w:rsidR="00A2692A" w:rsidRPr="005C125D" w14:paraId="02CA0927"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A26C4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220FF9E" w14:textId="291A9D6C" w:rsidR="00A2692A" w:rsidRPr="005C125D" w:rsidRDefault="00A2692A" w:rsidP="000A19EC">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また、「これによらないことができる。」とは、建築基準法等他の法令の基準を満たす範囲内である必要があります</w:t>
            </w:r>
            <w:r w:rsidR="000A19EC">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36FB14B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9573CF3" w14:textId="77777777" w:rsidR="00A2692A" w:rsidRPr="005C125D" w:rsidRDefault="00A2692A" w:rsidP="00A2692A">
            <w:pPr>
              <w:jc w:val="left"/>
              <w:rPr>
                <w:rFonts w:asciiTheme="minorEastAsia" w:hAnsiTheme="minorEastAsia"/>
                <w:sz w:val="19"/>
                <w:szCs w:val="19"/>
              </w:rPr>
            </w:pPr>
          </w:p>
        </w:tc>
      </w:tr>
      <w:tr w:rsidR="00A2692A" w:rsidRPr="005C125D" w14:paraId="18C84AD6"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CDCC9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18BC42C" w14:textId="7C8FFE0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消火設備その他の非常災害に際して必要な設備（消防法その他の法令等に規定された設備）を設けていますか。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59F196E9" w14:textId="7C9AF922" w:rsidR="00A2692A" w:rsidRPr="00ED3D93" w:rsidRDefault="009210C6" w:rsidP="00A2692A">
            <w:pPr>
              <w:spacing w:line="300" w:lineRule="exact"/>
              <w:rPr>
                <w:rFonts w:asciiTheme="minorEastAsia" w:hAnsiTheme="minorEastAsia"/>
                <w:sz w:val="20"/>
                <w:szCs w:val="20"/>
              </w:rPr>
            </w:pPr>
            <w:sdt>
              <w:sdtPr>
                <w:rPr>
                  <w:sz w:val="20"/>
                  <w:szCs w:val="20"/>
                </w:rPr>
                <w:id w:val="-169167371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375B10" w14:textId="50AE9F4B" w:rsidR="00A2692A" w:rsidRPr="00ED3D93" w:rsidRDefault="009210C6" w:rsidP="00A2692A">
            <w:pPr>
              <w:spacing w:line="280" w:lineRule="exact"/>
              <w:rPr>
                <w:rFonts w:asciiTheme="minorEastAsia" w:hAnsiTheme="minorEastAsia"/>
                <w:sz w:val="20"/>
                <w:szCs w:val="20"/>
              </w:rPr>
            </w:pPr>
            <w:sdt>
              <w:sdtPr>
                <w:rPr>
                  <w:sz w:val="20"/>
                  <w:szCs w:val="20"/>
                </w:rPr>
                <w:id w:val="13693143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AAD364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条例第180条第１項第５号</w:t>
            </w:r>
          </w:p>
          <w:p w14:paraId="6208F85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D2A9C" w14:textId="07CAEC9E" w:rsidR="00A2692A" w:rsidRPr="000129B2" w:rsidRDefault="00A2692A" w:rsidP="00A2692A">
            <w:pPr>
              <w:spacing w:line="240" w:lineRule="exact"/>
              <w:jc w:val="left"/>
              <w:rPr>
                <w:rFonts w:asciiTheme="minorEastAsia" w:hAnsiTheme="minorEastAsia"/>
                <w:spacing w:val="-6"/>
                <w:sz w:val="19"/>
                <w:szCs w:val="19"/>
              </w:rPr>
            </w:pPr>
            <w:r w:rsidRPr="000129B2">
              <w:rPr>
                <w:rFonts w:asciiTheme="minorEastAsia" w:hAnsiTheme="minorEastAsia" w:hint="eastAsia"/>
                <w:spacing w:val="-6"/>
                <w:sz w:val="18"/>
                <w:szCs w:val="18"/>
              </w:rPr>
              <w:t>第三の七の５</w:t>
            </w:r>
            <w:r w:rsidR="00227565">
              <w:rPr>
                <w:rFonts w:asciiTheme="minorEastAsia" w:hAnsiTheme="minorEastAsia" w:hint="eastAsia"/>
                <w:spacing w:val="-6"/>
                <w:sz w:val="18"/>
                <w:szCs w:val="18"/>
              </w:rPr>
              <w:t>(</w:t>
            </w:r>
            <w:r w:rsidR="00227565">
              <w:rPr>
                <w:rFonts w:asciiTheme="minorEastAsia" w:hAnsiTheme="minorEastAsia"/>
                <w:spacing w:val="-6"/>
                <w:sz w:val="18"/>
                <w:szCs w:val="18"/>
              </w:rPr>
              <w:t>2)</w:t>
            </w:r>
            <w:r w:rsidRPr="000129B2">
              <w:rPr>
                <w:rFonts w:asciiTheme="minorEastAsia" w:hAnsiTheme="minorEastAsia" w:hint="eastAsia"/>
                <w:spacing w:val="-6"/>
                <w:sz w:val="18"/>
                <w:szCs w:val="18"/>
              </w:rPr>
              <w:t>⑨(準用第三の二の二の２</w:t>
            </w:r>
            <w:r w:rsidR="00227565">
              <w:rPr>
                <w:rFonts w:asciiTheme="minorEastAsia" w:hAnsiTheme="minorEastAsia" w:hint="eastAsia"/>
                <w:spacing w:val="-6"/>
                <w:sz w:val="18"/>
                <w:szCs w:val="18"/>
              </w:rPr>
              <w:t>(</w:t>
            </w:r>
            <w:r w:rsidR="00227565">
              <w:rPr>
                <w:rFonts w:asciiTheme="minorEastAsia" w:hAnsiTheme="minorEastAsia"/>
                <w:spacing w:val="-6"/>
                <w:sz w:val="18"/>
                <w:szCs w:val="18"/>
              </w:rPr>
              <w:t>3)</w:t>
            </w:r>
            <w:r w:rsidRPr="000129B2">
              <w:rPr>
                <w:rFonts w:asciiTheme="minorEastAsia" w:hAnsiTheme="minorEastAsia" w:hint="eastAsia"/>
                <w:spacing w:val="-6"/>
                <w:sz w:val="18"/>
                <w:szCs w:val="18"/>
              </w:rPr>
              <w:t>)</w:t>
            </w:r>
          </w:p>
        </w:tc>
      </w:tr>
      <w:tr w:rsidR="00A2692A" w:rsidRPr="005C125D" w14:paraId="4D4CAD86"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B62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F54E697" w14:textId="57CC3741"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消防法その他の法令等に規定された設備を確実に設置しなければなりません。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71F0D92" w14:textId="77777777" w:rsidR="00A2692A" w:rsidRPr="00ED3D93" w:rsidRDefault="00A2692A" w:rsidP="00A2692A">
            <w:pPr>
              <w:spacing w:line="300" w:lineRule="exact"/>
              <w:rPr>
                <w:sz w:val="20"/>
                <w:szCs w:val="20"/>
              </w:rPr>
            </w:pPr>
          </w:p>
        </w:tc>
        <w:tc>
          <w:tcPr>
            <w:tcW w:w="1417" w:type="dxa"/>
            <w:vMerge/>
            <w:tcBorders>
              <w:left w:val="single" w:sz="4" w:space="0" w:color="auto"/>
              <w:right w:val="single" w:sz="4" w:space="0" w:color="auto"/>
            </w:tcBorders>
            <w:shd w:val="clear" w:color="auto" w:fill="auto"/>
          </w:tcPr>
          <w:p w14:paraId="4D583D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B8BC9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EBB501" w14:textId="77777777" w:rsidR="00A2692A" w:rsidRPr="00ED3D93" w:rsidRDefault="00A2692A" w:rsidP="00A2692A">
            <w:pPr>
              <w:ind w:left="200" w:hangingChars="100" w:hanging="200"/>
              <w:jc w:val="left"/>
              <w:rPr>
                <w:rFonts w:asciiTheme="minorEastAsia" w:hAnsiTheme="minorEastAsia"/>
                <w:sz w:val="20"/>
                <w:szCs w:val="20"/>
              </w:rPr>
            </w:pPr>
            <w:r w:rsidRPr="00ED3D93">
              <w:rPr>
                <w:rFonts w:asciiTheme="minorEastAsia" w:hAnsiTheme="minorEastAsia" w:hint="eastAsia"/>
                <w:sz w:val="20"/>
                <w:szCs w:val="20"/>
              </w:rPr>
              <w:t>第４　運営に関する基準</w:t>
            </w:r>
          </w:p>
        </w:tc>
      </w:tr>
      <w:tr w:rsidR="00A2692A" w:rsidRPr="005C125D" w14:paraId="0B2932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E251185" w14:textId="77777777" w:rsidR="00A2692A" w:rsidRPr="000129B2" w:rsidRDefault="00A2692A" w:rsidP="00A2692A">
            <w:pPr>
              <w:spacing w:line="280" w:lineRule="exact"/>
              <w:rPr>
                <w:rFonts w:asciiTheme="minorEastAsia" w:hAnsiTheme="minorEastAsia"/>
                <w:szCs w:val="21"/>
              </w:rPr>
            </w:pPr>
            <w:r w:rsidRPr="000129B2">
              <w:rPr>
                <w:rFonts w:asciiTheme="minorEastAsia" w:hAnsiTheme="minorEastAsia"/>
                <w:szCs w:val="21"/>
              </w:rPr>
              <w:t>1</w:t>
            </w:r>
          </w:p>
          <w:p w14:paraId="1E020BCE" w14:textId="6F1E06B0" w:rsidR="00A2692A" w:rsidRPr="005C125D" w:rsidRDefault="00A2692A" w:rsidP="00A2692A">
            <w:pPr>
              <w:spacing w:line="280" w:lineRule="exact"/>
              <w:rPr>
                <w:rFonts w:asciiTheme="minorEastAsia" w:hAnsiTheme="minorEastAsia"/>
                <w:szCs w:val="21"/>
              </w:rPr>
            </w:pPr>
            <w:r w:rsidRPr="000129B2">
              <w:rPr>
                <w:rFonts w:asciiTheme="minorEastAsia" w:hAnsiTheme="minorEastAsia" w:hint="eastAsia"/>
                <w:szCs w:val="21"/>
              </w:rPr>
              <w:t>介護保険等関連情報の活用とＰＤＣＡサイクルの推進について</w:t>
            </w:r>
          </w:p>
        </w:tc>
        <w:tc>
          <w:tcPr>
            <w:tcW w:w="6096" w:type="dxa"/>
            <w:gridSpan w:val="2"/>
            <w:tcBorders>
              <w:top w:val="single" w:sz="4" w:space="0" w:color="auto"/>
              <w:left w:val="single" w:sz="4" w:space="0" w:color="auto"/>
              <w:right w:val="single" w:sz="4" w:space="0" w:color="auto"/>
            </w:tcBorders>
            <w:shd w:val="clear" w:color="auto" w:fill="auto"/>
          </w:tcPr>
          <w:p w14:paraId="4F8BA923" w14:textId="08336D86" w:rsidR="00A2692A" w:rsidRPr="005C125D" w:rsidRDefault="00A2692A" w:rsidP="00A2692A">
            <w:pPr>
              <w:spacing w:line="280" w:lineRule="exact"/>
              <w:ind w:firstLineChars="100" w:firstLine="210"/>
              <w:rPr>
                <w:rFonts w:ascii="ＭＳ ゴシック" w:eastAsia="ＭＳ ゴシック" w:hAnsiTheme="minorEastAsia"/>
                <w:b/>
                <w:szCs w:val="21"/>
              </w:rPr>
            </w:pPr>
            <w:r w:rsidRPr="00AF3C1E">
              <w:rPr>
                <w:rFonts w:ascii="ＭＳ 明朝" w:eastAsia="ＭＳ 明朝"/>
              </w:rPr>
              <w:t>基準省令第１条の２第５項は、指定介護福祉施設サービスの提供に当たっては、法第118条の２第１項に規定する介護保険等関連情報等を活用し、施設単位でＰＤＣＡサイクルを構築・推進することにより、提供するサービスの質の向上に努めなければならないこととしたものです。</w:t>
            </w:r>
          </w:p>
        </w:tc>
        <w:tc>
          <w:tcPr>
            <w:tcW w:w="992" w:type="dxa"/>
            <w:tcBorders>
              <w:top w:val="single" w:sz="4" w:space="0" w:color="auto"/>
              <w:left w:val="single" w:sz="4" w:space="0" w:color="auto"/>
              <w:right w:val="single" w:sz="4" w:space="0" w:color="auto"/>
            </w:tcBorders>
            <w:tcMar>
              <w:left w:w="28" w:type="dxa"/>
              <w:right w:w="28" w:type="dxa"/>
            </w:tcMar>
          </w:tcPr>
          <w:p w14:paraId="3BE4929C" w14:textId="77777777" w:rsidR="00A2692A" w:rsidRPr="00ED3D93" w:rsidRDefault="00A2692A" w:rsidP="00A2692A">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6D1D950B" w14:textId="77777777" w:rsidR="00A2692A" w:rsidRPr="00AD31F1" w:rsidRDefault="00A2692A" w:rsidP="00A2692A">
            <w:pPr>
              <w:jc w:val="left"/>
              <w:rPr>
                <w:rFonts w:asciiTheme="minorEastAsia" w:hAnsiTheme="minorEastAsia"/>
                <w:sz w:val="18"/>
                <w:szCs w:val="19"/>
              </w:rPr>
            </w:pPr>
            <w:r w:rsidRPr="00AD31F1">
              <w:rPr>
                <w:rFonts w:asciiTheme="minorEastAsia" w:hAnsiTheme="minorEastAsia" w:hint="eastAsia"/>
                <w:sz w:val="18"/>
                <w:szCs w:val="19"/>
              </w:rPr>
              <w:t>平</w:t>
            </w:r>
            <w:r w:rsidRPr="00AD31F1">
              <w:rPr>
                <w:rFonts w:asciiTheme="minorEastAsia" w:hAnsiTheme="minorEastAsia"/>
                <w:sz w:val="18"/>
                <w:szCs w:val="19"/>
              </w:rPr>
              <w:t>18-0331004</w:t>
            </w:r>
          </w:p>
          <w:p w14:paraId="4AD93DEB" w14:textId="3F077186" w:rsidR="00A2692A" w:rsidRPr="005C125D" w:rsidRDefault="00A2692A" w:rsidP="00A2692A">
            <w:pPr>
              <w:spacing w:line="240" w:lineRule="exact"/>
              <w:jc w:val="left"/>
              <w:rPr>
                <w:rFonts w:asciiTheme="minorEastAsia" w:hAnsiTheme="minorEastAsia"/>
                <w:sz w:val="18"/>
                <w:szCs w:val="18"/>
              </w:rPr>
            </w:pPr>
            <w:r>
              <w:rPr>
                <w:rFonts w:asciiTheme="minorEastAsia" w:hAnsiTheme="minorEastAsia" w:hint="eastAsia"/>
                <w:sz w:val="18"/>
                <w:szCs w:val="19"/>
              </w:rPr>
              <w:t>第三の七の５</w:t>
            </w:r>
            <w:r>
              <w:rPr>
                <w:rFonts w:asciiTheme="minorEastAsia" w:hAnsiTheme="minorEastAsia"/>
                <w:sz w:val="18"/>
                <w:szCs w:val="19"/>
              </w:rPr>
              <w:t>(</w:t>
            </w:r>
            <w:r>
              <w:rPr>
                <w:rFonts w:asciiTheme="minorEastAsia" w:hAnsiTheme="minorEastAsia" w:hint="eastAsia"/>
                <w:sz w:val="18"/>
                <w:szCs w:val="19"/>
              </w:rPr>
              <w:t>10</w:t>
            </w:r>
            <w:r w:rsidRPr="00AD31F1">
              <w:rPr>
                <w:rFonts w:asciiTheme="minorEastAsia" w:hAnsiTheme="minorEastAsia"/>
                <w:sz w:val="18"/>
                <w:szCs w:val="19"/>
              </w:rPr>
              <w:t>)(</w:t>
            </w:r>
            <w:r>
              <w:rPr>
                <w:rFonts w:asciiTheme="minorEastAsia" w:hAnsiTheme="minorEastAsia" w:hint="eastAsia"/>
                <w:sz w:val="18"/>
                <w:szCs w:val="19"/>
              </w:rPr>
              <w:t>第三の一の４</w:t>
            </w:r>
            <w:r w:rsidR="00227565">
              <w:rPr>
                <w:rFonts w:asciiTheme="minorEastAsia" w:hAnsiTheme="minorEastAsia" w:hint="eastAsia"/>
                <w:sz w:val="18"/>
                <w:szCs w:val="19"/>
              </w:rPr>
              <w:t>(</w:t>
            </w:r>
            <w:r w:rsidR="00227565">
              <w:rPr>
                <w:rFonts w:asciiTheme="minorEastAsia" w:hAnsiTheme="minorEastAsia"/>
                <w:sz w:val="18"/>
                <w:szCs w:val="19"/>
              </w:rPr>
              <w:t>1)</w:t>
            </w:r>
            <w:r w:rsidRPr="00AD31F1">
              <w:rPr>
                <w:rFonts w:asciiTheme="minorEastAsia" w:hAnsiTheme="minorEastAsia" w:hint="eastAsia"/>
                <w:sz w:val="18"/>
                <w:szCs w:val="19"/>
              </w:rPr>
              <w:t>準用</w:t>
            </w:r>
            <w:r w:rsidRPr="00AD31F1">
              <w:rPr>
                <w:rFonts w:asciiTheme="minorEastAsia" w:hAnsiTheme="minorEastAsia"/>
                <w:sz w:val="18"/>
                <w:szCs w:val="19"/>
              </w:rPr>
              <w:t>)</w:t>
            </w:r>
          </w:p>
        </w:tc>
      </w:tr>
      <w:tr w:rsidR="00A2692A" w:rsidRPr="005C125D" w14:paraId="6EA8D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2262E4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DCAF5D9" w14:textId="70E19FA0" w:rsidR="00A2692A" w:rsidRPr="000129B2" w:rsidRDefault="00A2692A" w:rsidP="00A2692A">
            <w:pPr>
              <w:spacing w:line="280" w:lineRule="exact"/>
              <w:ind w:firstLineChars="100" w:firstLine="194"/>
              <w:rPr>
                <w:rFonts w:ascii="ＭＳ ゴシック" w:eastAsia="ＭＳ ゴシック" w:hAnsiTheme="minorEastAsia"/>
                <w:b/>
                <w:spacing w:val="-8"/>
                <w:szCs w:val="21"/>
              </w:rPr>
            </w:pPr>
            <w:r w:rsidRPr="000129B2">
              <w:rPr>
                <w:rFonts w:ascii="ＭＳ 明朝" w:eastAsia="ＭＳ 明朝"/>
                <w:spacing w:val="-8"/>
              </w:rPr>
              <w:t>この場合において、「科学的介護情報システム（Ｌ</w:t>
            </w:r>
            <w:r w:rsidRPr="00913C10">
              <w:rPr>
                <w:rFonts w:ascii="ＭＳ 明朝" w:eastAsia="ＭＳ 明朝"/>
                <w:spacing w:val="-8"/>
              </w:rPr>
              <w:t>ＩＦＥ：Long-term careInformation system For Evidence）」に情報を提出し、当該情報及びフィードバック情報を活用することが望ましい</w:t>
            </w:r>
            <w:r w:rsidRPr="00913C10">
              <w:rPr>
                <w:rFonts w:ascii="ＭＳ 明朝" w:eastAsia="ＭＳ 明朝" w:hint="eastAsia"/>
                <w:spacing w:val="-8"/>
              </w:rPr>
              <w:t>です</w:t>
            </w:r>
            <w:r w:rsidRPr="00913C10">
              <w:rPr>
                <w:rFonts w:ascii="ＭＳ 明朝" w:eastAsia="ＭＳ 明朝"/>
                <w:spacing w:val="-8"/>
              </w:rPr>
              <w:t>。</w:t>
            </w:r>
          </w:p>
        </w:tc>
        <w:tc>
          <w:tcPr>
            <w:tcW w:w="992" w:type="dxa"/>
            <w:tcBorders>
              <w:left w:val="single" w:sz="4" w:space="0" w:color="auto"/>
              <w:bottom w:val="single" w:sz="4" w:space="0" w:color="auto"/>
              <w:right w:val="single" w:sz="4" w:space="0" w:color="auto"/>
            </w:tcBorders>
            <w:tcMar>
              <w:left w:w="28" w:type="dxa"/>
              <w:right w:w="28" w:type="dxa"/>
            </w:tcMar>
          </w:tcPr>
          <w:p w14:paraId="0E465050" w14:textId="77777777" w:rsidR="00A2692A" w:rsidRPr="00ED3D93" w:rsidRDefault="00A2692A" w:rsidP="00A2692A">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3A83D5A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6C37C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CB34BBA" w14:textId="537CA1B2"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2</w:t>
            </w:r>
          </w:p>
          <w:p w14:paraId="756CE50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内容及び手続きの説明及び同意</w:t>
            </w:r>
          </w:p>
        </w:tc>
        <w:tc>
          <w:tcPr>
            <w:tcW w:w="6096" w:type="dxa"/>
            <w:gridSpan w:val="2"/>
            <w:tcBorders>
              <w:top w:val="single" w:sz="4" w:space="0" w:color="auto"/>
              <w:left w:val="single" w:sz="4" w:space="0" w:color="auto"/>
              <w:right w:val="single" w:sz="4" w:space="0" w:color="auto"/>
            </w:tcBorders>
            <w:shd w:val="clear" w:color="auto" w:fill="auto"/>
          </w:tcPr>
          <w:p w14:paraId="6D9A274F"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サービスの選択に資すると認められる重要事項を記した文書の内容は、以下の項目等です。</w:t>
            </w:r>
          </w:p>
          <w:p w14:paraId="4DE2FAB5"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ア　運営規程の概要</w:t>
            </w:r>
          </w:p>
          <w:p w14:paraId="17B8D915"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イ　従業者の勤務の体制</w:t>
            </w:r>
          </w:p>
          <w:p w14:paraId="296CC09D" w14:textId="77777777" w:rsidR="00A2692A" w:rsidRPr="005C125D" w:rsidRDefault="00A2692A" w:rsidP="00A2692A">
            <w:pPr>
              <w:spacing w:line="280" w:lineRule="exact"/>
              <w:ind w:firstLineChars="100" w:firstLine="210"/>
              <w:rPr>
                <w:rFonts w:asciiTheme="minorEastAsia" w:hAnsiTheme="minorEastAsia"/>
              </w:rPr>
            </w:pPr>
            <w:r w:rsidRPr="005C125D">
              <w:rPr>
                <w:rFonts w:asciiTheme="minorEastAsia" w:hAnsiTheme="minorEastAsia" w:hint="eastAsia"/>
              </w:rPr>
              <w:t>ウ　事故発生時の対応</w:t>
            </w:r>
          </w:p>
          <w:p w14:paraId="4C261389" w14:textId="2A65AB54" w:rsidR="00A2692A" w:rsidRPr="005C125D" w:rsidRDefault="00A2692A" w:rsidP="00A2692A">
            <w:pPr>
              <w:spacing w:line="280" w:lineRule="exact"/>
              <w:ind w:firstLineChars="100" w:firstLine="210"/>
              <w:rPr>
                <w:rFonts w:asciiTheme="minorEastAsia" w:hAnsiTheme="minorEastAsia"/>
              </w:rPr>
            </w:pPr>
            <w:r>
              <w:rPr>
                <w:rFonts w:asciiTheme="minorEastAsia" w:hAnsiTheme="minorEastAsia" w:hint="eastAsia"/>
              </w:rPr>
              <w:t>エ　苦情処理の体制</w:t>
            </w:r>
          </w:p>
          <w:p w14:paraId="6A2B1BF5" w14:textId="2226BB2B"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オ　提供するサービスの第三者評価の実施状況（実施の有無、実施した直近の年月日、実施した評価機関の名称、評価結果の開示状況）等</w:t>
            </w:r>
          </w:p>
        </w:tc>
        <w:tc>
          <w:tcPr>
            <w:tcW w:w="992" w:type="dxa"/>
            <w:tcBorders>
              <w:top w:val="single" w:sz="4" w:space="0" w:color="auto"/>
              <w:left w:val="single" w:sz="4" w:space="0" w:color="auto"/>
              <w:right w:val="single" w:sz="4" w:space="0" w:color="auto"/>
            </w:tcBorders>
            <w:tcMar>
              <w:left w:w="28" w:type="dxa"/>
              <w:right w:w="28" w:type="dxa"/>
            </w:tcMar>
          </w:tcPr>
          <w:p w14:paraId="12DC65C4" w14:textId="5223F0C7" w:rsidR="00A2692A" w:rsidRPr="00ED3D93" w:rsidRDefault="009210C6" w:rsidP="00A2692A">
            <w:pPr>
              <w:spacing w:line="300" w:lineRule="exact"/>
              <w:rPr>
                <w:rFonts w:asciiTheme="minorEastAsia" w:hAnsiTheme="minorEastAsia"/>
                <w:sz w:val="20"/>
                <w:szCs w:val="20"/>
              </w:rPr>
            </w:pPr>
            <w:sdt>
              <w:sdtPr>
                <w:rPr>
                  <w:sz w:val="20"/>
                  <w:szCs w:val="20"/>
                </w:rPr>
                <w:id w:val="-12393564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C38D750" w14:textId="0FCB9386" w:rsidR="00A2692A" w:rsidRPr="00ED3D93" w:rsidRDefault="009210C6" w:rsidP="00A2692A">
            <w:pPr>
              <w:spacing w:line="280" w:lineRule="exact"/>
              <w:rPr>
                <w:rFonts w:asciiTheme="minorEastAsia" w:hAnsiTheme="minorEastAsia"/>
                <w:sz w:val="20"/>
                <w:szCs w:val="20"/>
              </w:rPr>
            </w:pPr>
            <w:sdt>
              <w:sdtPr>
                <w:rPr>
                  <w:sz w:val="20"/>
                  <w:szCs w:val="20"/>
                </w:rPr>
                <w:id w:val="135993226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A8DA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条例第189条(準用第9条)</w:t>
            </w:r>
          </w:p>
          <w:p w14:paraId="37C005D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CAD131F" w14:textId="3B98258F" w:rsidR="00A2692A" w:rsidRPr="005C125D" w:rsidRDefault="00A2692A" w:rsidP="00A2692A">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10)</w:t>
            </w:r>
            <w:r w:rsidRPr="005C125D">
              <w:rPr>
                <w:rFonts w:asciiTheme="minorEastAsia" w:hAnsiTheme="minorEastAsia" w:hint="eastAsia"/>
                <w:sz w:val="18"/>
                <w:szCs w:val="18"/>
              </w:rPr>
              <w:t>(準用第三の一の４</w:t>
            </w:r>
            <w:r w:rsidR="00227565">
              <w:rPr>
                <w:rFonts w:asciiTheme="minorEastAsia" w:hAnsiTheme="minorEastAsia" w:hint="eastAsia"/>
                <w:sz w:val="18"/>
                <w:szCs w:val="18"/>
              </w:rPr>
              <w:t>(</w:t>
            </w:r>
            <w:r w:rsidR="00227565">
              <w:rPr>
                <w:rFonts w:asciiTheme="minorEastAsia" w:hAnsiTheme="minorEastAsia"/>
                <w:sz w:val="18"/>
                <w:szCs w:val="18"/>
              </w:rPr>
              <w:t>2)</w:t>
            </w:r>
            <w:r w:rsidRPr="005C125D">
              <w:rPr>
                <w:rFonts w:asciiTheme="minorEastAsia" w:hAnsiTheme="minorEastAsia" w:hint="eastAsia"/>
                <w:sz w:val="18"/>
                <w:szCs w:val="18"/>
              </w:rPr>
              <w:t>)</w:t>
            </w:r>
          </w:p>
        </w:tc>
      </w:tr>
      <w:tr w:rsidR="00A2692A" w:rsidRPr="005C125D" w14:paraId="15F275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4895E9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FE2CB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わかりやすい説明書やパンフレット等（他の介護保険に関する事業を併せて実施している場合、パンフレット等を一体的に作成することは差し支えありません。）の文書を交付して懇切丁寧に説明を行い、同意を得なければなりません。</w:t>
            </w:r>
          </w:p>
        </w:tc>
        <w:tc>
          <w:tcPr>
            <w:tcW w:w="992" w:type="dxa"/>
            <w:tcBorders>
              <w:left w:val="single" w:sz="4" w:space="0" w:color="auto"/>
              <w:right w:val="single" w:sz="4" w:space="0" w:color="auto"/>
            </w:tcBorders>
            <w:tcMar>
              <w:left w:w="28" w:type="dxa"/>
              <w:right w:w="28" w:type="dxa"/>
            </w:tcMar>
          </w:tcPr>
          <w:p w14:paraId="0605E68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69D3E3" w14:textId="77777777" w:rsidR="00A2692A" w:rsidRPr="005C125D" w:rsidRDefault="00A2692A" w:rsidP="00A2692A">
            <w:pPr>
              <w:jc w:val="left"/>
              <w:rPr>
                <w:rFonts w:asciiTheme="minorEastAsia" w:hAnsiTheme="minorEastAsia"/>
                <w:sz w:val="19"/>
                <w:szCs w:val="19"/>
              </w:rPr>
            </w:pPr>
          </w:p>
        </w:tc>
      </w:tr>
      <w:tr w:rsidR="00A2692A" w:rsidRPr="005C125D" w14:paraId="63EB554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186CE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BB8DE9F" w14:textId="2956A617"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同意については、書面によって確認することが適当です。</w:t>
            </w:r>
          </w:p>
        </w:tc>
        <w:tc>
          <w:tcPr>
            <w:tcW w:w="992" w:type="dxa"/>
            <w:tcBorders>
              <w:left w:val="single" w:sz="4" w:space="0" w:color="auto"/>
              <w:right w:val="single" w:sz="4" w:space="0" w:color="auto"/>
            </w:tcBorders>
            <w:tcMar>
              <w:left w:w="28" w:type="dxa"/>
              <w:right w:w="28" w:type="dxa"/>
            </w:tcMar>
          </w:tcPr>
          <w:p w14:paraId="7E416A8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0A51F" w14:textId="77777777" w:rsidR="00A2692A" w:rsidRPr="005C125D" w:rsidRDefault="00A2692A" w:rsidP="00A2692A">
            <w:pPr>
              <w:jc w:val="left"/>
              <w:rPr>
                <w:rFonts w:asciiTheme="minorEastAsia" w:hAnsiTheme="minorEastAsia"/>
                <w:sz w:val="19"/>
                <w:szCs w:val="19"/>
              </w:rPr>
            </w:pPr>
          </w:p>
        </w:tc>
      </w:tr>
      <w:tr w:rsidR="00A2692A" w:rsidRPr="005C125D" w14:paraId="5150449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33556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A60AE6F" w14:textId="77777777" w:rsidR="00A2692A" w:rsidRPr="005C125D" w:rsidRDefault="00A2692A" w:rsidP="00A2692A">
            <w:pPr>
              <w:widowControl/>
              <w:spacing w:line="280" w:lineRule="exact"/>
              <w:ind w:left="189" w:hanging="189"/>
              <w:rPr>
                <w:rFonts w:ascii="ＭＳ 明朝" w:eastAsia="ＭＳ 明朝" w:hAnsi="ＭＳ 明朝" w:cs="Times New Roman"/>
                <w:szCs w:val="21"/>
              </w:rPr>
            </w:pPr>
            <w:r w:rsidRPr="005C125D">
              <w:rPr>
                <w:rFonts w:ascii="ＭＳ 明朝" w:eastAsia="ＭＳ 明朝" w:hAnsi="ＭＳ 明朝" w:cs="Times New Roman" w:hint="eastAsia"/>
                <w:szCs w:val="21"/>
              </w:rPr>
              <w:t>※　イについて、職員の「員数」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A10938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F81BD3" w14:textId="77777777" w:rsidR="00A2692A" w:rsidRPr="005C125D" w:rsidRDefault="00A2692A" w:rsidP="00A2692A">
            <w:pPr>
              <w:jc w:val="left"/>
              <w:rPr>
                <w:rFonts w:asciiTheme="minorEastAsia" w:hAnsiTheme="minorEastAsia"/>
                <w:sz w:val="19"/>
                <w:szCs w:val="19"/>
              </w:rPr>
            </w:pPr>
          </w:p>
        </w:tc>
      </w:tr>
      <w:tr w:rsidR="00A2692A" w:rsidRPr="005C125D" w14:paraId="27415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F63637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2EC93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入居申込者または家族からの申出があった場合には、文書の交付に代えて、重要事項を電磁的方法により提供することもできます。</w:t>
            </w:r>
          </w:p>
        </w:tc>
        <w:tc>
          <w:tcPr>
            <w:tcW w:w="992" w:type="dxa"/>
            <w:tcBorders>
              <w:left w:val="single" w:sz="4" w:space="0" w:color="auto"/>
              <w:bottom w:val="single" w:sz="4" w:space="0" w:color="auto"/>
              <w:right w:val="single" w:sz="4" w:space="0" w:color="auto"/>
            </w:tcBorders>
            <w:tcMar>
              <w:left w:w="28" w:type="dxa"/>
              <w:right w:w="28" w:type="dxa"/>
            </w:tcMar>
          </w:tcPr>
          <w:p w14:paraId="78D2D92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BE18F40" w14:textId="77777777" w:rsidR="00A2692A" w:rsidRPr="005C125D" w:rsidRDefault="00A2692A" w:rsidP="00A2692A">
            <w:pPr>
              <w:jc w:val="left"/>
              <w:rPr>
                <w:rFonts w:asciiTheme="minorEastAsia" w:hAnsiTheme="minorEastAsia"/>
                <w:sz w:val="19"/>
                <w:szCs w:val="19"/>
              </w:rPr>
            </w:pPr>
          </w:p>
        </w:tc>
      </w:tr>
      <w:tr w:rsidR="00A2692A" w:rsidRPr="005C125D" w14:paraId="22669BC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156674A" w14:textId="53CB8CA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3</w:t>
            </w:r>
          </w:p>
          <w:p w14:paraId="3AC54ED6"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提供拒否の禁止</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E6E3020" w14:textId="77777777" w:rsidR="00A2692A" w:rsidRPr="005C125D"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　</w:t>
            </w:r>
            <w:r w:rsidRPr="005C125D">
              <w:rPr>
                <w:rFonts w:ascii="ＭＳ ゴシック" w:eastAsia="ＭＳ ゴシック" w:hAnsiTheme="minorEastAsia" w:hint="eastAsia"/>
                <w:b/>
                <w:szCs w:val="21"/>
              </w:rPr>
              <w:t>正当な理由がなく、サービスの提供を拒んでいませんか。</w:t>
            </w:r>
          </w:p>
        </w:tc>
        <w:tc>
          <w:tcPr>
            <w:tcW w:w="992" w:type="dxa"/>
            <w:tcBorders>
              <w:top w:val="single" w:sz="4" w:space="0" w:color="auto"/>
              <w:left w:val="single" w:sz="4" w:space="0" w:color="auto"/>
              <w:right w:val="single" w:sz="4" w:space="0" w:color="auto"/>
            </w:tcBorders>
            <w:tcMar>
              <w:left w:w="28" w:type="dxa"/>
              <w:right w:w="28" w:type="dxa"/>
            </w:tcMar>
          </w:tcPr>
          <w:p w14:paraId="243900F0" w14:textId="30AC2C86" w:rsidR="00A2692A" w:rsidRPr="00ED3D93" w:rsidRDefault="009210C6" w:rsidP="00A2692A">
            <w:pPr>
              <w:spacing w:line="300" w:lineRule="exact"/>
              <w:rPr>
                <w:rFonts w:asciiTheme="minorEastAsia" w:hAnsiTheme="minorEastAsia"/>
                <w:sz w:val="20"/>
                <w:szCs w:val="20"/>
              </w:rPr>
            </w:pPr>
            <w:sdt>
              <w:sdtPr>
                <w:rPr>
                  <w:sz w:val="20"/>
                  <w:szCs w:val="20"/>
                </w:rPr>
                <w:id w:val="-91323395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9E5AB57" w14:textId="5A9E08B3" w:rsidR="00A2692A" w:rsidRPr="00ED3D93" w:rsidRDefault="009210C6" w:rsidP="00A2692A">
            <w:pPr>
              <w:spacing w:line="280" w:lineRule="exact"/>
              <w:rPr>
                <w:rFonts w:asciiTheme="minorEastAsia" w:hAnsiTheme="minorEastAsia"/>
                <w:sz w:val="20"/>
                <w:szCs w:val="20"/>
              </w:rPr>
            </w:pPr>
            <w:sdt>
              <w:sdtPr>
                <w:rPr>
                  <w:sz w:val="20"/>
                  <w:szCs w:val="20"/>
                </w:rPr>
                <w:id w:val="-112670490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EAEC4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条例第189条(準用第10条)</w:t>
            </w:r>
          </w:p>
          <w:p w14:paraId="6176C75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CB32BF" w14:textId="0B6B9D1E"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27565">
              <w:rPr>
                <w:rFonts w:asciiTheme="minorEastAsia" w:hAnsiTheme="minorEastAsia" w:hint="eastAsia"/>
                <w:sz w:val="18"/>
                <w:szCs w:val="18"/>
              </w:rPr>
              <w:t>(</w:t>
            </w:r>
            <w:r w:rsidR="00227565">
              <w:rPr>
                <w:rFonts w:asciiTheme="minorEastAsia" w:hAnsiTheme="minorEastAsia"/>
                <w:sz w:val="18"/>
                <w:szCs w:val="18"/>
              </w:rPr>
              <w:t>10)</w:t>
            </w:r>
            <w:r w:rsidRPr="005C125D">
              <w:rPr>
                <w:rFonts w:asciiTheme="minorEastAsia" w:hAnsiTheme="minorEastAsia" w:hint="eastAsia"/>
                <w:sz w:val="18"/>
                <w:szCs w:val="18"/>
              </w:rPr>
              <w:t>(準用第三の一の４</w:t>
            </w:r>
            <w:r w:rsidR="00227565">
              <w:rPr>
                <w:rFonts w:asciiTheme="minorEastAsia" w:hAnsiTheme="minorEastAsia" w:hint="eastAsia"/>
                <w:sz w:val="18"/>
                <w:szCs w:val="18"/>
              </w:rPr>
              <w:t>(</w:t>
            </w:r>
            <w:r w:rsidR="00227565">
              <w:rPr>
                <w:rFonts w:asciiTheme="minorEastAsia" w:hAnsiTheme="minorEastAsia"/>
                <w:sz w:val="18"/>
                <w:szCs w:val="18"/>
              </w:rPr>
              <w:t>3)</w:t>
            </w:r>
            <w:r w:rsidRPr="005C125D">
              <w:rPr>
                <w:rFonts w:asciiTheme="minorEastAsia" w:hAnsiTheme="minorEastAsia" w:hint="eastAsia"/>
                <w:sz w:val="18"/>
                <w:szCs w:val="18"/>
              </w:rPr>
              <w:t>)</w:t>
            </w:r>
          </w:p>
        </w:tc>
      </w:tr>
      <w:tr w:rsidR="00A2692A" w:rsidRPr="005C125D" w14:paraId="421FC9F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574268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F7943C" w14:textId="586DBE57" w:rsidR="00A2692A" w:rsidRPr="005C125D" w:rsidRDefault="00A2692A" w:rsidP="0011018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原則として、利用申込に対しては応じなければなりません。</w:t>
            </w:r>
          </w:p>
        </w:tc>
        <w:tc>
          <w:tcPr>
            <w:tcW w:w="992" w:type="dxa"/>
            <w:tcBorders>
              <w:left w:val="single" w:sz="4" w:space="0" w:color="auto"/>
              <w:right w:val="single" w:sz="4" w:space="0" w:color="auto"/>
            </w:tcBorders>
            <w:tcMar>
              <w:left w:w="28" w:type="dxa"/>
              <w:right w:w="28" w:type="dxa"/>
            </w:tcMar>
          </w:tcPr>
          <w:p w14:paraId="2BFEB7A9" w14:textId="77777777" w:rsidR="00A2692A" w:rsidRPr="005C125D" w:rsidRDefault="00A2692A" w:rsidP="00A2692A">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5D89D8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D40E0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893C9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AA97C7" w14:textId="6782826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特に、要介護度や所得の多寡を理由にサービスの提供を拒否することを禁止します。</w:t>
            </w:r>
          </w:p>
        </w:tc>
        <w:tc>
          <w:tcPr>
            <w:tcW w:w="992" w:type="dxa"/>
            <w:tcBorders>
              <w:left w:val="single" w:sz="4" w:space="0" w:color="auto"/>
              <w:right w:val="single" w:sz="4" w:space="0" w:color="auto"/>
            </w:tcBorders>
            <w:tcMar>
              <w:left w:w="28" w:type="dxa"/>
              <w:right w:w="28" w:type="dxa"/>
            </w:tcMar>
          </w:tcPr>
          <w:p w14:paraId="038D7DEB" w14:textId="77777777" w:rsidR="00A2692A" w:rsidRPr="005C125D" w:rsidRDefault="00A2692A" w:rsidP="00A2692A">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62464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3BA8B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CDEE65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E36D5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提供を拒むことのできる正当な理由がある場合とは、事業所の現員からは利用申込に応じきれない場合、</w:t>
            </w:r>
            <w:r w:rsidRPr="005C125D">
              <w:rPr>
                <w:rFonts w:asciiTheme="minorEastAsia" w:hAnsiTheme="minorEastAsia" w:hint="eastAsia"/>
              </w:rPr>
              <w:t>利用申込者の居住地が当該事業所の通常の事業の実施地域外である場合、</w:t>
            </w:r>
            <w:r w:rsidRPr="005C125D">
              <w:rPr>
                <w:rFonts w:asciiTheme="minorEastAsia" w:hAnsiTheme="minorEastAsia" w:hint="eastAsia"/>
                <w:szCs w:val="21"/>
              </w:rPr>
              <w:lastRenderedPageBreak/>
              <w:t>その他利用申込者に対し自ら適切なサービスを提供することが困難な場合に限られます。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4898E1FD" w14:textId="77777777" w:rsidR="00A2692A" w:rsidRPr="005C125D" w:rsidRDefault="00A2692A" w:rsidP="00A2692A">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2C2287A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9478588"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66877190" w14:textId="35957F1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4</w:t>
            </w:r>
          </w:p>
          <w:p w14:paraId="751C920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サービス提供困難時の対応</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41A1165" w14:textId="4FEDE45E" w:rsidR="000A19EC" w:rsidRPr="005C125D" w:rsidRDefault="00A2692A" w:rsidP="000A19EC">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居申込者が入院治療を必要とする場合その他入居申込者に対し自ら適切な便宜を提供することが困難である場合は、適切な病院・診療所・介護老人保健施設若しくは介護医療院を紹介する等の適切な措置を速やかに講じ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1A3239" w14:textId="0995AE37" w:rsidR="00A2692A" w:rsidRPr="00ED3D93" w:rsidRDefault="009210C6" w:rsidP="00A2692A">
            <w:pPr>
              <w:spacing w:line="300" w:lineRule="exact"/>
              <w:rPr>
                <w:rFonts w:asciiTheme="minorEastAsia" w:hAnsiTheme="minorEastAsia"/>
                <w:sz w:val="20"/>
                <w:szCs w:val="20"/>
              </w:rPr>
            </w:pPr>
            <w:sdt>
              <w:sdtPr>
                <w:rPr>
                  <w:sz w:val="20"/>
                  <w:szCs w:val="20"/>
                </w:rPr>
                <w:id w:val="-176637462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3058914" w14:textId="087AB2FF" w:rsidR="00A2692A" w:rsidRPr="00ED3D93" w:rsidRDefault="009210C6" w:rsidP="00A2692A">
            <w:pPr>
              <w:spacing w:line="280" w:lineRule="exact"/>
              <w:rPr>
                <w:rFonts w:asciiTheme="minorEastAsia" w:hAnsiTheme="minorEastAsia"/>
                <w:sz w:val="20"/>
                <w:szCs w:val="20"/>
              </w:rPr>
            </w:pPr>
            <w:sdt>
              <w:sdtPr>
                <w:rPr>
                  <w:sz w:val="20"/>
                  <w:szCs w:val="20"/>
                </w:rPr>
                <w:id w:val="178938307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688BF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p>
          <w:p w14:paraId="13CEA2C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(準用第153条)</w:t>
            </w:r>
          </w:p>
        </w:tc>
      </w:tr>
      <w:tr w:rsidR="00A2692A" w:rsidRPr="005C125D" w14:paraId="43E5F952"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7"/>
        </w:trPr>
        <w:tc>
          <w:tcPr>
            <w:tcW w:w="1559" w:type="dxa"/>
            <w:vMerge w:val="restart"/>
            <w:tcBorders>
              <w:top w:val="single" w:sz="4" w:space="0" w:color="auto"/>
              <w:left w:val="single" w:sz="4" w:space="0" w:color="auto"/>
              <w:right w:val="single" w:sz="4" w:space="0" w:color="auto"/>
            </w:tcBorders>
            <w:shd w:val="clear" w:color="auto" w:fill="auto"/>
          </w:tcPr>
          <w:p w14:paraId="47DA990F" w14:textId="4CD3AD35"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5</w:t>
            </w:r>
          </w:p>
          <w:p w14:paraId="282EA89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受給資格等の確認</w:t>
            </w:r>
          </w:p>
        </w:tc>
        <w:tc>
          <w:tcPr>
            <w:tcW w:w="6096" w:type="dxa"/>
            <w:gridSpan w:val="2"/>
            <w:tcBorders>
              <w:top w:val="single" w:sz="4" w:space="0" w:color="auto"/>
              <w:left w:val="single" w:sz="4" w:space="0" w:color="auto"/>
              <w:right w:val="single" w:sz="4" w:space="0" w:color="auto"/>
            </w:tcBorders>
            <w:shd w:val="clear" w:color="auto" w:fill="auto"/>
          </w:tcPr>
          <w:p w14:paraId="2106A86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サービスの提供を求められた場合は、被保険者証によって、被保険者資格、要介護認定の有無及び有効期間を確かめていますか。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776974A" w14:textId="7B76DFAC" w:rsidR="00A2692A" w:rsidRPr="00ED3D93" w:rsidRDefault="009210C6" w:rsidP="00A2692A">
            <w:pPr>
              <w:spacing w:line="300" w:lineRule="exact"/>
              <w:rPr>
                <w:rFonts w:asciiTheme="minorEastAsia" w:hAnsiTheme="minorEastAsia"/>
                <w:sz w:val="20"/>
                <w:szCs w:val="20"/>
              </w:rPr>
            </w:pPr>
            <w:sdt>
              <w:sdtPr>
                <w:rPr>
                  <w:sz w:val="20"/>
                  <w:szCs w:val="20"/>
                </w:rPr>
                <w:id w:val="106953930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96A3A3" w14:textId="36A4C2E2" w:rsidR="00A2692A" w:rsidRPr="00ED3D93" w:rsidRDefault="009210C6" w:rsidP="00A2692A">
            <w:pPr>
              <w:spacing w:line="280" w:lineRule="exact"/>
              <w:rPr>
                <w:rFonts w:asciiTheme="minorEastAsia" w:hAnsiTheme="minorEastAsia"/>
                <w:sz w:val="20"/>
                <w:szCs w:val="20"/>
              </w:rPr>
            </w:pPr>
            <w:sdt>
              <w:sdtPr>
                <w:rPr>
                  <w:sz w:val="20"/>
                  <w:szCs w:val="20"/>
                </w:rPr>
                <w:id w:val="63245329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106F1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条例第189条(準用第12条第１項)</w:t>
            </w:r>
          </w:p>
          <w:p w14:paraId="1A81CAA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4721BD" w14:textId="6C4F137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5)</w:t>
            </w:r>
            <w:r w:rsidRPr="005C125D">
              <w:rPr>
                <w:rFonts w:asciiTheme="minorEastAsia" w:hAnsiTheme="minorEastAsia" w:hint="eastAsia"/>
                <w:sz w:val="18"/>
                <w:szCs w:val="18"/>
              </w:rPr>
              <w:t>①)</w:t>
            </w:r>
          </w:p>
        </w:tc>
      </w:tr>
      <w:tr w:rsidR="00A2692A" w:rsidRPr="005C125D" w14:paraId="154C7A99" w14:textId="77777777" w:rsidTr="000A1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89A98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DD2B9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保険給付を受けることができるのは、要介護認定を受けている被保険者に限られます。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68127FE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8C128F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D2DCF42"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3207F9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6F2ED6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被保険者証に、認定審査会意見が記載されているときは、認定審査会意見に配慮して、サービスを提供するように努めていますか。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089CB93" w14:textId="27E4A532" w:rsidR="00A2692A" w:rsidRPr="00ED3D93" w:rsidRDefault="009210C6" w:rsidP="00A2692A">
            <w:pPr>
              <w:spacing w:line="300" w:lineRule="exact"/>
              <w:rPr>
                <w:rFonts w:asciiTheme="minorEastAsia" w:hAnsiTheme="minorEastAsia"/>
                <w:sz w:val="20"/>
                <w:szCs w:val="20"/>
              </w:rPr>
            </w:pPr>
            <w:sdt>
              <w:sdtPr>
                <w:rPr>
                  <w:sz w:val="20"/>
                  <w:szCs w:val="20"/>
                </w:rPr>
                <w:id w:val="-140853522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153B3BA" w14:textId="4CBC2118" w:rsidR="00A2692A" w:rsidRPr="00ED3D93" w:rsidRDefault="009210C6" w:rsidP="00A2692A">
            <w:pPr>
              <w:spacing w:line="280" w:lineRule="exact"/>
              <w:rPr>
                <w:rFonts w:asciiTheme="minorEastAsia" w:hAnsiTheme="minorEastAsia"/>
                <w:sz w:val="20"/>
                <w:szCs w:val="20"/>
              </w:rPr>
            </w:pPr>
            <w:sdt>
              <w:sdtPr>
                <w:rPr>
                  <w:sz w:val="20"/>
                  <w:szCs w:val="20"/>
                </w:rPr>
                <w:id w:val="-515228954"/>
                <w14:checkbox>
                  <w14:checked w14:val="0"/>
                  <w14:checkedState w14:val="2612" w14:font="ＭＳ ゴシック"/>
                  <w14:uncheckedState w14:val="2610" w14:font="ＭＳ ゴシック"/>
                </w14:checkbox>
              </w:sdtPr>
              <w:sdtContent>
                <w:r w:rsidR="00110184"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229A9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条例第189条(準用第12条第２項)</w:t>
            </w:r>
          </w:p>
          <w:p w14:paraId="0190AF2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9B4188" w14:textId="7509FBC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5)</w:t>
            </w:r>
            <w:r w:rsidRPr="005C125D">
              <w:rPr>
                <w:rFonts w:asciiTheme="minorEastAsia" w:hAnsiTheme="minorEastAsia" w:hint="eastAsia"/>
                <w:sz w:val="18"/>
                <w:szCs w:val="18"/>
              </w:rPr>
              <w:t>②)</w:t>
            </w:r>
          </w:p>
        </w:tc>
      </w:tr>
      <w:tr w:rsidR="00A2692A" w:rsidRPr="005C125D" w14:paraId="4FC98574"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174D594" w14:textId="1F41DFAA"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6</w:t>
            </w:r>
            <w:r w:rsidRPr="005C125D">
              <w:rPr>
                <w:rFonts w:asciiTheme="minorEastAsia" w:hAnsiTheme="minorEastAsia" w:hint="eastAsia"/>
                <w:szCs w:val="21"/>
              </w:rPr>
              <w:t xml:space="preserve">　</w:t>
            </w:r>
          </w:p>
          <w:p w14:paraId="0A32729C"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要介護認定の申請に係る援助</w:t>
            </w:r>
          </w:p>
        </w:tc>
        <w:tc>
          <w:tcPr>
            <w:tcW w:w="6096" w:type="dxa"/>
            <w:gridSpan w:val="2"/>
            <w:tcBorders>
              <w:top w:val="single" w:sz="4" w:space="0" w:color="auto"/>
              <w:left w:val="single" w:sz="4" w:space="0" w:color="auto"/>
              <w:right w:val="single" w:sz="4" w:space="0" w:color="auto"/>
            </w:tcBorders>
            <w:shd w:val="clear" w:color="auto" w:fill="auto"/>
          </w:tcPr>
          <w:p w14:paraId="4C6392C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の際に要介護認定を受けていない入居申込者については、要介護認定の申請が既に行われているかどうかを確認し、申請が行われていない場合は、入居申込者の意思を踏まえて速やかに申請が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301C5EA" w14:textId="7DAC2DC0" w:rsidR="00A2692A" w:rsidRPr="00ED3D93" w:rsidRDefault="009210C6" w:rsidP="00A2692A">
            <w:pPr>
              <w:spacing w:line="300" w:lineRule="exact"/>
              <w:rPr>
                <w:rFonts w:asciiTheme="minorEastAsia" w:hAnsiTheme="minorEastAsia"/>
                <w:sz w:val="20"/>
                <w:szCs w:val="20"/>
              </w:rPr>
            </w:pPr>
            <w:sdt>
              <w:sdtPr>
                <w:rPr>
                  <w:sz w:val="20"/>
                  <w:szCs w:val="20"/>
                </w:rPr>
                <w:id w:val="-201258833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61266A5" w14:textId="00474CF5" w:rsidR="00A2692A" w:rsidRPr="00ED3D93" w:rsidRDefault="009210C6" w:rsidP="00A2692A">
            <w:pPr>
              <w:spacing w:line="280" w:lineRule="exact"/>
              <w:rPr>
                <w:rFonts w:asciiTheme="minorEastAsia" w:hAnsiTheme="minorEastAsia"/>
                <w:sz w:val="20"/>
                <w:szCs w:val="20"/>
              </w:rPr>
            </w:pPr>
            <w:sdt>
              <w:sdtPr>
                <w:rPr>
                  <w:sz w:val="20"/>
                  <w:szCs w:val="20"/>
                </w:rPr>
                <w:id w:val="-116123667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BD6F033" w14:textId="36292F4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条例第189条(準用第13条第１項)</w:t>
            </w:r>
          </w:p>
        </w:tc>
      </w:tr>
      <w:tr w:rsidR="00A2692A" w:rsidRPr="005C125D" w14:paraId="021DC445"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559" w:type="dxa"/>
            <w:vMerge w:val="restart"/>
            <w:tcBorders>
              <w:left w:val="single" w:sz="4" w:space="0" w:color="auto"/>
              <w:right w:val="single" w:sz="4" w:space="0" w:color="auto"/>
            </w:tcBorders>
            <w:shd w:val="clear" w:color="auto" w:fill="auto"/>
          </w:tcPr>
          <w:p w14:paraId="0111A47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C0E04BB" w14:textId="467F259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要介護認定の申請がなされていれば、要介護認定の効力が申請時に遡ることにより、サービスの利用に係る費用が保険給付の対象となり得ます。</w:t>
            </w:r>
          </w:p>
        </w:tc>
        <w:tc>
          <w:tcPr>
            <w:tcW w:w="992" w:type="dxa"/>
            <w:tcBorders>
              <w:left w:val="single" w:sz="4" w:space="0" w:color="auto"/>
              <w:bottom w:val="single" w:sz="4" w:space="0" w:color="auto"/>
              <w:right w:val="single" w:sz="4" w:space="0" w:color="auto"/>
            </w:tcBorders>
            <w:tcMar>
              <w:left w:w="28" w:type="dxa"/>
              <w:right w:w="28" w:type="dxa"/>
            </w:tcMar>
          </w:tcPr>
          <w:p w14:paraId="10D82F7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0A1F34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FE194E" w14:textId="689ECD0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6)</w:t>
            </w:r>
            <w:r w:rsidRPr="005C125D">
              <w:rPr>
                <w:rFonts w:asciiTheme="minorEastAsia" w:hAnsiTheme="minorEastAsia" w:hint="eastAsia"/>
                <w:sz w:val="18"/>
                <w:szCs w:val="18"/>
              </w:rPr>
              <w:t>①)</w:t>
            </w:r>
          </w:p>
        </w:tc>
      </w:tr>
      <w:tr w:rsidR="00A2692A" w:rsidRPr="005C125D" w14:paraId="0F03A3A6"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AFF332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B5A3FD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要介護認定が申請の日から30日以内に行われることから、更新の申請が、遅くとも有効期間が終了する日の30日前までに行われるよう、必要な援助を行っていますか。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04F7EA3" w14:textId="433CA9FA" w:rsidR="00A2692A" w:rsidRPr="00ED3D93" w:rsidRDefault="009210C6" w:rsidP="00A2692A">
            <w:pPr>
              <w:spacing w:line="300" w:lineRule="exact"/>
              <w:rPr>
                <w:rFonts w:asciiTheme="minorEastAsia" w:hAnsiTheme="minorEastAsia"/>
                <w:sz w:val="20"/>
                <w:szCs w:val="20"/>
              </w:rPr>
            </w:pPr>
            <w:sdt>
              <w:sdtPr>
                <w:rPr>
                  <w:sz w:val="20"/>
                  <w:szCs w:val="20"/>
                </w:rPr>
                <w:id w:val="-7397935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4B9E5CA" w14:textId="652A7EE8" w:rsidR="00A2692A" w:rsidRPr="00ED3D93" w:rsidRDefault="009210C6" w:rsidP="00A2692A">
            <w:pPr>
              <w:spacing w:line="280" w:lineRule="exact"/>
              <w:rPr>
                <w:rFonts w:asciiTheme="minorEastAsia" w:hAnsiTheme="minorEastAsia"/>
                <w:sz w:val="20"/>
                <w:szCs w:val="20"/>
              </w:rPr>
            </w:pPr>
            <w:sdt>
              <w:sdtPr>
                <w:rPr>
                  <w:sz w:val="20"/>
                  <w:szCs w:val="20"/>
                </w:rPr>
                <w:id w:val="112951086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AB1678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条例第189条(準用第13条第２項)</w:t>
            </w:r>
          </w:p>
          <w:p w14:paraId="02DD64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25842B4" w14:textId="61C94E2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(準用第三の一の４</w:t>
            </w:r>
            <w:r w:rsidR="00FF7AAA">
              <w:rPr>
                <w:rFonts w:asciiTheme="minorEastAsia" w:hAnsiTheme="minorEastAsia" w:hint="eastAsia"/>
                <w:sz w:val="18"/>
                <w:szCs w:val="18"/>
              </w:rPr>
              <w:t>(</w:t>
            </w:r>
            <w:r w:rsidR="00FF7AAA">
              <w:rPr>
                <w:rFonts w:asciiTheme="minorEastAsia" w:hAnsiTheme="minorEastAsia"/>
                <w:sz w:val="18"/>
                <w:szCs w:val="18"/>
              </w:rPr>
              <w:t>6)</w:t>
            </w:r>
            <w:r w:rsidRPr="005C125D">
              <w:rPr>
                <w:rFonts w:asciiTheme="minorEastAsia" w:hAnsiTheme="minorEastAsia" w:hint="eastAsia"/>
                <w:sz w:val="18"/>
                <w:szCs w:val="18"/>
              </w:rPr>
              <w:t>②)</w:t>
            </w:r>
          </w:p>
        </w:tc>
      </w:tr>
      <w:tr w:rsidR="00A2692A" w:rsidRPr="005C125D" w14:paraId="3CAB816B"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9A9E0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524F83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継続して保険給付を受けるためには要介護更新認定を受ける必要があります。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1652390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627E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ED18D14"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A90B885" w14:textId="5F16B8CE"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7</w:t>
            </w:r>
          </w:p>
          <w:p w14:paraId="3D038734"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入退所</w:t>
            </w:r>
          </w:p>
        </w:tc>
        <w:tc>
          <w:tcPr>
            <w:tcW w:w="6096" w:type="dxa"/>
            <w:gridSpan w:val="2"/>
            <w:tcBorders>
              <w:top w:val="single" w:sz="4" w:space="0" w:color="auto"/>
              <w:left w:val="single" w:sz="4" w:space="0" w:color="auto"/>
              <w:right w:val="single" w:sz="4" w:space="0" w:color="auto"/>
            </w:tcBorders>
            <w:shd w:val="clear" w:color="auto" w:fill="auto"/>
          </w:tcPr>
          <w:p w14:paraId="4B66BB4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身体上又は精神上著しい障害があるために常時の介護を必要とし、かつ、居宅においてこれを受けることが困難な者に対し、サービスを提供していますか。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F2B16B1" w14:textId="16276B2D" w:rsidR="00A2692A" w:rsidRPr="00ED3D93" w:rsidRDefault="009210C6" w:rsidP="00A2692A">
            <w:pPr>
              <w:spacing w:line="300" w:lineRule="exact"/>
              <w:rPr>
                <w:rFonts w:asciiTheme="minorEastAsia" w:hAnsiTheme="minorEastAsia"/>
                <w:sz w:val="20"/>
                <w:szCs w:val="20"/>
              </w:rPr>
            </w:pPr>
            <w:sdt>
              <w:sdtPr>
                <w:rPr>
                  <w:sz w:val="20"/>
                  <w:szCs w:val="20"/>
                </w:rPr>
                <w:id w:val="91644339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31248DB" w14:textId="7183A98A" w:rsidR="00A2692A" w:rsidRPr="00ED3D93" w:rsidRDefault="009210C6" w:rsidP="00A2692A">
            <w:pPr>
              <w:spacing w:line="280" w:lineRule="exact"/>
              <w:rPr>
                <w:rFonts w:asciiTheme="minorEastAsia" w:hAnsiTheme="minorEastAsia"/>
                <w:sz w:val="20"/>
                <w:szCs w:val="20"/>
              </w:rPr>
            </w:pPr>
            <w:sdt>
              <w:sdtPr>
                <w:rPr>
                  <w:sz w:val="20"/>
                  <w:szCs w:val="20"/>
                </w:rPr>
                <w:id w:val="773915771"/>
                <w14:checkbox>
                  <w14:checked w14:val="0"/>
                  <w14:checkedState w14:val="2612" w14:font="ＭＳ ゴシック"/>
                  <w14:uncheckedState w14:val="2610" w14:font="ＭＳ ゴシック"/>
                </w14:checkbox>
              </w:sdtPr>
              <w:sdtContent>
                <w:r w:rsidR="00A2692A"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F82017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条例第189条(準用第154条第１項)</w:t>
            </w:r>
          </w:p>
          <w:p w14:paraId="597F925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1DF876" w14:textId="4734B6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①)</w:t>
            </w:r>
          </w:p>
        </w:tc>
      </w:tr>
      <w:tr w:rsidR="00A2692A" w:rsidRPr="005C125D" w14:paraId="3037F53C"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1DF34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6E7B203" w14:textId="0101D0E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指定地域密着型介護老人福祉施設は、身体上、精神上の著しい障害のために居宅で生活を継続することが、困難な要介護者を対象としています。</w:t>
            </w:r>
          </w:p>
        </w:tc>
        <w:tc>
          <w:tcPr>
            <w:tcW w:w="992" w:type="dxa"/>
            <w:tcBorders>
              <w:left w:val="single" w:sz="4" w:space="0" w:color="auto"/>
              <w:bottom w:val="single" w:sz="4" w:space="0" w:color="auto"/>
              <w:right w:val="single" w:sz="4" w:space="0" w:color="auto"/>
            </w:tcBorders>
            <w:tcMar>
              <w:left w:w="28" w:type="dxa"/>
              <w:right w:w="28" w:type="dxa"/>
            </w:tcMar>
          </w:tcPr>
          <w:p w14:paraId="51A4EAF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D5EED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4F1E73"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C7DDC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950DF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申込者の数が入居定員から入居者の数を差し引いた数を超えている場合には、介護の必要の程度及び家族等の状況を勘案し、サービスを受ける必要性が高いと認められる入居申込者を優先的に入居させ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C458663" w14:textId="19556FB1" w:rsidR="00A2692A" w:rsidRPr="00ED3D93" w:rsidRDefault="009210C6" w:rsidP="00A2692A">
            <w:pPr>
              <w:spacing w:line="300" w:lineRule="exact"/>
              <w:rPr>
                <w:rFonts w:asciiTheme="minorEastAsia" w:hAnsiTheme="minorEastAsia"/>
                <w:sz w:val="20"/>
                <w:szCs w:val="20"/>
              </w:rPr>
            </w:pPr>
            <w:sdt>
              <w:sdtPr>
                <w:rPr>
                  <w:sz w:val="20"/>
                  <w:szCs w:val="20"/>
                </w:rPr>
                <w:id w:val="85446606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2414CA5" w14:textId="2202FFC7" w:rsidR="00A2692A" w:rsidRPr="00ED3D93" w:rsidRDefault="009210C6" w:rsidP="00A2692A">
            <w:pPr>
              <w:spacing w:line="280" w:lineRule="exact"/>
              <w:rPr>
                <w:rFonts w:asciiTheme="minorEastAsia" w:hAnsiTheme="minorEastAsia"/>
                <w:sz w:val="20"/>
                <w:szCs w:val="20"/>
              </w:rPr>
            </w:pPr>
            <w:sdt>
              <w:sdtPr>
                <w:rPr>
                  <w:sz w:val="20"/>
                  <w:szCs w:val="20"/>
                </w:rPr>
                <w:id w:val="210121545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E26372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条例第189条(準用第154条第２項)</w:t>
            </w:r>
          </w:p>
          <w:p w14:paraId="6B1D90A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8434230" w14:textId="68B53E8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lastRenderedPageBreak/>
              <w:t>②)</w:t>
            </w:r>
          </w:p>
        </w:tc>
      </w:tr>
      <w:tr w:rsidR="00A2692A" w:rsidRPr="005C125D" w14:paraId="03766CB5"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501B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929180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入居を待っている申込者がいる場合には、入居してサービスを受ける必要性が高いと認められる者を優先的に入所させ</w:t>
            </w:r>
            <w:r w:rsidRPr="005C125D">
              <w:rPr>
                <w:rFonts w:asciiTheme="minorEastAsia" w:hAnsiTheme="minorEastAsia" w:hint="eastAsia"/>
                <w:szCs w:val="21"/>
              </w:rPr>
              <w:lastRenderedPageBreak/>
              <w:t>るよう努めなければなりません。</w:t>
            </w:r>
          </w:p>
        </w:tc>
        <w:tc>
          <w:tcPr>
            <w:tcW w:w="992" w:type="dxa"/>
            <w:tcBorders>
              <w:left w:val="single" w:sz="4" w:space="0" w:color="auto"/>
              <w:right w:val="single" w:sz="4" w:space="0" w:color="auto"/>
            </w:tcBorders>
            <w:tcMar>
              <w:left w:w="28" w:type="dxa"/>
              <w:right w:w="28" w:type="dxa"/>
            </w:tcMar>
          </w:tcPr>
          <w:p w14:paraId="688BD1D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6FEAE6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1E24B67" w14:textId="77777777" w:rsidTr="00A0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351ED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EC013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施設が常時の介護を要する者のうち居宅においてこれを受けることが困難な者を対象としていることにかんがみ、介護の必要の程度及び家族の状況等を勘案する必要があります。</w:t>
            </w:r>
          </w:p>
        </w:tc>
        <w:tc>
          <w:tcPr>
            <w:tcW w:w="992" w:type="dxa"/>
            <w:tcBorders>
              <w:left w:val="single" w:sz="4" w:space="0" w:color="auto"/>
              <w:right w:val="single" w:sz="4" w:space="0" w:color="auto"/>
            </w:tcBorders>
            <w:tcMar>
              <w:left w:w="28" w:type="dxa"/>
              <w:right w:w="28" w:type="dxa"/>
            </w:tcMar>
          </w:tcPr>
          <w:p w14:paraId="01F71A9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FC489A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DF7E430"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769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F77A47F" w14:textId="6F345B29" w:rsidR="00ED7990" w:rsidRPr="005C125D" w:rsidRDefault="00A2692A" w:rsidP="00ED799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優先的な入居の取扱いについては、透明性及び公平性が求められることに留意してください。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BEE850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8728F7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2EDE9D"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69F9D23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0034EF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入居申込者の入居に際しては、その者に係る指定居宅介護支援事業者に対する照会等により、心身の状況、生活歴、病歴、家族の状況、指定居宅サービス等の利用状況等の把握に努めていますか。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09F94DA6" w14:textId="5CBC1FCD" w:rsidR="00A2692A" w:rsidRPr="00ED3D93" w:rsidRDefault="009210C6" w:rsidP="00A2692A">
            <w:pPr>
              <w:spacing w:line="300" w:lineRule="exact"/>
              <w:rPr>
                <w:rFonts w:asciiTheme="minorEastAsia" w:hAnsiTheme="minorEastAsia"/>
                <w:sz w:val="20"/>
                <w:szCs w:val="20"/>
              </w:rPr>
            </w:pPr>
            <w:sdt>
              <w:sdtPr>
                <w:rPr>
                  <w:sz w:val="20"/>
                  <w:szCs w:val="20"/>
                </w:rPr>
                <w:id w:val="-29915372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C248CB5" w14:textId="193467DC" w:rsidR="00A2692A" w:rsidRPr="00ED3D93" w:rsidRDefault="009210C6" w:rsidP="00A2692A">
            <w:pPr>
              <w:spacing w:line="280" w:lineRule="exact"/>
              <w:rPr>
                <w:rFonts w:asciiTheme="minorEastAsia" w:hAnsiTheme="minorEastAsia"/>
                <w:sz w:val="20"/>
                <w:szCs w:val="20"/>
              </w:rPr>
            </w:pPr>
            <w:sdt>
              <w:sdtPr>
                <w:rPr>
                  <w:sz w:val="20"/>
                  <w:szCs w:val="20"/>
                </w:rPr>
                <w:id w:val="1865624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6136C67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条例第189条(準用第154条第３項)</w:t>
            </w:r>
          </w:p>
          <w:p w14:paraId="0D68540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66BEB4D" w14:textId="2EAE2C2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③)</w:t>
            </w:r>
          </w:p>
        </w:tc>
      </w:tr>
      <w:tr w:rsidR="00A2692A" w:rsidRPr="005C125D" w14:paraId="538BB498"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21EE7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6A0475D" w14:textId="27DAE095" w:rsidR="00A2692A" w:rsidRPr="00AF6418" w:rsidRDefault="00A2692A" w:rsidP="00AF6418">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6160A0">
              <w:rPr>
                <w:rFonts w:asciiTheme="minorEastAsia" w:hAnsiTheme="minorEastAsia" w:hint="eastAsia"/>
                <w:spacing w:val="-4"/>
                <w:szCs w:val="21"/>
              </w:rPr>
              <w:t>家族等に対し、居宅における生活への復帰が見込まれる場合には、居宅での生活へ移行する必要性があること、できるだけ面会に来ることが望ましいこと等の説明を行ってください。</w:t>
            </w:r>
          </w:p>
        </w:tc>
        <w:tc>
          <w:tcPr>
            <w:tcW w:w="992" w:type="dxa"/>
            <w:tcBorders>
              <w:left w:val="single" w:sz="4" w:space="0" w:color="auto"/>
              <w:right w:val="single" w:sz="4" w:space="0" w:color="auto"/>
            </w:tcBorders>
            <w:tcMar>
              <w:left w:w="28" w:type="dxa"/>
              <w:right w:w="28" w:type="dxa"/>
            </w:tcMar>
          </w:tcPr>
          <w:p w14:paraId="0DDE98A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F93C8D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749088D"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1559" w:type="dxa"/>
            <w:tcBorders>
              <w:left w:val="single" w:sz="4" w:space="0" w:color="auto"/>
              <w:right w:val="single" w:sz="4" w:space="0" w:color="auto"/>
            </w:tcBorders>
            <w:shd w:val="clear" w:color="auto" w:fill="auto"/>
          </w:tcPr>
          <w:p w14:paraId="319C0DA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CD21437" w14:textId="34B49B13" w:rsidR="00A2692A" w:rsidRPr="005C125D" w:rsidRDefault="00A2692A" w:rsidP="00110184">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質の高いサービスの提供に資することや生活の継続性を重視するという観点から、指定居宅サービス等の利用状況等の把握に努めなければなりません。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725E386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3A5B62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C0DE2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D9C6A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8A73F80"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入居者の心身の状況、その置かれている環境等に照らし、その者が退居して居宅において日常生活を営むことができるかどうかについて定期的に検討していますか。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33BDFE1" w14:textId="03A2B022" w:rsidR="00A2692A" w:rsidRPr="00ED3D93" w:rsidRDefault="009210C6" w:rsidP="00A2692A">
            <w:pPr>
              <w:spacing w:line="300" w:lineRule="exact"/>
              <w:rPr>
                <w:rFonts w:asciiTheme="minorEastAsia" w:hAnsiTheme="minorEastAsia"/>
                <w:sz w:val="20"/>
                <w:szCs w:val="20"/>
              </w:rPr>
            </w:pPr>
            <w:sdt>
              <w:sdtPr>
                <w:rPr>
                  <w:sz w:val="20"/>
                  <w:szCs w:val="20"/>
                </w:rPr>
                <w:id w:val="-120124307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B086E11" w14:textId="43C21517" w:rsidR="00A2692A" w:rsidRPr="00ED3D93" w:rsidRDefault="009210C6" w:rsidP="00A2692A">
            <w:pPr>
              <w:spacing w:line="280" w:lineRule="exact"/>
              <w:rPr>
                <w:rFonts w:asciiTheme="minorEastAsia" w:hAnsiTheme="minorEastAsia"/>
                <w:sz w:val="20"/>
                <w:szCs w:val="20"/>
              </w:rPr>
            </w:pPr>
            <w:sdt>
              <w:sdtPr>
                <w:rPr>
                  <w:sz w:val="20"/>
                  <w:szCs w:val="20"/>
                </w:rPr>
                <w:id w:val="-59139089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7345E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条例第189条(準用第154条第４項)</w:t>
            </w:r>
          </w:p>
          <w:p w14:paraId="4A4DF4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2237809" w14:textId="768C3C1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④)</w:t>
            </w:r>
          </w:p>
        </w:tc>
      </w:tr>
      <w:tr w:rsidR="00A2692A" w:rsidRPr="005C125D" w14:paraId="54D0453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16E1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FE8C21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検討に当たっては、生活相談員、介護職員、看護職員、介護支援専門員等の従業者の間で協議していますか。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F6AA6A7" w14:textId="068215AE" w:rsidR="00A2692A" w:rsidRPr="00ED3D93" w:rsidRDefault="009210C6" w:rsidP="00A2692A">
            <w:pPr>
              <w:spacing w:line="300" w:lineRule="exact"/>
              <w:rPr>
                <w:rFonts w:asciiTheme="minorEastAsia" w:hAnsiTheme="minorEastAsia"/>
                <w:sz w:val="20"/>
                <w:szCs w:val="20"/>
              </w:rPr>
            </w:pPr>
            <w:sdt>
              <w:sdtPr>
                <w:rPr>
                  <w:sz w:val="20"/>
                  <w:szCs w:val="20"/>
                </w:rPr>
                <w:id w:val="992364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9881449" w14:textId="25E06019" w:rsidR="00A2692A" w:rsidRPr="00ED3D93" w:rsidRDefault="009210C6" w:rsidP="00A2692A">
            <w:pPr>
              <w:spacing w:line="280" w:lineRule="exact"/>
              <w:rPr>
                <w:rFonts w:asciiTheme="minorEastAsia" w:hAnsiTheme="minorEastAsia"/>
                <w:sz w:val="20"/>
                <w:szCs w:val="20"/>
              </w:rPr>
            </w:pPr>
            <w:sdt>
              <w:sdtPr>
                <w:rPr>
                  <w:sz w:val="20"/>
                  <w:szCs w:val="20"/>
                </w:rPr>
                <w:id w:val="-66778774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7EF02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CA0140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C0D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9221A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心身の状況、置かれている環境等に照らし、居宅において日常生活を営むことができると認められる入居者に対し、入居者および家族の希望、退所後に置かれることとなる環境等を勘案し、円滑な</w:t>
            </w:r>
            <w:r w:rsidRPr="005C125D">
              <w:rPr>
                <w:rFonts w:ascii="ＭＳ ゴシック" w:eastAsia="ＭＳ ゴシック" w:hAnsiTheme="minorEastAsia"/>
                <w:b/>
                <w:szCs w:val="21"/>
              </w:rPr>
              <w:t>退居</w:t>
            </w:r>
            <w:r w:rsidRPr="005C125D">
              <w:rPr>
                <w:rFonts w:ascii="ＭＳ ゴシック" w:eastAsia="ＭＳ ゴシック" w:hAnsiTheme="minorEastAsia" w:hint="eastAsia"/>
                <w:b/>
                <w:szCs w:val="21"/>
              </w:rPr>
              <w:t>のために必要な援助を行っていますか。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523021A" w14:textId="0E5BAA5D" w:rsidR="00A2692A" w:rsidRPr="00ED3D93" w:rsidRDefault="009210C6" w:rsidP="00A2692A">
            <w:pPr>
              <w:spacing w:line="300" w:lineRule="exact"/>
              <w:rPr>
                <w:rFonts w:asciiTheme="minorEastAsia" w:hAnsiTheme="minorEastAsia"/>
                <w:sz w:val="20"/>
                <w:szCs w:val="20"/>
              </w:rPr>
            </w:pPr>
            <w:sdt>
              <w:sdtPr>
                <w:rPr>
                  <w:sz w:val="20"/>
                  <w:szCs w:val="20"/>
                </w:rPr>
                <w:id w:val="23382329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B147CE2" w14:textId="58DDAD6E" w:rsidR="00A2692A" w:rsidRPr="00ED3D93" w:rsidRDefault="009210C6" w:rsidP="00A2692A">
            <w:pPr>
              <w:spacing w:line="280" w:lineRule="exact"/>
              <w:rPr>
                <w:rFonts w:asciiTheme="minorEastAsia" w:hAnsiTheme="minorEastAsia"/>
                <w:sz w:val="20"/>
                <w:szCs w:val="20"/>
              </w:rPr>
            </w:pPr>
            <w:sdt>
              <w:sdtPr>
                <w:rPr>
                  <w:sz w:val="20"/>
                  <w:szCs w:val="20"/>
                </w:rPr>
                <w:id w:val="103153905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07B0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条例第189条(準用第154条第６項)</w:t>
            </w:r>
          </w:p>
          <w:p w14:paraId="6E1D86F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DCEABC1" w14:textId="4A51EA0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1)</w:t>
            </w:r>
            <w:r w:rsidRPr="005C125D">
              <w:rPr>
                <w:rFonts w:asciiTheme="minorEastAsia" w:hAnsiTheme="minorEastAsia" w:hint="eastAsia"/>
                <w:sz w:val="18"/>
                <w:szCs w:val="18"/>
              </w:rPr>
              <w:t>⑤)</w:t>
            </w:r>
          </w:p>
        </w:tc>
      </w:tr>
      <w:tr w:rsidR="00A2692A" w:rsidRPr="005C125D" w14:paraId="62291F59"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42C652C" w14:textId="77777777" w:rsidR="00A2692A" w:rsidRPr="005C125D" w:rsidRDefault="00A2692A" w:rsidP="00A2692A">
            <w:pPr>
              <w:spacing w:line="280" w:lineRule="exact"/>
              <w:rPr>
                <w:rFonts w:asciiTheme="minorEastAsia" w:hAnsiTheme="minorEastAsia"/>
                <w:szCs w:val="21"/>
              </w:rPr>
            </w:pPr>
          </w:p>
          <w:p w14:paraId="563217B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AC55D7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検討の結果、居宅での生活が可能と判断される入居者に対し、退居に際しての本人又は家族等に対する家庭での介護方法等に関する適切な指導、居宅介護支援事業者等に対する情報提供等の必要な援助を行ってください。</w:t>
            </w:r>
          </w:p>
        </w:tc>
        <w:tc>
          <w:tcPr>
            <w:tcW w:w="992" w:type="dxa"/>
            <w:tcBorders>
              <w:left w:val="single" w:sz="4" w:space="0" w:color="auto"/>
              <w:right w:val="single" w:sz="4" w:space="0" w:color="auto"/>
            </w:tcBorders>
            <w:tcMar>
              <w:left w:w="28" w:type="dxa"/>
              <w:right w:w="28" w:type="dxa"/>
            </w:tcMar>
          </w:tcPr>
          <w:p w14:paraId="609F73B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2763B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685675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EA4783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A3C7F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安易に施設側の理由により退所を促すことのないよう留意してください。</w:t>
            </w:r>
          </w:p>
        </w:tc>
        <w:tc>
          <w:tcPr>
            <w:tcW w:w="992" w:type="dxa"/>
            <w:tcBorders>
              <w:left w:val="single" w:sz="4" w:space="0" w:color="auto"/>
              <w:right w:val="single" w:sz="4" w:space="0" w:color="auto"/>
            </w:tcBorders>
            <w:tcMar>
              <w:left w:w="28" w:type="dxa"/>
              <w:right w:w="28" w:type="dxa"/>
            </w:tcMar>
          </w:tcPr>
          <w:p w14:paraId="343C2D1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39AD90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373504"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6DA677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C051E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退居が可能になった入居者の退居を円滑に行うために、介護支援専門員及び生活相談員が中心となって、退居後の主治の医師及び居宅介護支援事業者等並びに市と十分連携を図ってください。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41275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340778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B810A2"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FF9975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530E4D7" w14:textId="3E994242" w:rsidR="00A2692A" w:rsidRPr="00AF6418"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入居者の退居に際しては、居宅サービス計画の作成等の援助に資するため、指定居宅介護支援事業者に対する情報の提供に努めるほか、保健医療サービス又は福祉サービスを提供する者との密接な連携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C7D0F7" w14:textId="2E4263BD" w:rsidR="00A2692A" w:rsidRPr="00ED3D93" w:rsidRDefault="009210C6" w:rsidP="00A2692A">
            <w:pPr>
              <w:spacing w:line="300" w:lineRule="exact"/>
              <w:rPr>
                <w:rFonts w:asciiTheme="minorEastAsia" w:hAnsiTheme="minorEastAsia"/>
                <w:sz w:val="20"/>
                <w:szCs w:val="20"/>
              </w:rPr>
            </w:pPr>
            <w:sdt>
              <w:sdtPr>
                <w:rPr>
                  <w:sz w:val="20"/>
                  <w:szCs w:val="20"/>
                </w:rPr>
                <w:id w:val="-51824000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FA86ACB" w14:textId="1BDA31B3" w:rsidR="00A2692A" w:rsidRPr="00ED3D93" w:rsidRDefault="009210C6" w:rsidP="00A2692A">
            <w:pPr>
              <w:spacing w:line="280" w:lineRule="exact"/>
              <w:rPr>
                <w:rFonts w:asciiTheme="minorEastAsia" w:hAnsiTheme="minorEastAsia"/>
                <w:sz w:val="20"/>
                <w:szCs w:val="20"/>
              </w:rPr>
            </w:pPr>
            <w:sdt>
              <w:sdtPr>
                <w:rPr>
                  <w:sz w:val="20"/>
                  <w:szCs w:val="20"/>
                </w:rPr>
                <w:id w:val="29603510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15F07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条例第189条(準用第154条第７項)</w:t>
            </w:r>
          </w:p>
        </w:tc>
      </w:tr>
      <w:tr w:rsidR="00A2692A" w:rsidRPr="005C125D" w14:paraId="635ADA70"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762B7D2" w14:textId="74BC573D"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8</w:t>
            </w:r>
          </w:p>
          <w:p w14:paraId="3132CA22"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サービスの提供の記録</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DC76D28" w14:textId="0EC3E9A5" w:rsidR="00A2692A" w:rsidRPr="00110184" w:rsidRDefault="00A2692A" w:rsidP="00110184">
            <w:pPr>
              <w:spacing w:line="26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入居に際しては入居の年月日並びに入居している介護保険施設の種類及び名称を、退居に際しては退居の年月日を、被保険者証に記載していますか。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6B37D23" w14:textId="3F60378A" w:rsidR="00A2692A" w:rsidRPr="00ED3D93" w:rsidRDefault="009210C6" w:rsidP="00A2692A">
            <w:pPr>
              <w:spacing w:line="300" w:lineRule="exact"/>
              <w:rPr>
                <w:rFonts w:asciiTheme="minorEastAsia" w:hAnsiTheme="minorEastAsia"/>
                <w:sz w:val="20"/>
                <w:szCs w:val="20"/>
              </w:rPr>
            </w:pPr>
            <w:sdt>
              <w:sdtPr>
                <w:rPr>
                  <w:sz w:val="20"/>
                  <w:szCs w:val="20"/>
                </w:rPr>
                <w:id w:val="-49211200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ED466E0" w14:textId="52EA16AF" w:rsidR="00A2692A" w:rsidRPr="00ED3D93" w:rsidRDefault="009210C6" w:rsidP="00A2692A">
            <w:pPr>
              <w:spacing w:line="280" w:lineRule="exact"/>
              <w:rPr>
                <w:rFonts w:asciiTheme="minorEastAsia" w:hAnsiTheme="minorEastAsia"/>
                <w:sz w:val="20"/>
                <w:szCs w:val="20"/>
              </w:rPr>
            </w:pPr>
            <w:sdt>
              <w:sdtPr>
                <w:rPr>
                  <w:sz w:val="20"/>
                  <w:szCs w:val="20"/>
                </w:rPr>
                <w:id w:val="-153541645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7BA44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条例第189条(準用第155条第１項)</w:t>
            </w:r>
          </w:p>
        </w:tc>
      </w:tr>
      <w:tr w:rsidR="00A2692A" w:rsidRPr="005C125D" w14:paraId="5057FF0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2F7AEAE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938A0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サービスを提供した際には、提供した具体的なサービスの内容等を記録していますか。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23C32E" w14:textId="3D9FCC35" w:rsidR="00A2692A" w:rsidRPr="00ED3D93" w:rsidRDefault="009210C6" w:rsidP="00A2692A">
            <w:pPr>
              <w:spacing w:line="300" w:lineRule="exact"/>
              <w:rPr>
                <w:rFonts w:asciiTheme="minorEastAsia" w:hAnsiTheme="minorEastAsia"/>
                <w:sz w:val="20"/>
                <w:szCs w:val="20"/>
              </w:rPr>
            </w:pPr>
            <w:sdt>
              <w:sdtPr>
                <w:rPr>
                  <w:sz w:val="20"/>
                  <w:szCs w:val="20"/>
                </w:rPr>
                <w:id w:val="189855196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30386DE" w14:textId="3DAE0310" w:rsidR="00A2692A" w:rsidRPr="00ED3D93" w:rsidRDefault="009210C6" w:rsidP="00A2692A">
            <w:pPr>
              <w:spacing w:line="280" w:lineRule="exact"/>
              <w:rPr>
                <w:rFonts w:asciiTheme="minorEastAsia" w:hAnsiTheme="minorEastAsia"/>
                <w:sz w:val="20"/>
                <w:szCs w:val="20"/>
              </w:rPr>
            </w:pPr>
            <w:sdt>
              <w:sdtPr>
                <w:rPr>
                  <w:sz w:val="20"/>
                  <w:szCs w:val="20"/>
                </w:rPr>
                <w:id w:val="8781360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959AD3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条例第189条(準用第155条第２項)</w:t>
            </w:r>
          </w:p>
        </w:tc>
      </w:tr>
      <w:tr w:rsidR="00A2692A" w:rsidRPr="005C125D" w14:paraId="535FD9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ADEE79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4683D7D" w14:textId="086370F7" w:rsidR="00A2692A" w:rsidRPr="00AF6418" w:rsidRDefault="00A2692A" w:rsidP="00AF6418">
            <w:pPr>
              <w:spacing w:line="26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サービスの提供日、提供した具体的なサービスの内容、入居者の心身の状況その他必要な事項を記録しなければなりません。</w:t>
            </w:r>
          </w:p>
        </w:tc>
        <w:tc>
          <w:tcPr>
            <w:tcW w:w="992" w:type="dxa"/>
            <w:tcBorders>
              <w:left w:val="single" w:sz="4" w:space="0" w:color="auto"/>
              <w:right w:val="single" w:sz="4" w:space="0" w:color="auto"/>
            </w:tcBorders>
            <w:tcMar>
              <w:left w:w="28" w:type="dxa"/>
              <w:right w:w="28" w:type="dxa"/>
            </w:tcMar>
          </w:tcPr>
          <w:p w14:paraId="1E0BBAE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430D14B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7E1900B" w14:textId="660EEA4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lastRenderedPageBreak/>
              <w:t>(</w:t>
            </w:r>
            <w:r w:rsidR="00FF7AAA">
              <w:rPr>
                <w:rFonts w:asciiTheme="minorEastAsia" w:hAnsiTheme="minorEastAsia"/>
                <w:sz w:val="18"/>
                <w:szCs w:val="18"/>
              </w:rPr>
              <w:t>10)</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2)</w:t>
            </w:r>
            <w:r w:rsidRPr="005C125D">
              <w:rPr>
                <w:rFonts w:asciiTheme="minorEastAsia" w:hAnsiTheme="minorEastAsia" w:hint="eastAsia"/>
                <w:sz w:val="18"/>
                <w:szCs w:val="18"/>
              </w:rPr>
              <w:t>)</w:t>
            </w:r>
          </w:p>
        </w:tc>
      </w:tr>
      <w:tr w:rsidR="00A2692A" w:rsidRPr="005C125D" w14:paraId="57DF05C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F30855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785378" w14:textId="165C8EE9" w:rsidR="00A2692A" w:rsidRPr="005C125D" w:rsidRDefault="00A2692A" w:rsidP="00AF6418">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サービスの提供の記録は、５年間保存してください。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A26D58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DB231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50AF79"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1ED4889" w14:textId="51187168"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9</w:t>
            </w:r>
          </w:p>
          <w:p w14:paraId="27046DD0"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利用料等の受領</w:t>
            </w:r>
          </w:p>
        </w:tc>
        <w:tc>
          <w:tcPr>
            <w:tcW w:w="6096" w:type="dxa"/>
            <w:gridSpan w:val="2"/>
            <w:tcBorders>
              <w:top w:val="single" w:sz="4" w:space="0" w:color="auto"/>
              <w:left w:val="single" w:sz="4" w:space="0" w:color="auto"/>
              <w:right w:val="single" w:sz="4" w:space="0" w:color="auto"/>
            </w:tcBorders>
            <w:shd w:val="clear" w:color="auto" w:fill="auto"/>
          </w:tcPr>
          <w:p w14:paraId="6FF5875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法定代理受領サービスに該当するサービスを提供した際には、入居者から利用料の一部として、地域密着型介護サービス費用基準額から当該施設に支払われる地域密着型介護サービス費の額を控除して得た額（保険給付の率が7割、8割又は9割でない場合については、それに応じた割合）の支払を受けていますか。</w:t>
            </w:r>
          </w:p>
        </w:tc>
        <w:tc>
          <w:tcPr>
            <w:tcW w:w="992" w:type="dxa"/>
            <w:tcBorders>
              <w:top w:val="single" w:sz="4" w:space="0" w:color="auto"/>
              <w:left w:val="single" w:sz="4" w:space="0" w:color="auto"/>
              <w:right w:val="single" w:sz="4" w:space="0" w:color="auto"/>
            </w:tcBorders>
            <w:tcMar>
              <w:left w:w="28" w:type="dxa"/>
              <w:right w:w="28" w:type="dxa"/>
            </w:tcMar>
          </w:tcPr>
          <w:p w14:paraId="39554EEC" w14:textId="65280DAD" w:rsidR="00A2692A" w:rsidRPr="00ED3D93" w:rsidRDefault="009210C6" w:rsidP="00A2692A">
            <w:pPr>
              <w:spacing w:line="300" w:lineRule="exact"/>
              <w:rPr>
                <w:rFonts w:asciiTheme="minorEastAsia" w:hAnsiTheme="minorEastAsia"/>
                <w:sz w:val="20"/>
                <w:szCs w:val="20"/>
              </w:rPr>
            </w:pPr>
            <w:sdt>
              <w:sdtPr>
                <w:rPr>
                  <w:sz w:val="20"/>
                  <w:szCs w:val="20"/>
                </w:rPr>
                <w:id w:val="134096505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8C19093" w14:textId="00C364E3" w:rsidR="00A2692A" w:rsidRPr="00ED3D93" w:rsidRDefault="009210C6" w:rsidP="00A2692A">
            <w:pPr>
              <w:spacing w:line="280" w:lineRule="exact"/>
              <w:rPr>
                <w:rFonts w:asciiTheme="minorEastAsia" w:hAnsiTheme="minorEastAsia"/>
                <w:sz w:val="20"/>
                <w:szCs w:val="20"/>
              </w:rPr>
            </w:pPr>
            <w:sdt>
              <w:sdtPr>
                <w:rPr>
                  <w:sz w:val="20"/>
                  <w:szCs w:val="20"/>
                </w:rPr>
                <w:id w:val="-2131779558"/>
                <w14:checkbox>
                  <w14:checked w14:val="0"/>
                  <w14:checkedState w14:val="2612" w14:font="ＭＳ ゴシック"/>
                  <w14:uncheckedState w14:val="2610" w14:font="ＭＳ ゴシック"/>
                </w14:checkbox>
              </w:sdtPr>
              <w:sdtContent>
                <w:r w:rsidR="009C5BE4">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D40CE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条例第181条第１項</w:t>
            </w:r>
          </w:p>
          <w:p w14:paraId="65FFC7E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0A55F96" w14:textId="6627F1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w:t>
            </w:r>
          </w:p>
        </w:tc>
      </w:tr>
      <w:tr w:rsidR="00A2692A" w:rsidRPr="005C125D" w14:paraId="12B398CB"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686E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65E51C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法定代理受領サービスに該当しないサービスを提供した際に入居者から支払を受ける利用料の額と、地域密着型介護サービス費用基準額との間に、不合理な差額が生じないようにしていますか。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44365" w14:textId="26929E13" w:rsidR="00A2692A" w:rsidRPr="00ED3D93" w:rsidRDefault="009210C6" w:rsidP="00A2692A">
            <w:pPr>
              <w:spacing w:line="300" w:lineRule="exact"/>
              <w:rPr>
                <w:rFonts w:asciiTheme="minorEastAsia" w:hAnsiTheme="minorEastAsia"/>
                <w:sz w:val="20"/>
                <w:szCs w:val="20"/>
              </w:rPr>
            </w:pPr>
            <w:sdt>
              <w:sdtPr>
                <w:rPr>
                  <w:sz w:val="20"/>
                  <w:szCs w:val="20"/>
                </w:rPr>
                <w:id w:val="-56726486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64A3616" w14:textId="4474375D" w:rsidR="00A2692A" w:rsidRPr="00ED3D93" w:rsidRDefault="009210C6" w:rsidP="00A2692A">
            <w:pPr>
              <w:spacing w:line="280" w:lineRule="exact"/>
              <w:rPr>
                <w:rFonts w:asciiTheme="minorEastAsia" w:hAnsiTheme="minorEastAsia"/>
                <w:sz w:val="20"/>
                <w:szCs w:val="20"/>
              </w:rPr>
            </w:pPr>
            <w:sdt>
              <w:sdtPr>
                <w:rPr>
                  <w:sz w:val="20"/>
                  <w:szCs w:val="20"/>
                </w:rPr>
                <w:id w:val="-108137340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809ACE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条例第181条第２項</w:t>
            </w:r>
          </w:p>
          <w:p w14:paraId="763AFB9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4FD3FD92" w14:textId="29B5FD9D"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w:t>
            </w:r>
          </w:p>
        </w:tc>
      </w:tr>
      <w:tr w:rsidR="00A2692A" w:rsidRPr="005C125D" w14:paraId="42D33A2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EF953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E071DB8" w14:textId="568E068D" w:rsidR="00A2692A" w:rsidRPr="00110184" w:rsidRDefault="00A2692A" w:rsidP="00110184">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入居者間の公平及び入居者の保護の観点から、一方の管理経費の他方への転嫁等による不合理な差額を設けてはなりません。</w:t>
            </w:r>
          </w:p>
        </w:tc>
        <w:tc>
          <w:tcPr>
            <w:tcW w:w="992" w:type="dxa"/>
            <w:tcBorders>
              <w:left w:val="single" w:sz="4" w:space="0" w:color="auto"/>
              <w:right w:val="single" w:sz="4" w:space="0" w:color="auto"/>
            </w:tcBorders>
            <w:tcMar>
              <w:left w:w="28" w:type="dxa"/>
              <w:right w:w="28" w:type="dxa"/>
            </w:tcMar>
          </w:tcPr>
          <w:p w14:paraId="420BD8F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B901DC7" w14:textId="77777777" w:rsidR="00A2692A" w:rsidRPr="005C125D" w:rsidRDefault="00A2692A" w:rsidP="00A2692A">
            <w:pPr>
              <w:jc w:val="left"/>
              <w:rPr>
                <w:rFonts w:asciiTheme="minorEastAsia" w:hAnsiTheme="minorEastAsia"/>
                <w:sz w:val="18"/>
                <w:szCs w:val="18"/>
              </w:rPr>
            </w:pPr>
          </w:p>
        </w:tc>
      </w:tr>
      <w:tr w:rsidR="00A2692A" w:rsidRPr="005C125D" w14:paraId="07C8A037"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6AC25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6AF153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そもそも介護保険給付の対象となるサービスと明確に区分されるサービスについては、次のような方法により別の料金設定をして差し支えありません。</w:t>
            </w:r>
          </w:p>
        </w:tc>
        <w:tc>
          <w:tcPr>
            <w:tcW w:w="992" w:type="dxa"/>
            <w:tcBorders>
              <w:left w:val="single" w:sz="4" w:space="0" w:color="auto"/>
              <w:right w:val="single" w:sz="4" w:space="0" w:color="auto"/>
            </w:tcBorders>
            <w:tcMar>
              <w:left w:w="28" w:type="dxa"/>
              <w:right w:w="28" w:type="dxa"/>
            </w:tcMar>
          </w:tcPr>
          <w:p w14:paraId="65CED2D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A7BBB2E" w14:textId="77777777" w:rsidR="00A2692A" w:rsidRPr="005C125D" w:rsidRDefault="00A2692A" w:rsidP="00A2692A">
            <w:pPr>
              <w:jc w:val="left"/>
              <w:rPr>
                <w:rFonts w:asciiTheme="minorEastAsia" w:hAnsiTheme="minorEastAsia"/>
                <w:sz w:val="18"/>
                <w:szCs w:val="18"/>
              </w:rPr>
            </w:pPr>
          </w:p>
        </w:tc>
      </w:tr>
      <w:tr w:rsidR="00A2692A" w:rsidRPr="005C125D" w14:paraId="5D53A73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6B722E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AC3490B"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指定地域密着型介護老人福祉施設とは別事業であり、介護保険給付の対象とならないサービスであることを説明し、理解を得ること。</w:t>
            </w:r>
          </w:p>
        </w:tc>
        <w:tc>
          <w:tcPr>
            <w:tcW w:w="992" w:type="dxa"/>
            <w:tcBorders>
              <w:left w:val="single" w:sz="4" w:space="0" w:color="auto"/>
              <w:right w:val="single" w:sz="4" w:space="0" w:color="auto"/>
            </w:tcBorders>
            <w:tcMar>
              <w:left w:w="28" w:type="dxa"/>
              <w:right w:w="28" w:type="dxa"/>
            </w:tcMar>
          </w:tcPr>
          <w:p w14:paraId="20D6034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D47FA21" w14:textId="77777777" w:rsidR="00A2692A" w:rsidRPr="005C125D" w:rsidRDefault="00A2692A" w:rsidP="00A2692A">
            <w:pPr>
              <w:jc w:val="left"/>
              <w:rPr>
                <w:rFonts w:asciiTheme="minorEastAsia" w:hAnsiTheme="minorEastAsia"/>
                <w:sz w:val="18"/>
                <w:szCs w:val="18"/>
              </w:rPr>
            </w:pPr>
          </w:p>
        </w:tc>
      </w:tr>
      <w:tr w:rsidR="00A2692A" w:rsidRPr="005C125D" w14:paraId="7C40415A"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D41EF8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58EB0A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事業の目的、運営方針、利用料等が、運営規程とは別に定められていること。</w:t>
            </w:r>
          </w:p>
        </w:tc>
        <w:tc>
          <w:tcPr>
            <w:tcW w:w="992" w:type="dxa"/>
            <w:tcBorders>
              <w:left w:val="single" w:sz="4" w:space="0" w:color="auto"/>
              <w:right w:val="single" w:sz="4" w:space="0" w:color="auto"/>
            </w:tcBorders>
            <w:tcMar>
              <w:left w:w="28" w:type="dxa"/>
              <w:right w:w="28" w:type="dxa"/>
            </w:tcMar>
          </w:tcPr>
          <w:p w14:paraId="1E1C1A3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7275DA5" w14:textId="77777777" w:rsidR="00A2692A" w:rsidRPr="005C125D" w:rsidRDefault="00A2692A" w:rsidP="00A2692A">
            <w:pPr>
              <w:jc w:val="left"/>
              <w:rPr>
                <w:rFonts w:asciiTheme="minorEastAsia" w:hAnsiTheme="minorEastAsia"/>
                <w:sz w:val="18"/>
                <w:szCs w:val="18"/>
              </w:rPr>
            </w:pPr>
          </w:p>
        </w:tc>
      </w:tr>
      <w:tr w:rsidR="00A2692A" w:rsidRPr="005C125D" w14:paraId="7ED1126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1825A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169A9EC"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指定地域密着型介護老人福祉施設の会計と区分していること。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2DA8A14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9409CED" w14:textId="77777777" w:rsidR="00A2692A" w:rsidRPr="005C125D" w:rsidRDefault="00A2692A" w:rsidP="00A2692A">
            <w:pPr>
              <w:jc w:val="left"/>
              <w:rPr>
                <w:rFonts w:asciiTheme="minorEastAsia" w:hAnsiTheme="minorEastAsia"/>
                <w:sz w:val="18"/>
                <w:szCs w:val="18"/>
              </w:rPr>
            </w:pPr>
          </w:p>
        </w:tc>
      </w:tr>
      <w:tr w:rsidR="00A2692A" w:rsidRPr="005C125D" w14:paraId="2CA2ADF8"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BBDF3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370480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①②のほか、次の費用の額以外の支払を受けていませんか。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5883413" w14:textId="4BBB6C42" w:rsidR="00A2692A" w:rsidRPr="00ED3D93" w:rsidRDefault="009210C6" w:rsidP="00A2692A">
            <w:pPr>
              <w:spacing w:line="300" w:lineRule="exact"/>
              <w:rPr>
                <w:rFonts w:asciiTheme="minorEastAsia" w:hAnsiTheme="minorEastAsia"/>
                <w:sz w:val="20"/>
                <w:szCs w:val="20"/>
              </w:rPr>
            </w:pPr>
            <w:sdt>
              <w:sdtPr>
                <w:rPr>
                  <w:sz w:val="20"/>
                  <w:szCs w:val="20"/>
                </w:rPr>
                <w:id w:val="88005380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427639" w14:textId="24C6D1AD" w:rsidR="00A2692A" w:rsidRPr="00ED3D93" w:rsidRDefault="009210C6" w:rsidP="00A2692A">
            <w:pPr>
              <w:spacing w:line="280" w:lineRule="exact"/>
              <w:rPr>
                <w:rFonts w:asciiTheme="minorEastAsia" w:hAnsiTheme="minorEastAsia"/>
                <w:sz w:val="20"/>
                <w:szCs w:val="20"/>
              </w:rPr>
            </w:pPr>
            <w:sdt>
              <w:sdtPr>
                <w:rPr>
                  <w:sz w:val="20"/>
                  <w:szCs w:val="20"/>
                </w:rPr>
                <w:id w:val="-106325837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1BE40D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2AC9A98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78A563" w14:textId="26DB29DF"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(準用第三の七の４</w:t>
            </w:r>
            <w:r w:rsidR="00FF7AAA">
              <w:rPr>
                <w:rFonts w:asciiTheme="minorEastAsia" w:hAnsiTheme="minorEastAsia" w:hint="eastAsia"/>
                <w:sz w:val="18"/>
                <w:szCs w:val="18"/>
              </w:rPr>
              <w:t>(</w:t>
            </w:r>
            <w:r w:rsidR="00FF7AAA">
              <w:rPr>
                <w:rFonts w:asciiTheme="minorEastAsia" w:hAnsiTheme="minorEastAsia"/>
                <w:sz w:val="18"/>
                <w:szCs w:val="18"/>
              </w:rPr>
              <w:t>3)</w:t>
            </w:r>
            <w:r w:rsidRPr="005C125D">
              <w:rPr>
                <w:rFonts w:asciiTheme="minorEastAsia" w:hAnsiTheme="minorEastAsia" w:hint="eastAsia"/>
                <w:sz w:val="18"/>
                <w:szCs w:val="18"/>
              </w:rPr>
              <w:t>①・②)</w:t>
            </w:r>
          </w:p>
          <w:p w14:paraId="506D938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平12老企54</w:t>
            </w:r>
          </w:p>
          <w:p w14:paraId="16C2076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A2692A" w:rsidRPr="005C125D" w14:paraId="234434B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F8DBB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1129091"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ア　食事の提供に要する費用</w:t>
            </w:r>
          </w:p>
        </w:tc>
        <w:tc>
          <w:tcPr>
            <w:tcW w:w="992" w:type="dxa"/>
            <w:tcBorders>
              <w:left w:val="single" w:sz="4" w:space="0" w:color="auto"/>
              <w:right w:val="single" w:sz="4" w:space="0" w:color="auto"/>
            </w:tcBorders>
            <w:tcMar>
              <w:left w:w="28" w:type="dxa"/>
              <w:right w:w="28" w:type="dxa"/>
            </w:tcMar>
          </w:tcPr>
          <w:p w14:paraId="6040D96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2E200C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6B7AF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674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EC377DA"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居住に要する費用</w:t>
            </w:r>
          </w:p>
        </w:tc>
        <w:tc>
          <w:tcPr>
            <w:tcW w:w="992" w:type="dxa"/>
            <w:tcBorders>
              <w:left w:val="single" w:sz="4" w:space="0" w:color="auto"/>
              <w:right w:val="single" w:sz="4" w:space="0" w:color="auto"/>
            </w:tcBorders>
            <w:tcMar>
              <w:left w:w="28" w:type="dxa"/>
              <w:right w:w="28" w:type="dxa"/>
            </w:tcMar>
          </w:tcPr>
          <w:p w14:paraId="1BD9C50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C69824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FA9F6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FD901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31612C5"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ウ　特別な居室の提供を行ったことに伴い必要となる費用</w:t>
            </w:r>
          </w:p>
        </w:tc>
        <w:tc>
          <w:tcPr>
            <w:tcW w:w="992" w:type="dxa"/>
            <w:tcBorders>
              <w:left w:val="single" w:sz="4" w:space="0" w:color="auto"/>
              <w:right w:val="single" w:sz="4" w:space="0" w:color="auto"/>
            </w:tcBorders>
            <w:tcMar>
              <w:left w:w="28" w:type="dxa"/>
              <w:right w:w="28" w:type="dxa"/>
            </w:tcMar>
          </w:tcPr>
          <w:p w14:paraId="50DADC1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73963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EF356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75469D"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22D4DE"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エ　特別な食事の提供を行ったことに伴い必要となる費用</w:t>
            </w:r>
          </w:p>
        </w:tc>
        <w:tc>
          <w:tcPr>
            <w:tcW w:w="992" w:type="dxa"/>
            <w:tcBorders>
              <w:left w:val="single" w:sz="4" w:space="0" w:color="auto"/>
              <w:right w:val="single" w:sz="4" w:space="0" w:color="auto"/>
            </w:tcBorders>
            <w:tcMar>
              <w:left w:w="28" w:type="dxa"/>
              <w:right w:w="28" w:type="dxa"/>
            </w:tcMar>
          </w:tcPr>
          <w:p w14:paraId="1F4D2EB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F05720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763AF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3EA1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B6E2E5"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オ　理美容代</w:t>
            </w:r>
          </w:p>
        </w:tc>
        <w:tc>
          <w:tcPr>
            <w:tcW w:w="992" w:type="dxa"/>
            <w:tcBorders>
              <w:left w:val="single" w:sz="4" w:space="0" w:color="auto"/>
              <w:right w:val="single" w:sz="4" w:space="0" w:color="auto"/>
            </w:tcBorders>
            <w:tcMar>
              <w:left w:w="28" w:type="dxa"/>
              <w:right w:w="28" w:type="dxa"/>
            </w:tcMar>
          </w:tcPr>
          <w:p w14:paraId="442B487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B884FA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49B61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423E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654953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カ　</w:t>
            </w:r>
            <w:r w:rsidRPr="006A3BDF">
              <w:rPr>
                <w:rFonts w:asciiTheme="minorEastAsia" w:hAnsiTheme="minorEastAsia" w:hint="eastAsia"/>
                <w:spacing w:val="-4"/>
                <w:szCs w:val="21"/>
              </w:rPr>
              <w:t>日常生活においても通常必要となるものに係る費用であって、その入居者に負担させることが適当と認められるもの</w:t>
            </w:r>
          </w:p>
        </w:tc>
        <w:tc>
          <w:tcPr>
            <w:tcW w:w="992" w:type="dxa"/>
            <w:tcBorders>
              <w:left w:val="single" w:sz="4" w:space="0" w:color="auto"/>
              <w:right w:val="single" w:sz="4" w:space="0" w:color="auto"/>
            </w:tcBorders>
            <w:tcMar>
              <w:left w:w="28" w:type="dxa"/>
              <w:right w:w="28" w:type="dxa"/>
            </w:tcMar>
          </w:tcPr>
          <w:p w14:paraId="35ECC31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705CD2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4BC76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F9392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F12877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入居者の希望によって、身の回り品として日常生活に必要なものを提供する場合に係る費用</w:t>
            </w:r>
          </w:p>
        </w:tc>
        <w:tc>
          <w:tcPr>
            <w:tcW w:w="992" w:type="dxa"/>
            <w:tcBorders>
              <w:left w:val="single" w:sz="4" w:space="0" w:color="auto"/>
              <w:right w:val="single" w:sz="4" w:space="0" w:color="auto"/>
            </w:tcBorders>
            <w:tcMar>
              <w:left w:w="28" w:type="dxa"/>
              <w:right w:w="28" w:type="dxa"/>
            </w:tcMar>
          </w:tcPr>
          <w:p w14:paraId="24E3316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AEB021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CBD7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187C1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F5DF459"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入居者の希望によって、教養娯楽として日常生活に必要なものを提供する場合に係る費用</w:t>
            </w:r>
          </w:p>
          <w:p w14:paraId="7273BA51"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健康管理費（インフルエンザ予防接種に係る費用等）</w:t>
            </w:r>
          </w:p>
          <w:p w14:paraId="5CBFBA46" w14:textId="77777777"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ｄ　預り金の出納管理に係る費用</w:t>
            </w:r>
          </w:p>
          <w:p w14:paraId="4259EB38" w14:textId="77777777" w:rsidR="00A2692A" w:rsidRPr="005C125D" w:rsidRDefault="00A2692A" w:rsidP="00A2692A">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ｅ　私物の洗濯代</w:t>
            </w:r>
          </w:p>
        </w:tc>
        <w:tc>
          <w:tcPr>
            <w:tcW w:w="992" w:type="dxa"/>
            <w:tcBorders>
              <w:left w:val="single" w:sz="4" w:space="0" w:color="auto"/>
              <w:right w:val="single" w:sz="4" w:space="0" w:color="auto"/>
            </w:tcBorders>
            <w:tcMar>
              <w:left w:w="28" w:type="dxa"/>
              <w:right w:w="28" w:type="dxa"/>
            </w:tcMar>
          </w:tcPr>
          <w:p w14:paraId="0EA18A6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646663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2D507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C629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30617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ア～エまでの費用に係る同意については、文書によって得なければなりません。</w:t>
            </w:r>
          </w:p>
        </w:tc>
        <w:tc>
          <w:tcPr>
            <w:tcW w:w="992" w:type="dxa"/>
            <w:tcBorders>
              <w:left w:val="single" w:sz="4" w:space="0" w:color="auto"/>
              <w:right w:val="single" w:sz="4" w:space="0" w:color="auto"/>
            </w:tcBorders>
            <w:tcMar>
              <w:left w:w="28" w:type="dxa"/>
              <w:right w:w="28" w:type="dxa"/>
            </w:tcMar>
          </w:tcPr>
          <w:p w14:paraId="611763F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642B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4D3D66C"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8FF7B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1F814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保険給付の対象となっているサービスと明確に区分されないあいまいな名目による費用の支払を受けることは認められません。</w:t>
            </w:r>
          </w:p>
        </w:tc>
        <w:tc>
          <w:tcPr>
            <w:tcW w:w="992" w:type="dxa"/>
            <w:tcBorders>
              <w:left w:val="single" w:sz="4" w:space="0" w:color="auto"/>
              <w:right w:val="single" w:sz="4" w:space="0" w:color="auto"/>
            </w:tcBorders>
            <w:tcMar>
              <w:left w:w="28" w:type="dxa"/>
              <w:right w:w="28" w:type="dxa"/>
            </w:tcMar>
          </w:tcPr>
          <w:p w14:paraId="42B01BA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217D6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6A77B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D59B2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6AE815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おいても通常必要となるものに係る費用であって、その利用者等に負担させることが適当と認められるもの（以下「その他の日常生活費」という。）の趣旨にかんがみ、カの徴収を行うにあたっては、次の基準が遵守されなければ</w:t>
            </w:r>
            <w:r w:rsidRPr="005C125D">
              <w:rPr>
                <w:rFonts w:asciiTheme="minorEastAsia" w:hAnsiTheme="minorEastAsia" w:hint="eastAsia"/>
                <w:szCs w:val="21"/>
              </w:rPr>
              <w:lastRenderedPageBreak/>
              <w:t>なりません。</w:t>
            </w:r>
          </w:p>
        </w:tc>
        <w:tc>
          <w:tcPr>
            <w:tcW w:w="992" w:type="dxa"/>
            <w:tcBorders>
              <w:left w:val="single" w:sz="4" w:space="0" w:color="auto"/>
              <w:right w:val="single" w:sz="4" w:space="0" w:color="auto"/>
            </w:tcBorders>
            <w:tcMar>
              <w:left w:w="28" w:type="dxa"/>
              <w:right w:w="28" w:type="dxa"/>
            </w:tcMar>
          </w:tcPr>
          <w:p w14:paraId="0FA57DD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DA6026"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2FA2C2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4C0E6B"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D20E97"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その他の日常生活費の対象となる便宜と、保険給付の対象となっているサービスとの間に重複関係がないこと。</w:t>
            </w:r>
          </w:p>
        </w:tc>
        <w:tc>
          <w:tcPr>
            <w:tcW w:w="992" w:type="dxa"/>
            <w:tcBorders>
              <w:left w:val="single" w:sz="4" w:space="0" w:color="auto"/>
              <w:right w:val="single" w:sz="4" w:space="0" w:color="auto"/>
            </w:tcBorders>
            <w:tcMar>
              <w:left w:w="28" w:type="dxa"/>
              <w:right w:w="28" w:type="dxa"/>
            </w:tcMar>
          </w:tcPr>
          <w:p w14:paraId="07868A08"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69F9D8"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412DDBD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073D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BD2E2E"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お世話料、管理協力費、共益費、施設利用補償金といったあいまいな名目の費用の徴収は認められず、費用の内訳が明らかにされる必要があること。</w:t>
            </w:r>
          </w:p>
        </w:tc>
        <w:tc>
          <w:tcPr>
            <w:tcW w:w="992" w:type="dxa"/>
            <w:tcBorders>
              <w:left w:val="single" w:sz="4" w:space="0" w:color="auto"/>
              <w:right w:val="single" w:sz="4" w:space="0" w:color="auto"/>
            </w:tcBorders>
            <w:tcMar>
              <w:left w:w="28" w:type="dxa"/>
              <w:right w:w="28" w:type="dxa"/>
            </w:tcMar>
          </w:tcPr>
          <w:p w14:paraId="06A15F2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7CAFBE1"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3EC3E7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758107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87B7527"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入居者または家族等の自由な選択に基づいて行われるものでなければならず、受領について利用者又は家族等に事前に十分な説明を行い、同意を得なければならないこと。</w:t>
            </w:r>
          </w:p>
        </w:tc>
        <w:tc>
          <w:tcPr>
            <w:tcW w:w="992" w:type="dxa"/>
            <w:tcBorders>
              <w:left w:val="single" w:sz="4" w:space="0" w:color="auto"/>
              <w:right w:val="single" w:sz="4" w:space="0" w:color="auto"/>
            </w:tcBorders>
            <w:tcMar>
              <w:left w:w="28" w:type="dxa"/>
              <w:right w:w="28" w:type="dxa"/>
            </w:tcMar>
          </w:tcPr>
          <w:p w14:paraId="234A123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A89E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81E3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C8E91E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D5EEFBB" w14:textId="611F1719"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その他の日常生活費の受領は、対象となる便宜を行うための実費相当額の範囲内で行われるべきものであること。</w:t>
            </w:r>
          </w:p>
        </w:tc>
        <w:tc>
          <w:tcPr>
            <w:tcW w:w="992" w:type="dxa"/>
            <w:tcBorders>
              <w:left w:val="single" w:sz="4" w:space="0" w:color="auto"/>
              <w:right w:val="single" w:sz="4" w:space="0" w:color="auto"/>
            </w:tcBorders>
            <w:tcMar>
              <w:left w:w="28" w:type="dxa"/>
              <w:right w:w="28" w:type="dxa"/>
            </w:tcMar>
          </w:tcPr>
          <w:p w14:paraId="6E1FC96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7E409E" w14:textId="77777777" w:rsidR="00A2692A" w:rsidRPr="005C125D" w:rsidRDefault="00A2692A" w:rsidP="00A2692A">
            <w:pPr>
              <w:jc w:val="left"/>
              <w:rPr>
                <w:rFonts w:asciiTheme="minorEastAsia" w:hAnsiTheme="minorEastAsia"/>
                <w:sz w:val="19"/>
                <w:szCs w:val="19"/>
              </w:rPr>
            </w:pPr>
          </w:p>
        </w:tc>
      </w:tr>
      <w:tr w:rsidR="00A2692A" w:rsidRPr="005C125D" w14:paraId="13ADF37D"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3F8507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33B7E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ｅ　その他の日常生活費の対象となる便宜及び額は、運営規程において定められなければならず、また、サービスの選択に資すると認められる重要事項として、見やすい場所に掲示されなければならないこと。</w:t>
            </w:r>
          </w:p>
        </w:tc>
        <w:tc>
          <w:tcPr>
            <w:tcW w:w="992" w:type="dxa"/>
            <w:tcBorders>
              <w:left w:val="single" w:sz="4" w:space="0" w:color="auto"/>
              <w:right w:val="single" w:sz="4" w:space="0" w:color="auto"/>
            </w:tcBorders>
            <w:tcMar>
              <w:left w:w="28" w:type="dxa"/>
              <w:right w:w="28" w:type="dxa"/>
            </w:tcMar>
          </w:tcPr>
          <w:p w14:paraId="5321F3A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8C2680" w14:textId="77777777" w:rsidR="00A2692A" w:rsidRPr="005C125D" w:rsidRDefault="00A2692A" w:rsidP="00A2692A">
            <w:pPr>
              <w:jc w:val="left"/>
              <w:rPr>
                <w:rFonts w:asciiTheme="minorEastAsia" w:hAnsiTheme="minorEastAsia"/>
                <w:sz w:val="19"/>
                <w:szCs w:val="19"/>
              </w:rPr>
            </w:pPr>
          </w:p>
        </w:tc>
      </w:tr>
      <w:tr w:rsidR="00A2692A" w:rsidRPr="005C125D" w14:paraId="0BAEA2D4"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362C6F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8B1422D" w14:textId="1F5B9D88" w:rsidR="00A2692A" w:rsidRPr="005C125D" w:rsidRDefault="00A2692A" w:rsidP="00110184">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ただし、都度変動する性質のものである場合には、実費という形の定め方が許されるものであること。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53448F4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838F228" w14:textId="77777777" w:rsidR="00A2692A" w:rsidRPr="005C125D" w:rsidRDefault="00A2692A" w:rsidP="00A2692A">
            <w:pPr>
              <w:jc w:val="left"/>
              <w:rPr>
                <w:rFonts w:asciiTheme="minorEastAsia" w:hAnsiTheme="minorEastAsia"/>
                <w:sz w:val="19"/>
                <w:szCs w:val="19"/>
              </w:rPr>
            </w:pPr>
          </w:p>
        </w:tc>
      </w:tr>
      <w:tr w:rsidR="00A2692A" w:rsidRPr="005C125D" w14:paraId="32FCEF72"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A95EA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DA0287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食事の提供に要する費用の額については、次の指針に沿っていますか。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43E5A17" w14:textId="31424F51" w:rsidR="00A2692A" w:rsidRPr="00ED3D93" w:rsidRDefault="009210C6" w:rsidP="00A2692A">
            <w:pPr>
              <w:spacing w:line="280" w:lineRule="exact"/>
              <w:rPr>
                <w:rFonts w:asciiTheme="minorEastAsia" w:hAnsiTheme="minorEastAsia"/>
                <w:sz w:val="20"/>
                <w:szCs w:val="20"/>
              </w:rPr>
            </w:pPr>
            <w:sdt>
              <w:sdtPr>
                <w:rPr>
                  <w:sz w:val="20"/>
                  <w:szCs w:val="20"/>
                </w:rPr>
                <w:id w:val="194595342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71308E8" w14:textId="321E5E1D" w:rsidR="00A2692A" w:rsidRPr="00ED3D93" w:rsidRDefault="009210C6" w:rsidP="00A2692A">
            <w:pPr>
              <w:spacing w:line="280" w:lineRule="exact"/>
              <w:rPr>
                <w:rFonts w:asciiTheme="minorEastAsia" w:hAnsiTheme="minorEastAsia"/>
                <w:sz w:val="20"/>
                <w:szCs w:val="20"/>
              </w:rPr>
            </w:pPr>
            <w:sdt>
              <w:sdtPr>
                <w:rPr>
                  <w:sz w:val="20"/>
                  <w:szCs w:val="20"/>
                </w:rPr>
                <w:id w:val="-93667126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049A35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140C329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平17厚労告419</w:t>
            </w:r>
          </w:p>
        </w:tc>
      </w:tr>
      <w:tr w:rsidR="00A2692A" w:rsidRPr="005C125D" w14:paraId="2293842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C7AAB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905B11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施設における食事の提供に係る契約の適正な締結を確保するため、次の手続を行うこと。</w:t>
            </w:r>
          </w:p>
          <w:p w14:paraId="6A68A895"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契約の締結にあたっては、入居者または家族に対し、契約の内容について文書により事前に説明を行うこと。</w:t>
            </w:r>
          </w:p>
          <w:p w14:paraId="4C18507E"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5BD4CEFC"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食事の提供に係る利用料について、具体的内容、金額の設定及び変更に関し、運営規程への記載を行うとともに施設の見やすい場所に掲示を行うこと。</w:t>
            </w:r>
          </w:p>
          <w:p w14:paraId="67BEF139" w14:textId="339C93E6" w:rsidR="00A2692A" w:rsidRPr="005C125D" w:rsidRDefault="00A2692A" w:rsidP="00110184">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食事の提供に係る利用料は、食材料費及び調理に係る費用に相当する額を基本とすること。</w:t>
            </w:r>
          </w:p>
        </w:tc>
        <w:tc>
          <w:tcPr>
            <w:tcW w:w="992" w:type="dxa"/>
            <w:tcBorders>
              <w:left w:val="single" w:sz="4" w:space="0" w:color="auto"/>
              <w:bottom w:val="single" w:sz="4" w:space="0" w:color="auto"/>
              <w:right w:val="single" w:sz="4" w:space="0" w:color="auto"/>
            </w:tcBorders>
            <w:tcMar>
              <w:left w:w="28" w:type="dxa"/>
              <w:right w:w="28" w:type="dxa"/>
            </w:tcMar>
          </w:tcPr>
          <w:p w14:paraId="2338F6C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5B60907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7097B1"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418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F94AF10" w14:textId="0823C22A"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居住に要する費用の額については、次の指針に沿っていますか。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60CE9BB" w14:textId="4F2D1B0C" w:rsidR="00A2692A" w:rsidRPr="00ED3D93" w:rsidRDefault="009210C6" w:rsidP="00A2692A">
            <w:pPr>
              <w:spacing w:line="280" w:lineRule="exact"/>
              <w:rPr>
                <w:rFonts w:asciiTheme="minorEastAsia" w:hAnsiTheme="minorEastAsia"/>
                <w:sz w:val="20"/>
                <w:szCs w:val="20"/>
              </w:rPr>
            </w:pPr>
            <w:sdt>
              <w:sdtPr>
                <w:rPr>
                  <w:sz w:val="20"/>
                  <w:szCs w:val="20"/>
                </w:rPr>
                <w:id w:val="-59655334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86F7A83" w14:textId="1C00D844" w:rsidR="00A2692A" w:rsidRPr="00ED3D93" w:rsidRDefault="009210C6" w:rsidP="00A2692A">
            <w:pPr>
              <w:spacing w:line="280" w:lineRule="exact"/>
              <w:rPr>
                <w:rFonts w:asciiTheme="minorEastAsia" w:hAnsiTheme="minorEastAsia"/>
                <w:sz w:val="20"/>
                <w:szCs w:val="20"/>
              </w:rPr>
            </w:pPr>
            <w:sdt>
              <w:sdtPr>
                <w:rPr>
                  <w:sz w:val="20"/>
                  <w:szCs w:val="20"/>
                </w:rPr>
                <w:id w:val="-155160314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7BBA3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34754F5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17</w:t>
            </w:r>
            <w:r w:rsidRPr="005C125D">
              <w:rPr>
                <w:rFonts w:asciiTheme="minorEastAsia" w:hAnsiTheme="minorEastAsia" w:hint="eastAsia"/>
                <w:sz w:val="18"/>
                <w:szCs w:val="18"/>
              </w:rPr>
              <w:t>厚労告</w:t>
            </w:r>
            <w:r w:rsidRPr="005C125D">
              <w:rPr>
                <w:rFonts w:asciiTheme="minorEastAsia" w:hAnsiTheme="minorEastAsia"/>
                <w:sz w:val="18"/>
                <w:szCs w:val="18"/>
              </w:rPr>
              <w:t>419</w:t>
            </w:r>
          </w:p>
        </w:tc>
      </w:tr>
      <w:tr w:rsidR="00A2692A" w:rsidRPr="005C125D" w14:paraId="0C92A17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1781CC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7F57A20"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居住に係る契約の適正な締結を確保するため、次の手続を行うこと。</w:t>
            </w:r>
          </w:p>
          <w:p w14:paraId="7F5B0A6B"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契約の締結に当たっては、入居者または家族に対し、契約の内容について文書により事前に説明を行うこと。</w:t>
            </w:r>
          </w:p>
          <w:p w14:paraId="62ABA12E"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6D535AB8" w14:textId="35CD5398"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居住に係る利用料について、具体的内容、金額の設定及び変更に関し、運営規程への記載を行うとともに施設の見やすい場所に掲示を行うこと。</w:t>
            </w:r>
          </w:p>
        </w:tc>
        <w:tc>
          <w:tcPr>
            <w:tcW w:w="992" w:type="dxa"/>
            <w:tcBorders>
              <w:top w:val="dotted" w:sz="4" w:space="0" w:color="auto"/>
              <w:left w:val="single" w:sz="4" w:space="0" w:color="auto"/>
              <w:right w:val="single" w:sz="4" w:space="0" w:color="auto"/>
            </w:tcBorders>
            <w:tcMar>
              <w:left w:w="28" w:type="dxa"/>
              <w:right w:w="28" w:type="dxa"/>
            </w:tcMar>
          </w:tcPr>
          <w:p w14:paraId="31CC2C1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0C47A4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CD186A5"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4875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C10787"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居住に係る利用料は、居住環境の違いに応じて、それぞれ次の額を基本とすること。</w:t>
            </w:r>
          </w:p>
          <w:p w14:paraId="564A9431"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居室のうち定員が１人のもの…室料及び光熱水費に相当する額</w:t>
            </w:r>
          </w:p>
          <w:p w14:paraId="062406F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居室のうち定員が２人以上のもの…光熱水費に相当する額</w:t>
            </w:r>
          </w:p>
        </w:tc>
        <w:tc>
          <w:tcPr>
            <w:tcW w:w="992" w:type="dxa"/>
            <w:tcBorders>
              <w:left w:val="single" w:sz="4" w:space="0" w:color="auto"/>
              <w:right w:val="single" w:sz="4" w:space="0" w:color="auto"/>
            </w:tcBorders>
            <w:tcMar>
              <w:left w:w="28" w:type="dxa"/>
              <w:right w:w="28" w:type="dxa"/>
            </w:tcMar>
          </w:tcPr>
          <w:p w14:paraId="2F2B686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500B6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E3DEE3"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272B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2C92D3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居住に係る利用料の水準の設定に当たって勘案すべき事項は、次のとおりとすること。</w:t>
            </w:r>
          </w:p>
          <w:p w14:paraId="5AD8A904" w14:textId="77777777" w:rsidR="00A2692A" w:rsidRPr="005C125D" w:rsidRDefault="00A2692A" w:rsidP="00A2692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lastRenderedPageBreak/>
              <w:t>ａ　入居者が利用する施設の建設費用（修繕費用、維持費用等を含み、公的助成の有無についても勘案すること。）</w:t>
            </w:r>
          </w:p>
          <w:p w14:paraId="44D8D8F7" w14:textId="783C9B7E" w:rsidR="00A2692A" w:rsidRPr="005C125D" w:rsidRDefault="00A2692A" w:rsidP="0011018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近</w:t>
            </w:r>
            <w:r>
              <w:rPr>
                <w:rFonts w:asciiTheme="minorEastAsia" w:hAnsiTheme="minorEastAsia" w:hint="eastAsia"/>
                <w:szCs w:val="21"/>
              </w:rPr>
              <w:t>隣地域に所在する類似施設の家賃及び光熱水費の平均的な費用</w:t>
            </w:r>
          </w:p>
        </w:tc>
        <w:tc>
          <w:tcPr>
            <w:tcW w:w="992" w:type="dxa"/>
            <w:tcBorders>
              <w:left w:val="single" w:sz="4" w:space="0" w:color="auto"/>
              <w:bottom w:val="single" w:sz="4" w:space="0" w:color="auto"/>
              <w:right w:val="single" w:sz="4" w:space="0" w:color="auto"/>
            </w:tcBorders>
            <w:tcMar>
              <w:left w:w="28" w:type="dxa"/>
              <w:right w:w="28" w:type="dxa"/>
            </w:tcMar>
          </w:tcPr>
          <w:p w14:paraId="4E0865C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33477C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FD1F40F"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EAA34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285A09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③に掲げる費用の額に係るサービスの提供に当たっては、あらかじめ、入居者または家族に対し、サービスの内容及び費用を記した文書を交付して説明を行い、入居者の同意を得ていますか。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0B6ED8F7" w14:textId="7956A305" w:rsidR="00A2692A" w:rsidRPr="00ED3D93" w:rsidRDefault="009210C6" w:rsidP="00A2692A">
            <w:pPr>
              <w:spacing w:line="300" w:lineRule="exact"/>
              <w:rPr>
                <w:rFonts w:asciiTheme="minorEastAsia" w:hAnsiTheme="minorEastAsia"/>
                <w:sz w:val="20"/>
                <w:szCs w:val="20"/>
              </w:rPr>
            </w:pPr>
            <w:sdt>
              <w:sdtPr>
                <w:rPr>
                  <w:sz w:val="20"/>
                  <w:szCs w:val="20"/>
                </w:rPr>
                <w:id w:val="-101838989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6862504" w14:textId="02CC14D0" w:rsidR="00A2692A" w:rsidRPr="00ED3D93" w:rsidRDefault="009210C6" w:rsidP="00A2692A">
            <w:pPr>
              <w:spacing w:line="280" w:lineRule="exact"/>
              <w:rPr>
                <w:rFonts w:asciiTheme="minorEastAsia" w:hAnsiTheme="minorEastAsia"/>
                <w:sz w:val="20"/>
                <w:szCs w:val="20"/>
              </w:rPr>
            </w:pPr>
            <w:sdt>
              <w:sdtPr>
                <w:rPr>
                  <w:sz w:val="20"/>
                  <w:szCs w:val="20"/>
                </w:rPr>
                <w:id w:val="32162321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346E78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条例第181条第５項</w:t>
            </w:r>
          </w:p>
          <w:p w14:paraId="622C7D5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C25B11" w:rsidRPr="005C125D" w14:paraId="1733A2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8CC1C9" w14:textId="77777777" w:rsidR="00C25B11" w:rsidRPr="005C125D" w:rsidRDefault="00C25B11" w:rsidP="00A2692A">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76F309CB" w14:textId="77777777" w:rsidR="00C25B11" w:rsidRPr="005C125D" w:rsidRDefault="00C25B11"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の提供に当たっては、あらかじめ、入居者または家族に対し、サービスの内容及び費用の額について懇切丁寧に説明を行い、入居者の同意を得なければなりませんが、同意については、入居者及び施設双方の保護の立場から、サービス内容及び費用の額を明示した文書に、利用者の署名を受けることにより行ってください。</w:t>
            </w:r>
          </w:p>
          <w:p w14:paraId="64CB9F6A" w14:textId="2EF81275" w:rsidR="00C25B11" w:rsidRPr="005C125D" w:rsidRDefault="00C25B11" w:rsidP="00C25B11">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同意書による確認は、日常生活費等の実費の受領の必要が生じるごとに、受領のたびに逐次行う必要はなく、入居の申込み時の重要事項説明に際し、日常生活費等に係る具体的なサービスの内容及び費用の額について説明を行い、これらを明示した同意書により包括的に確認をすることが基本となりますが、以後同意書に記載されていない日常生活費等について別途受領する必要が生じたときは、その都度、同意書により確認するものとします。</w:t>
            </w:r>
          </w:p>
        </w:tc>
        <w:tc>
          <w:tcPr>
            <w:tcW w:w="992" w:type="dxa"/>
            <w:tcBorders>
              <w:left w:val="single" w:sz="4" w:space="0" w:color="auto"/>
              <w:right w:val="single" w:sz="4" w:space="0" w:color="auto"/>
            </w:tcBorders>
            <w:tcMar>
              <w:left w:w="28" w:type="dxa"/>
              <w:right w:w="28" w:type="dxa"/>
            </w:tcMar>
          </w:tcPr>
          <w:p w14:paraId="72AF8A49" w14:textId="77777777" w:rsidR="00C25B11" w:rsidRPr="00ED3D93" w:rsidRDefault="00C25B11"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358F81F" w14:textId="77777777" w:rsidR="00C25B11" w:rsidRPr="005C125D" w:rsidRDefault="00C25B11" w:rsidP="00A2692A">
            <w:pPr>
              <w:spacing w:line="240" w:lineRule="exact"/>
              <w:jc w:val="left"/>
              <w:rPr>
                <w:rFonts w:asciiTheme="minorEastAsia" w:hAnsiTheme="minorEastAsia"/>
                <w:sz w:val="18"/>
                <w:szCs w:val="18"/>
              </w:rPr>
            </w:pPr>
          </w:p>
        </w:tc>
      </w:tr>
      <w:tr w:rsidR="00C25B11" w:rsidRPr="005C125D" w14:paraId="2712B57B"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F8FDF2" w14:textId="77777777" w:rsidR="00C25B11" w:rsidRPr="005C125D" w:rsidRDefault="00C25B11" w:rsidP="00A2692A">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1532E93C" w14:textId="7EB2E6B1" w:rsidR="00C25B11" w:rsidRPr="005C125D" w:rsidRDefault="00C25B11" w:rsidP="00EE3EF3">
            <w:pPr>
              <w:spacing w:line="280" w:lineRule="exact"/>
              <w:ind w:leftChars="100" w:left="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D2A5EBD" w14:textId="77777777" w:rsidR="00C25B11" w:rsidRPr="00ED3D93" w:rsidRDefault="00C25B11"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D815E7D" w14:textId="77777777" w:rsidR="00C25B11" w:rsidRPr="005C125D" w:rsidRDefault="00C25B11" w:rsidP="00A2692A">
            <w:pPr>
              <w:spacing w:line="240" w:lineRule="exact"/>
              <w:jc w:val="left"/>
              <w:rPr>
                <w:rFonts w:asciiTheme="minorEastAsia" w:hAnsiTheme="minorEastAsia"/>
                <w:sz w:val="18"/>
                <w:szCs w:val="18"/>
              </w:rPr>
            </w:pPr>
          </w:p>
        </w:tc>
      </w:tr>
      <w:tr w:rsidR="00A2692A" w:rsidRPr="005C125D" w14:paraId="09F42F76"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901E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159F88C" w14:textId="27534339"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については、運営基準に基づき、サービスの内容及び費用の額を運営規程において定めなければならず、また、サービスの選択に資すると認められる重要事項として、事業所の見やすい場所に掲示しなくてはなりません。</w:t>
            </w:r>
          </w:p>
        </w:tc>
        <w:tc>
          <w:tcPr>
            <w:tcW w:w="992" w:type="dxa"/>
            <w:tcBorders>
              <w:left w:val="single" w:sz="4" w:space="0" w:color="auto"/>
              <w:bottom w:val="single" w:sz="4" w:space="0" w:color="auto"/>
              <w:right w:val="single" w:sz="4" w:space="0" w:color="auto"/>
            </w:tcBorders>
            <w:tcMar>
              <w:left w:w="28" w:type="dxa"/>
              <w:right w:w="28" w:type="dxa"/>
            </w:tcMar>
          </w:tcPr>
          <w:p w14:paraId="13A0C43D"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1995268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02AB6BA" w14:textId="77777777" w:rsidTr="009F49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CD859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28B4694" w14:textId="5262D038" w:rsidR="00A2692A" w:rsidRPr="00EE3EF3" w:rsidRDefault="00A2692A" w:rsidP="00EE3EF3">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サービスの提供に要した費用につき、支払を受ける際、利用者に対し、領収証を交付していますか。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41F6951" w14:textId="398D86E2" w:rsidR="00A2692A" w:rsidRPr="00ED3D93" w:rsidRDefault="009210C6" w:rsidP="00A2692A">
            <w:pPr>
              <w:spacing w:line="280" w:lineRule="exact"/>
              <w:rPr>
                <w:rFonts w:asciiTheme="minorEastAsia" w:hAnsiTheme="minorEastAsia"/>
                <w:kern w:val="0"/>
                <w:sz w:val="20"/>
                <w:szCs w:val="20"/>
              </w:rPr>
            </w:pPr>
            <w:sdt>
              <w:sdtPr>
                <w:rPr>
                  <w:sz w:val="20"/>
                  <w:szCs w:val="20"/>
                </w:rPr>
                <w:id w:val="177266040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54182230" w14:textId="2453BBC6" w:rsidR="00A2692A" w:rsidRPr="00ED3D93" w:rsidRDefault="009210C6" w:rsidP="00A2692A">
            <w:pPr>
              <w:spacing w:line="280" w:lineRule="exact"/>
              <w:rPr>
                <w:rFonts w:asciiTheme="minorEastAsia" w:hAnsiTheme="minorEastAsia"/>
                <w:kern w:val="0"/>
                <w:sz w:val="20"/>
                <w:szCs w:val="20"/>
              </w:rPr>
            </w:pPr>
            <w:sdt>
              <w:sdtPr>
                <w:rPr>
                  <w:sz w:val="20"/>
                  <w:szCs w:val="20"/>
                </w:rPr>
                <w:id w:val="-173969535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CE47C8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法第42条の２第９項(準用第</w:t>
            </w:r>
            <w:r w:rsidRPr="005C125D">
              <w:rPr>
                <w:rFonts w:asciiTheme="minorEastAsia" w:hAnsiTheme="minorEastAsia"/>
                <w:sz w:val="18"/>
                <w:szCs w:val="18"/>
              </w:rPr>
              <w:t>41</w:t>
            </w:r>
            <w:r w:rsidRPr="005C125D">
              <w:rPr>
                <w:rFonts w:asciiTheme="minorEastAsia" w:hAnsiTheme="minorEastAsia" w:hint="eastAsia"/>
                <w:sz w:val="18"/>
                <w:szCs w:val="18"/>
              </w:rPr>
              <w:t>条第８項)</w:t>
            </w:r>
          </w:p>
          <w:p w14:paraId="24893E6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施行規則第65条の５(準用第65条)</w:t>
            </w:r>
          </w:p>
        </w:tc>
      </w:tr>
      <w:tr w:rsidR="00A2692A" w:rsidRPr="005C125D" w14:paraId="3E4FB1CA"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1B0CCD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6AF5B0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領収証には、サービスの提供に要した費用の額・食事の提供に要した費用の額・居住に要した費用の額・その他の費用の額を区分して記載しなければなりません。</w:t>
            </w:r>
          </w:p>
          <w:p w14:paraId="0044E0BC" w14:textId="69AD28C7" w:rsidR="00A2692A" w:rsidRPr="005C125D" w:rsidRDefault="00A2692A" w:rsidP="00EE3EF3">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また、その他の費用の額についてはそれぞれ個別の費用ごとに区分して記載しなければなりません。</w:t>
            </w:r>
          </w:p>
        </w:tc>
        <w:tc>
          <w:tcPr>
            <w:tcW w:w="992" w:type="dxa"/>
            <w:tcBorders>
              <w:left w:val="single" w:sz="4" w:space="0" w:color="auto"/>
              <w:right w:val="single" w:sz="4" w:space="0" w:color="auto"/>
            </w:tcBorders>
            <w:tcMar>
              <w:left w:w="28" w:type="dxa"/>
              <w:right w:w="28" w:type="dxa"/>
            </w:tcMar>
          </w:tcPr>
          <w:p w14:paraId="6D6E4C0F"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B68CB6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99FD05B" w14:textId="77777777" w:rsidTr="00ED79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26472E5" w14:textId="62496DF1"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10</w:t>
            </w:r>
          </w:p>
          <w:p w14:paraId="32986CDF"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保険給付の請求のための証明書の交付</w:t>
            </w:r>
          </w:p>
        </w:tc>
        <w:tc>
          <w:tcPr>
            <w:tcW w:w="6096" w:type="dxa"/>
            <w:gridSpan w:val="2"/>
            <w:tcBorders>
              <w:top w:val="single" w:sz="4" w:space="0" w:color="auto"/>
              <w:left w:val="single" w:sz="4" w:space="0" w:color="auto"/>
              <w:right w:val="single" w:sz="4" w:space="0" w:color="auto"/>
            </w:tcBorders>
            <w:shd w:val="clear" w:color="auto" w:fill="auto"/>
          </w:tcPr>
          <w:p w14:paraId="1C956AE6"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法定代理受領サービスに該当しない指定地域密着型介護老人福祉施設入所者生活介護に係る利用料の支払を受けた場合は、提供したサービスの内容、費用の額その他必要と認められる事項を記載したサービス提供証明書を入居者に対して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32C2C3" w14:textId="1C8B70E5" w:rsidR="00A2692A" w:rsidRPr="00ED3D93" w:rsidRDefault="009210C6" w:rsidP="00A2692A">
            <w:pPr>
              <w:spacing w:line="300" w:lineRule="exact"/>
              <w:rPr>
                <w:rFonts w:asciiTheme="minorEastAsia" w:hAnsiTheme="minorEastAsia"/>
                <w:sz w:val="20"/>
                <w:szCs w:val="20"/>
              </w:rPr>
            </w:pPr>
            <w:sdt>
              <w:sdtPr>
                <w:rPr>
                  <w:sz w:val="20"/>
                  <w:szCs w:val="20"/>
                </w:rPr>
                <w:id w:val="142205903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667813" w14:textId="14498E55" w:rsidR="00A2692A" w:rsidRPr="00ED3D93" w:rsidRDefault="009210C6" w:rsidP="00A2692A">
            <w:pPr>
              <w:spacing w:line="280" w:lineRule="exact"/>
              <w:rPr>
                <w:rFonts w:asciiTheme="minorEastAsia" w:hAnsiTheme="minorEastAsia"/>
                <w:sz w:val="20"/>
                <w:szCs w:val="20"/>
              </w:rPr>
            </w:pPr>
            <w:sdt>
              <w:sdtPr>
                <w:rPr>
                  <w:sz w:val="20"/>
                  <w:szCs w:val="20"/>
                </w:rPr>
                <w:id w:val="-182588072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719447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条例第189条(準用第22条)</w:t>
            </w:r>
          </w:p>
          <w:p w14:paraId="7F63B78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F85C33D" w14:textId="6F7E54DD"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10)</w:t>
            </w:r>
            <w:r w:rsidRPr="005C125D">
              <w:rPr>
                <w:rFonts w:asciiTheme="minorEastAsia" w:hAnsiTheme="minorEastAsia" w:hint="eastAsia"/>
                <w:sz w:val="18"/>
                <w:szCs w:val="18"/>
              </w:rPr>
              <w:t>(準用第三の一の４</w:t>
            </w:r>
            <w:r w:rsidR="00325E37">
              <w:rPr>
                <w:rFonts w:asciiTheme="minorEastAsia" w:hAnsiTheme="minorEastAsia" w:hint="eastAsia"/>
                <w:sz w:val="18"/>
                <w:szCs w:val="18"/>
              </w:rPr>
              <w:t>(</w:t>
            </w:r>
            <w:r w:rsidR="00325E37">
              <w:rPr>
                <w:rFonts w:asciiTheme="minorEastAsia" w:hAnsiTheme="minorEastAsia"/>
                <w:sz w:val="18"/>
                <w:szCs w:val="18"/>
              </w:rPr>
              <w:t>14)</w:t>
            </w:r>
            <w:r w:rsidRPr="005C125D">
              <w:rPr>
                <w:rFonts w:asciiTheme="minorEastAsia" w:hAnsiTheme="minorEastAsia" w:hint="eastAsia"/>
                <w:sz w:val="18"/>
                <w:szCs w:val="18"/>
              </w:rPr>
              <w:t>)</w:t>
            </w:r>
          </w:p>
        </w:tc>
      </w:tr>
      <w:tr w:rsidR="00A2692A" w:rsidRPr="005C125D" w14:paraId="53FBF1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308FA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A8624A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入居者が保険給付の請求を容易に行えるよう、サービス提供証明書を交付しなければなりません。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1738F80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F900AD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3F1AE4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1"/>
        </w:trPr>
        <w:tc>
          <w:tcPr>
            <w:tcW w:w="1559" w:type="dxa"/>
            <w:tcBorders>
              <w:top w:val="single" w:sz="4" w:space="0" w:color="auto"/>
              <w:left w:val="single" w:sz="4" w:space="0" w:color="auto"/>
              <w:right w:val="single" w:sz="4" w:space="0" w:color="auto"/>
            </w:tcBorders>
            <w:shd w:val="clear" w:color="auto" w:fill="auto"/>
          </w:tcPr>
          <w:p w14:paraId="03784BAC" w14:textId="5207734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1</w:t>
            </w:r>
          </w:p>
          <w:p w14:paraId="38FBC52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指定地域密着型介護老人福祉施設入所者生活介護の取扱方針</w:t>
            </w:r>
          </w:p>
        </w:tc>
        <w:tc>
          <w:tcPr>
            <w:tcW w:w="6096" w:type="dxa"/>
            <w:gridSpan w:val="2"/>
            <w:tcBorders>
              <w:top w:val="single" w:sz="4" w:space="0" w:color="auto"/>
              <w:left w:val="single" w:sz="4" w:space="0" w:color="auto"/>
              <w:bottom w:val="nil"/>
              <w:right w:val="single" w:sz="4" w:space="0" w:color="auto"/>
            </w:tcBorders>
            <w:shd w:val="clear" w:color="auto" w:fill="auto"/>
          </w:tcPr>
          <w:p w14:paraId="2DC811F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指定地域密着型介護老人福祉施設入所者生活介護は、入居者が、その有する能力に応じて、自らの生活様式及び生活習慣に沿って自律的な日常生活を営むことができるようにするため、地域密着型施設サービス計画に基づき、入居者の日常生活上の活動について必要な援助を行うことにより、入居者の日常生活を支援するものとして行われ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6F65D033" w14:textId="144175E4" w:rsidR="00A2692A" w:rsidRPr="00ED3D93" w:rsidRDefault="009210C6" w:rsidP="00A2692A">
            <w:pPr>
              <w:spacing w:line="300" w:lineRule="exact"/>
              <w:rPr>
                <w:rFonts w:asciiTheme="minorEastAsia" w:hAnsiTheme="minorEastAsia"/>
                <w:sz w:val="20"/>
                <w:szCs w:val="20"/>
              </w:rPr>
            </w:pPr>
            <w:sdt>
              <w:sdtPr>
                <w:rPr>
                  <w:sz w:val="20"/>
                  <w:szCs w:val="20"/>
                </w:rPr>
                <w:id w:val="-55454203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FF11975" w14:textId="6CA9292A" w:rsidR="00A2692A" w:rsidRPr="00ED3D93" w:rsidRDefault="009210C6" w:rsidP="00A2692A">
            <w:pPr>
              <w:spacing w:line="280" w:lineRule="exact"/>
              <w:rPr>
                <w:rFonts w:asciiTheme="minorEastAsia" w:hAnsiTheme="minorEastAsia"/>
                <w:sz w:val="20"/>
                <w:szCs w:val="20"/>
              </w:rPr>
            </w:pPr>
            <w:sdt>
              <w:sdtPr>
                <w:rPr>
                  <w:sz w:val="20"/>
                  <w:szCs w:val="20"/>
                </w:rPr>
                <w:id w:val="-152031496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F6A6AC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条例第182条第１項</w:t>
            </w:r>
          </w:p>
          <w:p w14:paraId="408E525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FABB56" w14:textId="0BBEC2E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4)</w:t>
            </w:r>
            <w:r w:rsidRPr="005C125D">
              <w:rPr>
                <w:rFonts w:asciiTheme="minorEastAsia" w:hAnsiTheme="minorEastAsia" w:hint="eastAsia"/>
                <w:sz w:val="18"/>
                <w:szCs w:val="18"/>
              </w:rPr>
              <w:t>①</w:t>
            </w:r>
          </w:p>
        </w:tc>
      </w:tr>
      <w:tr w:rsidR="00A2692A" w:rsidRPr="005C125D" w14:paraId="5D5344B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9B6CF8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45293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入居者へのサービスの提供は、入居者が自律的な日常生活を営むことができるよう支援するものとして行わなければな</w:t>
            </w:r>
            <w:r w:rsidRPr="005C125D">
              <w:rPr>
                <w:rFonts w:asciiTheme="minorEastAsia" w:hAnsiTheme="minorEastAsia" w:hint="eastAsia"/>
                <w:szCs w:val="21"/>
              </w:rPr>
              <w:lastRenderedPageBreak/>
              <w:t>りません。</w:t>
            </w:r>
          </w:p>
        </w:tc>
        <w:tc>
          <w:tcPr>
            <w:tcW w:w="992" w:type="dxa"/>
            <w:tcBorders>
              <w:left w:val="single" w:sz="4" w:space="0" w:color="auto"/>
              <w:right w:val="single" w:sz="4" w:space="0" w:color="auto"/>
            </w:tcBorders>
            <w:tcMar>
              <w:left w:w="28" w:type="dxa"/>
              <w:right w:w="28" w:type="dxa"/>
            </w:tcMar>
          </w:tcPr>
          <w:p w14:paraId="494A15E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36A48B" w14:textId="77777777" w:rsidR="00A2692A" w:rsidRPr="005C125D" w:rsidRDefault="00A2692A" w:rsidP="00A2692A">
            <w:pPr>
              <w:jc w:val="left"/>
              <w:rPr>
                <w:rFonts w:asciiTheme="minorEastAsia" w:hAnsiTheme="minorEastAsia"/>
                <w:sz w:val="18"/>
                <w:szCs w:val="18"/>
              </w:rPr>
            </w:pPr>
          </w:p>
        </w:tc>
      </w:tr>
      <w:tr w:rsidR="00A2692A" w:rsidRPr="005C125D" w14:paraId="6163E3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0AAC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245CE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提供に当たっては、入居前の居宅における生活と入居後の生活が連続したものとなるよう配慮することが必要であり、このため従業者は、一人一人の入居者について、個性、心身の状況、入居に至るまでの生活歴とその中で培われてきた生活様式や生活習慣を具体的に把握した上で、その日常生活上の活動を適切に援助してなければなりません。</w:t>
            </w:r>
          </w:p>
        </w:tc>
        <w:tc>
          <w:tcPr>
            <w:tcW w:w="992" w:type="dxa"/>
            <w:tcBorders>
              <w:left w:val="single" w:sz="4" w:space="0" w:color="auto"/>
              <w:right w:val="single" w:sz="4" w:space="0" w:color="auto"/>
            </w:tcBorders>
            <w:tcMar>
              <w:left w:w="28" w:type="dxa"/>
              <w:right w:w="28" w:type="dxa"/>
            </w:tcMar>
          </w:tcPr>
          <w:p w14:paraId="530CBDC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D8FCB8" w14:textId="77777777" w:rsidR="00A2692A" w:rsidRPr="005C125D" w:rsidRDefault="00A2692A" w:rsidP="00A2692A">
            <w:pPr>
              <w:jc w:val="left"/>
              <w:rPr>
                <w:rFonts w:asciiTheme="minorEastAsia" w:hAnsiTheme="minorEastAsia"/>
                <w:sz w:val="18"/>
                <w:szCs w:val="18"/>
              </w:rPr>
            </w:pPr>
          </w:p>
        </w:tc>
      </w:tr>
      <w:tr w:rsidR="00A2692A" w:rsidRPr="005C125D" w14:paraId="75C89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20679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E2C60A" w14:textId="740C869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うしたことから明らかなように、入居者の意向に関わりなく集団で行うゲームや、日常生活動作にない動作を通じた機能訓練など、家庭の中では通常行われないことを行うのは、サービスとして適当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AD457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F3C424E" w14:textId="77777777" w:rsidR="00A2692A" w:rsidRPr="005C125D" w:rsidRDefault="00A2692A" w:rsidP="00A2692A">
            <w:pPr>
              <w:jc w:val="left"/>
              <w:rPr>
                <w:rFonts w:asciiTheme="minorEastAsia" w:hAnsiTheme="minorEastAsia"/>
                <w:sz w:val="18"/>
                <w:szCs w:val="18"/>
              </w:rPr>
            </w:pPr>
          </w:p>
        </w:tc>
      </w:tr>
      <w:tr w:rsidR="00A2692A" w:rsidRPr="005C125D" w14:paraId="03D2ED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2FA55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E5DF2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指定地域密着型介護老人福祉施設入所者生活介護は、各ユニットにおいて入居者がそれぞれの役割を持って生活を営むことができるよう配慮して行われていますか。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56ADD27F" w14:textId="428C4FB3" w:rsidR="00A2692A" w:rsidRPr="00ED3D93" w:rsidRDefault="009210C6" w:rsidP="00A2692A">
            <w:pPr>
              <w:spacing w:line="300" w:lineRule="exact"/>
              <w:rPr>
                <w:rFonts w:asciiTheme="minorEastAsia" w:hAnsiTheme="minorEastAsia"/>
                <w:sz w:val="20"/>
                <w:szCs w:val="20"/>
              </w:rPr>
            </w:pPr>
            <w:sdt>
              <w:sdtPr>
                <w:rPr>
                  <w:sz w:val="20"/>
                  <w:szCs w:val="20"/>
                </w:rPr>
                <w:id w:val="126942981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5714659" w14:textId="46A471FF" w:rsidR="00A2692A" w:rsidRPr="00ED3D93" w:rsidRDefault="009210C6" w:rsidP="00A2692A">
            <w:pPr>
              <w:spacing w:line="280" w:lineRule="exact"/>
              <w:rPr>
                <w:rFonts w:asciiTheme="minorEastAsia" w:hAnsiTheme="minorEastAsia"/>
                <w:sz w:val="20"/>
                <w:szCs w:val="20"/>
              </w:rPr>
            </w:pPr>
            <w:sdt>
              <w:sdtPr>
                <w:rPr>
                  <w:sz w:val="20"/>
                  <w:szCs w:val="20"/>
                </w:rPr>
                <w:id w:val="-127077751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A4B9F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条例第182条第２項</w:t>
            </w:r>
          </w:p>
          <w:p w14:paraId="5B7F3FA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BAAEDB" w14:textId="7D0407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25E37">
              <w:rPr>
                <w:rFonts w:asciiTheme="minorEastAsia" w:hAnsiTheme="minorEastAsia" w:hint="eastAsia"/>
                <w:sz w:val="18"/>
                <w:szCs w:val="18"/>
              </w:rPr>
              <w:t>(</w:t>
            </w:r>
            <w:r w:rsidR="00325E37">
              <w:rPr>
                <w:rFonts w:asciiTheme="minorEastAsia" w:hAnsiTheme="minorEastAsia"/>
                <w:sz w:val="18"/>
                <w:szCs w:val="18"/>
              </w:rPr>
              <w:t>4)</w:t>
            </w:r>
            <w:r w:rsidRPr="005C125D">
              <w:rPr>
                <w:rFonts w:asciiTheme="minorEastAsia" w:hAnsiTheme="minorEastAsia" w:hint="eastAsia"/>
                <w:sz w:val="18"/>
                <w:szCs w:val="18"/>
              </w:rPr>
              <w:t>②</w:t>
            </w:r>
          </w:p>
        </w:tc>
      </w:tr>
      <w:tr w:rsidR="00A2692A" w:rsidRPr="005C125D" w14:paraId="3FF4651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F5428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505AA0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入居者へのサービスの提供は、入居者がユニットにおいて相互に社会的関係を築くことができるよう、それぞれ役割を持って生活を営めるように配慮して行わなければなりません。</w:t>
            </w:r>
          </w:p>
        </w:tc>
        <w:tc>
          <w:tcPr>
            <w:tcW w:w="992" w:type="dxa"/>
            <w:tcBorders>
              <w:left w:val="single" w:sz="4" w:space="0" w:color="auto"/>
              <w:right w:val="single" w:sz="4" w:space="0" w:color="auto"/>
            </w:tcBorders>
            <w:tcMar>
              <w:left w:w="28" w:type="dxa"/>
              <w:right w:w="28" w:type="dxa"/>
            </w:tcMar>
          </w:tcPr>
          <w:p w14:paraId="5558B3D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6F8557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076B1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DD7048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5D1CC6B" w14:textId="2A21FF32"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従業者は、入居者相互の信頼関係が醸成されるよう配慮することが必要ですが、同時に、入居者が他の入居者の生活に過度に干渉し、自律的な生活を損なうことのないようにすることにも配慮が必要です。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C9BF17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58A94A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C721D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75F14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D4290E" w14:textId="2B939626" w:rsidR="00A2692A" w:rsidRPr="003E328E"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指定地域密着型介護老人福祉施設入所者生活介護は、入居者のプライバシーの確保に配慮して行われていますか。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0937ECC2" w14:textId="042B267B" w:rsidR="00A2692A" w:rsidRPr="00ED3D93" w:rsidRDefault="009210C6" w:rsidP="00A2692A">
            <w:pPr>
              <w:spacing w:line="300" w:lineRule="exact"/>
              <w:rPr>
                <w:rFonts w:asciiTheme="minorEastAsia" w:hAnsiTheme="minorEastAsia"/>
                <w:sz w:val="20"/>
                <w:szCs w:val="20"/>
              </w:rPr>
            </w:pPr>
            <w:sdt>
              <w:sdtPr>
                <w:rPr>
                  <w:sz w:val="20"/>
                  <w:szCs w:val="20"/>
                </w:rPr>
                <w:id w:val="202843949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828CE4" w14:textId="5DEEE03B" w:rsidR="00A2692A" w:rsidRPr="00ED3D93" w:rsidRDefault="009210C6" w:rsidP="00A2692A">
            <w:pPr>
              <w:spacing w:line="280" w:lineRule="exact"/>
              <w:rPr>
                <w:rFonts w:asciiTheme="minorEastAsia" w:hAnsiTheme="minorEastAsia"/>
                <w:sz w:val="20"/>
                <w:szCs w:val="20"/>
              </w:rPr>
            </w:pPr>
            <w:sdt>
              <w:sdtPr>
                <w:rPr>
                  <w:sz w:val="20"/>
                  <w:szCs w:val="20"/>
                </w:rPr>
                <w:id w:val="-13675888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63EC6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条例第182条第３項</w:t>
            </w:r>
          </w:p>
        </w:tc>
      </w:tr>
      <w:tr w:rsidR="00A2692A" w:rsidRPr="005C125D" w14:paraId="33F200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00E222F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E6466C5" w14:textId="3313AD3A" w:rsidR="00A2692A" w:rsidRPr="00AF6418"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④</w:t>
            </w:r>
            <w:r w:rsidRPr="005C125D">
              <w:rPr>
                <w:rFonts w:ascii="ＭＳ ゴシック" w:eastAsia="ＭＳ ゴシック" w:hAnsiTheme="minorEastAsia" w:hint="eastAsia"/>
                <w:b/>
                <w:szCs w:val="21"/>
              </w:rPr>
              <w:t xml:space="preserve">　指定地域密着型介護老人福祉施設入所者生活介護は、入居者の自立した生活を支援することを基本として、入居者の要介護状態の軽減又は悪化の防止に資するよう、その者の心身の状況等を常に把握しながら、適切に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6CC79C3C" w14:textId="16A4A656" w:rsidR="00A2692A" w:rsidRPr="00ED3D93" w:rsidRDefault="009210C6" w:rsidP="00A2692A">
            <w:pPr>
              <w:spacing w:line="300" w:lineRule="exact"/>
              <w:rPr>
                <w:rFonts w:asciiTheme="minorEastAsia" w:hAnsiTheme="minorEastAsia"/>
                <w:sz w:val="20"/>
                <w:szCs w:val="20"/>
              </w:rPr>
            </w:pPr>
            <w:sdt>
              <w:sdtPr>
                <w:rPr>
                  <w:sz w:val="20"/>
                  <w:szCs w:val="20"/>
                </w:rPr>
                <w:id w:val="-54289797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0C19B2A" w14:textId="758639CC" w:rsidR="00A2692A" w:rsidRPr="00ED3D93" w:rsidRDefault="009210C6" w:rsidP="00A2692A">
            <w:pPr>
              <w:spacing w:line="280" w:lineRule="exact"/>
              <w:rPr>
                <w:rFonts w:asciiTheme="minorEastAsia" w:hAnsiTheme="minorEastAsia"/>
                <w:sz w:val="20"/>
                <w:szCs w:val="20"/>
              </w:rPr>
            </w:pPr>
            <w:sdt>
              <w:sdtPr>
                <w:rPr>
                  <w:sz w:val="20"/>
                  <w:szCs w:val="20"/>
                </w:rPr>
                <w:id w:val="33264411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6A6D5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条例第182条第４項</w:t>
            </w:r>
          </w:p>
        </w:tc>
      </w:tr>
      <w:tr w:rsidR="00A2692A" w:rsidRPr="005C125D" w14:paraId="1C7C9F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605EF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CBBD5D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従業者は、サービスの提供に当たって、入居者または家族に対し、サービスの提供方法等について、理解しやすいように説明を行っていますか。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D076EE7" w14:textId="34F69D91" w:rsidR="00A2692A" w:rsidRPr="00ED3D93" w:rsidRDefault="009210C6" w:rsidP="00A2692A">
            <w:pPr>
              <w:spacing w:line="300" w:lineRule="exact"/>
              <w:rPr>
                <w:rFonts w:asciiTheme="minorEastAsia" w:hAnsiTheme="minorEastAsia"/>
                <w:sz w:val="20"/>
                <w:szCs w:val="20"/>
              </w:rPr>
            </w:pPr>
            <w:sdt>
              <w:sdtPr>
                <w:rPr>
                  <w:sz w:val="20"/>
                  <w:szCs w:val="20"/>
                </w:rPr>
                <w:id w:val="-127269335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364692" w14:textId="40BD4CF7" w:rsidR="00A2692A" w:rsidRPr="00ED3D93" w:rsidRDefault="009210C6" w:rsidP="00A2692A">
            <w:pPr>
              <w:spacing w:line="280" w:lineRule="exact"/>
              <w:rPr>
                <w:rFonts w:asciiTheme="minorEastAsia" w:hAnsiTheme="minorEastAsia"/>
                <w:sz w:val="20"/>
                <w:szCs w:val="20"/>
              </w:rPr>
            </w:pPr>
            <w:sdt>
              <w:sdtPr>
                <w:rPr>
                  <w:sz w:val="20"/>
                  <w:szCs w:val="20"/>
                </w:rPr>
                <w:id w:val="-3596725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E20C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条例第182条第５項</w:t>
            </w:r>
          </w:p>
        </w:tc>
      </w:tr>
      <w:tr w:rsidR="00A2692A" w:rsidRPr="005C125D" w14:paraId="41FC7B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3FB16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294FA1A" w14:textId="39D83BEE" w:rsidR="00A2692A" w:rsidRPr="00AF6418" w:rsidRDefault="00A2692A"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自ら提供する指定地域密着型介護老人福祉施設入所者生活介護の質の評価を行い、常にその改善を図っていますか。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84B598A" w14:textId="16EFEB9F" w:rsidR="00A2692A" w:rsidRPr="00ED3D93" w:rsidRDefault="009210C6" w:rsidP="00A2692A">
            <w:pPr>
              <w:spacing w:line="300" w:lineRule="exact"/>
              <w:rPr>
                <w:rFonts w:asciiTheme="minorEastAsia" w:hAnsiTheme="minorEastAsia"/>
                <w:sz w:val="20"/>
                <w:szCs w:val="20"/>
              </w:rPr>
            </w:pPr>
            <w:sdt>
              <w:sdtPr>
                <w:rPr>
                  <w:sz w:val="20"/>
                  <w:szCs w:val="20"/>
                </w:rPr>
                <w:id w:val="-25182157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DB6CF69" w14:textId="12F81255" w:rsidR="00A2692A" w:rsidRPr="00ED3D93" w:rsidRDefault="009210C6" w:rsidP="00A2692A">
            <w:pPr>
              <w:spacing w:line="280" w:lineRule="exact"/>
              <w:rPr>
                <w:rFonts w:asciiTheme="minorEastAsia" w:hAnsiTheme="minorEastAsia"/>
                <w:sz w:val="20"/>
                <w:szCs w:val="20"/>
              </w:rPr>
            </w:pPr>
            <w:sdt>
              <w:sdtPr>
                <w:rPr>
                  <w:sz w:val="20"/>
                  <w:szCs w:val="20"/>
                </w:rPr>
                <w:id w:val="-203064285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3FDC8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条例第182条第９項</w:t>
            </w:r>
          </w:p>
        </w:tc>
      </w:tr>
      <w:tr w:rsidR="00A2692A" w:rsidRPr="005C125D" w14:paraId="23F97E1A"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E195C33" w14:textId="0853D2B1"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2</w:t>
            </w:r>
          </w:p>
          <w:p w14:paraId="7DF2CD7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身体的拘束等の禁止</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6C05BBD" w14:textId="0AADD018" w:rsidR="00A2692A" w:rsidRPr="003E328E"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サービスの提供に当たっては、入居者又は他の入居者等の生命又は身体を保護するため緊急やむを得ない場合を除き、身体的拘束等（身体的拘束その他利用者の行動を制限する行為）を行っていませんか。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7C8C4CE1" w14:textId="7E8153C6" w:rsidR="00A2692A" w:rsidRPr="00ED3D93" w:rsidRDefault="009210C6" w:rsidP="00A2692A">
            <w:pPr>
              <w:spacing w:line="300" w:lineRule="exact"/>
              <w:rPr>
                <w:rFonts w:asciiTheme="minorEastAsia" w:hAnsiTheme="minorEastAsia"/>
                <w:sz w:val="20"/>
                <w:szCs w:val="20"/>
              </w:rPr>
            </w:pPr>
            <w:sdt>
              <w:sdtPr>
                <w:rPr>
                  <w:sz w:val="20"/>
                  <w:szCs w:val="20"/>
                </w:rPr>
                <w:id w:val="-142641491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800E8E" w:rsidRPr="00ED3D93">
              <w:rPr>
                <w:rFonts w:asciiTheme="minorEastAsia" w:hAnsiTheme="minorEastAsia" w:hint="eastAsia"/>
                <w:sz w:val="20"/>
                <w:szCs w:val="20"/>
              </w:rPr>
              <w:t>いない</w:t>
            </w:r>
          </w:p>
          <w:p w14:paraId="2D6E512B" w14:textId="5A7F6099" w:rsidR="00A2692A" w:rsidRPr="00ED3D93" w:rsidRDefault="009210C6" w:rsidP="00A2692A">
            <w:pPr>
              <w:spacing w:line="280" w:lineRule="exact"/>
              <w:rPr>
                <w:rFonts w:asciiTheme="minorEastAsia" w:hAnsiTheme="minorEastAsia"/>
                <w:sz w:val="20"/>
                <w:szCs w:val="20"/>
              </w:rPr>
            </w:pPr>
            <w:sdt>
              <w:sdtPr>
                <w:rPr>
                  <w:sz w:val="20"/>
                  <w:szCs w:val="20"/>
                </w:rPr>
                <w:id w:val="-137006504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w:t>
            </w:r>
            <w:r w:rsidR="00800E8E" w:rsidRPr="00ED3D93">
              <w:rPr>
                <w:rFonts w:asciiTheme="minorEastAsia" w:hAnsiTheme="minorEastAsia" w:hint="eastAsia"/>
                <w:sz w:val="20"/>
                <w:szCs w:val="20"/>
              </w:rPr>
              <w:t>る</w:t>
            </w:r>
          </w:p>
        </w:tc>
        <w:tc>
          <w:tcPr>
            <w:tcW w:w="1417" w:type="dxa"/>
            <w:tcBorders>
              <w:top w:val="single" w:sz="4" w:space="0" w:color="auto"/>
              <w:left w:val="single" w:sz="4" w:space="0" w:color="auto"/>
              <w:right w:val="single" w:sz="4" w:space="0" w:color="auto"/>
            </w:tcBorders>
            <w:shd w:val="clear" w:color="auto" w:fill="auto"/>
          </w:tcPr>
          <w:p w14:paraId="7C2CBB2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条例第182条第６項</w:t>
            </w:r>
          </w:p>
          <w:p w14:paraId="5B14D3E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平13老発155</w:t>
            </w:r>
          </w:p>
          <w:p w14:paraId="3B2C0CF2" w14:textId="547258E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１身体拘束ゼロへの手引き</w:t>
            </w:r>
          </w:p>
        </w:tc>
      </w:tr>
      <w:tr w:rsidR="00A2692A" w:rsidRPr="005C125D" w14:paraId="506EF8C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76B4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B8BA01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身体拘束禁止の対象となる具体的行為</w:t>
            </w:r>
          </w:p>
          <w:p w14:paraId="1688902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徘徊しないように、車椅子や椅子、ベッドに体幹や四肢をひも等で縛る。</w:t>
            </w:r>
          </w:p>
          <w:p w14:paraId="100E27AB" w14:textId="77777777" w:rsidR="00A2692A" w:rsidRPr="005C125D" w:rsidRDefault="00A2692A" w:rsidP="00A2692A">
            <w:pPr>
              <w:spacing w:line="280" w:lineRule="exact"/>
              <w:ind w:leftChars="100" w:left="210"/>
              <w:rPr>
                <w:rFonts w:asciiTheme="minorEastAsia" w:hAnsiTheme="minorEastAsia"/>
                <w:szCs w:val="21"/>
              </w:rPr>
            </w:pPr>
            <w:r w:rsidRPr="005C125D">
              <w:rPr>
                <w:rFonts w:asciiTheme="minorEastAsia" w:hAnsiTheme="minorEastAsia" w:hint="eastAsia"/>
                <w:szCs w:val="21"/>
              </w:rPr>
              <w:t>イ　転落しないように、ベッドに体幹や四肢をひも等で縛る。</w:t>
            </w:r>
          </w:p>
          <w:p w14:paraId="0A149142"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自分で降りられないように、ベッドを柵（サイドレール）で囲む。</w:t>
            </w:r>
          </w:p>
          <w:p w14:paraId="5215450D"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点滴・経管栄養等のチューブを抜かないように、四肢をひも等で縛る。</w:t>
            </w:r>
          </w:p>
          <w:p w14:paraId="1506E6C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点滴・経管栄養等のチューブを抜かないように、又は皮膚をかきむしらないように、手指の機能を制限するミトン型の手袋等をつける。</w:t>
            </w:r>
          </w:p>
          <w:p w14:paraId="44D03F14"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lastRenderedPageBreak/>
              <w:t xml:space="preserve">カ　</w:t>
            </w:r>
            <w:r w:rsidRPr="005C125D">
              <w:rPr>
                <w:rFonts w:asciiTheme="minorEastAsia" w:hAnsiTheme="minorEastAsia" w:hint="eastAsia"/>
                <w:spacing w:val="-2"/>
                <w:szCs w:val="21"/>
              </w:rPr>
              <w:t>車椅子や椅子からずり落ちたり、立ち上がったりしないように、Ｙ字型拘束帯や腰ベルト、車椅子テーブルをつける。</w:t>
            </w:r>
          </w:p>
          <w:p w14:paraId="0410B37E"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立ち上がる能力のある人の立ち上がりを妨げるような椅子を使用する。</w:t>
            </w:r>
          </w:p>
        </w:tc>
        <w:tc>
          <w:tcPr>
            <w:tcW w:w="992" w:type="dxa"/>
            <w:tcBorders>
              <w:left w:val="single" w:sz="4" w:space="0" w:color="auto"/>
              <w:right w:val="single" w:sz="4" w:space="0" w:color="auto"/>
            </w:tcBorders>
            <w:tcMar>
              <w:left w:w="28" w:type="dxa"/>
              <w:right w:w="28" w:type="dxa"/>
            </w:tcMar>
          </w:tcPr>
          <w:p w14:paraId="0FC2985B"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75B9BA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0CA85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FE4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A67DFC3"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脱衣やおむつはずしを制限するために、介護衣（つなぎ服）を着せる。</w:t>
            </w:r>
          </w:p>
          <w:p w14:paraId="1E00051F"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ケ　他人への迷惑行為を防ぐために、ベッドなどに体幹や四肢をひも等で縛る。</w:t>
            </w:r>
          </w:p>
          <w:p w14:paraId="01D14278"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コ　</w:t>
            </w:r>
            <w:r w:rsidRPr="005C125D">
              <w:rPr>
                <w:rFonts w:asciiTheme="minorEastAsia" w:hAnsiTheme="minorEastAsia" w:hint="eastAsia"/>
                <w:spacing w:val="-6"/>
                <w:szCs w:val="21"/>
              </w:rPr>
              <w:t>行動を落ち着かせるために、向精神薬を過剰に服用させる。</w:t>
            </w:r>
          </w:p>
          <w:p w14:paraId="53EF9EA7" w14:textId="1F0A5276" w:rsidR="00A2692A" w:rsidRPr="00EE3EF3" w:rsidRDefault="00A2692A" w:rsidP="00EE3EF3">
            <w:pPr>
              <w:spacing w:line="280" w:lineRule="exact"/>
              <w:ind w:leftChars="100" w:left="420" w:hangingChars="100" w:hanging="210"/>
              <w:rPr>
                <w:rFonts w:asciiTheme="minorEastAsia" w:hAnsiTheme="minorEastAsia"/>
                <w:spacing w:val="-4"/>
                <w:szCs w:val="21"/>
              </w:rPr>
            </w:pPr>
            <w:r w:rsidRPr="005C125D">
              <w:rPr>
                <w:rFonts w:asciiTheme="minorEastAsia" w:hAnsiTheme="minorEastAsia" w:hint="eastAsia"/>
                <w:szCs w:val="21"/>
              </w:rPr>
              <w:t xml:space="preserve">サ　</w:t>
            </w:r>
            <w:r w:rsidRPr="005C125D">
              <w:rPr>
                <w:rFonts w:asciiTheme="minorEastAsia" w:hAnsiTheme="minorEastAsia" w:hint="eastAsia"/>
                <w:spacing w:val="-4"/>
                <w:szCs w:val="21"/>
              </w:rPr>
              <w:t>自分の意思で開けることのできない療養室等に隔離する。</w:t>
            </w:r>
          </w:p>
        </w:tc>
        <w:tc>
          <w:tcPr>
            <w:tcW w:w="992" w:type="dxa"/>
            <w:tcBorders>
              <w:left w:val="single" w:sz="4" w:space="0" w:color="auto"/>
              <w:right w:val="single" w:sz="4" w:space="0" w:color="auto"/>
            </w:tcBorders>
            <w:tcMar>
              <w:left w:w="28" w:type="dxa"/>
              <w:right w:w="28" w:type="dxa"/>
            </w:tcMar>
          </w:tcPr>
          <w:p w14:paraId="2AA65B31"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B052E3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40E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5FA08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911BD0" w14:textId="26514122"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の廃止を実現していく取組みは、ケア全体の質の向上や生活環境の改善のきっかけとなるものであり、身体拘束廃止を最終目標とするのではなく、身体拘束廃止に取り組む過程で提起された様々な課題を真摯に受け止め、より良いケアの実現に取り組んでください。</w:t>
            </w:r>
          </w:p>
        </w:tc>
        <w:tc>
          <w:tcPr>
            <w:tcW w:w="992" w:type="dxa"/>
            <w:tcBorders>
              <w:left w:val="single" w:sz="4" w:space="0" w:color="auto"/>
              <w:bottom w:val="single" w:sz="4" w:space="0" w:color="auto"/>
              <w:right w:val="single" w:sz="4" w:space="0" w:color="auto"/>
            </w:tcBorders>
            <w:tcMar>
              <w:left w:w="28" w:type="dxa"/>
              <w:right w:w="28" w:type="dxa"/>
            </w:tcMar>
          </w:tcPr>
          <w:p w14:paraId="2DE4F1DA" w14:textId="77777777" w:rsidR="00A2692A" w:rsidRPr="00ED3D93" w:rsidRDefault="00A2692A" w:rsidP="00A2692A">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431EF24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F5E3B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A1F94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02EF298" w14:textId="56AA1C1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管理者及び従業者は、身体拘束廃止を実現するために正確な事実認識を持っていますか。また、そのための意識啓発に努めていますか。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41D7301" w14:textId="1B04A12D" w:rsidR="00A2692A" w:rsidRPr="00ED3D93" w:rsidRDefault="009210C6" w:rsidP="00A2692A">
            <w:pPr>
              <w:spacing w:line="280" w:lineRule="exact"/>
              <w:rPr>
                <w:rFonts w:asciiTheme="minorEastAsia" w:hAnsiTheme="minorEastAsia"/>
                <w:kern w:val="0"/>
                <w:sz w:val="20"/>
                <w:szCs w:val="20"/>
              </w:rPr>
            </w:pPr>
            <w:sdt>
              <w:sdtPr>
                <w:rPr>
                  <w:sz w:val="20"/>
                  <w:szCs w:val="20"/>
                </w:rPr>
                <w:id w:val="-137438604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28D1D9A3" w14:textId="6D6DF045" w:rsidR="00A2692A" w:rsidRPr="00ED3D93" w:rsidRDefault="009210C6" w:rsidP="00A2692A">
            <w:pPr>
              <w:spacing w:line="280" w:lineRule="exact"/>
              <w:rPr>
                <w:rFonts w:asciiTheme="minorEastAsia" w:hAnsiTheme="minorEastAsia"/>
                <w:kern w:val="0"/>
                <w:sz w:val="20"/>
                <w:szCs w:val="20"/>
              </w:rPr>
            </w:pPr>
            <w:sdt>
              <w:sdtPr>
                <w:rPr>
                  <w:sz w:val="20"/>
                  <w:szCs w:val="20"/>
                </w:rPr>
                <w:id w:val="156189666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9707D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平13老発155</w:t>
            </w:r>
          </w:p>
          <w:p w14:paraId="5E13F9A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２、３</w:t>
            </w:r>
          </w:p>
        </w:tc>
      </w:tr>
      <w:tr w:rsidR="00A01206" w:rsidRPr="005C125D" w14:paraId="55F40AB3"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D192121" w14:textId="77777777" w:rsidR="00A01206" w:rsidRPr="005C125D" w:rsidRDefault="00A01206"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818B27F" w14:textId="70AABBE7" w:rsidR="00A01206" w:rsidRPr="00AF6418" w:rsidRDefault="00A01206"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3E0F3F">
              <w:rPr>
                <w:rFonts w:ascii="ＭＳ ゴシック" w:eastAsia="ＭＳ ゴシック" w:hAnsiTheme="minorEastAsia" w:hint="eastAsia"/>
                <w:b/>
                <w:szCs w:val="21"/>
              </w:rPr>
              <w:t>緊急やむ</w:t>
            </w:r>
            <w:r w:rsidRPr="005C125D">
              <w:rPr>
                <w:rFonts w:ascii="ＭＳ ゴシック" w:eastAsia="ＭＳ ゴシック" w:hAnsiTheme="minorEastAsia" w:hint="eastAsia"/>
                <w:b/>
                <w:szCs w:val="21"/>
              </w:rPr>
              <w:t>を得ず身体的拘束等を行う場合には、その内容等について入居者又はその家族に対しできる限り詳細に説明し、十分な理解を得るよう努めるとともに、身体的拘束等を行った場合は、その態様及び時間、その際の入居者の心身の状況並びに緊急やむを得ない理由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684A53B" w14:textId="58BD6D4C" w:rsidR="00A01206" w:rsidRPr="00ED3D93" w:rsidRDefault="009210C6" w:rsidP="00A2692A">
            <w:pPr>
              <w:spacing w:line="300" w:lineRule="exact"/>
              <w:rPr>
                <w:rFonts w:asciiTheme="minorEastAsia" w:hAnsiTheme="minorEastAsia"/>
                <w:sz w:val="20"/>
                <w:szCs w:val="20"/>
              </w:rPr>
            </w:pPr>
            <w:sdt>
              <w:sdtPr>
                <w:rPr>
                  <w:sz w:val="20"/>
                  <w:szCs w:val="20"/>
                </w:rPr>
                <w:id w:val="1518504543"/>
                <w14:checkbox>
                  <w14:checked w14:val="0"/>
                  <w14:checkedState w14:val="2612" w14:font="ＭＳ ゴシック"/>
                  <w14:uncheckedState w14:val="2610" w14:font="ＭＳ ゴシック"/>
                </w14:checkbox>
              </w:sdtPr>
              <w:sdtContent>
                <w:r w:rsidR="00A01206" w:rsidRPr="00ED3D93">
                  <w:rPr>
                    <w:rFonts w:hAnsi="ＭＳ ゴシック" w:hint="eastAsia"/>
                    <w:sz w:val="20"/>
                    <w:szCs w:val="20"/>
                  </w:rPr>
                  <w:t>☐</w:t>
                </w:r>
              </w:sdtContent>
            </w:sdt>
            <w:r w:rsidR="00A01206" w:rsidRPr="00ED3D93">
              <w:rPr>
                <w:rFonts w:asciiTheme="minorEastAsia" w:hAnsiTheme="minorEastAsia" w:hint="eastAsia"/>
                <w:sz w:val="20"/>
                <w:szCs w:val="20"/>
              </w:rPr>
              <w:t>いる</w:t>
            </w:r>
          </w:p>
          <w:p w14:paraId="79C37BE8" w14:textId="5FCB4946" w:rsidR="00A01206" w:rsidRPr="00ED3D93" w:rsidRDefault="009210C6" w:rsidP="00A2692A">
            <w:pPr>
              <w:spacing w:line="280" w:lineRule="exact"/>
              <w:rPr>
                <w:rFonts w:asciiTheme="minorEastAsia" w:hAnsiTheme="minorEastAsia"/>
                <w:sz w:val="20"/>
                <w:szCs w:val="20"/>
              </w:rPr>
            </w:pPr>
            <w:sdt>
              <w:sdtPr>
                <w:rPr>
                  <w:sz w:val="20"/>
                  <w:szCs w:val="20"/>
                </w:rPr>
                <w:id w:val="-1752725704"/>
                <w14:checkbox>
                  <w14:checked w14:val="0"/>
                  <w14:checkedState w14:val="2612" w14:font="ＭＳ ゴシック"/>
                  <w14:uncheckedState w14:val="2610" w14:font="ＭＳ ゴシック"/>
                </w14:checkbox>
              </w:sdtPr>
              <w:sdtContent>
                <w:r w:rsidR="00A01206" w:rsidRPr="00ED3D93">
                  <w:rPr>
                    <w:rFonts w:hAnsi="ＭＳ ゴシック" w:hint="eastAsia"/>
                    <w:sz w:val="20"/>
                    <w:szCs w:val="20"/>
                  </w:rPr>
                  <w:t>☐</w:t>
                </w:r>
              </w:sdtContent>
            </w:sdt>
            <w:r w:rsidR="00A01206"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B756B51" w14:textId="77777777"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条例第182条第７項</w:t>
            </w:r>
          </w:p>
          <w:p w14:paraId="42A2DBF7" w14:textId="77777777"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平</w:t>
            </w:r>
            <w:r w:rsidRPr="00A37804">
              <w:rPr>
                <w:rFonts w:asciiTheme="minorEastAsia" w:hAnsiTheme="minorEastAsia"/>
                <w:sz w:val="18"/>
                <w:szCs w:val="18"/>
              </w:rPr>
              <w:t>18</w:t>
            </w:r>
            <w:r w:rsidRPr="00A37804">
              <w:rPr>
                <w:rFonts w:asciiTheme="minorEastAsia" w:hAnsiTheme="minorEastAsia" w:hint="eastAsia"/>
                <w:sz w:val="18"/>
                <w:szCs w:val="18"/>
              </w:rPr>
              <w:t>-0331004</w:t>
            </w:r>
          </w:p>
          <w:p w14:paraId="344E90F7" w14:textId="231E2386"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第三の七の５(</w:t>
            </w:r>
            <w:r w:rsidRPr="00A37804">
              <w:rPr>
                <w:rFonts w:asciiTheme="minorEastAsia" w:hAnsiTheme="minorEastAsia"/>
                <w:sz w:val="18"/>
                <w:szCs w:val="18"/>
              </w:rPr>
              <w:t>4)</w:t>
            </w:r>
          </w:p>
          <w:p w14:paraId="74DDCEE5" w14:textId="76C09F84" w:rsidR="00A01206" w:rsidRDefault="00A01206" w:rsidP="00A2692A">
            <w:pPr>
              <w:spacing w:line="240" w:lineRule="exact"/>
              <w:jc w:val="left"/>
              <w:rPr>
                <w:rFonts w:asciiTheme="minorEastAsia" w:hAnsiTheme="minorEastAsia"/>
                <w:sz w:val="18"/>
                <w:szCs w:val="18"/>
              </w:rPr>
            </w:pPr>
          </w:p>
          <w:p w14:paraId="56B4714E" w14:textId="77777777" w:rsidR="00A01206" w:rsidRPr="00A37804" w:rsidRDefault="00A01206" w:rsidP="00A2692A">
            <w:pPr>
              <w:spacing w:line="240" w:lineRule="exact"/>
              <w:jc w:val="left"/>
              <w:rPr>
                <w:rFonts w:asciiTheme="minorEastAsia" w:hAnsiTheme="minorEastAsia"/>
                <w:sz w:val="18"/>
                <w:szCs w:val="18"/>
              </w:rPr>
            </w:pPr>
          </w:p>
          <w:p w14:paraId="7CDD6EE4" w14:textId="5F711818" w:rsidR="00A01206" w:rsidRPr="00A37804" w:rsidRDefault="00A01206"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条例第189条(準用第176条第2項)</w:t>
            </w:r>
          </w:p>
        </w:tc>
      </w:tr>
      <w:tr w:rsidR="00A01206" w:rsidRPr="005C125D" w14:paraId="73AA3E9A" w14:textId="77777777" w:rsidTr="00A012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3"/>
        </w:trPr>
        <w:tc>
          <w:tcPr>
            <w:tcW w:w="1559" w:type="dxa"/>
            <w:vMerge/>
            <w:tcBorders>
              <w:left w:val="single" w:sz="4" w:space="0" w:color="auto"/>
              <w:right w:val="single" w:sz="4" w:space="0" w:color="auto"/>
            </w:tcBorders>
            <w:shd w:val="clear" w:color="auto" w:fill="auto"/>
          </w:tcPr>
          <w:p w14:paraId="0E4B6832" w14:textId="77777777" w:rsidR="00A01206" w:rsidRPr="005C125D" w:rsidRDefault="00A01206"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DE9009B" w14:textId="7B430ABA" w:rsidR="00A01206" w:rsidRPr="005C125D" w:rsidRDefault="00A01206" w:rsidP="00A01206">
            <w:pPr>
              <w:spacing w:line="280" w:lineRule="exact"/>
              <w:rPr>
                <w:rFonts w:asciiTheme="minorEastAsia" w:hAnsiTheme="minorEastAsia"/>
                <w:szCs w:val="21"/>
              </w:rPr>
            </w:pPr>
          </w:p>
        </w:tc>
        <w:tc>
          <w:tcPr>
            <w:tcW w:w="992" w:type="dxa"/>
            <w:vMerge w:val="restart"/>
            <w:tcBorders>
              <w:left w:val="single" w:sz="4" w:space="0" w:color="auto"/>
              <w:right w:val="single" w:sz="4" w:space="0" w:color="auto"/>
            </w:tcBorders>
            <w:tcMar>
              <w:left w:w="28" w:type="dxa"/>
              <w:right w:w="28" w:type="dxa"/>
            </w:tcMar>
          </w:tcPr>
          <w:p w14:paraId="6EC92E38" w14:textId="77777777" w:rsidR="00A01206" w:rsidRPr="00ED3D93" w:rsidRDefault="00A01206"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6FF1A8C" w14:textId="77777777" w:rsidR="00A01206" w:rsidRPr="00A37804" w:rsidRDefault="00A01206" w:rsidP="00A2692A">
            <w:pPr>
              <w:spacing w:line="240" w:lineRule="exact"/>
              <w:jc w:val="left"/>
              <w:rPr>
                <w:rFonts w:asciiTheme="minorEastAsia" w:hAnsiTheme="minorEastAsia"/>
                <w:sz w:val="18"/>
                <w:szCs w:val="18"/>
              </w:rPr>
            </w:pPr>
          </w:p>
        </w:tc>
      </w:tr>
      <w:tr w:rsidR="00A01206" w:rsidRPr="005C125D" w14:paraId="7EBC3D01"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2"/>
        </w:trPr>
        <w:tc>
          <w:tcPr>
            <w:tcW w:w="1559" w:type="dxa"/>
            <w:vMerge/>
            <w:tcBorders>
              <w:left w:val="single" w:sz="4" w:space="0" w:color="auto"/>
              <w:right w:val="single" w:sz="4" w:space="0" w:color="auto"/>
            </w:tcBorders>
            <w:shd w:val="clear" w:color="auto" w:fill="auto"/>
          </w:tcPr>
          <w:p w14:paraId="37572341" w14:textId="77777777" w:rsidR="00A01206" w:rsidRPr="005C125D" w:rsidRDefault="00A01206"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CCFB6FE" w14:textId="77777777" w:rsidR="00A01206" w:rsidRDefault="00A01206" w:rsidP="00AF6418">
            <w:pPr>
              <w:spacing w:line="280" w:lineRule="exact"/>
              <w:ind w:left="100" w:hanging="100"/>
              <w:rPr>
                <w:rFonts w:asciiTheme="minorEastAsia" w:hAnsiTheme="minorEastAsia"/>
                <w:szCs w:val="21"/>
              </w:rPr>
            </w:pPr>
            <w:r w:rsidRPr="005C125D">
              <w:rPr>
                <w:rFonts w:asciiTheme="minorEastAsia" w:hAnsiTheme="minorEastAsia" w:hint="eastAsia"/>
                <w:szCs w:val="21"/>
              </w:rPr>
              <w:t>※　身体的拘束等の記録は、５年間保存してください。</w:t>
            </w:r>
          </w:p>
          <w:p w14:paraId="24F057BF" w14:textId="2375E49A" w:rsidR="00A01206" w:rsidRPr="00A01206" w:rsidRDefault="00A01206" w:rsidP="00AF6418">
            <w:pPr>
              <w:spacing w:line="280" w:lineRule="exact"/>
              <w:ind w:left="100" w:hanging="100"/>
              <w:rPr>
                <w:rFonts w:asciiTheme="minorEastAsia" w:hAnsiTheme="minorEastAsia"/>
                <w:szCs w:val="21"/>
              </w:rPr>
            </w:pPr>
          </w:p>
        </w:tc>
        <w:tc>
          <w:tcPr>
            <w:tcW w:w="992" w:type="dxa"/>
            <w:vMerge/>
            <w:tcBorders>
              <w:left w:val="single" w:sz="4" w:space="0" w:color="auto"/>
              <w:right w:val="single" w:sz="4" w:space="0" w:color="auto"/>
            </w:tcBorders>
            <w:tcMar>
              <w:left w:w="28" w:type="dxa"/>
              <w:right w:w="28" w:type="dxa"/>
            </w:tcMar>
          </w:tcPr>
          <w:p w14:paraId="3362F9C7" w14:textId="77777777" w:rsidR="00A01206" w:rsidRPr="00ED3D93" w:rsidRDefault="00A01206"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7151464" w14:textId="77777777" w:rsidR="00A01206" w:rsidRPr="00A37804" w:rsidRDefault="00A01206" w:rsidP="00A2692A">
            <w:pPr>
              <w:spacing w:line="240" w:lineRule="exact"/>
              <w:jc w:val="left"/>
              <w:rPr>
                <w:rFonts w:asciiTheme="minorEastAsia" w:hAnsiTheme="minorEastAsia"/>
                <w:sz w:val="18"/>
                <w:szCs w:val="18"/>
              </w:rPr>
            </w:pPr>
          </w:p>
        </w:tc>
      </w:tr>
      <w:tr w:rsidR="00A2692A" w:rsidRPr="005C125D" w14:paraId="5787CA19" w14:textId="77777777" w:rsidTr="00E232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523BF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CD42976" w14:textId="3425C50E" w:rsidR="00A2692A" w:rsidRPr="005C125D" w:rsidRDefault="00A2692A" w:rsidP="00A2692A">
            <w:pPr>
              <w:spacing w:line="280" w:lineRule="exact"/>
              <w:ind w:left="210" w:hangingChars="100" w:hanging="210"/>
              <w:rPr>
                <w:rFonts w:asciiTheme="minorEastAsia" w:hAnsiTheme="minorEastAsia"/>
                <w:szCs w:val="21"/>
              </w:rPr>
            </w:pPr>
            <w:r w:rsidRPr="00A01206">
              <w:rPr>
                <w:rFonts w:ascii="ＭＳ 明朝" w:eastAsia="ＭＳ 明朝" w:cs="Times New Roman" w:hint="eastAsia"/>
                <w:color w:val="FF0000"/>
              </w:rPr>
              <w:t>※　緊急やむを得ない理由については、切迫性、非代替性及び一時性の</w:t>
            </w:r>
            <w:r w:rsidRPr="00A01206">
              <w:rPr>
                <w:rFonts w:ascii="ＭＳ 明朝" w:eastAsia="ＭＳ 明朝" w:cs="Times New Roman"/>
                <w:color w:val="FF0000"/>
              </w:rPr>
              <w:t>３つの要件を満たすことについて、組織等としてこれらの要件の確認</w:t>
            </w:r>
            <w:r w:rsidRPr="00A01206">
              <w:rPr>
                <w:rFonts w:ascii="ＭＳ 明朝" w:eastAsia="ＭＳ 明朝" w:cs="Times New Roman" w:hint="eastAsia"/>
                <w:color w:val="FF0000"/>
              </w:rPr>
              <w:t>等の手続きを極めて慎重に行うこととし、その具体的な内容について記録しておくことが必要です。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1247518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A61F901" w14:textId="77777777" w:rsidR="00A2692A" w:rsidRPr="00A37804" w:rsidRDefault="00A2692A"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平</w:t>
            </w:r>
            <w:r w:rsidRPr="00A37804">
              <w:rPr>
                <w:rFonts w:asciiTheme="minorEastAsia" w:hAnsiTheme="minorEastAsia"/>
                <w:sz w:val="18"/>
                <w:szCs w:val="18"/>
              </w:rPr>
              <w:t>18</w:t>
            </w:r>
            <w:r w:rsidRPr="00A37804">
              <w:rPr>
                <w:rFonts w:asciiTheme="minorEastAsia" w:hAnsiTheme="minorEastAsia" w:hint="eastAsia"/>
                <w:sz w:val="18"/>
                <w:szCs w:val="18"/>
              </w:rPr>
              <w:t>-0331004</w:t>
            </w:r>
          </w:p>
          <w:p w14:paraId="550FBB0D" w14:textId="2F7615BB" w:rsidR="00A2692A" w:rsidRPr="00A37804" w:rsidRDefault="00A2692A" w:rsidP="00A2692A">
            <w:pPr>
              <w:spacing w:line="240" w:lineRule="exact"/>
              <w:jc w:val="left"/>
              <w:rPr>
                <w:rFonts w:asciiTheme="minorEastAsia" w:hAnsiTheme="minorEastAsia"/>
                <w:sz w:val="18"/>
                <w:szCs w:val="18"/>
              </w:rPr>
            </w:pPr>
            <w:r w:rsidRPr="00A37804">
              <w:rPr>
                <w:rFonts w:asciiTheme="minorEastAsia" w:hAnsiTheme="minorEastAsia" w:hint="eastAsia"/>
                <w:sz w:val="18"/>
                <w:szCs w:val="18"/>
              </w:rPr>
              <w:t>第三の七の５</w:t>
            </w:r>
            <w:r w:rsidR="000B2B45" w:rsidRPr="00A37804">
              <w:rPr>
                <w:rFonts w:asciiTheme="minorEastAsia" w:hAnsiTheme="minorEastAsia"/>
                <w:sz w:val="18"/>
                <w:szCs w:val="18"/>
              </w:rPr>
              <w:t>(4)</w:t>
            </w:r>
            <w:r w:rsidRPr="00A37804">
              <w:rPr>
                <w:rFonts w:asciiTheme="minorEastAsia" w:hAnsiTheme="minorEastAsia" w:hint="eastAsia"/>
                <w:sz w:val="18"/>
                <w:szCs w:val="18"/>
              </w:rPr>
              <w:t>③</w:t>
            </w:r>
          </w:p>
        </w:tc>
      </w:tr>
      <w:tr w:rsidR="00A2692A" w:rsidRPr="005C125D" w14:paraId="10D9A27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30A0A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908A61" w14:textId="058FF9CF"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身体的拘束等の適正化のための対策を検討する委員会（以下「身体的</w:t>
            </w:r>
            <w:r w:rsidRPr="00B1670C">
              <w:rPr>
                <w:rFonts w:ascii="ＭＳ ゴシック" w:eastAsia="ＭＳ ゴシック" w:hAnsiTheme="minorEastAsia" w:hint="eastAsia"/>
                <w:b/>
                <w:szCs w:val="21"/>
              </w:rPr>
              <w:t>拘束</w:t>
            </w:r>
            <w:r w:rsidR="00E00920" w:rsidRPr="00A01206">
              <w:rPr>
                <w:rFonts w:ascii="ＭＳ ゴシック" w:eastAsia="ＭＳ ゴシック" w:hAnsiTheme="minorEastAsia" w:hint="eastAsia"/>
                <w:b/>
                <w:color w:val="FF0000"/>
                <w:szCs w:val="21"/>
              </w:rPr>
              <w:t>等</w:t>
            </w:r>
            <w:r w:rsidRPr="00B1670C">
              <w:rPr>
                <w:rFonts w:ascii="ＭＳ ゴシック" w:eastAsia="ＭＳ ゴシック" w:hAnsiTheme="minorEastAsia" w:hint="eastAsia"/>
                <w:b/>
                <w:szCs w:val="21"/>
              </w:rPr>
              <w:t>適正化検</w:t>
            </w:r>
            <w:r w:rsidRPr="005C125D">
              <w:rPr>
                <w:rFonts w:ascii="ＭＳ ゴシック" w:eastAsia="ＭＳ ゴシック" w:hAnsiTheme="minorEastAsia" w:hint="eastAsia"/>
                <w:b/>
                <w:szCs w:val="21"/>
              </w:rPr>
              <w:t>討委員会」という。）を３月に１回以上開催するとともに、その結果について、介護職員その他の従業者に周知徹底を図っていますか。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5195EF0" w14:textId="39E85A17" w:rsidR="00A2692A" w:rsidRPr="00ED3D93" w:rsidRDefault="009210C6" w:rsidP="00A2692A">
            <w:pPr>
              <w:spacing w:line="280" w:lineRule="exact"/>
              <w:jc w:val="left"/>
              <w:rPr>
                <w:rFonts w:asciiTheme="minorEastAsia" w:hAnsiTheme="minorEastAsia"/>
                <w:sz w:val="20"/>
                <w:szCs w:val="20"/>
              </w:rPr>
            </w:pPr>
            <w:sdt>
              <w:sdtPr>
                <w:rPr>
                  <w:sz w:val="20"/>
                  <w:szCs w:val="20"/>
                </w:rPr>
                <w:id w:val="214238235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95C03C4" w14:textId="3EDB90F7" w:rsidR="00A2692A" w:rsidRPr="00ED3D93" w:rsidRDefault="009210C6" w:rsidP="00A2692A">
            <w:pPr>
              <w:spacing w:line="280" w:lineRule="exact"/>
              <w:jc w:val="left"/>
              <w:rPr>
                <w:rFonts w:asciiTheme="minorEastAsia" w:hAnsiTheme="minorEastAsia"/>
                <w:sz w:val="20"/>
                <w:szCs w:val="20"/>
              </w:rPr>
            </w:pPr>
            <w:sdt>
              <w:sdtPr>
                <w:rPr>
                  <w:sz w:val="20"/>
                  <w:szCs w:val="20"/>
                </w:rPr>
                <w:id w:val="-157604831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A09433A" w14:textId="77777777" w:rsidR="00A2692A" w:rsidRPr="009C5BE4" w:rsidRDefault="00A2692A" w:rsidP="00A2692A">
            <w:pPr>
              <w:spacing w:line="240" w:lineRule="exact"/>
              <w:jc w:val="left"/>
              <w:rPr>
                <w:rFonts w:asciiTheme="minorEastAsia" w:hAnsiTheme="minorEastAsia"/>
                <w:sz w:val="18"/>
                <w:szCs w:val="18"/>
              </w:rPr>
            </w:pPr>
            <w:r w:rsidRPr="009C5BE4">
              <w:rPr>
                <w:rFonts w:asciiTheme="minorEastAsia" w:hAnsiTheme="minorEastAsia" w:hint="eastAsia"/>
                <w:sz w:val="18"/>
                <w:szCs w:val="18"/>
              </w:rPr>
              <w:t>条例第157条</w:t>
            </w:r>
          </w:p>
          <w:p w14:paraId="5064FDC8" w14:textId="77777777" w:rsidR="00A2692A" w:rsidRPr="009C5BE4" w:rsidRDefault="00A2692A" w:rsidP="00A2692A">
            <w:pPr>
              <w:spacing w:line="240" w:lineRule="exact"/>
              <w:jc w:val="left"/>
              <w:rPr>
                <w:rFonts w:asciiTheme="minorEastAsia" w:hAnsiTheme="minorEastAsia"/>
                <w:sz w:val="18"/>
                <w:szCs w:val="18"/>
              </w:rPr>
            </w:pPr>
            <w:r w:rsidRPr="009C5BE4">
              <w:rPr>
                <w:rFonts w:asciiTheme="minorEastAsia" w:hAnsiTheme="minorEastAsia" w:hint="eastAsia"/>
                <w:sz w:val="18"/>
                <w:szCs w:val="18"/>
              </w:rPr>
              <w:t>第6項第1号</w:t>
            </w:r>
          </w:p>
          <w:p w14:paraId="4D68C948" w14:textId="77777777" w:rsidR="00A2692A" w:rsidRPr="009C5BE4" w:rsidRDefault="00A2692A" w:rsidP="00A2692A">
            <w:pPr>
              <w:spacing w:line="240" w:lineRule="exact"/>
              <w:jc w:val="left"/>
              <w:rPr>
                <w:rFonts w:asciiTheme="minorEastAsia" w:hAnsiTheme="minorEastAsia"/>
                <w:sz w:val="18"/>
                <w:szCs w:val="18"/>
              </w:rPr>
            </w:pPr>
            <w:r w:rsidRPr="009C5BE4">
              <w:rPr>
                <w:rFonts w:asciiTheme="minorEastAsia" w:hAnsiTheme="minorEastAsia" w:hint="eastAsia"/>
                <w:sz w:val="18"/>
                <w:szCs w:val="18"/>
              </w:rPr>
              <w:t>平18-0331004</w:t>
            </w:r>
          </w:p>
          <w:p w14:paraId="47FEB103" w14:textId="6F10B09A" w:rsidR="00A2692A" w:rsidRPr="005C125D" w:rsidRDefault="00A2692A" w:rsidP="00A2692A">
            <w:pPr>
              <w:spacing w:line="240" w:lineRule="exact"/>
              <w:jc w:val="left"/>
              <w:rPr>
                <w:rFonts w:asciiTheme="minorEastAsia" w:hAnsiTheme="minorEastAsia"/>
                <w:sz w:val="18"/>
                <w:szCs w:val="18"/>
              </w:rPr>
            </w:pPr>
            <w:r w:rsidRPr="00B1670C">
              <w:rPr>
                <w:rFonts w:asciiTheme="minorEastAsia" w:hAnsiTheme="minorEastAsia" w:hint="eastAsia"/>
                <w:sz w:val="18"/>
                <w:szCs w:val="18"/>
              </w:rPr>
              <w:t>第三の七の５</w:t>
            </w:r>
            <w:r w:rsidR="000B2B45" w:rsidRPr="00B1670C">
              <w:rPr>
                <w:rFonts w:asciiTheme="minorEastAsia" w:hAnsiTheme="minorEastAsia"/>
                <w:sz w:val="18"/>
                <w:szCs w:val="18"/>
              </w:rPr>
              <w:t>(4)</w:t>
            </w:r>
            <w:r w:rsidRPr="00B1670C">
              <w:rPr>
                <w:rFonts w:asciiTheme="minorEastAsia" w:hAnsiTheme="minorEastAsia" w:hint="eastAsia"/>
                <w:sz w:val="18"/>
                <w:szCs w:val="18"/>
              </w:rPr>
              <w:t>④</w:t>
            </w:r>
          </w:p>
        </w:tc>
      </w:tr>
      <w:tr w:rsidR="00A2692A" w:rsidRPr="005C125D" w14:paraId="4FE1B8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AC26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38C6DCC" w14:textId="675A048A" w:rsidR="00A2692A"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「身体的拘束</w:t>
            </w:r>
            <w:r w:rsidR="00E00920" w:rsidRPr="00A01206">
              <w:rPr>
                <w:rFonts w:asciiTheme="minorEastAsia" w:hAnsiTheme="minorEastAsia" w:hint="eastAsia"/>
                <w:color w:val="FF0000"/>
                <w:szCs w:val="21"/>
              </w:rPr>
              <w:t>等</w:t>
            </w:r>
            <w:r w:rsidRPr="005C125D">
              <w:rPr>
                <w:rFonts w:asciiTheme="minorEastAsia" w:hAnsiTheme="minorEastAsia" w:hint="eastAsia"/>
                <w:szCs w:val="21"/>
              </w:rPr>
              <w:t>適正化検討委員会」とは、身体的拘束等の適正化のための対策を検討する委員会であり、幅広い職種（例えば、施設長（管理者）、事務長、医師、看護職員、介護職員、生活相談員）により構成</w:t>
            </w:r>
            <w:r w:rsidRPr="00B1670C">
              <w:rPr>
                <w:rFonts w:asciiTheme="minorEastAsia" w:hAnsiTheme="minorEastAsia" w:hint="eastAsia"/>
                <w:szCs w:val="21"/>
              </w:rPr>
              <w:t>します。構成メンバーの責務及び役割分担を明確にするとともに、</w:t>
            </w:r>
            <w:r w:rsidRPr="005C125D">
              <w:rPr>
                <w:rFonts w:asciiTheme="minorEastAsia" w:hAnsiTheme="minorEastAsia" w:hint="eastAsia"/>
                <w:szCs w:val="21"/>
              </w:rPr>
              <w:t>身体的拘束等の適正化対応策を担当する者を決めておくことが必要です。</w:t>
            </w:r>
          </w:p>
          <w:p w14:paraId="562C507F" w14:textId="2F74302C" w:rsidR="00A2692A" w:rsidRDefault="00A2692A" w:rsidP="00A2692A">
            <w:pPr>
              <w:spacing w:line="280" w:lineRule="exact"/>
              <w:ind w:left="210" w:hangingChars="100" w:hanging="210"/>
              <w:rPr>
                <w:rFonts w:ascii="ＭＳ 明朝" w:eastAsia="ＭＳ 明朝" w:cs="Times New Roman"/>
                <w:color w:val="FF0000"/>
              </w:rPr>
            </w:pPr>
            <w:r>
              <w:rPr>
                <w:rFonts w:asciiTheme="minorEastAsia" w:hAnsiTheme="minorEastAsia" w:hint="eastAsia"/>
                <w:szCs w:val="21"/>
              </w:rPr>
              <w:t xml:space="preserve">　　</w:t>
            </w:r>
            <w:r>
              <w:rPr>
                <w:rFonts w:ascii="ＭＳ 明朝" w:eastAsia="ＭＳ 明朝" w:cs="Times New Roman" w:hint="eastAsia"/>
                <w:color w:val="FF0000"/>
              </w:rPr>
              <w:t>なお、</w:t>
            </w:r>
            <w:r w:rsidRPr="00C622C1">
              <w:rPr>
                <w:rFonts w:ascii="ＭＳ 明朝" w:eastAsia="ＭＳ 明朝" w:cs="Times New Roman" w:hint="eastAsia"/>
                <w:color w:val="FF0000"/>
              </w:rPr>
              <w:t>身体的拘束等適正化対応策を担当する者は、同一</w:t>
            </w:r>
            <w:r w:rsidRPr="00C622C1">
              <w:rPr>
                <w:rFonts w:ascii="ＭＳ 明朝" w:eastAsia="ＭＳ 明朝" w:cs="Times New Roman"/>
                <w:color w:val="FF0000"/>
              </w:rPr>
              <w:t>施設内での複数担当 (</w:t>
            </w:r>
            <w:r w:rsidRPr="00C622C1">
              <w:rPr>
                <w:rFonts w:ascii="ＭＳ 明朝" w:eastAsia="ＭＳ 明朝" w:cs="Times New Roman" w:hint="eastAsia"/>
                <w:color w:val="FF0000"/>
              </w:rPr>
              <w:t>身体的拘束等適正化担当者、褥瘡予防対策担当者</w:t>
            </w:r>
            <w:r w:rsidR="00E00920" w:rsidRPr="00E00920">
              <w:rPr>
                <w:rFonts w:ascii="ＭＳ 明朝" w:eastAsia="ＭＳ 明朝" w:cs="Times New Roman" w:hint="eastAsia"/>
                <w:color w:val="FF0000"/>
              </w:rPr>
              <w:t>（看護師が望ましい。）</w:t>
            </w:r>
            <w:r w:rsidRPr="00C622C1">
              <w:rPr>
                <w:rFonts w:ascii="ＭＳ 明朝" w:eastAsia="ＭＳ 明朝" w:cs="Times New Roman" w:hint="eastAsia"/>
                <w:color w:val="FF0000"/>
              </w:rPr>
              <w:t>、感染対策担当者</w:t>
            </w:r>
            <w:r w:rsidR="00E00920" w:rsidRPr="00E00920">
              <w:rPr>
                <w:rFonts w:ascii="ＭＳ 明朝" w:eastAsia="ＭＳ 明朝" w:cs="Times New Roman" w:hint="eastAsia"/>
                <w:color w:val="FF0000"/>
              </w:rPr>
              <w:t>（看護師が望ましい。）</w:t>
            </w:r>
            <w:r w:rsidRPr="00C622C1">
              <w:rPr>
                <w:rFonts w:ascii="ＭＳ 明朝" w:eastAsia="ＭＳ 明朝" w:cs="Times New Roman" w:hint="eastAsia"/>
                <w:color w:val="FF0000"/>
              </w:rPr>
              <w:t>、事故の発生又はその再発を防止するための措置を適切に実施するための担当者、虐待の発生又はその再発を防止するための措置を適切に実施するための担当者</w:t>
            </w:r>
            <w:r w:rsidRPr="00C622C1">
              <w:rPr>
                <w:rFonts w:ascii="ＭＳ 明朝" w:eastAsia="ＭＳ 明朝" w:cs="Times New Roman"/>
                <w:color w:val="FF0000"/>
              </w:rPr>
              <w:t>)の兼務や他の事業所・施設</w:t>
            </w:r>
            <w:r w:rsidRPr="00C622C1">
              <w:rPr>
                <w:rFonts w:ascii="ＭＳ 明朝" w:eastAsia="ＭＳ 明朝" w:cs="Times New Roman" w:hint="eastAsia"/>
                <w:color w:val="FF0000"/>
              </w:rPr>
              <w:t>等との担当</w:t>
            </w:r>
            <w:r w:rsidRPr="00C622C1">
              <w:rPr>
                <w:rFonts w:ascii="ＭＳ 明朝" w:eastAsia="ＭＳ 明朝" w:cs="Times New Roman"/>
                <w:color w:val="FF0000"/>
              </w:rPr>
              <w:t>の兼務については、担当者としての職務に支障がなければ</w:t>
            </w:r>
            <w:r w:rsidRPr="00C622C1">
              <w:rPr>
                <w:rFonts w:ascii="ＭＳ 明朝" w:eastAsia="ＭＳ 明朝" w:cs="Times New Roman" w:hint="eastAsia"/>
                <w:color w:val="FF0000"/>
              </w:rPr>
              <w:t>差し支えありません。</w:t>
            </w:r>
          </w:p>
          <w:p w14:paraId="0F2809AE" w14:textId="0E360DD3" w:rsidR="00A2692A" w:rsidRPr="005C125D" w:rsidRDefault="00A2692A" w:rsidP="00A2692A">
            <w:pPr>
              <w:spacing w:line="280" w:lineRule="exact"/>
              <w:ind w:left="210" w:hangingChars="100" w:hanging="210"/>
              <w:rPr>
                <w:rFonts w:asciiTheme="minorEastAsia" w:hAnsiTheme="minorEastAsia"/>
                <w:szCs w:val="21"/>
              </w:rPr>
            </w:pPr>
            <w:r>
              <w:rPr>
                <w:rFonts w:asciiTheme="minorEastAsia" w:hAnsiTheme="minorEastAsia" w:hint="eastAsia"/>
                <w:szCs w:val="21"/>
              </w:rPr>
              <w:lastRenderedPageBreak/>
              <w:t xml:space="preserve">　　</w:t>
            </w:r>
            <w:r w:rsidRPr="00C622C1">
              <w:rPr>
                <w:rFonts w:ascii="ＭＳ 明朝" w:eastAsia="ＭＳ 明朝" w:cs="Times New Roman" w:hint="eastAsia"/>
                <w:color w:val="FF0000"/>
              </w:rPr>
              <w:t>ただし、日常的に兼務先の各事業所内の業務に従事しており、</w:t>
            </w:r>
            <w:r w:rsidRPr="00C622C1">
              <w:rPr>
                <w:rFonts w:ascii="ＭＳ 明朝" w:eastAsia="ＭＳ 明朝" w:cs="Times New Roman"/>
                <w:color w:val="FF0000"/>
              </w:rPr>
              <w:t>入居者や施設の状況を適切に把握している者など、各担当者とし</w:t>
            </w:r>
            <w:r w:rsidRPr="00C622C1">
              <w:rPr>
                <w:rFonts w:ascii="ＭＳ 明朝" w:eastAsia="ＭＳ 明朝" w:cs="Times New Roman" w:hint="eastAsia"/>
                <w:color w:val="FF0000"/>
              </w:rPr>
              <w:t>ての職務を遂行する上で支障がないと考えられる者を選任してください。</w:t>
            </w:r>
          </w:p>
        </w:tc>
        <w:tc>
          <w:tcPr>
            <w:tcW w:w="992" w:type="dxa"/>
            <w:tcBorders>
              <w:left w:val="single" w:sz="4" w:space="0" w:color="auto"/>
              <w:right w:val="single" w:sz="4" w:space="0" w:color="auto"/>
            </w:tcBorders>
            <w:tcMar>
              <w:left w:w="28" w:type="dxa"/>
              <w:right w:w="28" w:type="dxa"/>
            </w:tcMar>
          </w:tcPr>
          <w:p w14:paraId="0E080219"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4541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35FADB6"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20F6C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2A7EC75" w14:textId="29DB2345" w:rsidR="00A2692A" w:rsidRPr="00B1670C" w:rsidRDefault="00A2692A" w:rsidP="00A2692A">
            <w:pPr>
              <w:spacing w:line="280" w:lineRule="exact"/>
              <w:ind w:leftChars="100" w:left="210" w:firstLineChars="100" w:firstLine="210"/>
              <w:rPr>
                <w:rFonts w:asciiTheme="minorEastAsia" w:hAnsiTheme="minorEastAsia"/>
                <w:szCs w:val="21"/>
              </w:rPr>
            </w:pPr>
            <w:r w:rsidRPr="00B1670C">
              <w:rPr>
                <w:rFonts w:asciiTheme="minorEastAsia" w:hAnsiTheme="minorEastAsia" w:hint="eastAsia"/>
                <w:szCs w:val="21"/>
              </w:rPr>
              <w:t>なお、身体的拘束</w:t>
            </w:r>
            <w:r w:rsidR="00E00920" w:rsidRPr="00B1670C">
              <w:rPr>
                <w:rFonts w:asciiTheme="minorEastAsia" w:hAnsiTheme="minorEastAsia" w:hint="eastAsia"/>
                <w:szCs w:val="21"/>
              </w:rPr>
              <w:t>等</w:t>
            </w:r>
            <w:r w:rsidRPr="00B1670C">
              <w:rPr>
                <w:rFonts w:asciiTheme="minorEastAsia" w:hAnsiTheme="minorEastAsia" w:hint="eastAsia"/>
                <w:szCs w:val="21"/>
              </w:rPr>
              <w:t>適正化検討委員会は、関係する職種、取り扱う事項等が相互に関係が深いと認められる他の会議体を設置している場合、これと一体的に設置・運営することとして差し支えありません。</w:t>
            </w:r>
          </w:p>
        </w:tc>
        <w:tc>
          <w:tcPr>
            <w:tcW w:w="992" w:type="dxa"/>
            <w:tcBorders>
              <w:left w:val="single" w:sz="4" w:space="0" w:color="auto"/>
              <w:right w:val="single" w:sz="4" w:space="0" w:color="auto"/>
            </w:tcBorders>
            <w:tcMar>
              <w:left w:w="28" w:type="dxa"/>
              <w:right w:w="28" w:type="dxa"/>
            </w:tcMar>
          </w:tcPr>
          <w:p w14:paraId="2F273F3D"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FB1CF0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2AB40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9D474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73537B" w14:textId="5B18A84D" w:rsidR="00A2692A" w:rsidRPr="00B1670C" w:rsidRDefault="00A2692A" w:rsidP="00A2692A">
            <w:pPr>
              <w:spacing w:line="280" w:lineRule="exact"/>
              <w:ind w:leftChars="100" w:left="210" w:firstLineChars="100" w:firstLine="210"/>
              <w:rPr>
                <w:rFonts w:asciiTheme="minorEastAsia" w:hAnsiTheme="minorEastAsia"/>
                <w:szCs w:val="21"/>
              </w:rPr>
            </w:pPr>
            <w:r w:rsidRPr="00B1670C">
              <w:rPr>
                <w:rFonts w:asciiTheme="minorEastAsia" w:hAnsiTheme="minorEastAsia" w:hint="eastAsia"/>
                <w:szCs w:val="21"/>
              </w:rPr>
              <w:t>施設が、報告、改善のための方策を定め、周知徹底する目的は、身体的拘束等の適正化について、施設全体で情報共有し、今後の再発防止につなげるためのものであり、決して従業者の懲罰を目的としたものではないことに留意することが必要です。</w:t>
            </w:r>
          </w:p>
        </w:tc>
        <w:tc>
          <w:tcPr>
            <w:tcW w:w="992" w:type="dxa"/>
            <w:tcBorders>
              <w:left w:val="single" w:sz="4" w:space="0" w:color="auto"/>
              <w:right w:val="single" w:sz="4" w:space="0" w:color="auto"/>
            </w:tcBorders>
            <w:tcMar>
              <w:left w:w="28" w:type="dxa"/>
              <w:right w:w="28" w:type="dxa"/>
            </w:tcMar>
          </w:tcPr>
          <w:p w14:paraId="21567EF6"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515EB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783C2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91721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DD28FE8" w14:textId="618E6BC1" w:rsidR="00A2692A" w:rsidRPr="00B1670C" w:rsidRDefault="00A2692A" w:rsidP="00A2692A">
            <w:pPr>
              <w:spacing w:line="280" w:lineRule="exact"/>
              <w:ind w:leftChars="100" w:left="210" w:firstLineChars="100" w:firstLine="210"/>
              <w:rPr>
                <w:rFonts w:asciiTheme="minorEastAsia" w:hAnsiTheme="minorEastAsia"/>
                <w:szCs w:val="21"/>
              </w:rPr>
            </w:pPr>
            <w:r w:rsidRPr="00B1670C">
              <w:rPr>
                <w:rFonts w:asciiTheme="minorEastAsia" w:hAnsiTheme="minorEastAsia" w:hint="eastAsia"/>
                <w:szCs w:val="21"/>
              </w:rPr>
              <w:t>具体的には、次のようなことを想定しまいます。</w:t>
            </w:r>
          </w:p>
        </w:tc>
        <w:tc>
          <w:tcPr>
            <w:tcW w:w="992" w:type="dxa"/>
            <w:tcBorders>
              <w:left w:val="single" w:sz="4" w:space="0" w:color="auto"/>
              <w:right w:val="single" w:sz="4" w:space="0" w:color="auto"/>
            </w:tcBorders>
            <w:tcMar>
              <w:left w:w="28" w:type="dxa"/>
              <w:right w:w="28" w:type="dxa"/>
            </w:tcMar>
          </w:tcPr>
          <w:p w14:paraId="51E78FEC" w14:textId="77777777" w:rsidR="00A2692A" w:rsidRPr="00ED3D93" w:rsidRDefault="00A2692A" w:rsidP="00A2692A">
            <w:pPr>
              <w:spacing w:line="280" w:lineRule="exact"/>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89260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CB3B7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5EDC1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2DFA27" w14:textId="77777777" w:rsidR="00A2692A" w:rsidRPr="00B1670C" w:rsidRDefault="00A2692A" w:rsidP="00A2692A">
            <w:pPr>
              <w:spacing w:line="280" w:lineRule="exact"/>
              <w:ind w:leftChars="100" w:left="420" w:hangingChars="100" w:hanging="210"/>
              <w:rPr>
                <w:rFonts w:asciiTheme="minorEastAsia" w:hAnsiTheme="minorEastAsia"/>
                <w:szCs w:val="21"/>
              </w:rPr>
            </w:pPr>
            <w:r w:rsidRPr="00B1670C">
              <w:rPr>
                <w:rFonts w:asciiTheme="minorEastAsia" w:hAnsiTheme="minorEastAsia" w:hint="eastAsia"/>
                <w:szCs w:val="21"/>
              </w:rPr>
              <w:t xml:space="preserve">ア　</w:t>
            </w:r>
            <w:r w:rsidRPr="00B1670C">
              <w:rPr>
                <w:rFonts w:asciiTheme="minorEastAsia" w:hAnsiTheme="minorEastAsia" w:hint="eastAsia"/>
                <w:spacing w:val="-6"/>
                <w:szCs w:val="21"/>
              </w:rPr>
              <w:t>身体的拘束等について報告するための様式を整備すること。</w:t>
            </w:r>
          </w:p>
          <w:p w14:paraId="31E292EB" w14:textId="77777777" w:rsidR="00A2692A" w:rsidRPr="00B1670C" w:rsidRDefault="00A2692A" w:rsidP="00A2692A">
            <w:pPr>
              <w:spacing w:line="280" w:lineRule="exact"/>
              <w:ind w:leftChars="100" w:left="420" w:hangingChars="100" w:hanging="210"/>
              <w:rPr>
                <w:rFonts w:asciiTheme="minorEastAsia" w:hAnsiTheme="minorEastAsia"/>
                <w:szCs w:val="21"/>
              </w:rPr>
            </w:pPr>
            <w:r w:rsidRPr="00B1670C">
              <w:rPr>
                <w:rFonts w:asciiTheme="minorEastAsia" w:hAnsiTheme="minorEastAsia" w:hint="eastAsia"/>
                <w:szCs w:val="21"/>
              </w:rPr>
              <w:t>イ　介護職員その他の従業者は、身体的拘束等の発生ごとにその状況、背景等を記録するとともに、アの様式に従い、身体的拘束等について報告すること。</w:t>
            </w:r>
          </w:p>
        </w:tc>
        <w:tc>
          <w:tcPr>
            <w:tcW w:w="992" w:type="dxa"/>
            <w:tcBorders>
              <w:left w:val="single" w:sz="4" w:space="0" w:color="auto"/>
              <w:right w:val="single" w:sz="4" w:space="0" w:color="auto"/>
            </w:tcBorders>
            <w:tcMar>
              <w:left w:w="28" w:type="dxa"/>
              <w:right w:w="28" w:type="dxa"/>
            </w:tcMar>
          </w:tcPr>
          <w:p w14:paraId="5C2B18A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5DFCA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D7390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5A64CD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7DE851B" w14:textId="66D44681" w:rsidR="00A2692A" w:rsidRPr="00B1670C" w:rsidRDefault="00A2692A" w:rsidP="00A2692A">
            <w:pPr>
              <w:spacing w:line="280" w:lineRule="exact"/>
              <w:ind w:leftChars="100" w:left="420" w:hangingChars="100" w:hanging="210"/>
              <w:rPr>
                <w:rFonts w:asciiTheme="minorEastAsia" w:hAnsiTheme="minorEastAsia"/>
                <w:szCs w:val="21"/>
              </w:rPr>
            </w:pPr>
            <w:r w:rsidRPr="00B1670C">
              <w:rPr>
                <w:rFonts w:asciiTheme="minorEastAsia" w:hAnsiTheme="minorEastAsia" w:hint="eastAsia"/>
                <w:szCs w:val="21"/>
              </w:rPr>
              <w:t>ウ　身体的拘束</w:t>
            </w:r>
            <w:r w:rsidR="00E00920" w:rsidRPr="00B1670C">
              <w:rPr>
                <w:rFonts w:asciiTheme="minorEastAsia" w:hAnsiTheme="minorEastAsia" w:hint="eastAsia"/>
                <w:szCs w:val="21"/>
              </w:rPr>
              <w:t>等</w:t>
            </w:r>
            <w:r w:rsidRPr="00B1670C">
              <w:rPr>
                <w:rFonts w:asciiTheme="minorEastAsia" w:hAnsiTheme="minorEastAsia" w:hint="eastAsia"/>
                <w:szCs w:val="21"/>
              </w:rPr>
              <w:t>適正化検討委員会において、イにより報告された事例を集計し、分析すること。</w:t>
            </w:r>
          </w:p>
          <w:p w14:paraId="5EA55511" w14:textId="77777777" w:rsidR="00A2692A" w:rsidRPr="00B1670C" w:rsidRDefault="00A2692A" w:rsidP="00A2692A">
            <w:pPr>
              <w:spacing w:line="280" w:lineRule="exact"/>
              <w:ind w:leftChars="100" w:left="420" w:hangingChars="100" w:hanging="210"/>
              <w:rPr>
                <w:rFonts w:asciiTheme="minorEastAsia" w:hAnsiTheme="minorEastAsia"/>
                <w:szCs w:val="21"/>
              </w:rPr>
            </w:pPr>
            <w:r w:rsidRPr="00B1670C">
              <w:rPr>
                <w:rFonts w:asciiTheme="minorEastAsia" w:hAnsiTheme="minorEastAsia" w:hint="eastAsia"/>
                <w:szCs w:val="21"/>
              </w:rPr>
              <w:t>エ　事例の分析に当たっては、身体的拘束等の発生時の状況等を分析し、身体的拘束等の発生原因、結果等をとりまとめ、当該事例の適正性と適正化策を検討すること。</w:t>
            </w:r>
          </w:p>
          <w:p w14:paraId="07BD5B79" w14:textId="77777777" w:rsidR="00A2692A" w:rsidRPr="00B1670C" w:rsidRDefault="00A2692A" w:rsidP="00A2692A">
            <w:pPr>
              <w:spacing w:line="280" w:lineRule="exact"/>
              <w:ind w:leftChars="100" w:left="420" w:hangingChars="100" w:hanging="210"/>
              <w:rPr>
                <w:rFonts w:asciiTheme="minorEastAsia" w:hAnsiTheme="minorEastAsia"/>
                <w:szCs w:val="21"/>
              </w:rPr>
            </w:pPr>
            <w:r w:rsidRPr="00B1670C">
              <w:rPr>
                <w:rFonts w:asciiTheme="minorEastAsia" w:hAnsiTheme="minorEastAsia" w:hint="eastAsia"/>
                <w:szCs w:val="21"/>
              </w:rPr>
              <w:t xml:space="preserve">オ　</w:t>
            </w:r>
            <w:r w:rsidRPr="00B1670C">
              <w:rPr>
                <w:rFonts w:asciiTheme="minorEastAsia" w:hAnsiTheme="minorEastAsia" w:hint="eastAsia"/>
                <w:spacing w:val="-8"/>
                <w:szCs w:val="21"/>
              </w:rPr>
              <w:t>報告された事例及び分析結果を従業者に周知徹底すること。</w:t>
            </w:r>
          </w:p>
          <w:p w14:paraId="066AF2D3" w14:textId="77777777" w:rsidR="00A2692A" w:rsidRPr="00B1670C" w:rsidRDefault="00A2692A" w:rsidP="00A2692A">
            <w:pPr>
              <w:spacing w:line="280" w:lineRule="exact"/>
              <w:ind w:leftChars="100" w:left="210"/>
              <w:rPr>
                <w:rFonts w:asciiTheme="minorEastAsia" w:hAnsiTheme="minorEastAsia"/>
                <w:szCs w:val="21"/>
              </w:rPr>
            </w:pPr>
            <w:r w:rsidRPr="00B1670C">
              <w:rPr>
                <w:rFonts w:asciiTheme="minorEastAsia" w:hAnsiTheme="minorEastAsia" w:hint="eastAsia"/>
                <w:szCs w:val="21"/>
              </w:rPr>
              <w:t>カ　適正化策を講じた後に、その効果について評価すること。</w:t>
            </w:r>
          </w:p>
        </w:tc>
        <w:tc>
          <w:tcPr>
            <w:tcW w:w="992" w:type="dxa"/>
            <w:tcBorders>
              <w:left w:val="single" w:sz="4" w:space="0" w:color="auto"/>
              <w:right w:val="single" w:sz="4" w:space="0" w:color="auto"/>
            </w:tcBorders>
            <w:tcMar>
              <w:left w:w="28" w:type="dxa"/>
              <w:right w:w="28" w:type="dxa"/>
            </w:tcMar>
          </w:tcPr>
          <w:p w14:paraId="4FF22F2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908460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C91BF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82FD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D3721E2" w14:textId="1A2A46DE"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w:t>
            </w:r>
            <w:r w:rsidRPr="00B1670C">
              <w:rPr>
                <w:rFonts w:asciiTheme="minorEastAsia" w:hAnsiTheme="minorEastAsia" w:hint="eastAsia"/>
                <w:szCs w:val="21"/>
              </w:rPr>
              <w:t>束</w:t>
            </w:r>
            <w:r w:rsidR="00E00920" w:rsidRPr="00A01206">
              <w:rPr>
                <w:rFonts w:asciiTheme="minorEastAsia" w:hAnsiTheme="minorEastAsia" w:hint="eastAsia"/>
                <w:color w:val="FF0000"/>
                <w:szCs w:val="21"/>
              </w:rPr>
              <w:t>等</w:t>
            </w:r>
            <w:r w:rsidRPr="00B1670C">
              <w:rPr>
                <w:rFonts w:asciiTheme="minorEastAsia" w:hAnsiTheme="minorEastAsia" w:hint="eastAsia"/>
                <w:szCs w:val="21"/>
              </w:rPr>
              <w:t>適正化検討委員会は、テレビ電話装置等を活用して行うことができ</w:t>
            </w:r>
            <w:r w:rsidRPr="005C125D">
              <w:rPr>
                <w:rFonts w:asciiTheme="minorEastAsia" w:hAnsiTheme="minorEastAsia" w:hint="eastAsia"/>
                <w:szCs w:val="21"/>
              </w:rPr>
              <w:t>ます。そ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1B849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5BB46A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BDCEC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70F98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215D74"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身体的拘束等の適正化のための指針を整備していますか。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E0AE176" w14:textId="0EE3FCAE" w:rsidR="00A2692A" w:rsidRPr="00ED3D93" w:rsidRDefault="009210C6" w:rsidP="00A2692A">
            <w:pPr>
              <w:spacing w:line="280" w:lineRule="exact"/>
              <w:rPr>
                <w:rFonts w:asciiTheme="minorEastAsia" w:hAnsiTheme="minorEastAsia"/>
                <w:sz w:val="20"/>
                <w:szCs w:val="20"/>
              </w:rPr>
            </w:pPr>
            <w:sdt>
              <w:sdtPr>
                <w:rPr>
                  <w:sz w:val="20"/>
                  <w:szCs w:val="20"/>
                </w:rPr>
                <w:id w:val="-31457669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2786027" w14:textId="24B23848" w:rsidR="00A2692A" w:rsidRPr="00ED3D93" w:rsidRDefault="009210C6" w:rsidP="00A2692A">
            <w:pPr>
              <w:spacing w:line="280" w:lineRule="exact"/>
              <w:rPr>
                <w:rFonts w:asciiTheme="minorEastAsia" w:hAnsiTheme="minorEastAsia"/>
                <w:sz w:val="20"/>
                <w:szCs w:val="20"/>
              </w:rPr>
            </w:pPr>
            <w:sdt>
              <w:sdtPr>
                <w:rPr>
                  <w:sz w:val="20"/>
                  <w:szCs w:val="20"/>
                </w:rPr>
                <w:id w:val="-213377401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F0DB4C6" w14:textId="64925942"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条例第157条第6項第2号平1</w:t>
            </w:r>
            <w:r w:rsidRPr="00B1670C">
              <w:rPr>
                <w:rFonts w:asciiTheme="minorEastAsia" w:hAnsiTheme="minorEastAsia" w:hint="eastAsia"/>
                <w:sz w:val="18"/>
                <w:szCs w:val="18"/>
              </w:rPr>
              <w:t>8-0331004第三の七の５</w:t>
            </w:r>
            <w:r w:rsidR="000B2B45" w:rsidRPr="00B1670C">
              <w:rPr>
                <w:rFonts w:asciiTheme="minorEastAsia" w:hAnsiTheme="minorEastAsia" w:hint="eastAsia"/>
                <w:sz w:val="18"/>
                <w:szCs w:val="18"/>
              </w:rPr>
              <w:t>(</w:t>
            </w:r>
            <w:r w:rsidR="000B2B45" w:rsidRPr="00B1670C">
              <w:rPr>
                <w:rFonts w:asciiTheme="minorEastAsia" w:hAnsiTheme="minorEastAsia"/>
                <w:sz w:val="18"/>
                <w:szCs w:val="18"/>
              </w:rPr>
              <w:t>4)</w:t>
            </w:r>
            <w:r w:rsidRPr="00B1670C">
              <w:rPr>
                <w:rFonts w:asciiTheme="minorEastAsia" w:hAnsiTheme="minorEastAsia" w:hint="eastAsia"/>
                <w:sz w:val="18"/>
                <w:szCs w:val="18"/>
              </w:rPr>
              <w:t>⑤</w:t>
            </w:r>
          </w:p>
        </w:tc>
      </w:tr>
      <w:tr w:rsidR="00A2692A" w:rsidRPr="005C125D" w14:paraId="470D66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597B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7A03B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「身体的拘束等の適正化のための指針」には、次のような項目を盛り込むこととします。</w:t>
            </w:r>
          </w:p>
          <w:p w14:paraId="04EDAB8C" w14:textId="4B8D5DA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施設における身体的拘束等の適正化に関する基本的考え方</w:t>
            </w:r>
          </w:p>
          <w:p w14:paraId="2CDADD72" w14:textId="2752AE05"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身体的拘束</w:t>
            </w:r>
            <w:r w:rsidR="00E00920" w:rsidRPr="00A01206">
              <w:rPr>
                <w:rFonts w:asciiTheme="minorEastAsia" w:hAnsiTheme="minorEastAsia" w:hint="eastAsia"/>
                <w:color w:val="FF0000"/>
                <w:szCs w:val="21"/>
              </w:rPr>
              <w:t>等</w:t>
            </w:r>
            <w:r w:rsidRPr="005C125D">
              <w:rPr>
                <w:rFonts w:asciiTheme="minorEastAsia" w:hAnsiTheme="minorEastAsia" w:hint="eastAsia"/>
                <w:szCs w:val="21"/>
              </w:rPr>
              <w:t>適正化検討委員会その他施設内の組織に関する事項</w:t>
            </w:r>
          </w:p>
          <w:p w14:paraId="636E321B" w14:textId="3C810B83"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spacing w:val="-6"/>
                <w:szCs w:val="21"/>
              </w:rPr>
              <w:t>身体的拘束等の適正化のための職員研修に関する基本方針</w:t>
            </w:r>
          </w:p>
          <w:p w14:paraId="158531E5"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施設内で発生した身体的拘束等の報告方法等のための方策に関する基本方針</w:t>
            </w:r>
          </w:p>
        </w:tc>
        <w:tc>
          <w:tcPr>
            <w:tcW w:w="992" w:type="dxa"/>
            <w:tcBorders>
              <w:left w:val="single" w:sz="4" w:space="0" w:color="auto"/>
              <w:right w:val="single" w:sz="4" w:space="0" w:color="auto"/>
            </w:tcBorders>
            <w:tcMar>
              <w:left w:w="28" w:type="dxa"/>
              <w:right w:w="28" w:type="dxa"/>
            </w:tcMar>
          </w:tcPr>
          <w:p w14:paraId="31D7C9E0"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686C3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D972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2256D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86AC9EE"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オ　身体的拘束等発生時の対応に関する基本方針</w:t>
            </w:r>
          </w:p>
          <w:p w14:paraId="03D1760C" w14:textId="77777777" w:rsidR="00A2692A" w:rsidRPr="005C125D" w:rsidRDefault="00A2692A" w:rsidP="00A2692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入所者等に対する当該指針の閲覧に関する基本方針</w:t>
            </w:r>
          </w:p>
          <w:p w14:paraId="4479E56E" w14:textId="738A1528"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その他身体的拘束等の適正化の推進のために必要な基本方針</w:t>
            </w:r>
          </w:p>
        </w:tc>
        <w:tc>
          <w:tcPr>
            <w:tcW w:w="992" w:type="dxa"/>
            <w:tcBorders>
              <w:left w:val="single" w:sz="4" w:space="0" w:color="auto"/>
              <w:bottom w:val="single" w:sz="4" w:space="0" w:color="auto"/>
              <w:right w:val="single" w:sz="4" w:space="0" w:color="auto"/>
            </w:tcBorders>
            <w:tcMar>
              <w:left w:w="28" w:type="dxa"/>
              <w:right w:w="28" w:type="dxa"/>
            </w:tcMar>
          </w:tcPr>
          <w:p w14:paraId="13638DF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D4B2BB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724B7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04192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457A6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介護職員その他の従業者に対し、身体的拘束等の適正化のための研修を定期的（年２回以上）に実施していますか。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876ADA5" w14:textId="44142C85" w:rsidR="00A2692A" w:rsidRPr="00ED3D93" w:rsidRDefault="009210C6" w:rsidP="00A2692A">
            <w:pPr>
              <w:spacing w:line="280" w:lineRule="exact"/>
              <w:rPr>
                <w:rFonts w:asciiTheme="minorEastAsia" w:hAnsiTheme="minorEastAsia"/>
                <w:sz w:val="20"/>
                <w:szCs w:val="20"/>
              </w:rPr>
            </w:pPr>
            <w:sdt>
              <w:sdtPr>
                <w:rPr>
                  <w:sz w:val="20"/>
                  <w:szCs w:val="20"/>
                </w:rPr>
                <w:id w:val="140379473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BF06B21" w14:textId="45F6E888" w:rsidR="00A2692A" w:rsidRPr="00ED3D93" w:rsidRDefault="009210C6" w:rsidP="00A2692A">
            <w:pPr>
              <w:spacing w:line="280" w:lineRule="exact"/>
              <w:rPr>
                <w:rFonts w:asciiTheme="minorEastAsia" w:hAnsiTheme="minorEastAsia"/>
                <w:sz w:val="20"/>
                <w:szCs w:val="20"/>
              </w:rPr>
            </w:pPr>
            <w:sdt>
              <w:sdtPr>
                <w:rPr>
                  <w:sz w:val="20"/>
                  <w:szCs w:val="20"/>
                </w:rPr>
                <w:id w:val="135206421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D148450" w14:textId="65EC329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条例第157条第6項第3号</w:t>
            </w:r>
            <w:r w:rsidRPr="005C125D">
              <w:rPr>
                <w:rFonts w:asciiTheme="minorEastAsia" w:hAnsiTheme="minorEastAsia" w:hint="eastAsia"/>
                <w:sz w:val="18"/>
                <w:szCs w:val="18"/>
              </w:rPr>
              <w:lastRenderedPageBreak/>
              <w:t>平18-0331004</w:t>
            </w:r>
            <w:r w:rsidRPr="00B1670C">
              <w:rPr>
                <w:rFonts w:asciiTheme="minorEastAsia" w:hAnsiTheme="minorEastAsia" w:hint="eastAsia"/>
                <w:sz w:val="18"/>
                <w:szCs w:val="18"/>
              </w:rPr>
              <w:t>第三の七の５</w:t>
            </w:r>
            <w:r w:rsidR="000B2B45" w:rsidRPr="00B1670C">
              <w:rPr>
                <w:rFonts w:asciiTheme="minorEastAsia" w:hAnsiTheme="minorEastAsia" w:hint="eastAsia"/>
                <w:sz w:val="18"/>
                <w:szCs w:val="18"/>
              </w:rPr>
              <w:t>(</w:t>
            </w:r>
            <w:r w:rsidR="000B2B45" w:rsidRPr="00B1670C">
              <w:rPr>
                <w:rFonts w:asciiTheme="minorEastAsia" w:hAnsiTheme="minorEastAsia"/>
                <w:sz w:val="18"/>
                <w:szCs w:val="18"/>
              </w:rPr>
              <w:t>4)</w:t>
            </w:r>
            <w:r w:rsidRPr="00B1670C">
              <w:rPr>
                <w:rFonts w:asciiTheme="minorEastAsia" w:hAnsiTheme="minorEastAsia" w:hint="eastAsia"/>
                <w:sz w:val="18"/>
                <w:szCs w:val="18"/>
              </w:rPr>
              <w:t>⑥</w:t>
            </w:r>
          </w:p>
        </w:tc>
      </w:tr>
      <w:tr w:rsidR="00A2692A" w:rsidRPr="005C125D" w14:paraId="06605F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4"/>
        </w:trPr>
        <w:tc>
          <w:tcPr>
            <w:tcW w:w="1559" w:type="dxa"/>
            <w:tcBorders>
              <w:left w:val="single" w:sz="4" w:space="0" w:color="auto"/>
              <w:right w:val="single" w:sz="4" w:space="0" w:color="auto"/>
            </w:tcBorders>
            <w:shd w:val="clear" w:color="auto" w:fill="auto"/>
          </w:tcPr>
          <w:p w14:paraId="268F1F5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948B2B2" w14:textId="3F9BADE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職員その他の従業者に対する身体的拘束等の適正化のための研修の内容としては、身体的拘束等の適正化の基礎的内容等の適切な知識を普及・啓発するとともに、当該指定地域密着型介護老人福祉施設における指針に基づき、適正化の徹底を行うものとします。</w:t>
            </w:r>
          </w:p>
        </w:tc>
        <w:tc>
          <w:tcPr>
            <w:tcW w:w="992" w:type="dxa"/>
            <w:tcBorders>
              <w:left w:val="single" w:sz="4" w:space="0" w:color="auto"/>
              <w:right w:val="single" w:sz="4" w:space="0" w:color="auto"/>
            </w:tcBorders>
            <w:tcMar>
              <w:left w:w="28" w:type="dxa"/>
              <w:right w:w="28" w:type="dxa"/>
            </w:tcMar>
          </w:tcPr>
          <w:p w14:paraId="74FC4E5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E55A32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1624632"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8"/>
        </w:trPr>
        <w:tc>
          <w:tcPr>
            <w:tcW w:w="1559" w:type="dxa"/>
            <w:tcBorders>
              <w:left w:val="single" w:sz="4" w:space="0" w:color="auto"/>
              <w:right w:val="single" w:sz="4" w:space="0" w:color="auto"/>
            </w:tcBorders>
            <w:shd w:val="clear" w:color="auto" w:fill="auto"/>
          </w:tcPr>
          <w:p w14:paraId="470F58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D4062B" w14:textId="6C0CC52F"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当該指定地域密着型介護老人福祉施設が指針に基づいた研修プログラムを作成し、定期的な教育（年２回以上）を開催するとともに、新規採用時には必ず身体的拘束等の適正化の研修を実施することが重要です。</w:t>
            </w:r>
          </w:p>
        </w:tc>
        <w:tc>
          <w:tcPr>
            <w:tcW w:w="992" w:type="dxa"/>
            <w:tcBorders>
              <w:left w:val="single" w:sz="4" w:space="0" w:color="auto"/>
              <w:right w:val="single" w:sz="4" w:space="0" w:color="auto"/>
            </w:tcBorders>
            <w:tcMar>
              <w:left w:w="28" w:type="dxa"/>
              <w:right w:w="28" w:type="dxa"/>
            </w:tcMar>
          </w:tcPr>
          <w:p w14:paraId="0AFD79B0"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32152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D5961EB"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tcBorders>
              <w:left w:val="single" w:sz="4" w:space="0" w:color="auto"/>
              <w:bottom w:val="single" w:sz="4" w:space="0" w:color="auto"/>
              <w:right w:val="single" w:sz="4" w:space="0" w:color="auto"/>
            </w:tcBorders>
            <w:shd w:val="clear" w:color="auto" w:fill="auto"/>
          </w:tcPr>
          <w:p w14:paraId="6EBF3FA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F9A7B6" w14:textId="7A7BB829" w:rsidR="00A2692A" w:rsidRPr="005C125D" w:rsidRDefault="00A2692A" w:rsidP="00A2692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また、研修の実施内容についても記録することが必要である。研修の実施は、職員研修施設内での研修で差し支えありません。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39A3B3E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838928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7BE2A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A3FF095" w14:textId="4F545638"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3</w:t>
            </w:r>
          </w:p>
          <w:p w14:paraId="41FD5DF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地域密着型施設サービス計画の作成</w:t>
            </w:r>
          </w:p>
        </w:tc>
        <w:tc>
          <w:tcPr>
            <w:tcW w:w="6096" w:type="dxa"/>
            <w:gridSpan w:val="2"/>
            <w:tcBorders>
              <w:top w:val="single" w:sz="4" w:space="0" w:color="auto"/>
              <w:left w:val="single" w:sz="4" w:space="0" w:color="auto"/>
              <w:right w:val="single" w:sz="4" w:space="0" w:color="auto"/>
            </w:tcBorders>
            <w:shd w:val="clear" w:color="auto" w:fill="auto"/>
          </w:tcPr>
          <w:p w14:paraId="26D3D266" w14:textId="77777777" w:rsidR="00A2692A"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管理者は、介護支援専門員に地域密着型施設サービス計画の作成に関する業務を担当させていますか。</w:t>
            </w:r>
          </w:p>
          <w:p w14:paraId="300AC4C4" w14:textId="14FF7262" w:rsidR="00A2692A" w:rsidRPr="005C125D" w:rsidRDefault="00A2692A" w:rsidP="00A2692A">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82B6C98" w14:textId="66F0D129" w:rsidR="00A2692A" w:rsidRPr="00ED3D93" w:rsidRDefault="009210C6" w:rsidP="00A2692A">
            <w:pPr>
              <w:spacing w:line="300" w:lineRule="exact"/>
              <w:rPr>
                <w:rFonts w:asciiTheme="minorEastAsia" w:hAnsiTheme="minorEastAsia"/>
                <w:sz w:val="20"/>
                <w:szCs w:val="20"/>
              </w:rPr>
            </w:pPr>
            <w:sdt>
              <w:sdtPr>
                <w:rPr>
                  <w:sz w:val="20"/>
                  <w:szCs w:val="20"/>
                </w:rPr>
                <w:id w:val="208594100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F1D172" w14:textId="497C87D4" w:rsidR="00A2692A" w:rsidRPr="00ED3D93" w:rsidRDefault="009210C6" w:rsidP="00A2692A">
            <w:pPr>
              <w:spacing w:line="280" w:lineRule="exact"/>
              <w:rPr>
                <w:rFonts w:asciiTheme="minorEastAsia" w:hAnsiTheme="minorEastAsia"/>
                <w:sz w:val="20"/>
                <w:szCs w:val="20"/>
              </w:rPr>
            </w:pPr>
            <w:sdt>
              <w:sdtPr>
                <w:rPr>
                  <w:sz w:val="20"/>
                  <w:szCs w:val="20"/>
                </w:rPr>
                <w:id w:val="-15583944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BFCCE2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条例第189条(準用第158条第１項)</w:t>
            </w:r>
          </w:p>
          <w:p w14:paraId="5C7E139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C2B59D" w14:textId="1FEA146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①)</w:t>
            </w:r>
          </w:p>
        </w:tc>
      </w:tr>
      <w:tr w:rsidR="00A2692A" w:rsidRPr="005C125D" w14:paraId="42B38E5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570F15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E6D6EB" w14:textId="62249B4F"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地域密着型施設サービス計画の作成および実施に当たっては、いたずらにこれを入居者に強制することとならないように留意してください。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ACFC01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08766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6EB46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D692E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731433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計画担当介護支援専門員は、地域密着型施設サービス計画の作成に当たっては、入居者の日常生活全般を支援する観点から、地域の住民による自発的な活動によるサービス等の利用も含めて地域密着型施設サービス計画上に位置付け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7EDA6F8" w14:textId="5794C402" w:rsidR="00A2692A" w:rsidRPr="00ED3D93" w:rsidRDefault="009210C6" w:rsidP="00A2692A">
            <w:pPr>
              <w:spacing w:line="300" w:lineRule="exact"/>
              <w:rPr>
                <w:rFonts w:asciiTheme="minorEastAsia" w:hAnsiTheme="minorEastAsia"/>
                <w:sz w:val="20"/>
                <w:szCs w:val="20"/>
              </w:rPr>
            </w:pPr>
            <w:sdt>
              <w:sdtPr>
                <w:rPr>
                  <w:sz w:val="20"/>
                  <w:szCs w:val="20"/>
                </w:rPr>
                <w:id w:val="-59409853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32B6532" w14:textId="495755F1" w:rsidR="00A2692A" w:rsidRPr="00ED3D93" w:rsidRDefault="009210C6" w:rsidP="00A2692A">
            <w:pPr>
              <w:spacing w:line="280" w:lineRule="exact"/>
              <w:rPr>
                <w:rFonts w:asciiTheme="minorEastAsia" w:hAnsiTheme="minorEastAsia"/>
                <w:sz w:val="20"/>
                <w:szCs w:val="20"/>
              </w:rPr>
            </w:pPr>
            <w:sdt>
              <w:sdtPr>
                <w:rPr>
                  <w:sz w:val="20"/>
                  <w:szCs w:val="20"/>
                </w:rPr>
                <w:id w:val="-187314325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2D5CE4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条例第189条(準用第158条第２項)</w:t>
            </w:r>
          </w:p>
          <w:p w14:paraId="4F56A26E" w14:textId="77777777" w:rsidR="00A2692A" w:rsidRPr="005C125D" w:rsidRDefault="00A2692A" w:rsidP="00A2692A">
            <w:pPr>
              <w:spacing w:line="240" w:lineRule="exact"/>
              <w:jc w:val="left"/>
              <w:rPr>
                <w:rFonts w:asciiTheme="minorEastAsia" w:hAnsiTheme="minorEastAsia"/>
                <w:sz w:val="18"/>
                <w:szCs w:val="18"/>
              </w:rPr>
            </w:pPr>
          </w:p>
          <w:p w14:paraId="49A22862" w14:textId="77777777" w:rsidR="00A2692A" w:rsidRPr="005C125D" w:rsidRDefault="00A2692A" w:rsidP="00A2692A">
            <w:pPr>
              <w:spacing w:line="240" w:lineRule="exact"/>
              <w:jc w:val="left"/>
              <w:rPr>
                <w:rFonts w:asciiTheme="minorEastAsia" w:hAnsiTheme="minorEastAsia"/>
                <w:sz w:val="18"/>
                <w:szCs w:val="18"/>
              </w:rPr>
            </w:pPr>
          </w:p>
          <w:p w14:paraId="6CF409F2" w14:textId="77777777" w:rsidR="00A2692A" w:rsidRPr="005C125D" w:rsidRDefault="00A2692A" w:rsidP="00A2692A">
            <w:pPr>
              <w:spacing w:line="240" w:lineRule="exact"/>
              <w:jc w:val="left"/>
              <w:rPr>
                <w:rFonts w:asciiTheme="minorEastAsia" w:hAnsiTheme="minorEastAsia"/>
                <w:sz w:val="18"/>
                <w:szCs w:val="18"/>
              </w:rPr>
            </w:pPr>
          </w:p>
          <w:p w14:paraId="692E7AA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244EAE" w14:textId="44D26F3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sz w:val="18"/>
                <w:szCs w:val="18"/>
              </w:rPr>
              <w:t>(5)</w:t>
            </w:r>
            <w:r w:rsidRPr="005C125D">
              <w:rPr>
                <w:rFonts w:asciiTheme="minorEastAsia" w:hAnsiTheme="minorEastAsia" w:hint="eastAsia"/>
                <w:sz w:val="18"/>
                <w:szCs w:val="18"/>
              </w:rPr>
              <w:t>②)</w:t>
            </w:r>
          </w:p>
        </w:tc>
      </w:tr>
      <w:tr w:rsidR="00A2692A" w:rsidRPr="005C125D" w14:paraId="1369D1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3B5D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93946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地域密着型施設サービス計画は、入居者の日常生活全般を支援する観点に立って作成されることが重要です。</w:t>
            </w:r>
          </w:p>
        </w:tc>
        <w:tc>
          <w:tcPr>
            <w:tcW w:w="992" w:type="dxa"/>
            <w:tcBorders>
              <w:left w:val="single" w:sz="4" w:space="0" w:color="auto"/>
              <w:right w:val="single" w:sz="4" w:space="0" w:color="auto"/>
            </w:tcBorders>
            <w:tcMar>
              <w:left w:w="28" w:type="dxa"/>
              <w:right w:w="28" w:type="dxa"/>
            </w:tcMar>
          </w:tcPr>
          <w:p w14:paraId="32B02B9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8474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41F15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D846B2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0FBC2B" w14:textId="753BFC56"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又は変更に当たっては、入居者の希望や課題分析の結果に基づき、介護給付等対象サービス以外の、地域の住民による入居者の話し相手、会食などの自発的な活動によるサービス等も含めて地域密着型施設サービス計画に位置づけることにより、総合的な計画とな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42B280E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08227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E993C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8613E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BE42A69" w14:textId="2820D384" w:rsidR="00A2692A" w:rsidRPr="00EE3EF3" w:rsidRDefault="00A2692A" w:rsidP="00EE3EF3">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計画担当介護支援専門員は、地域密着型施設サービス計画の作成に当たっては、適切な方法により、入居者について、その有する能力、その置かれている環境等の評価を通じて入居者が現に抱える問題点を明らかにし、入居者が自立した日常生活を営むことができるように支援する上で解決すべき課題を把握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B3BC447" w14:textId="1340F0C5" w:rsidR="00A2692A" w:rsidRPr="00ED3D93" w:rsidRDefault="009210C6" w:rsidP="00A2692A">
            <w:pPr>
              <w:spacing w:line="300" w:lineRule="exact"/>
              <w:rPr>
                <w:rFonts w:asciiTheme="minorEastAsia" w:hAnsiTheme="minorEastAsia"/>
                <w:sz w:val="20"/>
                <w:szCs w:val="20"/>
              </w:rPr>
            </w:pPr>
            <w:sdt>
              <w:sdtPr>
                <w:rPr>
                  <w:sz w:val="20"/>
                  <w:szCs w:val="20"/>
                </w:rPr>
                <w:id w:val="-94800410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EE5B23B" w14:textId="5351ECF8" w:rsidR="00A2692A" w:rsidRPr="00ED3D93" w:rsidRDefault="009210C6" w:rsidP="00A2692A">
            <w:pPr>
              <w:spacing w:line="280" w:lineRule="exact"/>
              <w:rPr>
                <w:rFonts w:asciiTheme="minorEastAsia" w:hAnsiTheme="minorEastAsia"/>
                <w:sz w:val="20"/>
                <w:szCs w:val="20"/>
              </w:rPr>
            </w:pPr>
            <w:sdt>
              <w:sdtPr>
                <w:rPr>
                  <w:sz w:val="20"/>
                  <w:szCs w:val="20"/>
                </w:rPr>
                <w:id w:val="123797289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CF3647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条例第189条(準用第158条第３項)</w:t>
            </w:r>
          </w:p>
          <w:p w14:paraId="0062EE3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E58C562" w14:textId="0609B3A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③)</w:t>
            </w:r>
          </w:p>
        </w:tc>
      </w:tr>
      <w:tr w:rsidR="00A2692A" w:rsidRPr="005C125D" w14:paraId="215502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37C285B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8FC958" w14:textId="30899B47"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地域密着型施設サービス計画は、個々の入居者の特性に応じて作成されることが重要です。</w:t>
            </w:r>
          </w:p>
        </w:tc>
        <w:tc>
          <w:tcPr>
            <w:tcW w:w="992" w:type="dxa"/>
            <w:tcBorders>
              <w:left w:val="single" w:sz="4" w:space="0" w:color="auto"/>
              <w:right w:val="single" w:sz="4" w:space="0" w:color="auto"/>
            </w:tcBorders>
            <w:tcMar>
              <w:left w:w="28" w:type="dxa"/>
              <w:right w:w="28" w:type="dxa"/>
            </w:tcMar>
          </w:tcPr>
          <w:p w14:paraId="732BF9F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21D0D2" w14:textId="77777777" w:rsidR="00A2692A" w:rsidRPr="005C125D" w:rsidRDefault="00A2692A" w:rsidP="00A2692A">
            <w:pPr>
              <w:jc w:val="left"/>
              <w:rPr>
                <w:rFonts w:asciiTheme="minorEastAsia" w:hAnsiTheme="minorEastAsia"/>
                <w:sz w:val="18"/>
                <w:szCs w:val="18"/>
              </w:rPr>
            </w:pPr>
          </w:p>
        </w:tc>
      </w:tr>
      <w:tr w:rsidR="00A2692A" w:rsidRPr="005C125D" w14:paraId="13BA73B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559255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6F1708B" w14:textId="4A1A561A"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このため計画担当介護支援専門員は、地域密着型施設サービス計画の作成に先立ち入居者の課題分析を行わなければなりません。</w:t>
            </w:r>
          </w:p>
        </w:tc>
        <w:tc>
          <w:tcPr>
            <w:tcW w:w="992" w:type="dxa"/>
            <w:tcBorders>
              <w:left w:val="single" w:sz="4" w:space="0" w:color="auto"/>
              <w:right w:val="single" w:sz="4" w:space="0" w:color="auto"/>
            </w:tcBorders>
            <w:tcMar>
              <w:left w:w="28" w:type="dxa"/>
              <w:right w:w="28" w:type="dxa"/>
            </w:tcMar>
          </w:tcPr>
          <w:p w14:paraId="37774FB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73A5421" w14:textId="77777777" w:rsidR="00A2692A" w:rsidRPr="005C125D" w:rsidRDefault="00A2692A" w:rsidP="00A2692A">
            <w:pPr>
              <w:jc w:val="left"/>
              <w:rPr>
                <w:rFonts w:asciiTheme="minorEastAsia" w:hAnsiTheme="minorEastAsia"/>
                <w:sz w:val="18"/>
                <w:szCs w:val="18"/>
              </w:rPr>
            </w:pPr>
          </w:p>
        </w:tc>
      </w:tr>
      <w:tr w:rsidR="00A2692A" w:rsidRPr="005C125D" w14:paraId="6AB53EF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2F62B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FE9FB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課題分析とは、入居者の有する日常生活上の能力や入居者を取り巻く環境等の評価を通じて入居者が生活の質を維持・向上させていく上で生じている問題点を明らかにし、入居者が自立した日常生活を営むことができるように支援する上で</w:t>
            </w:r>
            <w:r w:rsidRPr="005C125D">
              <w:rPr>
                <w:rFonts w:asciiTheme="minorEastAsia" w:hAnsiTheme="minorEastAsia" w:hint="eastAsia"/>
                <w:szCs w:val="21"/>
              </w:rPr>
              <w:lastRenderedPageBreak/>
              <w:t>解決すべき課題を把握することであり、入居者の課題を客観的に抽出するための手法として合理的なものと認められる適切な方法を用いなければなりません。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B414FC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39F20AB" w14:textId="77777777" w:rsidR="00A2692A" w:rsidRPr="005C125D" w:rsidRDefault="00A2692A" w:rsidP="00A2692A">
            <w:pPr>
              <w:jc w:val="left"/>
              <w:rPr>
                <w:rFonts w:asciiTheme="minorEastAsia" w:hAnsiTheme="minorEastAsia"/>
                <w:sz w:val="18"/>
                <w:szCs w:val="18"/>
              </w:rPr>
            </w:pPr>
          </w:p>
        </w:tc>
      </w:tr>
      <w:tr w:rsidR="00A2692A" w:rsidRPr="005C125D" w14:paraId="2BA3F8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63DC42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A9AE30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計画担当介護支援専門員は、アセスメント（③でいう解決すべき課題の把握）に当たっては、入居者および家族に面接して行っていますか。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303B193" w14:textId="1D7E4B57" w:rsidR="00A2692A" w:rsidRPr="00ED3D93" w:rsidRDefault="009210C6" w:rsidP="00A2692A">
            <w:pPr>
              <w:spacing w:line="300" w:lineRule="exact"/>
              <w:rPr>
                <w:rFonts w:asciiTheme="minorEastAsia" w:hAnsiTheme="minorEastAsia"/>
                <w:sz w:val="20"/>
                <w:szCs w:val="20"/>
              </w:rPr>
            </w:pPr>
            <w:sdt>
              <w:sdtPr>
                <w:rPr>
                  <w:sz w:val="20"/>
                  <w:szCs w:val="20"/>
                </w:rPr>
                <w:id w:val="50556779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FC012D2" w14:textId="31434471" w:rsidR="00A2692A" w:rsidRPr="00ED3D93" w:rsidRDefault="009210C6" w:rsidP="00A2692A">
            <w:pPr>
              <w:spacing w:line="280" w:lineRule="exact"/>
              <w:rPr>
                <w:rFonts w:asciiTheme="minorEastAsia" w:hAnsiTheme="minorEastAsia"/>
                <w:sz w:val="20"/>
                <w:szCs w:val="20"/>
              </w:rPr>
            </w:pPr>
            <w:sdt>
              <w:sdtPr>
                <w:rPr>
                  <w:sz w:val="20"/>
                  <w:szCs w:val="20"/>
                </w:rPr>
                <w:id w:val="140387265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69EC18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条例第189条(準用第158条第４項)</w:t>
            </w:r>
          </w:p>
          <w:p w14:paraId="43733D9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0DE8AD" w14:textId="440E129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④)</w:t>
            </w:r>
          </w:p>
        </w:tc>
      </w:tr>
      <w:tr w:rsidR="00A2692A" w:rsidRPr="005C125D" w14:paraId="4A6D02F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C730E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50183F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入居者やその家族との間の信頼関係、協働関係の構築が重要であり、計画担当介護支援専門員は、面接の趣旨を入居者および家族に対して十分に説明し、理解を得なければなりません。</w:t>
            </w:r>
          </w:p>
        </w:tc>
        <w:tc>
          <w:tcPr>
            <w:tcW w:w="992" w:type="dxa"/>
            <w:tcBorders>
              <w:left w:val="single" w:sz="4" w:space="0" w:color="auto"/>
              <w:right w:val="single" w:sz="4" w:space="0" w:color="auto"/>
            </w:tcBorders>
            <w:tcMar>
              <w:left w:w="28" w:type="dxa"/>
              <w:right w:w="28" w:type="dxa"/>
            </w:tcMar>
          </w:tcPr>
          <w:p w14:paraId="5630B80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0FE265"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B48D337"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317F2D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332756" w14:textId="50371679"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計画担当介護支援専門員は面接技法等の研鑽に努めることが重要です。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A78D86B"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9137A5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FF96F4"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3DBB1A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1839D00" w14:textId="0714FDED"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計画担当介護支援専門員は、入居者の希望及び入居者についてのアセスメントの結果による専門的見地に基づき、入居者の家族の希望を勘案して、入居者および家族の生活に対する意向、総合的な援助の方針、生活全般の解決すべき課題、サービスの目標および達成時期、サービスの内容、サービスを提供する上での留意事項等を記載した地域密着型施設サービス計画の原案を作成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12AE205" w14:textId="2088D3AD" w:rsidR="00A2692A" w:rsidRPr="00ED3D93" w:rsidRDefault="009210C6" w:rsidP="00A2692A">
            <w:pPr>
              <w:spacing w:line="300" w:lineRule="exact"/>
              <w:rPr>
                <w:rFonts w:asciiTheme="minorEastAsia" w:hAnsiTheme="minorEastAsia"/>
                <w:sz w:val="20"/>
                <w:szCs w:val="20"/>
              </w:rPr>
            </w:pPr>
            <w:sdt>
              <w:sdtPr>
                <w:rPr>
                  <w:sz w:val="20"/>
                  <w:szCs w:val="20"/>
                </w:rPr>
                <w:id w:val="135044844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52D8533" w14:textId="28756048" w:rsidR="00A2692A" w:rsidRPr="00ED3D93" w:rsidRDefault="009210C6" w:rsidP="00A2692A">
            <w:pPr>
              <w:spacing w:line="280" w:lineRule="exact"/>
              <w:rPr>
                <w:rFonts w:asciiTheme="minorEastAsia" w:hAnsiTheme="minorEastAsia"/>
                <w:sz w:val="20"/>
                <w:szCs w:val="20"/>
              </w:rPr>
            </w:pPr>
            <w:sdt>
              <w:sdtPr>
                <w:rPr>
                  <w:sz w:val="20"/>
                  <w:szCs w:val="20"/>
                </w:rPr>
                <w:id w:val="-108984542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E5BD5E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条例第189条(準用第158条第５項)</w:t>
            </w:r>
          </w:p>
          <w:p w14:paraId="14292F92" w14:textId="77777777" w:rsidR="00A2692A" w:rsidRPr="005C125D" w:rsidRDefault="00A2692A" w:rsidP="00A2692A">
            <w:pPr>
              <w:spacing w:line="240" w:lineRule="exact"/>
              <w:jc w:val="left"/>
              <w:rPr>
                <w:rFonts w:asciiTheme="minorEastAsia" w:hAnsiTheme="minorEastAsia"/>
                <w:sz w:val="18"/>
                <w:szCs w:val="18"/>
              </w:rPr>
            </w:pPr>
          </w:p>
          <w:p w14:paraId="0B12C02B" w14:textId="77777777" w:rsidR="00A2692A" w:rsidRPr="005C125D" w:rsidRDefault="00A2692A" w:rsidP="00A2692A">
            <w:pPr>
              <w:spacing w:line="240" w:lineRule="exact"/>
              <w:jc w:val="left"/>
              <w:rPr>
                <w:rFonts w:asciiTheme="minorEastAsia" w:hAnsiTheme="minorEastAsia"/>
                <w:sz w:val="18"/>
                <w:szCs w:val="18"/>
              </w:rPr>
            </w:pPr>
          </w:p>
          <w:p w14:paraId="6962FA13" w14:textId="77777777" w:rsidR="00A2692A" w:rsidRPr="005C125D" w:rsidRDefault="00A2692A" w:rsidP="00A2692A">
            <w:pPr>
              <w:spacing w:line="240" w:lineRule="exact"/>
              <w:jc w:val="left"/>
              <w:rPr>
                <w:rFonts w:asciiTheme="minorEastAsia" w:hAnsiTheme="minorEastAsia"/>
                <w:sz w:val="18"/>
                <w:szCs w:val="18"/>
              </w:rPr>
            </w:pPr>
          </w:p>
          <w:p w14:paraId="15209D8C" w14:textId="77777777" w:rsidR="00A2692A" w:rsidRPr="005C125D" w:rsidRDefault="00A2692A" w:rsidP="00A2692A">
            <w:pPr>
              <w:spacing w:line="240" w:lineRule="exact"/>
              <w:jc w:val="left"/>
              <w:rPr>
                <w:rFonts w:asciiTheme="minorEastAsia" w:hAnsiTheme="minorEastAsia"/>
                <w:sz w:val="18"/>
                <w:szCs w:val="18"/>
              </w:rPr>
            </w:pPr>
          </w:p>
          <w:p w14:paraId="1F48B3E4" w14:textId="77777777" w:rsidR="00A2692A" w:rsidRPr="005C125D" w:rsidRDefault="00A2692A" w:rsidP="00A2692A">
            <w:pPr>
              <w:spacing w:line="240" w:lineRule="exact"/>
              <w:jc w:val="left"/>
              <w:rPr>
                <w:rFonts w:asciiTheme="minorEastAsia" w:hAnsiTheme="minorEastAsia"/>
                <w:sz w:val="18"/>
                <w:szCs w:val="18"/>
              </w:rPr>
            </w:pPr>
          </w:p>
          <w:p w14:paraId="4329F5D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C9F66D" w14:textId="7CB299C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⑤)</w:t>
            </w:r>
          </w:p>
        </w:tc>
      </w:tr>
      <w:tr w:rsidR="00A2692A" w:rsidRPr="005C125D" w14:paraId="3733EB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14EE2E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8D64889" w14:textId="22CC266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計画担当介護支援専門員は、地域密着型施設サービス計画が入居者の生活の質に直接影響する重要なものであることを十分に認識し、地域密着型施設サービス計画原案を作成しなければなりません。</w:t>
            </w:r>
          </w:p>
        </w:tc>
        <w:tc>
          <w:tcPr>
            <w:tcW w:w="992" w:type="dxa"/>
            <w:tcBorders>
              <w:left w:val="single" w:sz="4" w:space="0" w:color="auto"/>
              <w:right w:val="single" w:sz="4" w:space="0" w:color="auto"/>
            </w:tcBorders>
            <w:tcMar>
              <w:left w:w="28" w:type="dxa"/>
              <w:right w:w="28" w:type="dxa"/>
            </w:tcMar>
          </w:tcPr>
          <w:p w14:paraId="4FA9AEF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BAB56F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7E80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DDFF49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FD037A" w14:textId="7DCFBA6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地域密着型施設サービス計画原案は、実現可能なものとする必要があります。</w:t>
            </w:r>
          </w:p>
        </w:tc>
        <w:tc>
          <w:tcPr>
            <w:tcW w:w="992" w:type="dxa"/>
            <w:tcBorders>
              <w:left w:val="single" w:sz="4" w:space="0" w:color="auto"/>
              <w:right w:val="single" w:sz="4" w:space="0" w:color="auto"/>
            </w:tcBorders>
            <w:tcMar>
              <w:left w:w="28" w:type="dxa"/>
              <w:right w:w="28" w:type="dxa"/>
            </w:tcMar>
          </w:tcPr>
          <w:p w14:paraId="7B7B4B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0A0C1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9B59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0E1CA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86D784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地域密着型施設サービス計画原案には、各種サービス（機能訓練、看護、介護、食事等）に係る目標を具体的に設定し記載する必要があります。</w:t>
            </w:r>
          </w:p>
        </w:tc>
        <w:tc>
          <w:tcPr>
            <w:tcW w:w="992" w:type="dxa"/>
            <w:tcBorders>
              <w:left w:val="single" w:sz="4" w:space="0" w:color="auto"/>
              <w:right w:val="single" w:sz="4" w:space="0" w:color="auto"/>
            </w:tcBorders>
            <w:tcMar>
              <w:left w:w="28" w:type="dxa"/>
              <w:right w:w="28" w:type="dxa"/>
            </w:tcMar>
          </w:tcPr>
          <w:p w14:paraId="7AACE8B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6682D3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E37A96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B7A2D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EE767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提供されるサービスについて、その長期的な目標及びそれを達成するための短期的な目標並びにそれらの達成時期等を明確に盛り込み、達成時期には地域密着型施設サービス計画及び提供したサービスの評価を行い得るようにすることが重要です。</w:t>
            </w:r>
          </w:p>
        </w:tc>
        <w:tc>
          <w:tcPr>
            <w:tcW w:w="992" w:type="dxa"/>
            <w:tcBorders>
              <w:left w:val="single" w:sz="4" w:space="0" w:color="auto"/>
              <w:right w:val="single" w:sz="4" w:space="0" w:color="auto"/>
            </w:tcBorders>
            <w:tcMar>
              <w:left w:w="28" w:type="dxa"/>
              <w:right w:w="28" w:type="dxa"/>
            </w:tcMar>
          </w:tcPr>
          <w:p w14:paraId="55433F5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FE2E35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3C73A4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6A2AB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7DC0B1" w14:textId="30258E3F" w:rsidR="00A2692A" w:rsidRPr="005C125D" w:rsidRDefault="00A2692A" w:rsidP="00EE3EF3">
            <w:pPr>
              <w:spacing w:line="280" w:lineRule="exact"/>
              <w:ind w:left="100" w:hanging="100"/>
              <w:rPr>
                <w:rFonts w:asciiTheme="minorEastAsia" w:hAnsiTheme="minorEastAsia"/>
                <w:szCs w:val="21"/>
              </w:rPr>
            </w:pPr>
            <w:r w:rsidRPr="005C125D">
              <w:rPr>
                <w:rFonts w:asciiTheme="minorEastAsia" w:hAnsiTheme="minorEastAsia" w:hint="eastAsia"/>
                <w:szCs w:val="21"/>
              </w:rPr>
              <w:t>※　サービスの内容には、施設の行事及び日課等も含みます。</w:t>
            </w:r>
          </w:p>
        </w:tc>
        <w:tc>
          <w:tcPr>
            <w:tcW w:w="992" w:type="dxa"/>
            <w:tcBorders>
              <w:left w:val="single" w:sz="4" w:space="0" w:color="auto"/>
              <w:right w:val="single" w:sz="4" w:space="0" w:color="auto"/>
            </w:tcBorders>
            <w:tcMar>
              <w:left w:w="28" w:type="dxa"/>
              <w:right w:w="28" w:type="dxa"/>
            </w:tcMar>
          </w:tcPr>
          <w:p w14:paraId="71560EE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D86B48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63C5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D13EDA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A4A09D9" w14:textId="4D08C2E8"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地域密着型施設サービス計画の作成にあたっては、厚生労働省「人生の最終段階における医療・ケアの決定プロセスに関するガイドライン」等を参考にしつつ、本人の意思を尊重した医療・ケアが実施できるよう、多職種が連携し、本人及びその家族と必要な情報の共有等に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568C83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D6901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7C827D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9A1AC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602FE6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計画担当介護支援専門員は、サービス担当者会議の開催、担当者に対する照会等により、地域密着型施設サービス計画の原案の内容について、担当者から、専門的な見地からの意見を求めていますか。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E62CF4" w14:textId="6A7F566D" w:rsidR="00A2692A" w:rsidRPr="00ED3D93" w:rsidRDefault="009210C6" w:rsidP="00A2692A">
            <w:pPr>
              <w:spacing w:line="300" w:lineRule="exact"/>
              <w:rPr>
                <w:rFonts w:asciiTheme="minorEastAsia" w:hAnsiTheme="minorEastAsia"/>
                <w:sz w:val="20"/>
                <w:szCs w:val="20"/>
              </w:rPr>
            </w:pPr>
            <w:sdt>
              <w:sdtPr>
                <w:rPr>
                  <w:sz w:val="20"/>
                  <w:szCs w:val="20"/>
                </w:rPr>
                <w:id w:val="32101099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8575253" w14:textId="5AB0CB80" w:rsidR="00A2692A" w:rsidRPr="00ED3D93" w:rsidRDefault="009210C6" w:rsidP="00A2692A">
            <w:pPr>
              <w:spacing w:line="300" w:lineRule="exact"/>
              <w:rPr>
                <w:rFonts w:asciiTheme="minorEastAsia" w:hAnsiTheme="minorEastAsia"/>
                <w:sz w:val="20"/>
                <w:szCs w:val="20"/>
              </w:rPr>
            </w:pPr>
            <w:sdt>
              <w:sdtPr>
                <w:rPr>
                  <w:sz w:val="20"/>
                  <w:szCs w:val="20"/>
                </w:rPr>
                <w:id w:val="-198453548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FE112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条例第189条(準用第158条第6項･第7項)</w:t>
            </w:r>
          </w:p>
          <w:p w14:paraId="15E48DD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C230D74" w14:textId="30B29E4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⑥)</w:t>
            </w:r>
          </w:p>
        </w:tc>
      </w:tr>
      <w:tr w:rsidR="00A2692A" w:rsidRPr="005C125D" w14:paraId="1B79399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ADDB3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BED07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効果的かつ実現可能な質の高い地域密着型施設サービス計画とするため、サービスの目標を達成するために、具体的なサービスの内容として何ができるかなどについて、サービス担当者会議の開催又は担当者への照会等により、専門的な見地からの意見を求め調整を図ることが重要です。</w:t>
            </w:r>
          </w:p>
        </w:tc>
        <w:tc>
          <w:tcPr>
            <w:tcW w:w="992" w:type="dxa"/>
            <w:tcBorders>
              <w:left w:val="single" w:sz="4" w:space="0" w:color="auto"/>
              <w:right w:val="single" w:sz="4" w:space="0" w:color="auto"/>
            </w:tcBorders>
            <w:tcMar>
              <w:left w:w="28" w:type="dxa"/>
              <w:right w:w="28" w:type="dxa"/>
            </w:tcMar>
          </w:tcPr>
          <w:p w14:paraId="5F4FA9F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E38289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D9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A3137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E4778DA" w14:textId="76537856"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計画担当介護支援専門員は、入居者の状態を分析し、複数</w:t>
            </w:r>
            <w:r w:rsidRPr="005C125D">
              <w:rPr>
                <w:rFonts w:asciiTheme="minorEastAsia" w:hAnsiTheme="minorEastAsia" w:hint="eastAsia"/>
                <w:szCs w:val="21"/>
              </w:rPr>
              <w:lastRenderedPageBreak/>
              <w:t>職種間で直接に意見調整を行う必要の有無について十分見極める必要があります。</w:t>
            </w:r>
          </w:p>
        </w:tc>
        <w:tc>
          <w:tcPr>
            <w:tcW w:w="992" w:type="dxa"/>
            <w:tcBorders>
              <w:left w:val="single" w:sz="4" w:space="0" w:color="auto"/>
              <w:right w:val="single" w:sz="4" w:space="0" w:color="auto"/>
            </w:tcBorders>
            <w:tcMar>
              <w:left w:w="28" w:type="dxa"/>
              <w:right w:w="28" w:type="dxa"/>
            </w:tcMar>
          </w:tcPr>
          <w:p w14:paraId="06F41DA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21B2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818CD7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6E566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AFD8996" w14:textId="407C2409"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担当者とは、医師、生活相談員、介護職員、看護職員、機能訓練指導員及び生活状況等に関係する者を指します。</w:t>
            </w:r>
          </w:p>
        </w:tc>
        <w:tc>
          <w:tcPr>
            <w:tcW w:w="992" w:type="dxa"/>
            <w:tcBorders>
              <w:left w:val="single" w:sz="4" w:space="0" w:color="auto"/>
              <w:right w:val="single" w:sz="4" w:space="0" w:color="auto"/>
            </w:tcBorders>
            <w:tcMar>
              <w:left w:w="28" w:type="dxa"/>
              <w:right w:w="28" w:type="dxa"/>
            </w:tcMar>
          </w:tcPr>
          <w:p w14:paraId="4B942F5C"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E9BD88" w14:textId="77777777" w:rsidR="00A2692A" w:rsidRPr="005C125D" w:rsidRDefault="00A2692A" w:rsidP="00A2692A">
            <w:pPr>
              <w:jc w:val="left"/>
              <w:rPr>
                <w:rFonts w:asciiTheme="minorEastAsia" w:hAnsiTheme="minorEastAsia"/>
                <w:sz w:val="18"/>
                <w:szCs w:val="18"/>
              </w:rPr>
            </w:pPr>
          </w:p>
        </w:tc>
      </w:tr>
      <w:tr w:rsidR="00A2692A" w:rsidRPr="005C125D" w14:paraId="7FCB5370"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8F3DE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445869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担当者会議は、テレビ電話装置等を活用して行うことができます。ただし、利用者又はその家族が参加する場合にあっては、テレビ電話装置等の活用について当該利用者等の同意を得なければなりません。</w:t>
            </w:r>
          </w:p>
          <w:p w14:paraId="0A48AB31" w14:textId="77777777" w:rsidR="00A2692A" w:rsidRPr="005C125D" w:rsidRDefault="00A2692A" w:rsidP="00A2692A">
            <w:pPr>
              <w:spacing w:line="280" w:lineRule="exact"/>
              <w:ind w:leftChars="100" w:left="210" w:firstLineChars="100" w:firstLine="194"/>
              <w:rPr>
                <w:rFonts w:asciiTheme="minorEastAsia" w:hAnsiTheme="minorEastAsia"/>
                <w:spacing w:val="-8"/>
                <w:szCs w:val="21"/>
              </w:rPr>
            </w:pPr>
            <w:r w:rsidRPr="005C125D">
              <w:rPr>
                <w:rFonts w:asciiTheme="minorEastAsia" w:hAnsiTheme="minorEastAsia" w:hint="eastAsia"/>
                <w:spacing w:val="-8"/>
                <w:szCs w:val="21"/>
              </w:rPr>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0DC3EF5"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C6813C5" w14:textId="77777777" w:rsidR="00A2692A" w:rsidRPr="005C125D" w:rsidRDefault="00A2692A" w:rsidP="00A2692A">
            <w:pPr>
              <w:jc w:val="left"/>
              <w:rPr>
                <w:rFonts w:asciiTheme="minorEastAsia" w:hAnsiTheme="minorEastAsia"/>
                <w:sz w:val="18"/>
                <w:szCs w:val="18"/>
              </w:rPr>
            </w:pPr>
          </w:p>
        </w:tc>
      </w:tr>
      <w:tr w:rsidR="00A2692A" w:rsidRPr="005C125D" w14:paraId="735388AE"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4CFEF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2DD958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計画担当介護支援専門員は、地域密着型施設サービス計画の原案の内容について入居者または家族に対して説明し、文書により入居者の同意を得ていますか。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49BD5EEA" w14:textId="653390A2" w:rsidR="00A2692A" w:rsidRPr="00ED3D93" w:rsidRDefault="009210C6" w:rsidP="00A2692A">
            <w:pPr>
              <w:spacing w:line="300" w:lineRule="exact"/>
              <w:rPr>
                <w:rFonts w:asciiTheme="minorEastAsia" w:hAnsiTheme="minorEastAsia"/>
                <w:sz w:val="20"/>
                <w:szCs w:val="20"/>
              </w:rPr>
            </w:pPr>
            <w:sdt>
              <w:sdtPr>
                <w:rPr>
                  <w:sz w:val="20"/>
                  <w:szCs w:val="20"/>
                </w:rPr>
                <w:id w:val="211440406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0EF03D0" w14:textId="51AFC99F" w:rsidR="00A2692A" w:rsidRPr="00ED3D93" w:rsidRDefault="009210C6" w:rsidP="00A2692A">
            <w:pPr>
              <w:spacing w:line="280" w:lineRule="exact"/>
              <w:rPr>
                <w:rFonts w:asciiTheme="minorEastAsia" w:hAnsiTheme="minorEastAsia"/>
                <w:sz w:val="20"/>
                <w:szCs w:val="20"/>
              </w:rPr>
            </w:pPr>
            <w:sdt>
              <w:sdtPr>
                <w:rPr>
                  <w:sz w:val="20"/>
                  <w:szCs w:val="20"/>
                </w:rPr>
                <w:id w:val="202504339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71FD0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条例第189条(準用第158条第8項)</w:t>
            </w:r>
          </w:p>
          <w:p w14:paraId="6C0403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0FEA02B" w14:textId="7D8CBCEB"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⑦)</w:t>
            </w:r>
          </w:p>
        </w:tc>
      </w:tr>
      <w:tr w:rsidR="00A2692A" w:rsidRPr="005C125D" w14:paraId="3A6C2E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AF6D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FC3BD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サービスの内容への入居者の意向の反映の機会を保障するため、地域密着型施設サービス計画は、入居者の希望を尊重して作成されなければなりません。</w:t>
            </w:r>
          </w:p>
        </w:tc>
        <w:tc>
          <w:tcPr>
            <w:tcW w:w="992" w:type="dxa"/>
            <w:tcBorders>
              <w:left w:val="single" w:sz="4" w:space="0" w:color="auto"/>
              <w:right w:val="single" w:sz="4" w:space="0" w:color="auto"/>
            </w:tcBorders>
            <w:tcMar>
              <w:left w:w="28" w:type="dxa"/>
              <w:right w:w="28" w:type="dxa"/>
            </w:tcMar>
          </w:tcPr>
          <w:p w14:paraId="518FFDB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C06580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5DAAE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3A3D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C4DDB2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説明及び同意を要する地域密着型施設サービス計画の原案とは、いわゆる施設サービス計画書の第１表及び第２表に相当するものを指します。</w:t>
            </w:r>
          </w:p>
        </w:tc>
        <w:tc>
          <w:tcPr>
            <w:tcW w:w="992" w:type="dxa"/>
            <w:tcBorders>
              <w:left w:val="single" w:sz="4" w:space="0" w:color="auto"/>
              <w:right w:val="single" w:sz="4" w:space="0" w:color="auto"/>
            </w:tcBorders>
            <w:tcMar>
              <w:left w:w="28" w:type="dxa"/>
              <w:right w:w="28" w:type="dxa"/>
            </w:tcMar>
          </w:tcPr>
          <w:p w14:paraId="61DD6B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7FF1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22C8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7244A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BBF6666" w14:textId="72A208E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必要に応じて入居者の家族に対しても説明を行い同意を得ることが望ましいです。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8C81A5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A759C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688E4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6"/>
        </w:trPr>
        <w:tc>
          <w:tcPr>
            <w:tcW w:w="1559" w:type="dxa"/>
            <w:vMerge w:val="restart"/>
            <w:tcBorders>
              <w:left w:val="single" w:sz="4" w:space="0" w:color="auto"/>
              <w:right w:val="single" w:sz="4" w:space="0" w:color="auto"/>
            </w:tcBorders>
            <w:shd w:val="clear" w:color="auto" w:fill="auto"/>
          </w:tcPr>
          <w:p w14:paraId="704DCB0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373229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計画担当介護支援専門員は、地域密着型施設サービス計画を作成した際には、遅滞なく入居者に交付していますか。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02BA52" w14:textId="0AB15FDE" w:rsidR="00A2692A" w:rsidRPr="00ED3D93" w:rsidRDefault="009210C6" w:rsidP="00A2692A">
            <w:pPr>
              <w:spacing w:line="300" w:lineRule="exact"/>
              <w:rPr>
                <w:rFonts w:asciiTheme="minorEastAsia" w:hAnsiTheme="minorEastAsia"/>
                <w:sz w:val="20"/>
                <w:szCs w:val="20"/>
              </w:rPr>
            </w:pPr>
            <w:sdt>
              <w:sdtPr>
                <w:rPr>
                  <w:sz w:val="20"/>
                  <w:szCs w:val="20"/>
                </w:rPr>
                <w:id w:val="-168651580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AB2AFEF" w14:textId="200EB7A4" w:rsidR="00A2692A" w:rsidRPr="00ED3D93" w:rsidRDefault="009210C6" w:rsidP="00A2692A">
            <w:pPr>
              <w:spacing w:line="280" w:lineRule="exact"/>
              <w:rPr>
                <w:rFonts w:asciiTheme="minorEastAsia" w:hAnsiTheme="minorEastAsia"/>
                <w:sz w:val="20"/>
                <w:szCs w:val="20"/>
              </w:rPr>
            </w:pPr>
            <w:sdt>
              <w:sdtPr>
                <w:rPr>
                  <w:sz w:val="20"/>
                  <w:szCs w:val="20"/>
                </w:rPr>
                <w:id w:val="-100327221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4143CFC"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条例第189条(準用第158条第9項)</w:t>
            </w:r>
          </w:p>
          <w:p w14:paraId="4774959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E9BC068" w14:textId="3A0009C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⑧)</w:t>
            </w:r>
          </w:p>
          <w:p w14:paraId="18314DF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条例第176条</w:t>
            </w:r>
          </w:p>
        </w:tc>
      </w:tr>
      <w:tr w:rsidR="00A2692A" w:rsidRPr="005C125D" w14:paraId="28C0DD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CA1D9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81F43D4"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交付した地域密着型施設サービス計画は、５年間保存してください。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279E0F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B7A85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64A8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F7B84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666B8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pacing w:val="-4"/>
                <w:szCs w:val="21"/>
              </w:rPr>
              <w:t>計画担当介護支援専門員は、地域密着型施設サービス計画の作成後、モニタリング（実施状況の把握）を行い、必要に応じて地域密着型施設サービス計画の変更を行っていますか。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73879DB" w14:textId="4B534010" w:rsidR="00A2692A" w:rsidRPr="00ED3D93" w:rsidRDefault="009210C6" w:rsidP="00A2692A">
            <w:pPr>
              <w:spacing w:line="300" w:lineRule="exact"/>
              <w:rPr>
                <w:rFonts w:asciiTheme="minorEastAsia" w:hAnsiTheme="minorEastAsia"/>
                <w:sz w:val="20"/>
                <w:szCs w:val="20"/>
              </w:rPr>
            </w:pPr>
            <w:sdt>
              <w:sdtPr>
                <w:rPr>
                  <w:sz w:val="20"/>
                  <w:szCs w:val="20"/>
                </w:rPr>
                <w:id w:val="155104309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CA78F9C" w14:textId="7968851D" w:rsidR="00A2692A" w:rsidRPr="00ED3D93" w:rsidRDefault="009210C6" w:rsidP="00A2692A">
            <w:pPr>
              <w:spacing w:line="280" w:lineRule="exact"/>
              <w:rPr>
                <w:rFonts w:asciiTheme="minorEastAsia" w:hAnsiTheme="minorEastAsia"/>
                <w:sz w:val="20"/>
                <w:szCs w:val="20"/>
              </w:rPr>
            </w:pPr>
            <w:sdt>
              <w:sdtPr>
                <w:rPr>
                  <w:sz w:val="20"/>
                  <w:szCs w:val="20"/>
                </w:rPr>
                <w:id w:val="13329970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33D57B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条例第189条(準用第158条第10項)</w:t>
            </w:r>
          </w:p>
          <w:p w14:paraId="135A239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04149FFE" w14:textId="3BCDFC1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⑨)</w:t>
            </w:r>
          </w:p>
        </w:tc>
      </w:tr>
      <w:tr w:rsidR="00A2692A" w:rsidRPr="005C125D" w14:paraId="5AFA4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50EDAB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5E86E8C"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計画担当介護支援専門員は、入居者の解決すべき課題の変化に留意することが重要です。</w:t>
            </w:r>
          </w:p>
        </w:tc>
        <w:tc>
          <w:tcPr>
            <w:tcW w:w="992" w:type="dxa"/>
            <w:tcBorders>
              <w:left w:val="single" w:sz="4" w:space="0" w:color="auto"/>
              <w:right w:val="single" w:sz="4" w:space="0" w:color="auto"/>
            </w:tcBorders>
            <w:tcMar>
              <w:left w:w="28" w:type="dxa"/>
              <w:right w:w="28" w:type="dxa"/>
            </w:tcMar>
          </w:tcPr>
          <w:p w14:paraId="70E5DE2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89652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A3DAE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E59C79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4A45D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地域密着型施設サービス計画の作成後においても、入居者および家族並びに他のサービス担当者と継続して連絡調整を行ってください。</w:t>
            </w:r>
          </w:p>
        </w:tc>
        <w:tc>
          <w:tcPr>
            <w:tcW w:w="992" w:type="dxa"/>
            <w:tcBorders>
              <w:left w:val="single" w:sz="4" w:space="0" w:color="auto"/>
              <w:right w:val="single" w:sz="4" w:space="0" w:color="auto"/>
            </w:tcBorders>
            <w:tcMar>
              <w:left w:w="28" w:type="dxa"/>
              <w:right w:w="28" w:type="dxa"/>
            </w:tcMar>
          </w:tcPr>
          <w:p w14:paraId="6D672BF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A0E86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D5A931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B51F76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28C3E4D"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入居者の解決すべき課題の変化は、入居者に直接サービスを提供する他のサービス担当者により把握されることも多いことから、計画担当介護支援専門員は、他のサービス担当者と緊密な連携を図り、入居者の解決すべき課題の変化が認められる場合には、円滑に連絡が行われる体制の整備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293EBF6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41AB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FC11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C8F9E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727B6A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pacing w:val="-8"/>
                <w:szCs w:val="21"/>
              </w:rPr>
              <w:t>計画担当介護支援専門員は、モニタリングに当たっては、入居者および家族並びに担当者との連絡を継続的に行うこととし、特段の事情のない限り、次に定めるところにより行っていますか。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9973D98" w14:textId="7DA0FBAE" w:rsidR="00A2692A" w:rsidRPr="00ED3D93" w:rsidRDefault="009210C6" w:rsidP="00A2692A">
            <w:pPr>
              <w:spacing w:line="300" w:lineRule="exact"/>
              <w:rPr>
                <w:rFonts w:asciiTheme="minorEastAsia" w:hAnsiTheme="minorEastAsia"/>
                <w:sz w:val="20"/>
                <w:szCs w:val="20"/>
              </w:rPr>
            </w:pPr>
            <w:sdt>
              <w:sdtPr>
                <w:rPr>
                  <w:sz w:val="20"/>
                  <w:szCs w:val="20"/>
                </w:rPr>
                <w:id w:val="-115313984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22E601" w14:textId="29044601" w:rsidR="00A2692A" w:rsidRPr="00ED3D93" w:rsidRDefault="009210C6" w:rsidP="00A2692A">
            <w:pPr>
              <w:spacing w:line="280" w:lineRule="exact"/>
              <w:rPr>
                <w:rFonts w:asciiTheme="minorEastAsia" w:hAnsiTheme="minorEastAsia"/>
                <w:sz w:val="20"/>
                <w:szCs w:val="20"/>
              </w:rPr>
            </w:pPr>
            <w:sdt>
              <w:sdtPr>
                <w:rPr>
                  <w:sz w:val="20"/>
                  <w:szCs w:val="20"/>
                </w:rPr>
                <w:id w:val="-7582708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DEA2E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条例第189条(準用第158条第11項)</w:t>
            </w:r>
          </w:p>
          <w:p w14:paraId="131B8ED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4C187" w14:textId="736EB36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lastRenderedPageBreak/>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⑩)</w:t>
            </w:r>
          </w:p>
        </w:tc>
      </w:tr>
      <w:tr w:rsidR="00A2692A" w:rsidRPr="005C125D" w14:paraId="7939D3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2584FE"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6BED53"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定期的に入居者に面接すること。</w:t>
            </w:r>
          </w:p>
        </w:tc>
        <w:tc>
          <w:tcPr>
            <w:tcW w:w="992" w:type="dxa"/>
            <w:tcBorders>
              <w:left w:val="single" w:sz="4" w:space="0" w:color="auto"/>
              <w:right w:val="single" w:sz="4" w:space="0" w:color="auto"/>
            </w:tcBorders>
            <w:tcMar>
              <w:left w:w="28" w:type="dxa"/>
              <w:right w:w="28" w:type="dxa"/>
            </w:tcMar>
          </w:tcPr>
          <w:p w14:paraId="177C55F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7FA5273" w14:textId="77777777" w:rsidR="00A2692A" w:rsidRPr="005C125D" w:rsidRDefault="00A2692A" w:rsidP="00A2692A">
            <w:pPr>
              <w:jc w:val="left"/>
              <w:rPr>
                <w:rFonts w:asciiTheme="minorEastAsia" w:hAnsiTheme="minorEastAsia"/>
                <w:sz w:val="18"/>
                <w:szCs w:val="18"/>
              </w:rPr>
            </w:pPr>
          </w:p>
        </w:tc>
      </w:tr>
      <w:tr w:rsidR="00A2692A" w:rsidRPr="005C125D" w14:paraId="58A1C60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A6D174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622F003"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定期的にモニタリングの結果を記録すること。</w:t>
            </w:r>
          </w:p>
        </w:tc>
        <w:tc>
          <w:tcPr>
            <w:tcW w:w="992" w:type="dxa"/>
            <w:tcBorders>
              <w:left w:val="single" w:sz="4" w:space="0" w:color="auto"/>
              <w:right w:val="single" w:sz="4" w:space="0" w:color="auto"/>
            </w:tcBorders>
            <w:tcMar>
              <w:left w:w="28" w:type="dxa"/>
              <w:right w:w="28" w:type="dxa"/>
            </w:tcMar>
          </w:tcPr>
          <w:p w14:paraId="055E682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1CF4BF6" w14:textId="77777777" w:rsidR="00A2692A" w:rsidRPr="005C125D" w:rsidRDefault="00A2692A" w:rsidP="00A2692A">
            <w:pPr>
              <w:jc w:val="left"/>
              <w:rPr>
                <w:rFonts w:asciiTheme="minorEastAsia" w:hAnsiTheme="minorEastAsia"/>
                <w:sz w:val="18"/>
                <w:szCs w:val="18"/>
              </w:rPr>
            </w:pPr>
          </w:p>
        </w:tc>
      </w:tr>
      <w:tr w:rsidR="00A2692A" w:rsidRPr="005C125D" w14:paraId="5047C3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36D4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F7305C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「定期的に」の頻度については、入居者の心身の状況等に応じて適切に判断してください。</w:t>
            </w:r>
          </w:p>
        </w:tc>
        <w:tc>
          <w:tcPr>
            <w:tcW w:w="992" w:type="dxa"/>
            <w:tcBorders>
              <w:left w:val="single" w:sz="4" w:space="0" w:color="auto"/>
              <w:right w:val="single" w:sz="4" w:space="0" w:color="auto"/>
            </w:tcBorders>
            <w:tcMar>
              <w:left w:w="28" w:type="dxa"/>
              <w:right w:w="28" w:type="dxa"/>
            </w:tcMar>
          </w:tcPr>
          <w:p w14:paraId="3AB2004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9C0B0B4" w14:textId="77777777" w:rsidR="00A2692A" w:rsidRPr="005C125D" w:rsidRDefault="00A2692A" w:rsidP="00A2692A">
            <w:pPr>
              <w:jc w:val="left"/>
              <w:rPr>
                <w:rFonts w:asciiTheme="minorEastAsia" w:hAnsiTheme="minorEastAsia"/>
                <w:sz w:val="18"/>
                <w:szCs w:val="18"/>
              </w:rPr>
            </w:pPr>
          </w:p>
        </w:tc>
      </w:tr>
      <w:tr w:rsidR="00A2692A" w:rsidRPr="005C125D" w14:paraId="7E8B70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1980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546533" w14:textId="77777777" w:rsidR="00A2692A" w:rsidRPr="005C125D" w:rsidRDefault="00A2692A" w:rsidP="00A2692A">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特段の事情とは、入居者の事情により、入居者に面接することができない場合を主として指すものであり、計画担当介護支援専門員に起因する事情は含まれません。</w:t>
            </w:r>
          </w:p>
        </w:tc>
        <w:tc>
          <w:tcPr>
            <w:tcW w:w="992" w:type="dxa"/>
            <w:tcBorders>
              <w:left w:val="single" w:sz="4" w:space="0" w:color="auto"/>
              <w:right w:val="single" w:sz="4" w:space="0" w:color="auto"/>
            </w:tcBorders>
            <w:tcMar>
              <w:left w:w="28" w:type="dxa"/>
              <w:right w:w="28" w:type="dxa"/>
            </w:tcMar>
          </w:tcPr>
          <w:p w14:paraId="25BB23D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75A4EBD" w14:textId="77777777" w:rsidR="00A2692A" w:rsidRPr="005C125D" w:rsidRDefault="00A2692A" w:rsidP="00A2692A">
            <w:pPr>
              <w:jc w:val="left"/>
              <w:rPr>
                <w:rFonts w:asciiTheme="minorEastAsia" w:hAnsiTheme="minorEastAsia"/>
                <w:sz w:val="18"/>
                <w:szCs w:val="18"/>
              </w:rPr>
            </w:pPr>
          </w:p>
        </w:tc>
      </w:tr>
      <w:tr w:rsidR="00A2692A" w:rsidRPr="005C125D" w14:paraId="5213AC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6859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333DC4" w14:textId="13F4D708" w:rsidR="00A2692A" w:rsidRPr="005C125D" w:rsidRDefault="00A2692A" w:rsidP="00800E8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特段の事情がある場合については、その具体的な内容を記録しておくことが必要です。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44D5572D"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77E446C" w14:textId="77777777" w:rsidR="00A2692A" w:rsidRPr="005C125D" w:rsidRDefault="00A2692A" w:rsidP="00A2692A">
            <w:pPr>
              <w:jc w:val="left"/>
              <w:rPr>
                <w:rFonts w:asciiTheme="minorEastAsia" w:hAnsiTheme="minorEastAsia"/>
                <w:sz w:val="18"/>
                <w:szCs w:val="18"/>
              </w:rPr>
            </w:pPr>
          </w:p>
        </w:tc>
      </w:tr>
      <w:tr w:rsidR="00A2692A" w:rsidRPr="005C125D" w14:paraId="612B8CA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C8506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AC1CA2D" w14:textId="525B2C5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ＭＳ ゴシック" w:hint="eastAsia"/>
                <w:b/>
                <w:szCs w:val="21"/>
              </w:rPr>
              <w:t>計画担当介護支援専門員は、次に掲げる場合においては、サービス担当者会議の開催、担当者に対する照会等により、地域密着型施設サービス計画の変更の必要性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775E7C1" w14:textId="06EE20FA" w:rsidR="00A2692A" w:rsidRPr="00ED3D93" w:rsidRDefault="009210C6" w:rsidP="00A2692A">
            <w:pPr>
              <w:spacing w:line="300" w:lineRule="exact"/>
              <w:rPr>
                <w:rFonts w:asciiTheme="minorEastAsia" w:hAnsiTheme="minorEastAsia"/>
                <w:sz w:val="20"/>
                <w:szCs w:val="20"/>
              </w:rPr>
            </w:pPr>
            <w:sdt>
              <w:sdtPr>
                <w:rPr>
                  <w:sz w:val="20"/>
                  <w:szCs w:val="20"/>
                </w:rPr>
                <w:id w:val="-96982033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148B4EC" w14:textId="3B1EC32C" w:rsidR="00A2692A" w:rsidRPr="00ED3D93" w:rsidRDefault="009210C6" w:rsidP="00A2692A">
            <w:pPr>
              <w:spacing w:line="280" w:lineRule="exact"/>
              <w:rPr>
                <w:rFonts w:asciiTheme="minorEastAsia" w:hAnsiTheme="minorEastAsia"/>
                <w:sz w:val="20"/>
                <w:szCs w:val="20"/>
              </w:rPr>
            </w:pPr>
            <w:sdt>
              <w:sdtPr>
                <w:rPr>
                  <w:sz w:val="20"/>
                  <w:szCs w:val="20"/>
                </w:rPr>
                <w:id w:val="182184672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1D51AB7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条例第189条(準用第158条第12項)</w:t>
            </w:r>
          </w:p>
        </w:tc>
      </w:tr>
      <w:tr w:rsidR="00A2692A" w:rsidRPr="005C125D" w14:paraId="3BC0CA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BFEB1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3AB8876"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入居者が要介護更新認定を受けた場合</w:t>
            </w:r>
          </w:p>
        </w:tc>
        <w:tc>
          <w:tcPr>
            <w:tcW w:w="992" w:type="dxa"/>
            <w:tcBorders>
              <w:left w:val="single" w:sz="4" w:space="0" w:color="auto"/>
              <w:right w:val="single" w:sz="4" w:space="0" w:color="auto"/>
            </w:tcBorders>
            <w:tcMar>
              <w:left w:w="28" w:type="dxa"/>
              <w:right w:w="28" w:type="dxa"/>
            </w:tcMar>
          </w:tcPr>
          <w:p w14:paraId="669ED0E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C2584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D6C373A"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E1F813C"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9ADD0E2" w14:textId="77777777" w:rsidR="00A2692A" w:rsidRPr="005C125D" w:rsidRDefault="00A2692A" w:rsidP="00A2692A">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入居者が要介護状態区分の変更の認定を受けた場合</w:t>
            </w:r>
          </w:p>
        </w:tc>
        <w:tc>
          <w:tcPr>
            <w:tcW w:w="992" w:type="dxa"/>
            <w:tcBorders>
              <w:left w:val="single" w:sz="4" w:space="0" w:color="auto"/>
              <w:bottom w:val="single" w:sz="4" w:space="0" w:color="auto"/>
              <w:right w:val="single" w:sz="4" w:space="0" w:color="auto"/>
            </w:tcBorders>
            <w:tcMar>
              <w:left w:w="28" w:type="dxa"/>
              <w:right w:w="28" w:type="dxa"/>
            </w:tcMar>
          </w:tcPr>
          <w:p w14:paraId="2C335222"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7E2A8A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B29417F"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1B8F86E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C366BA2" w14:textId="35F4E63F" w:rsidR="00A2692A" w:rsidRPr="00AF6418" w:rsidRDefault="00A2692A" w:rsidP="00AF6418">
            <w:pPr>
              <w:spacing w:line="280" w:lineRule="exact"/>
              <w:ind w:left="210" w:hangingChars="100" w:hanging="210"/>
              <w:rPr>
                <w:rFonts w:ascii="ＭＳ ゴシック" w:eastAsia="ＭＳ ゴシック" w:hAnsi="ＭＳ ゴシック"/>
                <w:b/>
                <w:szCs w:val="21"/>
              </w:rPr>
            </w:pPr>
            <w:r w:rsidRPr="005C125D">
              <w:rPr>
                <w:rFonts w:asciiTheme="minorEastAsia" w:hAnsiTheme="minorEastAsia" w:hint="eastAsia"/>
                <w:szCs w:val="21"/>
              </w:rPr>
              <w:t xml:space="preserve">⑫　</w:t>
            </w:r>
            <w:r w:rsidRPr="005C125D">
              <w:rPr>
                <w:rFonts w:ascii="ＭＳ ゴシック" w:eastAsia="ＭＳ ゴシック" w:hAnsi="ＭＳ ゴシック" w:hint="eastAsia"/>
                <w:b/>
                <w:szCs w:val="21"/>
              </w:rPr>
              <w:t>地域密着型施設サービス計画を変更する場合においても、②～⑧の一連の業務を行っていますか。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ECC1664" w14:textId="7E019B54" w:rsidR="00A2692A" w:rsidRPr="00ED3D93" w:rsidRDefault="009210C6" w:rsidP="00A2692A">
            <w:pPr>
              <w:spacing w:line="300" w:lineRule="exact"/>
              <w:rPr>
                <w:rFonts w:asciiTheme="minorEastAsia" w:hAnsiTheme="minorEastAsia"/>
                <w:sz w:val="20"/>
                <w:szCs w:val="20"/>
              </w:rPr>
            </w:pPr>
            <w:sdt>
              <w:sdtPr>
                <w:rPr>
                  <w:sz w:val="20"/>
                  <w:szCs w:val="20"/>
                </w:rPr>
                <w:id w:val="-85927231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683F3EF" w14:textId="5ECEF121" w:rsidR="00A2692A" w:rsidRPr="00ED3D93" w:rsidRDefault="009210C6" w:rsidP="00A2692A">
            <w:pPr>
              <w:spacing w:line="280" w:lineRule="exact"/>
              <w:rPr>
                <w:rFonts w:asciiTheme="minorEastAsia" w:hAnsiTheme="minorEastAsia"/>
                <w:sz w:val="20"/>
                <w:szCs w:val="20"/>
              </w:rPr>
            </w:pPr>
            <w:sdt>
              <w:sdtPr>
                <w:rPr>
                  <w:sz w:val="20"/>
                  <w:szCs w:val="20"/>
                </w:rPr>
                <w:id w:val="148504277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32108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条例第189条(準用第158条第13項)</w:t>
            </w:r>
          </w:p>
          <w:p w14:paraId="7EB12338"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CA1182C" w14:textId="28A5343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207ECB">
              <w:rPr>
                <w:rFonts w:asciiTheme="minorEastAsia" w:hAnsiTheme="minorEastAsia" w:hint="eastAsia"/>
                <w:sz w:val="18"/>
                <w:szCs w:val="18"/>
              </w:rPr>
              <w:t>(</w:t>
            </w:r>
            <w:r w:rsidR="00207ECB">
              <w:rPr>
                <w:rFonts w:asciiTheme="minorEastAsia" w:hAnsiTheme="minorEastAsia"/>
                <w:sz w:val="18"/>
                <w:szCs w:val="18"/>
              </w:rPr>
              <w:t>10)</w:t>
            </w:r>
            <w:r w:rsidRPr="005C125D">
              <w:rPr>
                <w:rFonts w:asciiTheme="minorEastAsia" w:hAnsiTheme="minorEastAsia" w:hint="eastAsia"/>
                <w:sz w:val="18"/>
                <w:szCs w:val="18"/>
              </w:rPr>
              <w:t>(準用第三の七の４</w:t>
            </w:r>
            <w:r w:rsidR="00207ECB">
              <w:rPr>
                <w:rFonts w:asciiTheme="minorEastAsia" w:hAnsiTheme="minorEastAsia" w:hint="eastAsia"/>
                <w:sz w:val="18"/>
                <w:szCs w:val="18"/>
              </w:rPr>
              <w:t>(</w:t>
            </w:r>
            <w:r w:rsidR="00207ECB">
              <w:rPr>
                <w:rFonts w:asciiTheme="minorEastAsia" w:hAnsiTheme="minorEastAsia"/>
                <w:sz w:val="18"/>
                <w:szCs w:val="18"/>
              </w:rPr>
              <w:t>5)</w:t>
            </w:r>
            <w:r w:rsidRPr="005C125D">
              <w:rPr>
                <w:rFonts w:asciiTheme="minorEastAsia" w:hAnsiTheme="minorEastAsia" w:hint="eastAsia"/>
                <w:sz w:val="18"/>
                <w:szCs w:val="18"/>
              </w:rPr>
              <w:t>⑪)</w:t>
            </w:r>
          </w:p>
        </w:tc>
      </w:tr>
      <w:tr w:rsidR="00A2692A" w:rsidRPr="005C125D" w14:paraId="7406C93D"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8C2AC8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61BFE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入居者の希望による軽微な変更を行う場合には、この必要はありません。</w:t>
            </w:r>
          </w:p>
        </w:tc>
        <w:tc>
          <w:tcPr>
            <w:tcW w:w="992" w:type="dxa"/>
            <w:tcBorders>
              <w:left w:val="single" w:sz="4" w:space="0" w:color="auto"/>
              <w:right w:val="single" w:sz="4" w:space="0" w:color="auto"/>
            </w:tcBorders>
            <w:tcMar>
              <w:left w:w="28" w:type="dxa"/>
              <w:right w:w="28" w:type="dxa"/>
            </w:tcMar>
          </w:tcPr>
          <w:p w14:paraId="440D2EA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8C2CB8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82AF8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36329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2E06D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この場合においても、計画担当介護支援専門員が、入居者の解決すべき課題の変化に留意することが重要です。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6C9723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92FC1D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994E36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ED775C3" w14:textId="0A3A8DD7" w:rsidR="00A2692A"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4</w:t>
            </w:r>
          </w:p>
          <w:p w14:paraId="738CC361" w14:textId="191AA923"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介護</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A3061D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pacing w:val="-4"/>
                <w:szCs w:val="21"/>
              </w:rPr>
              <w:t>介護は、各ユニットにおいて入居者が相互に社会的関係を築き、自律的な日常生活を営むことを支援するよう、入居者の心身の状況等に応じ、適切な技術をもって行われていますか。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2D273E6B" w14:textId="58678A3E" w:rsidR="00A2692A" w:rsidRPr="00ED3D93" w:rsidRDefault="009210C6" w:rsidP="00A2692A">
            <w:pPr>
              <w:spacing w:line="300" w:lineRule="exact"/>
              <w:rPr>
                <w:rFonts w:asciiTheme="minorEastAsia" w:hAnsiTheme="minorEastAsia"/>
                <w:sz w:val="20"/>
                <w:szCs w:val="20"/>
              </w:rPr>
            </w:pPr>
            <w:sdt>
              <w:sdtPr>
                <w:rPr>
                  <w:sz w:val="20"/>
                  <w:szCs w:val="20"/>
                </w:rPr>
                <w:id w:val="171067730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5924E56" w14:textId="383A3032" w:rsidR="00A2692A" w:rsidRPr="00ED3D93" w:rsidRDefault="009210C6" w:rsidP="00A2692A">
            <w:pPr>
              <w:spacing w:line="280" w:lineRule="exact"/>
              <w:rPr>
                <w:rFonts w:asciiTheme="minorEastAsia" w:hAnsiTheme="minorEastAsia"/>
                <w:sz w:val="20"/>
                <w:szCs w:val="20"/>
              </w:rPr>
            </w:pPr>
            <w:sdt>
              <w:sdtPr>
                <w:rPr>
                  <w:sz w:val="20"/>
                  <w:szCs w:val="20"/>
                </w:rPr>
                <w:id w:val="-174355318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8D40D4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条例第183条第１項</w:t>
            </w:r>
          </w:p>
          <w:p w14:paraId="2A0F884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0EB2FC8" w14:textId="70328A5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①</w:t>
            </w:r>
          </w:p>
        </w:tc>
      </w:tr>
      <w:tr w:rsidR="00A2692A" w:rsidRPr="005C125D" w14:paraId="1326C8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E48E6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E38EBA7" w14:textId="5BCB5433" w:rsidR="00A2692A" w:rsidRPr="00EE3EF3" w:rsidRDefault="00A2692A" w:rsidP="00EE3EF3">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指定地域密着型介護老人福祉施設入所者生活介護の取扱方針を受けた適切な技術をもって介護を行わなければなりません。</w:t>
            </w:r>
          </w:p>
        </w:tc>
        <w:tc>
          <w:tcPr>
            <w:tcW w:w="992" w:type="dxa"/>
            <w:tcBorders>
              <w:left w:val="single" w:sz="4" w:space="0" w:color="auto"/>
              <w:right w:val="single" w:sz="4" w:space="0" w:color="auto"/>
            </w:tcBorders>
            <w:tcMar>
              <w:left w:w="28" w:type="dxa"/>
              <w:right w:w="28" w:type="dxa"/>
            </w:tcMar>
          </w:tcPr>
          <w:p w14:paraId="58B5297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90515E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E66E9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D6ED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D631F5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自律的な日常生活を営むことを支援するという点では、入居者の日常生活上の活動への援助が過剰なものとなることのないよう留意する必要があります。</w:t>
            </w:r>
          </w:p>
        </w:tc>
        <w:tc>
          <w:tcPr>
            <w:tcW w:w="992" w:type="dxa"/>
            <w:tcBorders>
              <w:left w:val="single" w:sz="4" w:space="0" w:color="auto"/>
              <w:right w:val="single" w:sz="4" w:space="0" w:color="auto"/>
            </w:tcBorders>
            <w:tcMar>
              <w:left w:w="28" w:type="dxa"/>
              <w:right w:w="28" w:type="dxa"/>
            </w:tcMar>
          </w:tcPr>
          <w:p w14:paraId="1EB661D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D52E8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C5C1F5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1F7C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7D654B" w14:textId="4EC27A4F"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相互に社会的関係を築くことを支援するという点では、単に入居者が家事の中で役割を持つことを支援するにとどまらず、例えば、入居者相互の間で、頼り、頼られるといった精神面での役割が生まれることを支援することにも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DA3EDA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4DFE4E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46864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2C499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F10FE86"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入居者の日常生活における家事を、入居者が、その心身の状況等に応じて、それぞれの役割を持って行うよう適切に支援していますか。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A014980" w14:textId="25C2F80C" w:rsidR="00A2692A" w:rsidRPr="00ED3D93" w:rsidRDefault="009210C6" w:rsidP="00A2692A">
            <w:pPr>
              <w:spacing w:line="300" w:lineRule="exact"/>
              <w:rPr>
                <w:rFonts w:asciiTheme="minorEastAsia" w:hAnsiTheme="minorEastAsia"/>
                <w:sz w:val="20"/>
                <w:szCs w:val="20"/>
              </w:rPr>
            </w:pPr>
            <w:sdt>
              <w:sdtPr>
                <w:rPr>
                  <w:sz w:val="20"/>
                  <w:szCs w:val="20"/>
                </w:rPr>
                <w:id w:val="-3674622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E6D7FC8" w14:textId="26B4F779" w:rsidR="00A2692A" w:rsidRPr="00ED3D93" w:rsidRDefault="009210C6" w:rsidP="00A2692A">
            <w:pPr>
              <w:spacing w:line="280" w:lineRule="exact"/>
              <w:rPr>
                <w:rFonts w:asciiTheme="minorEastAsia" w:hAnsiTheme="minorEastAsia"/>
                <w:sz w:val="20"/>
                <w:szCs w:val="20"/>
              </w:rPr>
            </w:pPr>
            <w:sdt>
              <w:sdtPr>
                <w:rPr>
                  <w:sz w:val="20"/>
                  <w:szCs w:val="20"/>
                </w:rPr>
                <w:id w:val="29426650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9CBCBB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条例第183条第２項</w:t>
            </w:r>
          </w:p>
          <w:p w14:paraId="3A51E2F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27D4199" w14:textId="7A620FF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②</w:t>
            </w:r>
          </w:p>
          <w:p w14:paraId="4A4A6DF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E270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E969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822F3E"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「日常生活における家事」には、食事の簡単な下準備や配膳、後片付け、清掃やごみ出しなど、多様なものが考えられます。</w:t>
            </w:r>
          </w:p>
        </w:tc>
        <w:tc>
          <w:tcPr>
            <w:tcW w:w="992" w:type="dxa"/>
            <w:tcBorders>
              <w:left w:val="single" w:sz="4" w:space="0" w:color="auto"/>
              <w:bottom w:val="single" w:sz="4" w:space="0" w:color="auto"/>
              <w:right w:val="single" w:sz="4" w:space="0" w:color="auto"/>
            </w:tcBorders>
            <w:tcMar>
              <w:left w:w="28" w:type="dxa"/>
              <w:right w:w="28" w:type="dxa"/>
            </w:tcMar>
          </w:tcPr>
          <w:p w14:paraId="695B372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5F1CD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C7139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F807F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556264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入居者が身体の清潔を維持し、精神的に快適な生活を営むことができるよう、適切な方法により、入居者に入浴の機会を提供していますか。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5068D2B" w14:textId="617BA6AE" w:rsidR="00A2692A" w:rsidRPr="00ED3D93" w:rsidRDefault="009210C6" w:rsidP="00A2692A">
            <w:pPr>
              <w:spacing w:line="300" w:lineRule="exact"/>
              <w:rPr>
                <w:rFonts w:asciiTheme="minorEastAsia" w:hAnsiTheme="minorEastAsia"/>
                <w:sz w:val="20"/>
                <w:szCs w:val="20"/>
              </w:rPr>
            </w:pPr>
            <w:sdt>
              <w:sdtPr>
                <w:rPr>
                  <w:sz w:val="20"/>
                  <w:szCs w:val="20"/>
                </w:rPr>
                <w:id w:val="-17820229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7626046" w14:textId="02AE693D" w:rsidR="00A2692A" w:rsidRPr="00ED3D93" w:rsidRDefault="009210C6" w:rsidP="00A2692A">
            <w:pPr>
              <w:spacing w:line="280" w:lineRule="exact"/>
              <w:rPr>
                <w:rFonts w:asciiTheme="minorEastAsia" w:hAnsiTheme="minorEastAsia"/>
                <w:sz w:val="20"/>
                <w:szCs w:val="20"/>
              </w:rPr>
            </w:pPr>
            <w:sdt>
              <w:sdtPr>
                <w:rPr>
                  <w:sz w:val="20"/>
                  <w:szCs w:val="20"/>
                </w:rPr>
                <w:id w:val="-2113507595"/>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414130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条例第183条第３項</w:t>
            </w:r>
          </w:p>
          <w:p w14:paraId="7129E254" w14:textId="77777777" w:rsidR="00A2692A" w:rsidRPr="005C125D" w:rsidRDefault="00A2692A" w:rsidP="00A2692A">
            <w:pPr>
              <w:spacing w:line="240" w:lineRule="exact"/>
              <w:jc w:val="left"/>
              <w:rPr>
                <w:rFonts w:asciiTheme="minorEastAsia" w:hAnsiTheme="minorEastAsia"/>
                <w:sz w:val="18"/>
                <w:szCs w:val="18"/>
              </w:rPr>
            </w:pPr>
          </w:p>
          <w:p w14:paraId="6EDCAFF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235795E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第51条第3項</w:t>
            </w:r>
          </w:p>
          <w:p w14:paraId="721DE26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F8296ED" w14:textId="5ADD2D4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457D3">
              <w:rPr>
                <w:rFonts w:asciiTheme="minorEastAsia" w:hAnsiTheme="minorEastAsia" w:hint="eastAsia"/>
                <w:sz w:val="18"/>
                <w:szCs w:val="18"/>
              </w:rPr>
              <w:t>(</w:t>
            </w:r>
            <w:r w:rsidR="000457D3">
              <w:rPr>
                <w:rFonts w:asciiTheme="minorEastAsia" w:hAnsiTheme="minorEastAsia"/>
                <w:sz w:val="18"/>
                <w:szCs w:val="18"/>
              </w:rPr>
              <w:t>5)</w:t>
            </w:r>
            <w:r w:rsidRPr="005C125D">
              <w:rPr>
                <w:rFonts w:asciiTheme="minorEastAsia" w:hAnsiTheme="minorEastAsia" w:hint="eastAsia"/>
                <w:sz w:val="18"/>
                <w:szCs w:val="18"/>
              </w:rPr>
              <w:t>③</w:t>
            </w:r>
          </w:p>
          <w:p w14:paraId="4FE4ED5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2C3E9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5"/>
        </w:trPr>
        <w:tc>
          <w:tcPr>
            <w:tcW w:w="1559" w:type="dxa"/>
            <w:tcBorders>
              <w:left w:val="single" w:sz="4" w:space="0" w:color="auto"/>
              <w:right w:val="single" w:sz="4" w:space="0" w:color="auto"/>
            </w:tcBorders>
            <w:shd w:val="clear" w:color="auto" w:fill="auto"/>
          </w:tcPr>
          <w:p w14:paraId="3EC842D1"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B8203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やむを得ない場合には、清しきを行うことをもって入浴の機会の提供に代えることができます。</w:t>
            </w:r>
          </w:p>
        </w:tc>
        <w:tc>
          <w:tcPr>
            <w:tcW w:w="992" w:type="dxa"/>
            <w:tcBorders>
              <w:left w:val="single" w:sz="4" w:space="0" w:color="auto"/>
              <w:right w:val="single" w:sz="4" w:space="0" w:color="auto"/>
            </w:tcBorders>
            <w:tcMar>
              <w:left w:w="28" w:type="dxa"/>
              <w:right w:w="28" w:type="dxa"/>
            </w:tcMar>
          </w:tcPr>
          <w:p w14:paraId="69B8EB71"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62D4BD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0CFFA2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4"/>
        </w:trPr>
        <w:tc>
          <w:tcPr>
            <w:tcW w:w="1559" w:type="dxa"/>
            <w:tcBorders>
              <w:left w:val="single" w:sz="4" w:space="0" w:color="auto"/>
              <w:right w:val="single" w:sz="4" w:space="0" w:color="auto"/>
            </w:tcBorders>
            <w:shd w:val="clear" w:color="auto" w:fill="auto"/>
          </w:tcPr>
          <w:p w14:paraId="70DEBE8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414420"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入浴は、入居者の心身の状況や自立支援を踏まえて、適切な方法により実施してください。</w:t>
            </w:r>
          </w:p>
        </w:tc>
        <w:tc>
          <w:tcPr>
            <w:tcW w:w="992" w:type="dxa"/>
            <w:tcBorders>
              <w:left w:val="single" w:sz="4" w:space="0" w:color="auto"/>
              <w:right w:val="single" w:sz="4" w:space="0" w:color="auto"/>
            </w:tcBorders>
            <w:tcMar>
              <w:left w:w="28" w:type="dxa"/>
              <w:right w:w="28" w:type="dxa"/>
            </w:tcMar>
          </w:tcPr>
          <w:p w14:paraId="5EDF40E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5C9265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55DF7D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45BD306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F748D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入浴の実施に当たっては、事前に健康管理を行い、入浴することが困難な場合は、清しきを実施するなど入居者の清潔保持に努めなければなりません。</w:t>
            </w:r>
          </w:p>
        </w:tc>
        <w:tc>
          <w:tcPr>
            <w:tcW w:w="992" w:type="dxa"/>
            <w:tcBorders>
              <w:left w:val="single" w:sz="4" w:space="0" w:color="auto"/>
              <w:right w:val="single" w:sz="4" w:space="0" w:color="auto"/>
            </w:tcBorders>
            <w:tcMar>
              <w:left w:w="28" w:type="dxa"/>
              <w:right w:w="28" w:type="dxa"/>
            </w:tcMar>
          </w:tcPr>
          <w:p w14:paraId="7AB17E52"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6480E6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4E9BA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50F8B15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FB83B1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が、単に身体の清潔を維持するだけでなく、入居者が精神的に快適な生活を営む上でも重要なものであることから、こうした観点に照らして「適切な方法により」これを行うこととするとともに、同様の観点から、一律の入浴回数を設けるのではなく、個浴の実施など入居者の意向に応じることができるだけの入浴機会を設け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9BF84BA"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537CD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9F766C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72D1A51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FB80600" w14:textId="42FD7793" w:rsidR="00A2692A" w:rsidRPr="00E31655" w:rsidRDefault="00A2692A" w:rsidP="00A2692A">
            <w:pPr>
              <w:spacing w:line="280" w:lineRule="exact"/>
              <w:ind w:left="211" w:hangingChars="100" w:hanging="211"/>
              <w:rPr>
                <w:rFonts w:ascii="ＭＳ ゴシック" w:eastAsia="ＭＳ ゴシック" w:hAnsi="ＭＳ ゴシック"/>
                <w:b/>
                <w:szCs w:val="21"/>
              </w:rPr>
            </w:pPr>
            <w:r w:rsidRPr="00E31655">
              <w:rPr>
                <w:rFonts w:ascii="ＭＳ ゴシック" w:eastAsia="ＭＳ ゴシック" w:hAnsi="ＭＳ ゴシック" w:hint="eastAsia"/>
                <w:b/>
              </w:rPr>
              <w:t xml:space="preserve">④　</w:t>
            </w:r>
            <w:r w:rsidRPr="00E31655">
              <w:rPr>
                <w:rFonts w:ascii="ＭＳ ゴシック" w:eastAsia="ＭＳ ゴシック" w:hAnsi="ＭＳ ゴシック" w:cs="ＭＳ 明朝" w:hint="eastAsia"/>
                <w:b/>
                <w:szCs w:val="21"/>
              </w:rPr>
              <w:t>介護を要する者に対する入浴サービスについては、常に事故の危険性があること、たとえ短時間であっても職員が目を離すことは重大な事故につながる恐れがあるため、次の事項を実施するよう努め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83EA431" w14:textId="16D10335" w:rsidR="00A2692A" w:rsidRPr="00ED3D93" w:rsidRDefault="009210C6" w:rsidP="00A2692A">
            <w:pPr>
              <w:spacing w:line="280" w:lineRule="exact"/>
              <w:jc w:val="left"/>
              <w:rPr>
                <w:sz w:val="20"/>
                <w:szCs w:val="20"/>
              </w:rPr>
            </w:pPr>
            <w:sdt>
              <w:sdtPr>
                <w:rPr>
                  <w:sz w:val="20"/>
                  <w:szCs w:val="20"/>
                </w:rPr>
                <w:id w:val="-23454513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hint="eastAsia"/>
                <w:sz w:val="20"/>
                <w:szCs w:val="20"/>
              </w:rPr>
              <w:t>いる</w:t>
            </w:r>
          </w:p>
          <w:p w14:paraId="01CB1E52" w14:textId="32F02492" w:rsidR="00A2692A" w:rsidRPr="00ED3D93" w:rsidRDefault="009210C6" w:rsidP="00A2692A">
            <w:pPr>
              <w:spacing w:line="280" w:lineRule="exact"/>
              <w:jc w:val="left"/>
              <w:rPr>
                <w:rFonts w:asciiTheme="minorEastAsia" w:hAnsiTheme="minorEastAsia"/>
                <w:sz w:val="20"/>
                <w:szCs w:val="20"/>
              </w:rPr>
            </w:pPr>
            <w:sdt>
              <w:sdtPr>
                <w:rPr>
                  <w:sz w:val="20"/>
                  <w:szCs w:val="20"/>
                </w:rPr>
                <w:id w:val="-116824659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856EE0D" w14:textId="3C46CE48" w:rsidR="00A2692A" w:rsidRPr="005C125D" w:rsidRDefault="00A2692A" w:rsidP="00A2692A">
            <w:pPr>
              <w:spacing w:line="240" w:lineRule="exact"/>
              <w:rPr>
                <w:rFonts w:asciiTheme="minorEastAsia" w:hAnsiTheme="minorEastAsia"/>
                <w:sz w:val="18"/>
                <w:szCs w:val="18"/>
              </w:rPr>
            </w:pPr>
            <w:r w:rsidRPr="005C125D">
              <w:rPr>
                <w:rFonts w:asciiTheme="minorEastAsia" w:hAnsiTheme="minorEastAsia" w:hint="eastAsia"/>
                <w:sz w:val="18"/>
                <w:szCs w:val="18"/>
              </w:rPr>
              <w:t>入浴介助における安全確保の徹底について（平成</w:t>
            </w:r>
            <w:r w:rsidRPr="005C125D">
              <w:rPr>
                <w:rFonts w:asciiTheme="minorEastAsia" w:hAnsiTheme="minorEastAsia"/>
                <w:sz w:val="18"/>
                <w:szCs w:val="18"/>
              </w:rPr>
              <w:t>30年10月15日付川福監発第44号</w:t>
            </w:r>
            <w:r w:rsidRPr="005C125D">
              <w:rPr>
                <w:rFonts w:asciiTheme="minorEastAsia" w:hAnsiTheme="minorEastAsia" w:hint="eastAsia"/>
                <w:sz w:val="18"/>
                <w:szCs w:val="18"/>
              </w:rPr>
              <w:t>）</w:t>
            </w:r>
          </w:p>
        </w:tc>
      </w:tr>
      <w:tr w:rsidR="00A2692A" w:rsidRPr="005C125D" w14:paraId="08AE670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
        </w:trPr>
        <w:tc>
          <w:tcPr>
            <w:tcW w:w="1559" w:type="dxa"/>
            <w:tcBorders>
              <w:left w:val="single" w:sz="4" w:space="0" w:color="auto"/>
              <w:right w:val="single" w:sz="4" w:space="0" w:color="auto"/>
            </w:tcBorders>
            <w:shd w:val="clear" w:color="auto" w:fill="auto"/>
          </w:tcPr>
          <w:p w14:paraId="747A485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369684" w14:textId="56173ED9" w:rsidR="00A2692A" w:rsidRPr="00800E8E" w:rsidRDefault="00A2692A" w:rsidP="00800E8E">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ア　</w:t>
            </w:r>
            <w:r w:rsidRPr="005C125D">
              <w:rPr>
                <w:rFonts w:ascii="ＭＳ ゴシック" w:eastAsia="ＭＳ ゴシック" w:hAnsi="ＭＳ ゴシック" w:cs="ＭＳ 明朝" w:hint="eastAsia"/>
                <w:b/>
                <w:szCs w:val="21"/>
              </w:rPr>
              <w:t>利用者の入浴中に職員の見守りがなくなる時間はありませんか。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CA4CBE8" w14:textId="28C031E2" w:rsidR="00A2692A" w:rsidRPr="00ED3D93" w:rsidRDefault="009210C6" w:rsidP="00A2692A">
            <w:pPr>
              <w:spacing w:line="280" w:lineRule="exact"/>
              <w:rPr>
                <w:rFonts w:asciiTheme="minorEastAsia" w:hAnsiTheme="minorEastAsia"/>
                <w:sz w:val="20"/>
                <w:szCs w:val="20"/>
              </w:rPr>
            </w:pPr>
            <w:sdt>
              <w:sdtPr>
                <w:rPr>
                  <w:sz w:val="20"/>
                  <w:szCs w:val="20"/>
                </w:rPr>
                <w:id w:val="67029057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ない</w:t>
            </w:r>
          </w:p>
          <w:p w14:paraId="5338F622" w14:textId="4DA02557" w:rsidR="00A2692A" w:rsidRPr="00ED3D93" w:rsidRDefault="009210C6" w:rsidP="00A2692A">
            <w:pPr>
              <w:spacing w:line="280" w:lineRule="exact"/>
              <w:rPr>
                <w:rFonts w:asciiTheme="minorEastAsia" w:hAnsiTheme="minorEastAsia"/>
                <w:sz w:val="20"/>
                <w:szCs w:val="20"/>
              </w:rPr>
            </w:pPr>
            <w:sdt>
              <w:sdtPr>
                <w:rPr>
                  <w:sz w:val="20"/>
                  <w:szCs w:val="20"/>
                </w:rPr>
                <w:id w:val="183911634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ある</w:t>
            </w:r>
          </w:p>
        </w:tc>
        <w:tc>
          <w:tcPr>
            <w:tcW w:w="1417" w:type="dxa"/>
            <w:vMerge/>
            <w:tcBorders>
              <w:left w:val="single" w:sz="4" w:space="0" w:color="auto"/>
              <w:right w:val="single" w:sz="4" w:space="0" w:color="auto"/>
            </w:tcBorders>
            <w:shd w:val="clear" w:color="auto" w:fill="auto"/>
          </w:tcPr>
          <w:p w14:paraId="4B474853" w14:textId="77777777" w:rsidR="00A2692A" w:rsidRPr="005C125D" w:rsidRDefault="00A2692A" w:rsidP="00A2692A">
            <w:pPr>
              <w:spacing w:line="240" w:lineRule="exact"/>
              <w:rPr>
                <w:rFonts w:asciiTheme="minorEastAsia" w:hAnsiTheme="minorEastAsia"/>
                <w:sz w:val="18"/>
                <w:szCs w:val="18"/>
              </w:rPr>
            </w:pPr>
          </w:p>
        </w:tc>
      </w:tr>
      <w:tr w:rsidR="00A2692A" w:rsidRPr="005C125D" w14:paraId="421E587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
        </w:trPr>
        <w:tc>
          <w:tcPr>
            <w:tcW w:w="1559" w:type="dxa"/>
            <w:tcBorders>
              <w:left w:val="single" w:sz="4" w:space="0" w:color="auto"/>
              <w:right w:val="single" w:sz="4" w:space="0" w:color="auto"/>
            </w:tcBorders>
            <w:shd w:val="clear" w:color="auto" w:fill="auto"/>
          </w:tcPr>
          <w:p w14:paraId="5AAE04F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00C587" w14:textId="568F3D98" w:rsidR="00A2692A" w:rsidRPr="00800E8E" w:rsidRDefault="00A2692A" w:rsidP="00800E8E">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イ　</w:t>
            </w:r>
            <w:r w:rsidRPr="005C125D">
              <w:rPr>
                <w:rFonts w:ascii="ＭＳ ゴシック" w:eastAsia="ＭＳ ゴシック" w:hAnsi="ＭＳ ゴシック" w:cs="ＭＳ 明朝" w:hint="eastAsia"/>
                <w:b/>
                <w:szCs w:val="21"/>
              </w:rPr>
              <w:t>事故などが発生した場合に備え、複数の職員が対応する等、安全な介助体制を確保していますか。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40621B3" w14:textId="544B64A1" w:rsidR="00A2692A" w:rsidRPr="00ED3D93" w:rsidRDefault="009210C6" w:rsidP="00A2692A">
            <w:pPr>
              <w:spacing w:line="280" w:lineRule="exact"/>
              <w:rPr>
                <w:rFonts w:asciiTheme="minorEastAsia" w:hAnsiTheme="minorEastAsia"/>
                <w:sz w:val="20"/>
                <w:szCs w:val="20"/>
              </w:rPr>
            </w:pPr>
            <w:sdt>
              <w:sdtPr>
                <w:rPr>
                  <w:sz w:val="20"/>
                  <w:szCs w:val="20"/>
                </w:rPr>
                <w:id w:val="-11175136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ない</w:t>
            </w:r>
          </w:p>
          <w:p w14:paraId="75A6B16B" w14:textId="3EFEF6A1" w:rsidR="00A2692A" w:rsidRPr="00ED3D93" w:rsidRDefault="009210C6" w:rsidP="00A2692A">
            <w:pPr>
              <w:spacing w:line="280" w:lineRule="exact"/>
              <w:rPr>
                <w:rFonts w:asciiTheme="minorEastAsia" w:hAnsiTheme="minorEastAsia"/>
                <w:sz w:val="20"/>
                <w:szCs w:val="20"/>
              </w:rPr>
            </w:pPr>
            <w:sdt>
              <w:sdtPr>
                <w:rPr>
                  <w:sz w:val="20"/>
                  <w:szCs w:val="20"/>
                </w:rPr>
                <w:id w:val="-9246873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ある</w:t>
            </w:r>
          </w:p>
        </w:tc>
        <w:tc>
          <w:tcPr>
            <w:tcW w:w="1417" w:type="dxa"/>
            <w:tcBorders>
              <w:left w:val="single" w:sz="4" w:space="0" w:color="auto"/>
              <w:right w:val="single" w:sz="4" w:space="0" w:color="auto"/>
            </w:tcBorders>
            <w:shd w:val="clear" w:color="auto" w:fill="auto"/>
          </w:tcPr>
          <w:p w14:paraId="16F14CDC" w14:textId="77777777" w:rsidR="00A2692A" w:rsidRPr="005C125D" w:rsidRDefault="00A2692A" w:rsidP="00A2692A">
            <w:pPr>
              <w:spacing w:line="240" w:lineRule="exact"/>
              <w:rPr>
                <w:rFonts w:asciiTheme="minorEastAsia" w:hAnsiTheme="minorEastAsia"/>
                <w:sz w:val="18"/>
                <w:szCs w:val="18"/>
              </w:rPr>
            </w:pPr>
          </w:p>
        </w:tc>
      </w:tr>
      <w:tr w:rsidR="00A2692A" w:rsidRPr="005C125D" w14:paraId="5BD76ADF"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15A9302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C2A0ED" w14:textId="02F07424" w:rsidR="00A2692A" w:rsidRPr="00800E8E" w:rsidRDefault="00A2692A" w:rsidP="00800E8E">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ウ　</w:t>
            </w:r>
            <w:r w:rsidRPr="005C125D">
              <w:rPr>
                <w:rFonts w:ascii="ＭＳ ゴシック" w:eastAsia="ＭＳ ゴシック" w:hAnsi="ＭＳ ゴシック" w:cs="ＭＳ 明朝" w:hint="eastAsia"/>
                <w:b/>
                <w:szCs w:val="21"/>
              </w:rPr>
              <w:t>施設ごとの入浴介助におけるマニュアルを整備し、定期的に職員に周知していますか。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8EDB0B2" w14:textId="0B47818B" w:rsidR="00A2692A" w:rsidRPr="00ED3D93" w:rsidRDefault="009210C6" w:rsidP="00A2692A">
            <w:pPr>
              <w:tabs>
                <w:tab w:val="left" w:pos="1006"/>
              </w:tabs>
              <w:ind w:rightChars="-15" w:right="-31"/>
              <w:jc w:val="left"/>
              <w:rPr>
                <w:rFonts w:asciiTheme="minorEastAsia" w:hAnsiTheme="minorEastAsia"/>
                <w:sz w:val="20"/>
                <w:szCs w:val="20"/>
              </w:rPr>
            </w:pPr>
            <w:sdt>
              <w:sdtPr>
                <w:rPr>
                  <w:sz w:val="20"/>
                  <w:szCs w:val="20"/>
                </w:rPr>
                <w:id w:val="-17203597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12F8C00" w14:textId="162CA893" w:rsidR="00A2692A" w:rsidRPr="00ED3D93" w:rsidRDefault="009210C6" w:rsidP="00A2692A">
            <w:pPr>
              <w:spacing w:line="300" w:lineRule="exact"/>
              <w:rPr>
                <w:rFonts w:asciiTheme="minorEastAsia" w:hAnsiTheme="minorEastAsia"/>
                <w:sz w:val="20"/>
                <w:szCs w:val="20"/>
              </w:rPr>
            </w:pPr>
            <w:sdt>
              <w:sdtPr>
                <w:rPr>
                  <w:sz w:val="20"/>
                  <w:szCs w:val="20"/>
                </w:rPr>
                <w:id w:val="-6788702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4AACA233" w14:textId="5B63B951" w:rsidR="00A2692A" w:rsidRPr="005C125D" w:rsidRDefault="00A2692A" w:rsidP="00A2692A">
            <w:pPr>
              <w:jc w:val="left"/>
              <w:rPr>
                <w:rFonts w:asciiTheme="minorEastAsia" w:hAnsiTheme="minorEastAsia"/>
                <w:sz w:val="18"/>
                <w:szCs w:val="18"/>
              </w:rPr>
            </w:pPr>
          </w:p>
        </w:tc>
      </w:tr>
      <w:tr w:rsidR="00A2692A" w:rsidRPr="005C125D" w14:paraId="71DCA20C"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460E0A6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B2A7C7" w14:textId="26237B7D" w:rsidR="00A2692A" w:rsidRPr="00800E8E" w:rsidRDefault="00A2692A" w:rsidP="00800E8E">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エ　</w:t>
            </w:r>
            <w:r w:rsidRPr="005C125D">
              <w:rPr>
                <w:rFonts w:ascii="ＭＳ ゴシック" w:eastAsia="ＭＳ ゴシック" w:hAnsi="ＭＳ ゴシック" w:cs="ＭＳ 明朝" w:hint="eastAsia"/>
                <w:b/>
                <w:szCs w:val="21"/>
              </w:rPr>
              <w:t>入浴機器の利用に当たっては、操作・使用説明書を確認し、安全装置の利用漏れや点検漏れがないか確認し、適切な方法を職員に対して周知していますか。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D73F5E8" w14:textId="4C5196A5" w:rsidR="00A2692A" w:rsidRPr="00ED3D93" w:rsidRDefault="009210C6" w:rsidP="00A2692A">
            <w:pPr>
              <w:tabs>
                <w:tab w:val="left" w:pos="1006"/>
              </w:tabs>
              <w:ind w:rightChars="-15" w:right="-31"/>
              <w:jc w:val="left"/>
              <w:rPr>
                <w:rFonts w:asciiTheme="minorEastAsia" w:hAnsiTheme="minorEastAsia"/>
                <w:sz w:val="20"/>
                <w:szCs w:val="20"/>
              </w:rPr>
            </w:pPr>
            <w:sdt>
              <w:sdtPr>
                <w:rPr>
                  <w:sz w:val="20"/>
                  <w:szCs w:val="20"/>
                </w:rPr>
                <w:id w:val="2255809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4AD87E5" w14:textId="1E65CFF7" w:rsidR="00A2692A" w:rsidRPr="00ED3D93" w:rsidRDefault="009210C6" w:rsidP="00A2692A">
            <w:pPr>
              <w:adjustRightInd w:val="0"/>
              <w:ind w:left="160" w:hanging="160"/>
              <w:contextualSpacing/>
              <w:rPr>
                <w:rFonts w:asciiTheme="minorEastAsia" w:hAnsiTheme="minorEastAsia"/>
                <w:sz w:val="20"/>
                <w:szCs w:val="20"/>
              </w:rPr>
            </w:pPr>
            <w:sdt>
              <w:sdtPr>
                <w:rPr>
                  <w:sz w:val="20"/>
                  <w:szCs w:val="20"/>
                </w:rPr>
                <w:id w:val="-105847321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p w14:paraId="17DB4F44" w14:textId="77777777" w:rsidR="00A2692A" w:rsidRPr="00ED3D93" w:rsidRDefault="00A2692A" w:rsidP="00A2692A">
            <w:pPr>
              <w:tabs>
                <w:tab w:val="left" w:pos="1006"/>
              </w:tabs>
              <w:ind w:rightChars="-15" w:right="-31"/>
              <w:jc w:val="lef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37CB29A" w14:textId="77777777" w:rsidR="00A2692A" w:rsidRPr="005C125D" w:rsidRDefault="00A2692A" w:rsidP="00A2692A">
            <w:pPr>
              <w:jc w:val="left"/>
              <w:rPr>
                <w:rFonts w:asciiTheme="minorEastAsia" w:hAnsiTheme="minorEastAsia"/>
                <w:sz w:val="18"/>
                <w:szCs w:val="18"/>
              </w:rPr>
            </w:pPr>
          </w:p>
        </w:tc>
      </w:tr>
      <w:tr w:rsidR="00A2692A" w:rsidRPr="005C125D" w14:paraId="2E761A9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0394D92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05AFE1E" w14:textId="19587FF1" w:rsidR="00A2692A" w:rsidRPr="005C125D" w:rsidRDefault="00A2692A" w:rsidP="00A2692A">
            <w:pPr>
              <w:autoSpaceDE w:val="0"/>
              <w:autoSpaceDN w:val="0"/>
              <w:ind w:left="210" w:hangingChars="100" w:hanging="210"/>
              <w:rPr>
                <w:rFonts w:ascii="ＭＳ 明朝" w:eastAsia="ＭＳ 明朝" w:hAnsi="ＭＳ 明朝" w:cs="ＭＳ 明朝"/>
                <w:szCs w:val="21"/>
              </w:rPr>
            </w:pPr>
            <w:r w:rsidRPr="005C125D">
              <w:rPr>
                <w:rFonts w:ascii="ＭＳ 明朝" w:eastAsia="ＭＳ 明朝" w:hAnsi="ＭＳ 明朝" w:cs="ＭＳ 明朝" w:hint="eastAsia"/>
                <w:szCs w:val="21"/>
              </w:rPr>
              <w:t xml:space="preserve">オ　</w:t>
            </w:r>
            <w:r w:rsidRPr="005C125D">
              <w:rPr>
                <w:rFonts w:ascii="ＭＳ ゴシック" w:eastAsia="ＭＳ ゴシック" w:hAnsi="ＭＳ ゴシック" w:cs="ＭＳ 明朝" w:hint="eastAsia"/>
                <w:b/>
                <w:szCs w:val="21"/>
              </w:rPr>
              <w:t>新規採用職員や経験の浅い職員に対しては、マニュアルの内容や突発事故が発生した場合の対応について研修を実施していますか。</w:t>
            </w:r>
          </w:p>
        </w:tc>
        <w:tc>
          <w:tcPr>
            <w:tcW w:w="992" w:type="dxa"/>
            <w:tcBorders>
              <w:top w:val="dotted" w:sz="4" w:space="0" w:color="auto"/>
              <w:left w:val="single" w:sz="4" w:space="0" w:color="auto"/>
              <w:right w:val="single" w:sz="4" w:space="0" w:color="auto"/>
            </w:tcBorders>
            <w:tcMar>
              <w:left w:w="28" w:type="dxa"/>
              <w:right w:w="28" w:type="dxa"/>
            </w:tcMar>
          </w:tcPr>
          <w:p w14:paraId="33CF9C5C" w14:textId="7FD9C0AA" w:rsidR="00A2692A" w:rsidRPr="00ED3D93" w:rsidRDefault="009210C6" w:rsidP="00A2692A">
            <w:pPr>
              <w:tabs>
                <w:tab w:val="left" w:pos="1006"/>
              </w:tabs>
              <w:ind w:rightChars="-15" w:right="-31"/>
              <w:jc w:val="left"/>
              <w:rPr>
                <w:rFonts w:asciiTheme="minorEastAsia" w:hAnsiTheme="minorEastAsia"/>
                <w:sz w:val="20"/>
                <w:szCs w:val="20"/>
              </w:rPr>
            </w:pPr>
            <w:sdt>
              <w:sdtPr>
                <w:rPr>
                  <w:sz w:val="20"/>
                  <w:szCs w:val="20"/>
                </w:rPr>
                <w:id w:val="-79081776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DD375AD" w14:textId="7105433B" w:rsidR="00A2692A" w:rsidRPr="00ED3D93" w:rsidRDefault="009210C6" w:rsidP="00A2692A">
            <w:pPr>
              <w:tabs>
                <w:tab w:val="left" w:pos="1006"/>
              </w:tabs>
              <w:ind w:rightChars="-15" w:right="-31"/>
              <w:jc w:val="left"/>
              <w:rPr>
                <w:rFonts w:asciiTheme="minorEastAsia" w:hAnsiTheme="minorEastAsia"/>
                <w:sz w:val="20"/>
                <w:szCs w:val="20"/>
              </w:rPr>
            </w:pPr>
            <w:sdt>
              <w:sdtPr>
                <w:rPr>
                  <w:sz w:val="20"/>
                  <w:szCs w:val="20"/>
                </w:rPr>
                <w:id w:val="-1622219184"/>
                <w14:checkbox>
                  <w14:checked w14:val="0"/>
                  <w14:checkedState w14:val="2612" w14:font="ＭＳ ゴシック"/>
                  <w14:uncheckedState w14:val="2610" w14:font="ＭＳ ゴシック"/>
                </w14:checkbox>
              </w:sdtPr>
              <w:sdtContent>
                <w:r w:rsidR="00800E8E"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4565133" w14:textId="77777777" w:rsidR="00A2692A" w:rsidRPr="005C125D" w:rsidRDefault="00A2692A" w:rsidP="00A2692A">
            <w:pPr>
              <w:jc w:val="left"/>
              <w:rPr>
                <w:rFonts w:asciiTheme="minorEastAsia" w:hAnsiTheme="minorEastAsia"/>
                <w:sz w:val="18"/>
                <w:szCs w:val="18"/>
              </w:rPr>
            </w:pPr>
          </w:p>
        </w:tc>
      </w:tr>
      <w:tr w:rsidR="00A2692A" w:rsidRPr="005C125D" w14:paraId="7C58942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2BDFE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92CAFC3" w14:textId="77777777" w:rsidR="00A2692A" w:rsidRDefault="00A2692A" w:rsidP="00A2692A">
            <w:pPr>
              <w:spacing w:line="280" w:lineRule="exact"/>
              <w:ind w:left="210" w:hangingChars="100" w:hanging="210"/>
              <w:rPr>
                <w:rFonts w:hAnsi="ＭＳ ゴシック"/>
              </w:rPr>
            </w:pPr>
            <w:r w:rsidRPr="005C125D">
              <w:rPr>
                <w:rFonts w:hAnsi="ＭＳ ゴシック" w:hint="eastAsia"/>
              </w:rPr>
              <w:t>【入浴中の事故の例】</w:t>
            </w:r>
          </w:p>
          <w:p w14:paraId="22328F8D" w14:textId="6A18EC43" w:rsidR="00A2692A" w:rsidRPr="002B5C12" w:rsidRDefault="00A2692A" w:rsidP="00A2692A">
            <w:pPr>
              <w:spacing w:line="280" w:lineRule="exact"/>
              <w:ind w:left="210" w:hangingChars="100" w:hanging="210"/>
              <w:rPr>
                <w:rFonts w:hAnsi="ＭＳ ゴシック"/>
              </w:rPr>
            </w:pPr>
            <w:r w:rsidRPr="005C125D">
              <w:rPr>
                <w:rFonts w:ascii="ＭＳ 明朝" w:eastAsia="ＭＳ 明朝" w:hAnsi="ＭＳ 明朝" w:hint="eastAsia"/>
              </w:rPr>
              <w:t>○　複数の利用者の入浴サービスを行っているなか、入浴中の利用者から目を離し、他の利用者の介助を行った結果、入浴中の利用者が溺れてしまった。</w:t>
            </w:r>
          </w:p>
          <w:p w14:paraId="37A8C04D" w14:textId="77777777" w:rsidR="00A2692A" w:rsidRDefault="00A2692A" w:rsidP="00A2692A">
            <w:pPr>
              <w:spacing w:line="280" w:lineRule="exact"/>
              <w:ind w:left="210" w:hangingChars="100" w:hanging="210"/>
              <w:rPr>
                <w:rFonts w:hAnsi="ＭＳ ゴシック"/>
              </w:rPr>
            </w:pPr>
            <w:r w:rsidRPr="005C125D">
              <w:rPr>
                <w:rFonts w:hAnsi="ＭＳ ゴシック" w:hint="eastAsia"/>
              </w:rPr>
              <w:t>○　機械浴のずれ落ち防止ベルトの一部が欠損した状態のまま使用していた。（胸部と腰部の２本のベルトのうち、胸部のベルトが欠損）介助者が２～３分持ち場を離れてしまい、別の職員が機械浴槽へ振り向いたところ、利用者の頭部が見えなかった。</w:t>
            </w:r>
          </w:p>
          <w:p w14:paraId="08C83A22" w14:textId="77777777" w:rsidR="00A2692A" w:rsidRDefault="00A2692A" w:rsidP="00A2692A">
            <w:pPr>
              <w:spacing w:line="280" w:lineRule="exact"/>
              <w:ind w:left="210" w:hangingChars="100" w:hanging="210"/>
              <w:rPr>
                <w:rFonts w:hAnsi="ＭＳ ゴシック"/>
              </w:rPr>
            </w:pPr>
            <w:r w:rsidRPr="005C125D">
              <w:rPr>
                <w:rFonts w:hAnsi="ＭＳ ゴシック" w:hint="eastAsia"/>
              </w:rPr>
              <w:t>○　個浴。湯を入れ替えし、湯温については手を少し入れただけで湯温計を確認せず入浴を開始した。足を入れたときに暴れる行動があったが、いつもの不穏行動と判断した。前入浴者へ熱湯を足し湯したときの温度設定のまま湯張りしていたため、全身重度熱傷（Ⅱ度約５０％）を負わせた。</w:t>
            </w:r>
          </w:p>
          <w:p w14:paraId="4A86C785" w14:textId="77D6DC24" w:rsidR="00A2692A" w:rsidRPr="002B5C12" w:rsidRDefault="00A2692A" w:rsidP="00A2692A">
            <w:pPr>
              <w:spacing w:line="280" w:lineRule="exact"/>
              <w:ind w:left="210" w:hangingChars="100" w:hanging="210"/>
              <w:rPr>
                <w:rFonts w:hAnsi="ＭＳ ゴシック"/>
              </w:rPr>
            </w:pPr>
            <w:r w:rsidRPr="005C125D">
              <w:rPr>
                <w:rFonts w:hAnsi="ＭＳ ゴシック" w:hint="eastAsia"/>
              </w:rPr>
              <w:t>○　個浴。入浴介助の必要がないため、入浴前後に利用者から連絡を受けることとしていた。終了の連絡がなかったことから、浴室へ確認に行ったところ心肺停止していた。</w:t>
            </w:r>
          </w:p>
        </w:tc>
        <w:tc>
          <w:tcPr>
            <w:tcW w:w="992" w:type="dxa"/>
            <w:tcBorders>
              <w:left w:val="single" w:sz="4" w:space="0" w:color="auto"/>
              <w:right w:val="single" w:sz="4" w:space="0" w:color="auto"/>
            </w:tcBorders>
            <w:tcMar>
              <w:left w:w="28" w:type="dxa"/>
              <w:right w:w="28" w:type="dxa"/>
            </w:tcMar>
          </w:tcPr>
          <w:p w14:paraId="2FA11195" w14:textId="77777777" w:rsidR="00A2692A" w:rsidRPr="00ED3D93" w:rsidRDefault="00A2692A" w:rsidP="00A2692A">
            <w:pPr>
              <w:adjustRightInd w:val="0"/>
              <w:ind w:left="182" w:hanging="182"/>
              <w:contextualSpacing/>
              <w:rPr>
                <w:rFonts w:asciiTheme="minorEastAsia" w:hAnsiTheme="minorEastAsia"/>
                <w:kern w:val="0"/>
                <w:sz w:val="20"/>
                <w:szCs w:val="20"/>
              </w:rPr>
            </w:pPr>
          </w:p>
          <w:p w14:paraId="512C59EB" w14:textId="77777777" w:rsidR="00A2692A" w:rsidRPr="00ED3D93" w:rsidRDefault="00A2692A" w:rsidP="00A2692A">
            <w:pPr>
              <w:adjustRightInd w:val="0"/>
              <w:ind w:left="182" w:hanging="182"/>
              <w:contextualSpacing/>
              <w:rPr>
                <w:rFonts w:asciiTheme="minorEastAsia" w:hAnsiTheme="minorEastAsia"/>
                <w:kern w:val="0"/>
                <w:sz w:val="20"/>
                <w:szCs w:val="20"/>
              </w:rPr>
            </w:pPr>
          </w:p>
          <w:p w14:paraId="2D826F94" w14:textId="77777777" w:rsidR="00A2692A" w:rsidRPr="00ED3D93" w:rsidRDefault="00A2692A" w:rsidP="00A2692A">
            <w:pPr>
              <w:adjustRightInd w:val="0"/>
              <w:ind w:left="160" w:hanging="160"/>
              <w:contextualSpacing/>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FF471F" w14:textId="77777777" w:rsidR="00A2692A" w:rsidRPr="005C125D" w:rsidRDefault="00A2692A" w:rsidP="00A2692A">
            <w:pPr>
              <w:spacing w:line="240" w:lineRule="exact"/>
              <w:jc w:val="left"/>
              <w:rPr>
                <w:rFonts w:asciiTheme="minorEastAsia" w:hAnsiTheme="minorEastAsia"/>
                <w:sz w:val="18"/>
                <w:szCs w:val="18"/>
              </w:rPr>
            </w:pPr>
          </w:p>
          <w:p w14:paraId="7F585F9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786AB6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3863B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69C08" w14:textId="08CC62C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w:t>
            </w:r>
            <w:r w:rsidRPr="005C125D">
              <w:rPr>
                <w:rFonts w:ascii="ＭＳ ゴシック" w:eastAsia="ＭＳ ゴシック" w:hAnsiTheme="minorEastAsia" w:hint="eastAsia"/>
                <w:b/>
                <w:szCs w:val="21"/>
              </w:rPr>
              <w:t xml:space="preserve">【ユニット型】　</w:t>
            </w:r>
            <w:r w:rsidRPr="005C125D">
              <w:rPr>
                <w:rFonts w:ascii="ＭＳ ゴシック" w:eastAsia="ＭＳ ゴシック" w:hAnsiTheme="minorEastAsia" w:hint="eastAsia"/>
                <w:b/>
                <w:spacing w:val="-4"/>
                <w:szCs w:val="21"/>
              </w:rPr>
              <w:t>入居者の心身の状況に応じて、適切な方法により、排せつの自立について必要な支援を行っていますか。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0ACA111" w14:textId="6BCDAF31" w:rsidR="00A2692A" w:rsidRPr="00ED3D93" w:rsidRDefault="009210C6" w:rsidP="00A2692A">
            <w:pPr>
              <w:spacing w:line="300" w:lineRule="exact"/>
              <w:rPr>
                <w:rFonts w:asciiTheme="minorEastAsia" w:hAnsiTheme="minorEastAsia"/>
                <w:sz w:val="20"/>
                <w:szCs w:val="20"/>
              </w:rPr>
            </w:pPr>
            <w:sdt>
              <w:sdtPr>
                <w:rPr>
                  <w:sz w:val="20"/>
                  <w:szCs w:val="20"/>
                </w:rPr>
                <w:id w:val="-110349770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9ABF1ED" w14:textId="524B30F6" w:rsidR="00A2692A" w:rsidRPr="00ED3D93" w:rsidRDefault="009210C6" w:rsidP="00A2692A">
            <w:pPr>
              <w:spacing w:line="280" w:lineRule="exact"/>
              <w:rPr>
                <w:rFonts w:asciiTheme="minorEastAsia" w:hAnsiTheme="minorEastAsia"/>
                <w:sz w:val="20"/>
                <w:szCs w:val="20"/>
              </w:rPr>
            </w:pPr>
            <w:sdt>
              <w:sdtPr>
                <w:rPr>
                  <w:sz w:val="20"/>
                  <w:szCs w:val="20"/>
                </w:rPr>
                <w:id w:val="-207226622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46CE86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条例第183条第４項</w:t>
            </w:r>
          </w:p>
          <w:p w14:paraId="311C0F4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C822308" w14:textId="09B6376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③)</w:t>
            </w:r>
          </w:p>
        </w:tc>
      </w:tr>
      <w:tr w:rsidR="00A2692A" w:rsidRPr="005C125D" w14:paraId="2DDE803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6A121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44D260"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排せつの介護は、入居者の心身の状況や排せつ状況などをもとに、自立支援の観点から、トイレ誘導や排せつ介助等について適切な方法により実施してください。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F47746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34A8BB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E4175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BEA63B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9FFA510"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w:t>
            </w:r>
            <w:r w:rsidRPr="005C125D">
              <w:rPr>
                <w:rFonts w:ascii="ＭＳ ゴシック" w:eastAsia="ＭＳ ゴシック" w:hAnsiTheme="minorEastAsia" w:hint="eastAsia"/>
                <w:b/>
                <w:szCs w:val="21"/>
              </w:rPr>
              <w:t>【ユニット型】　おむつを使用せざるを得ない入居者については、排泄の自立を図りつつ、そのおむつを適切に取り替えていますか。</w:t>
            </w:r>
          </w:p>
        </w:tc>
        <w:tc>
          <w:tcPr>
            <w:tcW w:w="992" w:type="dxa"/>
            <w:tcBorders>
              <w:top w:val="single" w:sz="4" w:space="0" w:color="auto"/>
              <w:left w:val="single" w:sz="4" w:space="0" w:color="auto"/>
              <w:right w:val="single" w:sz="4" w:space="0" w:color="auto"/>
            </w:tcBorders>
            <w:tcMar>
              <w:left w:w="28" w:type="dxa"/>
              <w:right w:w="28" w:type="dxa"/>
            </w:tcMar>
          </w:tcPr>
          <w:p w14:paraId="5F6C4B40" w14:textId="67489853" w:rsidR="00A2692A" w:rsidRPr="00ED3D93" w:rsidRDefault="009210C6" w:rsidP="00A2692A">
            <w:pPr>
              <w:spacing w:line="300" w:lineRule="exact"/>
              <w:rPr>
                <w:rFonts w:asciiTheme="minorEastAsia" w:hAnsiTheme="minorEastAsia"/>
                <w:sz w:val="20"/>
                <w:szCs w:val="20"/>
              </w:rPr>
            </w:pPr>
            <w:sdt>
              <w:sdtPr>
                <w:rPr>
                  <w:sz w:val="20"/>
                  <w:szCs w:val="20"/>
                </w:rPr>
                <w:id w:val="-34994502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88FBA94" w14:textId="7F3779F3" w:rsidR="00A2692A" w:rsidRPr="00ED3D93" w:rsidRDefault="009210C6" w:rsidP="00A2692A">
            <w:pPr>
              <w:spacing w:line="280" w:lineRule="exact"/>
              <w:rPr>
                <w:rFonts w:asciiTheme="minorEastAsia" w:hAnsiTheme="minorEastAsia"/>
                <w:sz w:val="20"/>
                <w:szCs w:val="20"/>
              </w:rPr>
            </w:pPr>
            <w:sdt>
              <w:sdtPr>
                <w:rPr>
                  <w:sz w:val="20"/>
                  <w:szCs w:val="20"/>
                </w:rPr>
                <w:id w:val="110947200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1CF5A1E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条例第183条第５項</w:t>
            </w:r>
          </w:p>
          <w:p w14:paraId="1651B2A1" w14:textId="77777777" w:rsidR="00A2692A" w:rsidRPr="005C125D" w:rsidRDefault="00A2692A" w:rsidP="00A2692A">
            <w:pPr>
              <w:spacing w:line="240" w:lineRule="exact"/>
              <w:jc w:val="left"/>
              <w:rPr>
                <w:rFonts w:asciiTheme="minorEastAsia" w:hAnsiTheme="minorEastAsia"/>
                <w:sz w:val="18"/>
                <w:szCs w:val="18"/>
              </w:rPr>
            </w:pPr>
          </w:p>
          <w:p w14:paraId="573E807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D21A23" w14:textId="3BC89DA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④)</w:t>
            </w:r>
          </w:p>
        </w:tc>
      </w:tr>
      <w:tr w:rsidR="00A2692A" w:rsidRPr="005C125D" w14:paraId="05C156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03A001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C23499A" w14:textId="14513FD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おむつを使用せざるを得ない場合には、その心身及び活動の状況に適したおむつを提供するとともに、おむつ交換は、頻繁に行えばよいということではなく、入居者の排せつ状況を踏まえて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0CB767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88C345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53633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19DB7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051CE1"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褥瘡が発生しないよう適切な介護を行うとともに、その発生を予防するための体制を整備していますか。</w:t>
            </w:r>
          </w:p>
        </w:tc>
        <w:tc>
          <w:tcPr>
            <w:tcW w:w="992" w:type="dxa"/>
            <w:tcBorders>
              <w:left w:val="single" w:sz="4" w:space="0" w:color="auto"/>
              <w:right w:val="single" w:sz="4" w:space="0" w:color="auto"/>
            </w:tcBorders>
            <w:tcMar>
              <w:left w:w="28" w:type="dxa"/>
              <w:right w:w="28" w:type="dxa"/>
            </w:tcMar>
          </w:tcPr>
          <w:p w14:paraId="5B31A380" w14:textId="2D7620FF" w:rsidR="00A2692A" w:rsidRPr="00ED3D93" w:rsidRDefault="009210C6" w:rsidP="00A2692A">
            <w:pPr>
              <w:spacing w:line="280" w:lineRule="exact"/>
              <w:rPr>
                <w:rFonts w:asciiTheme="minorEastAsia" w:hAnsiTheme="minorEastAsia"/>
                <w:sz w:val="20"/>
                <w:szCs w:val="20"/>
              </w:rPr>
            </w:pPr>
            <w:sdt>
              <w:sdtPr>
                <w:rPr>
                  <w:sz w:val="20"/>
                  <w:szCs w:val="20"/>
                </w:rPr>
                <w:id w:val="-103797338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A5A5572" w14:textId="3A2D283B" w:rsidR="00A2692A" w:rsidRPr="00ED3D93" w:rsidRDefault="009210C6" w:rsidP="00A2692A">
            <w:pPr>
              <w:spacing w:line="280" w:lineRule="exact"/>
              <w:rPr>
                <w:rFonts w:asciiTheme="minorEastAsia" w:hAnsiTheme="minorEastAsia"/>
                <w:sz w:val="20"/>
                <w:szCs w:val="20"/>
              </w:rPr>
            </w:pPr>
            <w:sdt>
              <w:sdtPr>
                <w:rPr>
                  <w:sz w:val="20"/>
                  <w:szCs w:val="20"/>
                </w:rPr>
                <w:id w:val="174506281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168CB82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条例第183条第６項</w:t>
            </w:r>
          </w:p>
          <w:p w14:paraId="2F8088E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111DC1D" w14:textId="4C80FBC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⑤)</w:t>
            </w:r>
          </w:p>
        </w:tc>
      </w:tr>
      <w:tr w:rsidR="00A2692A" w:rsidRPr="005C125D" w14:paraId="1A5239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65961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3C150D"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褥瘡の予防のための体制を整備するとともに、介護職員等が褥瘡に関する基礎的知識を有し、日常的なケアにおいて配慮することにより、褥瘡発生の予防効果を向上させることを想定しています。</w:t>
            </w:r>
          </w:p>
        </w:tc>
        <w:tc>
          <w:tcPr>
            <w:tcW w:w="992" w:type="dxa"/>
            <w:tcBorders>
              <w:left w:val="single" w:sz="4" w:space="0" w:color="auto"/>
              <w:right w:val="single" w:sz="4" w:space="0" w:color="auto"/>
            </w:tcBorders>
            <w:tcMar>
              <w:left w:w="28" w:type="dxa"/>
              <w:right w:w="28" w:type="dxa"/>
            </w:tcMar>
          </w:tcPr>
          <w:p w14:paraId="530050A3"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E2270E7"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525D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Mar>
              <w:left w:w="0" w:type="dxa"/>
              <w:right w:w="0" w:type="dxa"/>
            </w:tcMar>
          </w:tcPr>
          <w:p w14:paraId="5F66F125"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Mar>
              <w:left w:w="0" w:type="dxa"/>
              <w:right w:w="0" w:type="dxa"/>
            </w:tcMar>
          </w:tcPr>
          <w:p w14:paraId="0B3DF4D5" w14:textId="2A297976" w:rsidR="00A2692A" w:rsidRPr="005C125D" w:rsidRDefault="00A2692A" w:rsidP="00A2692A">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例えば、次のようなことが考えられます。</w:t>
            </w:r>
          </w:p>
        </w:tc>
        <w:tc>
          <w:tcPr>
            <w:tcW w:w="992" w:type="dxa"/>
            <w:tcBorders>
              <w:left w:val="single" w:sz="4" w:space="0" w:color="auto"/>
              <w:right w:val="single" w:sz="4" w:space="0" w:color="auto"/>
            </w:tcBorders>
            <w:tcMar>
              <w:left w:w="28" w:type="dxa"/>
              <w:right w:w="28" w:type="dxa"/>
            </w:tcMar>
          </w:tcPr>
          <w:p w14:paraId="62E6416E"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Mar>
              <w:left w:w="0" w:type="dxa"/>
              <w:right w:w="0" w:type="dxa"/>
            </w:tcMar>
          </w:tcPr>
          <w:p w14:paraId="3668FFB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717B90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BEAE0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27048E" w14:textId="581BA287"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ア　褥瘡のハイリスク者（日常生活自立度が低い入居者等）に対し、褥瘡予防のための計画の作成、実践並びに評価をする。</w:t>
            </w:r>
          </w:p>
        </w:tc>
        <w:tc>
          <w:tcPr>
            <w:tcW w:w="992" w:type="dxa"/>
            <w:tcBorders>
              <w:left w:val="single" w:sz="4" w:space="0" w:color="auto"/>
              <w:right w:val="single" w:sz="4" w:space="0" w:color="auto"/>
            </w:tcBorders>
            <w:tcMar>
              <w:left w:w="28" w:type="dxa"/>
              <w:right w:w="28" w:type="dxa"/>
            </w:tcMar>
          </w:tcPr>
          <w:p w14:paraId="31E6966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7624A69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D0D94A"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226183"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03D74D" w14:textId="1B9CFC12"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イ　施設内褥瘡予防対策を担当する者（看護師が望ましい。）を決めておく。</w:t>
            </w:r>
          </w:p>
        </w:tc>
        <w:tc>
          <w:tcPr>
            <w:tcW w:w="992" w:type="dxa"/>
            <w:tcBorders>
              <w:left w:val="single" w:sz="4" w:space="0" w:color="auto"/>
              <w:right w:val="single" w:sz="4" w:space="0" w:color="auto"/>
            </w:tcBorders>
            <w:tcMar>
              <w:left w:w="28" w:type="dxa"/>
              <w:right w:w="28" w:type="dxa"/>
            </w:tcMar>
          </w:tcPr>
          <w:p w14:paraId="2C67705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174DFC32"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C860DDB"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2CBE87"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796284B" w14:textId="77777777"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ウ　医師、看護職員、介護職員、管理栄養士等からなる褥瘡対策チームを設置する。</w:t>
            </w:r>
          </w:p>
          <w:p w14:paraId="6694AA9F" w14:textId="77777777"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エ　褥瘡対策のための指針を整備する。</w:t>
            </w:r>
          </w:p>
          <w:p w14:paraId="70628CBF" w14:textId="77777777" w:rsidR="00A2692A" w:rsidRPr="005C125D" w:rsidRDefault="00A2692A" w:rsidP="00A2692A">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オ　褥瘡対策に関する施設内職員継続教育を実施する。</w:t>
            </w:r>
          </w:p>
          <w:p w14:paraId="0FBE6650" w14:textId="77777777" w:rsidR="00A2692A" w:rsidRPr="005C125D" w:rsidRDefault="00A2692A" w:rsidP="00A2692A">
            <w:pPr>
              <w:spacing w:line="280" w:lineRule="exact"/>
              <w:ind w:leftChars="233" w:left="489"/>
              <w:rPr>
                <w:rFonts w:asciiTheme="minorEastAsia" w:hAnsiTheme="minorEastAsia"/>
                <w:szCs w:val="21"/>
              </w:rPr>
            </w:pPr>
            <w:r w:rsidRPr="005C125D">
              <w:rPr>
                <w:rFonts w:asciiTheme="minorEastAsia" w:hAnsiTheme="minorEastAsia" w:hint="eastAsia"/>
                <w:szCs w:val="21"/>
              </w:rPr>
              <w:t>施設外の専門家による相談、指導を積極的に活用することが望ましい。</w:t>
            </w:r>
          </w:p>
        </w:tc>
        <w:tc>
          <w:tcPr>
            <w:tcW w:w="992" w:type="dxa"/>
            <w:tcBorders>
              <w:left w:val="single" w:sz="4" w:space="0" w:color="auto"/>
              <w:right w:val="single" w:sz="4" w:space="0" w:color="auto"/>
            </w:tcBorders>
            <w:tcMar>
              <w:left w:w="28" w:type="dxa"/>
              <w:right w:w="28" w:type="dxa"/>
            </w:tcMar>
          </w:tcPr>
          <w:p w14:paraId="1667C655"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630785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247CEF6" w14:textId="77777777" w:rsidTr="001940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4DF6C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00A5E0" w14:textId="67CC13E4" w:rsidR="00A2692A" w:rsidRPr="00135D61" w:rsidRDefault="00A2692A" w:rsidP="00135D61">
            <w:pPr>
              <w:spacing w:line="280" w:lineRule="exact"/>
              <w:ind w:left="210" w:hangingChars="100" w:hanging="210"/>
              <w:rPr>
                <w:rFonts w:asciiTheme="minorEastAsia" w:hAnsiTheme="minorEastAsia"/>
                <w:color w:val="FF0000"/>
                <w:highlight w:val="yellow"/>
              </w:rPr>
            </w:pPr>
            <w:r w:rsidRPr="00532ACE">
              <w:rPr>
                <w:rFonts w:ascii="ＭＳ 明朝" w:eastAsia="ＭＳ 明朝" w:hAnsi="ＭＳ 明朝" w:cs="Times New Roman" w:hint="eastAsia"/>
                <w:color w:val="FF0000"/>
                <w:szCs w:val="21"/>
              </w:rPr>
              <w:t xml:space="preserve">※　</w:t>
            </w:r>
            <w:r w:rsidR="00726C2D" w:rsidRPr="000C024E">
              <w:rPr>
                <w:rFonts w:asciiTheme="minorEastAsia" w:hAnsiTheme="minorEastAsia" w:hint="eastAsia"/>
                <w:color w:val="FF0000"/>
              </w:rPr>
              <w:t>施設内褥瘡予防対策を担当する者の同一施設内での複数担当の兼務や他の事業所・施設等との担当の兼務については、「</w:t>
            </w:r>
            <w:r w:rsidR="00135D61" w:rsidRPr="00135D61">
              <w:rPr>
                <w:rFonts w:asciiTheme="minorEastAsia" w:hAnsiTheme="minorEastAsia"/>
                <w:color w:val="FF0000"/>
              </w:rPr>
              <w:t>12</w:t>
            </w:r>
            <w:r w:rsidR="00726C2D" w:rsidRPr="000C024E">
              <w:rPr>
                <w:rFonts w:asciiTheme="minorEastAsia" w:hAnsiTheme="minorEastAsia"/>
                <w:color w:val="FF0000"/>
              </w:rPr>
              <w:t xml:space="preserve">　身体</w:t>
            </w:r>
            <w:r w:rsidR="005E1E2E">
              <w:rPr>
                <w:rFonts w:asciiTheme="minorEastAsia" w:hAnsiTheme="minorEastAsia" w:hint="eastAsia"/>
                <w:color w:val="FF0000"/>
              </w:rPr>
              <w:t>的</w:t>
            </w:r>
            <w:r w:rsidR="00726C2D" w:rsidRPr="000C024E">
              <w:rPr>
                <w:rFonts w:asciiTheme="minorEastAsia" w:hAnsiTheme="minorEastAsia"/>
                <w:color w:val="FF0000"/>
              </w:rPr>
              <w:t>拘束</w:t>
            </w:r>
            <w:r w:rsidR="004561E8">
              <w:rPr>
                <w:rFonts w:asciiTheme="minorEastAsia" w:hAnsiTheme="minorEastAsia" w:hint="eastAsia"/>
                <w:color w:val="FF0000"/>
              </w:rPr>
              <w:t>等</w:t>
            </w:r>
            <w:r w:rsidR="00726C2D" w:rsidRPr="000C024E">
              <w:rPr>
                <w:rFonts w:asciiTheme="minorEastAsia" w:hAnsiTheme="minorEastAsia"/>
                <w:color w:val="FF0000"/>
              </w:rPr>
              <w:t>の禁止」を参照してください。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2E8791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7929D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BD998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CE596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047E1B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入居者が行う離床、着替え、整容等の日常生活上の行為を適切に支援していますか。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0ABE108" w14:textId="7E271946" w:rsidR="00A2692A" w:rsidRPr="00ED3D93" w:rsidRDefault="009210C6" w:rsidP="00A2692A">
            <w:pPr>
              <w:spacing w:line="280" w:lineRule="exact"/>
              <w:rPr>
                <w:rFonts w:asciiTheme="minorEastAsia" w:hAnsiTheme="minorEastAsia"/>
                <w:sz w:val="20"/>
                <w:szCs w:val="20"/>
              </w:rPr>
            </w:pPr>
            <w:sdt>
              <w:sdtPr>
                <w:rPr>
                  <w:sz w:val="20"/>
                  <w:szCs w:val="20"/>
                </w:rPr>
                <w:id w:val="148835647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CE4D3CA" w14:textId="0801CC0F" w:rsidR="00A2692A" w:rsidRPr="00ED3D93" w:rsidRDefault="009210C6" w:rsidP="00A2692A">
            <w:pPr>
              <w:spacing w:line="280" w:lineRule="exact"/>
              <w:rPr>
                <w:rFonts w:asciiTheme="minorEastAsia" w:hAnsiTheme="minorEastAsia"/>
                <w:sz w:val="20"/>
                <w:szCs w:val="20"/>
              </w:rPr>
            </w:pPr>
            <w:sdt>
              <w:sdtPr>
                <w:rPr>
                  <w:sz w:val="20"/>
                  <w:szCs w:val="20"/>
                </w:rPr>
                <w:id w:val="-43921613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19DA4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Pr="005C125D">
              <w:rPr>
                <w:rFonts w:asciiTheme="minorEastAsia" w:hAnsiTheme="minorEastAsia"/>
                <w:sz w:val="18"/>
                <w:szCs w:val="18"/>
              </w:rPr>
              <w:t>183</w:t>
            </w:r>
            <w:r w:rsidRPr="005C125D">
              <w:rPr>
                <w:rFonts w:asciiTheme="minorEastAsia" w:hAnsiTheme="minorEastAsia" w:hint="eastAsia"/>
                <w:sz w:val="18"/>
                <w:szCs w:val="18"/>
              </w:rPr>
              <w:t>条第７項</w:t>
            </w:r>
          </w:p>
          <w:p w14:paraId="67C5642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AA15F81" w14:textId="3536581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⑥)</w:t>
            </w:r>
          </w:p>
        </w:tc>
      </w:tr>
      <w:tr w:rsidR="00A2692A" w:rsidRPr="005C125D" w14:paraId="682046A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AC044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32D8098"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施設は、入居者にとって生活の場であることから、通常の１日の生活の流れに沿って、入居者の心身の状況に応じた日常生活上の世話を適切に行ってください。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3AB2EC6"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92E1675"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63D215D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val="restart"/>
            <w:tcBorders>
              <w:left w:val="single" w:sz="4" w:space="0" w:color="auto"/>
              <w:right w:val="single" w:sz="4" w:space="0" w:color="auto"/>
            </w:tcBorders>
            <w:shd w:val="clear" w:color="auto" w:fill="auto"/>
          </w:tcPr>
          <w:p w14:paraId="3942EE0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7B14978" w14:textId="77777777" w:rsidR="00A2692A" w:rsidRPr="005C125D" w:rsidRDefault="00A2692A" w:rsidP="00A2692A">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zCs w:val="21"/>
              </w:rPr>
              <w:t>常時１人以上の介護職員を介護に従事させていますか。</w:t>
            </w:r>
          </w:p>
          <w:p w14:paraId="3F05CEFA" w14:textId="7F7CDA08" w:rsidR="00A2692A" w:rsidRPr="005C125D" w:rsidRDefault="00A2692A" w:rsidP="00A2692A">
            <w:pPr>
              <w:spacing w:line="280" w:lineRule="exact"/>
              <w:ind w:left="210" w:hangingChars="100" w:hanging="210"/>
              <w:rPr>
                <w:rFonts w:asciiTheme="minorEastAsia" w:hAnsiTheme="minorEastAsia"/>
                <w:szCs w:val="21"/>
              </w:rPr>
            </w:pPr>
          </w:p>
        </w:tc>
        <w:tc>
          <w:tcPr>
            <w:tcW w:w="992" w:type="dxa"/>
            <w:vMerge w:val="restart"/>
            <w:tcBorders>
              <w:left w:val="single" w:sz="4" w:space="0" w:color="auto"/>
              <w:right w:val="single" w:sz="4" w:space="0" w:color="auto"/>
            </w:tcBorders>
            <w:tcMar>
              <w:left w:w="28" w:type="dxa"/>
              <w:right w:w="28" w:type="dxa"/>
            </w:tcMar>
          </w:tcPr>
          <w:p w14:paraId="5CE22190" w14:textId="2B780F0F" w:rsidR="00A2692A" w:rsidRPr="00ED3D93" w:rsidRDefault="009210C6" w:rsidP="00A2692A">
            <w:pPr>
              <w:spacing w:line="280" w:lineRule="exact"/>
              <w:rPr>
                <w:rFonts w:asciiTheme="minorEastAsia" w:hAnsiTheme="minorEastAsia"/>
                <w:sz w:val="20"/>
                <w:szCs w:val="20"/>
              </w:rPr>
            </w:pPr>
            <w:sdt>
              <w:sdtPr>
                <w:rPr>
                  <w:sz w:val="20"/>
                  <w:szCs w:val="20"/>
                </w:rPr>
                <w:id w:val="190756831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2E7BDC" w14:textId="0F01052D" w:rsidR="00A2692A" w:rsidRPr="00ED3D93" w:rsidRDefault="009210C6" w:rsidP="00A2692A">
            <w:pPr>
              <w:spacing w:line="280" w:lineRule="exact"/>
              <w:rPr>
                <w:rFonts w:asciiTheme="minorEastAsia" w:hAnsiTheme="minorEastAsia"/>
                <w:sz w:val="20"/>
                <w:szCs w:val="20"/>
              </w:rPr>
            </w:pPr>
            <w:sdt>
              <w:sdtPr>
                <w:rPr>
                  <w:sz w:val="20"/>
                  <w:szCs w:val="20"/>
                </w:rPr>
                <w:id w:val="174559885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14528C0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条例第183条第８項</w:t>
            </w:r>
          </w:p>
          <w:p w14:paraId="3DD1B71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16AA894" w14:textId="219B0DF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w:t>
            </w:r>
            <w:r w:rsidR="00726C2D">
              <w:rPr>
                <w:rFonts w:asciiTheme="minorEastAsia" w:hAnsiTheme="minorEastAsia"/>
                <w:sz w:val="18"/>
                <w:szCs w:val="18"/>
              </w:rPr>
              <w:t>5)</w:t>
            </w:r>
            <w:r w:rsidRPr="005C125D">
              <w:rPr>
                <w:rFonts w:asciiTheme="minorEastAsia" w:hAnsiTheme="minorEastAsia" w:hint="eastAsia"/>
                <w:sz w:val="18"/>
                <w:szCs w:val="18"/>
              </w:rPr>
              <w:t>④(準用第三の七の４</w:t>
            </w:r>
            <w:r w:rsidR="00726C2D">
              <w:rPr>
                <w:rFonts w:asciiTheme="minorEastAsia" w:hAnsiTheme="minorEastAsia" w:hint="eastAsia"/>
                <w:sz w:val="18"/>
                <w:szCs w:val="18"/>
              </w:rPr>
              <w:t>(</w:t>
            </w:r>
            <w:r w:rsidR="00726C2D">
              <w:rPr>
                <w:rFonts w:asciiTheme="minorEastAsia" w:hAnsiTheme="minorEastAsia"/>
                <w:sz w:val="18"/>
                <w:szCs w:val="18"/>
              </w:rPr>
              <w:t>6)</w:t>
            </w:r>
            <w:r w:rsidRPr="005C125D">
              <w:rPr>
                <w:rFonts w:asciiTheme="minorEastAsia" w:hAnsiTheme="minorEastAsia" w:hint="eastAsia"/>
                <w:sz w:val="18"/>
                <w:szCs w:val="18"/>
              </w:rPr>
              <w:t>⑦)</w:t>
            </w:r>
          </w:p>
        </w:tc>
      </w:tr>
      <w:tr w:rsidR="00A2692A" w:rsidRPr="005C125D" w14:paraId="32F1580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tcBorders>
              <w:left w:val="single" w:sz="4" w:space="0" w:color="auto"/>
              <w:right w:val="single" w:sz="4" w:space="0" w:color="auto"/>
            </w:tcBorders>
            <w:shd w:val="clear" w:color="auto" w:fill="auto"/>
          </w:tcPr>
          <w:p w14:paraId="2663FA0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7B0DD8" w14:textId="230964A9"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非常勤の介護職員でも差し支えありません。</w:t>
            </w:r>
          </w:p>
        </w:tc>
        <w:tc>
          <w:tcPr>
            <w:tcW w:w="992" w:type="dxa"/>
            <w:vMerge/>
            <w:tcBorders>
              <w:left w:val="single" w:sz="4" w:space="0" w:color="auto"/>
              <w:bottom w:val="single" w:sz="4" w:space="0" w:color="auto"/>
              <w:right w:val="single" w:sz="4" w:space="0" w:color="auto"/>
            </w:tcBorders>
            <w:tcMar>
              <w:left w:w="28" w:type="dxa"/>
              <w:right w:w="28" w:type="dxa"/>
            </w:tcMar>
          </w:tcPr>
          <w:p w14:paraId="5FCEFF9E"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3313CAC"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F45CB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D9C144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7C19180"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Theme="minorEastAsia" w:hint="eastAsia"/>
                <w:b/>
                <w:szCs w:val="21"/>
              </w:rPr>
              <w:t>入居者に対し、その負担により、施設の従業者以外の者による介護を受けさせていませんか。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7F7A276" w14:textId="348A643F" w:rsidR="00A2692A" w:rsidRPr="00ED3D93" w:rsidRDefault="009210C6" w:rsidP="00A2692A">
            <w:pPr>
              <w:spacing w:line="280" w:lineRule="exact"/>
              <w:rPr>
                <w:rFonts w:asciiTheme="minorEastAsia" w:hAnsiTheme="minorEastAsia"/>
                <w:sz w:val="20"/>
                <w:szCs w:val="20"/>
              </w:rPr>
            </w:pPr>
            <w:sdt>
              <w:sdtPr>
                <w:rPr>
                  <w:sz w:val="20"/>
                  <w:szCs w:val="20"/>
                </w:rPr>
                <w:id w:val="-140459497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p w14:paraId="12203CDF" w14:textId="54642A0B" w:rsidR="00A2692A" w:rsidRPr="00ED3D93" w:rsidRDefault="009210C6" w:rsidP="00A2692A">
            <w:pPr>
              <w:spacing w:line="280" w:lineRule="exact"/>
              <w:rPr>
                <w:rFonts w:asciiTheme="minorEastAsia" w:hAnsiTheme="minorEastAsia"/>
                <w:sz w:val="20"/>
                <w:szCs w:val="20"/>
              </w:rPr>
            </w:pPr>
            <w:sdt>
              <w:sdtPr>
                <w:rPr>
                  <w:sz w:val="20"/>
                  <w:szCs w:val="20"/>
                </w:rPr>
                <w:id w:val="-208714400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CBECB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条例第183条第９項</w:t>
            </w:r>
          </w:p>
        </w:tc>
      </w:tr>
      <w:tr w:rsidR="00A2692A" w:rsidRPr="005C125D" w14:paraId="187D82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3915ABD" w14:textId="66DFC71C"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5</w:t>
            </w:r>
            <w:r w:rsidRPr="005C125D">
              <w:rPr>
                <w:rFonts w:asciiTheme="minorEastAsia" w:hAnsiTheme="minorEastAsia" w:hint="eastAsia"/>
                <w:szCs w:val="21"/>
              </w:rPr>
              <w:t xml:space="preserve">　</w:t>
            </w:r>
          </w:p>
          <w:p w14:paraId="0A52DE21"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食事</w:t>
            </w:r>
          </w:p>
        </w:tc>
        <w:tc>
          <w:tcPr>
            <w:tcW w:w="6096" w:type="dxa"/>
            <w:gridSpan w:val="2"/>
            <w:tcBorders>
              <w:top w:val="single" w:sz="4" w:space="0" w:color="auto"/>
              <w:left w:val="single" w:sz="4" w:space="0" w:color="auto"/>
              <w:right w:val="single" w:sz="4" w:space="0" w:color="auto"/>
            </w:tcBorders>
            <w:shd w:val="clear" w:color="auto" w:fill="auto"/>
          </w:tcPr>
          <w:p w14:paraId="282046D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栄養並びに入居者の心身の状況及び嗜好を考慮した食事を、適切な時間に提供していますか。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949ADEB" w14:textId="740F4685" w:rsidR="00A2692A" w:rsidRPr="00ED3D93" w:rsidRDefault="009210C6" w:rsidP="00A2692A">
            <w:pPr>
              <w:spacing w:line="280" w:lineRule="exact"/>
              <w:rPr>
                <w:rFonts w:asciiTheme="minorEastAsia" w:hAnsiTheme="minorEastAsia"/>
                <w:sz w:val="20"/>
                <w:szCs w:val="20"/>
              </w:rPr>
            </w:pPr>
            <w:sdt>
              <w:sdtPr>
                <w:rPr>
                  <w:sz w:val="20"/>
                  <w:szCs w:val="20"/>
                </w:rPr>
                <w:id w:val="54741786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AA20317" w14:textId="00C1EA8D" w:rsidR="00A2692A" w:rsidRPr="00ED3D93" w:rsidRDefault="009210C6" w:rsidP="00A2692A">
            <w:pPr>
              <w:spacing w:line="280" w:lineRule="exact"/>
              <w:rPr>
                <w:rFonts w:asciiTheme="minorEastAsia" w:hAnsiTheme="minorEastAsia"/>
                <w:sz w:val="20"/>
                <w:szCs w:val="20"/>
              </w:rPr>
            </w:pPr>
            <w:sdt>
              <w:sdtPr>
                <w:rPr>
                  <w:sz w:val="20"/>
                  <w:szCs w:val="20"/>
                </w:rPr>
                <w:id w:val="-190466860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5D406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条例第184条第１項</w:t>
            </w:r>
          </w:p>
        </w:tc>
      </w:tr>
      <w:tr w:rsidR="00A2692A" w:rsidRPr="005C125D" w14:paraId="25CC52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116BD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163DD7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入居者の心身の状況に応じて、適切な方法により、食事の自立について必要な支援を行っていますか。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350D4E" w14:textId="275B7270" w:rsidR="00A2692A" w:rsidRPr="00ED3D93" w:rsidRDefault="009210C6" w:rsidP="00A2692A">
            <w:pPr>
              <w:spacing w:line="280" w:lineRule="exact"/>
              <w:rPr>
                <w:rFonts w:asciiTheme="minorEastAsia" w:hAnsiTheme="minorEastAsia"/>
                <w:sz w:val="20"/>
                <w:szCs w:val="20"/>
              </w:rPr>
            </w:pPr>
            <w:sdt>
              <w:sdtPr>
                <w:rPr>
                  <w:sz w:val="20"/>
                  <w:szCs w:val="20"/>
                </w:rPr>
                <w:id w:val="187942790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714C3DB4" w14:textId="7A96C70B" w:rsidR="00A2692A" w:rsidRPr="00ED3D93" w:rsidRDefault="009210C6" w:rsidP="00A2692A">
            <w:pPr>
              <w:spacing w:line="280" w:lineRule="exact"/>
              <w:rPr>
                <w:rFonts w:asciiTheme="minorEastAsia" w:hAnsiTheme="minorEastAsia"/>
                <w:sz w:val="20"/>
                <w:szCs w:val="20"/>
              </w:rPr>
            </w:pPr>
            <w:sdt>
              <w:sdtPr>
                <w:rPr>
                  <w:sz w:val="20"/>
                  <w:szCs w:val="20"/>
                </w:rPr>
                <w:id w:val="-151900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E8107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条例第184条第２項</w:t>
            </w:r>
          </w:p>
        </w:tc>
      </w:tr>
      <w:tr w:rsidR="00A2692A" w:rsidRPr="005C125D" w14:paraId="311F13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7CB48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D274165"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入居者の生活習慣を尊重した適切な時間に食事を提供するとともに、入居者がその心身の状況に応じてできる限り　自立して食事をすることができるよう必要な時間を確保していますか。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6046DB3" w14:textId="64CF7A3E" w:rsidR="00A2692A" w:rsidRPr="00ED3D93" w:rsidRDefault="009210C6" w:rsidP="00A2692A">
            <w:pPr>
              <w:spacing w:line="280" w:lineRule="exact"/>
              <w:rPr>
                <w:rFonts w:asciiTheme="minorEastAsia" w:hAnsiTheme="minorEastAsia"/>
                <w:sz w:val="20"/>
                <w:szCs w:val="20"/>
              </w:rPr>
            </w:pPr>
            <w:sdt>
              <w:sdtPr>
                <w:rPr>
                  <w:sz w:val="20"/>
                  <w:szCs w:val="20"/>
                </w:rPr>
                <w:id w:val="144727492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2F133BB" w14:textId="4C3F7F13" w:rsidR="00A2692A" w:rsidRPr="00ED3D93" w:rsidRDefault="009210C6" w:rsidP="00A2692A">
            <w:pPr>
              <w:spacing w:line="280" w:lineRule="exact"/>
              <w:rPr>
                <w:rFonts w:asciiTheme="minorEastAsia" w:hAnsiTheme="minorEastAsia"/>
                <w:sz w:val="20"/>
                <w:szCs w:val="20"/>
              </w:rPr>
            </w:pPr>
            <w:sdt>
              <w:sdtPr>
                <w:rPr>
                  <w:sz w:val="20"/>
                  <w:szCs w:val="20"/>
                </w:rPr>
                <w:id w:val="168524083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A5A869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条例第184条第３項</w:t>
            </w:r>
          </w:p>
          <w:p w14:paraId="5DEB34A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F37DE" w14:textId="106E820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①</w:t>
            </w:r>
          </w:p>
        </w:tc>
      </w:tr>
      <w:tr w:rsidR="00A2692A" w:rsidRPr="005C125D" w14:paraId="163369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6C2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478F339" w14:textId="250AABF0"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施設側の都合で急かしたりすることなく、入居者が自分の</w:t>
            </w:r>
            <w:r w:rsidRPr="005C125D">
              <w:rPr>
                <w:rFonts w:asciiTheme="minorEastAsia" w:hAnsiTheme="minorEastAsia" w:hint="eastAsia"/>
                <w:szCs w:val="21"/>
              </w:rPr>
              <w:lastRenderedPageBreak/>
              <w:t>ペースで食事をすることができるよう十分な時間を確保しなければなりません。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F17C9F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BF71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39980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5A918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68E9003"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入居者が相互に社会的関係を築くことができるよう、その意思を尊重しつつ、入居者が共同生活室で食事をすることを支援していますか。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3788FF" w14:textId="373B04DB" w:rsidR="00A2692A" w:rsidRPr="00ED3D93" w:rsidRDefault="009210C6" w:rsidP="00A2692A">
            <w:pPr>
              <w:spacing w:line="280" w:lineRule="exact"/>
              <w:rPr>
                <w:rFonts w:asciiTheme="minorEastAsia" w:hAnsiTheme="minorEastAsia"/>
                <w:sz w:val="20"/>
                <w:szCs w:val="20"/>
              </w:rPr>
            </w:pPr>
            <w:sdt>
              <w:sdtPr>
                <w:rPr>
                  <w:sz w:val="20"/>
                  <w:szCs w:val="20"/>
                </w:rPr>
                <w:id w:val="-44631233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B8F8A88" w14:textId="38ED5BE1" w:rsidR="00A2692A" w:rsidRPr="00ED3D93" w:rsidRDefault="009210C6" w:rsidP="00A2692A">
            <w:pPr>
              <w:spacing w:line="280" w:lineRule="exact"/>
              <w:rPr>
                <w:rFonts w:asciiTheme="minorEastAsia" w:hAnsiTheme="minorEastAsia"/>
                <w:sz w:val="20"/>
                <w:szCs w:val="20"/>
              </w:rPr>
            </w:pPr>
            <w:sdt>
              <w:sdtPr>
                <w:rPr>
                  <w:sz w:val="20"/>
                  <w:szCs w:val="20"/>
                </w:rPr>
                <w:id w:val="-105739160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CC272D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条例第184条第４項</w:t>
            </w:r>
          </w:p>
          <w:p w14:paraId="3ABBE65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57F66D9" w14:textId="7985E738"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②</w:t>
            </w:r>
          </w:p>
        </w:tc>
      </w:tr>
      <w:tr w:rsidR="00A2692A" w:rsidRPr="005C125D" w14:paraId="7E0F49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D9126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A47FE3" w14:textId="06F42218"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共同生活室で食事を摂するよう強制することはあってはならないので、十分留意する必要があります。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8CAE56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AD08F1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BD687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8EA6B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2AC3905" w14:textId="7D615AFD"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入居者ごとの適切な栄養状態を定期的に把握し、個々の入居者の栄養状態に応じた栄養管理を行うとともに、摂食・嚥下機能その他の入居者の身体の状況や食形態、嗜好等にも配慮した適切な栄養量及び内容と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4144F68" w14:textId="59A74BAB" w:rsidR="00A2692A" w:rsidRPr="00ED3D93" w:rsidRDefault="009210C6" w:rsidP="00A2692A">
            <w:pPr>
              <w:spacing w:line="280" w:lineRule="exact"/>
              <w:rPr>
                <w:rFonts w:asciiTheme="minorEastAsia" w:hAnsiTheme="minorEastAsia"/>
                <w:sz w:val="20"/>
                <w:szCs w:val="20"/>
              </w:rPr>
            </w:pPr>
            <w:sdt>
              <w:sdtPr>
                <w:rPr>
                  <w:sz w:val="20"/>
                  <w:szCs w:val="20"/>
                </w:rPr>
                <w:id w:val="-73447149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A371368" w14:textId="600EBF81" w:rsidR="00A2692A" w:rsidRPr="00ED3D93" w:rsidRDefault="009210C6" w:rsidP="00A2692A">
            <w:pPr>
              <w:spacing w:line="280" w:lineRule="exact"/>
              <w:rPr>
                <w:rFonts w:asciiTheme="minorEastAsia" w:hAnsiTheme="minorEastAsia"/>
                <w:sz w:val="20"/>
                <w:szCs w:val="20"/>
              </w:rPr>
            </w:pPr>
            <w:sdt>
              <w:sdtPr>
                <w:rPr>
                  <w:sz w:val="20"/>
                  <w:szCs w:val="20"/>
                </w:rPr>
                <w:id w:val="206082144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F079A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D7926E8" w14:textId="3D05044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①)</w:t>
            </w:r>
          </w:p>
        </w:tc>
      </w:tr>
      <w:tr w:rsidR="00A2692A" w:rsidRPr="005C125D" w14:paraId="5FE296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1AC3A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DD1981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調理は、あらかじめ作成された献立に従って行うとともに、その実施状況を明らかにしていますか。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CC3A44F" w14:textId="7255FD56" w:rsidR="00A2692A" w:rsidRPr="00ED3D93" w:rsidRDefault="009210C6" w:rsidP="00A2692A">
            <w:pPr>
              <w:spacing w:line="280" w:lineRule="exact"/>
              <w:rPr>
                <w:rFonts w:asciiTheme="minorEastAsia" w:hAnsiTheme="minorEastAsia"/>
                <w:sz w:val="20"/>
                <w:szCs w:val="20"/>
              </w:rPr>
            </w:pPr>
            <w:sdt>
              <w:sdtPr>
                <w:rPr>
                  <w:sz w:val="20"/>
                  <w:szCs w:val="20"/>
                </w:rPr>
                <w:id w:val="-52185485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8834643" w14:textId="1654E13C" w:rsidR="00A2692A" w:rsidRPr="00ED3D93" w:rsidRDefault="009210C6" w:rsidP="00A2692A">
            <w:pPr>
              <w:spacing w:line="280" w:lineRule="exact"/>
              <w:rPr>
                <w:rFonts w:asciiTheme="minorEastAsia" w:hAnsiTheme="minorEastAsia"/>
                <w:sz w:val="20"/>
                <w:szCs w:val="20"/>
              </w:rPr>
            </w:pPr>
            <w:sdt>
              <w:sdtPr>
                <w:rPr>
                  <w:sz w:val="20"/>
                  <w:szCs w:val="20"/>
                </w:rPr>
                <w:id w:val="-79244254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2B50D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C8C2B5" w14:textId="02B756D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②)</w:t>
            </w:r>
          </w:p>
        </w:tc>
      </w:tr>
      <w:tr w:rsidR="00A2692A" w:rsidRPr="005C125D" w14:paraId="6B7C5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C622E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92A872B" w14:textId="7B8A75A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病弱者に対する献立については、必要に応じ、医師の指導を受けてください。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F903C2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60CBE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E8984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2B24B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B2D1498" w14:textId="68EB7366"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食事時間は適切なものとし、夕食時間は午後６時以降としていますか。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BCBF5" w14:textId="7DA51F60" w:rsidR="00A2692A" w:rsidRPr="00ED3D93" w:rsidRDefault="009210C6" w:rsidP="00A2692A">
            <w:pPr>
              <w:spacing w:line="280" w:lineRule="exact"/>
              <w:rPr>
                <w:rFonts w:asciiTheme="minorEastAsia" w:hAnsiTheme="minorEastAsia"/>
                <w:sz w:val="20"/>
                <w:szCs w:val="20"/>
              </w:rPr>
            </w:pPr>
            <w:sdt>
              <w:sdtPr>
                <w:rPr>
                  <w:sz w:val="20"/>
                  <w:szCs w:val="20"/>
                </w:rPr>
                <w:id w:val="-87554058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74C4D72" w14:textId="150C6608" w:rsidR="00A2692A" w:rsidRPr="00ED3D93" w:rsidRDefault="009210C6" w:rsidP="00A2692A">
            <w:pPr>
              <w:spacing w:line="280" w:lineRule="exact"/>
              <w:rPr>
                <w:rFonts w:asciiTheme="minorEastAsia" w:hAnsiTheme="minorEastAsia"/>
                <w:sz w:val="20"/>
                <w:szCs w:val="20"/>
              </w:rPr>
            </w:pPr>
            <w:sdt>
              <w:sdtPr>
                <w:rPr>
                  <w:sz w:val="20"/>
                  <w:szCs w:val="20"/>
                </w:rPr>
                <w:id w:val="-72945443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43E747"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90C78F8" w14:textId="2727134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③)</w:t>
            </w:r>
          </w:p>
        </w:tc>
      </w:tr>
      <w:tr w:rsidR="00A2692A" w:rsidRPr="005C125D" w14:paraId="28DE6BD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A67A3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73E76BA" w14:textId="77777777" w:rsidR="00A2692A"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早くても午後５時以降としてください。</w:t>
            </w:r>
          </w:p>
          <w:p w14:paraId="5BC64F65" w14:textId="7FC582F9" w:rsidR="00A2692A" w:rsidRPr="005C125D" w:rsidRDefault="00A2692A" w:rsidP="00A2692A">
            <w:pPr>
              <w:spacing w:line="280" w:lineRule="exact"/>
              <w:ind w:left="100" w:hanging="10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1E0C4A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E5619D"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05EDD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DB426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19092C9"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食事の提供に関する業務は施設自らが行っていますか。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25C099B" w14:textId="4F67AA16" w:rsidR="00A2692A" w:rsidRPr="00ED3D93" w:rsidRDefault="009210C6" w:rsidP="00A2692A">
            <w:pPr>
              <w:spacing w:line="280" w:lineRule="exact"/>
              <w:rPr>
                <w:rFonts w:asciiTheme="minorEastAsia" w:hAnsiTheme="minorEastAsia"/>
                <w:sz w:val="20"/>
                <w:szCs w:val="20"/>
              </w:rPr>
            </w:pPr>
            <w:sdt>
              <w:sdtPr>
                <w:rPr>
                  <w:sz w:val="20"/>
                  <w:szCs w:val="20"/>
                </w:rPr>
                <w:id w:val="149136470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685D5C38" w14:textId="772BE0CD" w:rsidR="00A2692A" w:rsidRPr="00ED3D93" w:rsidRDefault="009210C6" w:rsidP="00A2692A">
            <w:pPr>
              <w:spacing w:line="280" w:lineRule="exact"/>
              <w:rPr>
                <w:rFonts w:asciiTheme="minorEastAsia" w:hAnsiTheme="minorEastAsia"/>
                <w:sz w:val="20"/>
                <w:szCs w:val="20"/>
              </w:rPr>
            </w:pPr>
            <w:sdt>
              <w:sdtPr>
                <w:rPr>
                  <w:sz w:val="20"/>
                  <w:szCs w:val="20"/>
                </w:rPr>
                <w:id w:val="-48131465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0A7BF6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E661A26" w14:textId="0DCA574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④)</w:t>
            </w:r>
          </w:p>
        </w:tc>
      </w:tr>
      <w:tr w:rsidR="00A2692A" w:rsidRPr="005C125D" w14:paraId="791D7C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81EFE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D8CFD0B" w14:textId="10CB2A15"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栄養管理、調理管理、材料管理、施設等管理、業務管理、衛生管理、労働衛生管理について施設自らが行う等、管理者が業務遂行上必要な注意を果たし得るような体制と契約内容により、食事サービスの質が確保される場合には、施設の最終的責任の下で第三者に委託する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4D4428C"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09CD8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451C5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48602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6557DE1" w14:textId="13C274E3"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zCs w:val="21"/>
              </w:rPr>
              <w:t>食事提供については、入居者の嚥下や咀嚼の状況、食欲など心身の状態等を食事に的確に反映させるために、居室関係部門と食事関係部門との連絡が十分とられていますか。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8CADFFB" w14:textId="73592881" w:rsidR="00A2692A" w:rsidRPr="00ED3D93" w:rsidRDefault="009210C6" w:rsidP="00A2692A">
            <w:pPr>
              <w:spacing w:line="280" w:lineRule="exact"/>
              <w:rPr>
                <w:rFonts w:asciiTheme="minorEastAsia" w:hAnsiTheme="minorEastAsia"/>
                <w:sz w:val="20"/>
                <w:szCs w:val="20"/>
              </w:rPr>
            </w:pPr>
            <w:sdt>
              <w:sdtPr>
                <w:rPr>
                  <w:sz w:val="20"/>
                  <w:szCs w:val="20"/>
                </w:rPr>
                <w:id w:val="129533421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59FF5F59" w14:textId="66DF472E" w:rsidR="00A2692A" w:rsidRPr="00ED3D93" w:rsidRDefault="009210C6" w:rsidP="00A2692A">
            <w:pPr>
              <w:spacing w:line="280" w:lineRule="exact"/>
              <w:rPr>
                <w:rFonts w:asciiTheme="minorEastAsia" w:hAnsiTheme="minorEastAsia"/>
                <w:sz w:val="20"/>
                <w:szCs w:val="20"/>
              </w:rPr>
            </w:pPr>
            <w:sdt>
              <w:sdtPr>
                <w:rPr>
                  <w:sz w:val="20"/>
                  <w:szCs w:val="20"/>
                </w:rPr>
                <w:id w:val="-90738275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F9B7E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108882" w14:textId="7D2BD08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⑤)</w:t>
            </w:r>
          </w:p>
        </w:tc>
      </w:tr>
      <w:tr w:rsidR="00A2692A" w:rsidRPr="005C125D" w14:paraId="42E29E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13D83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45B49F2"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Theme="minorEastAsia" w:hint="eastAsia"/>
                <w:b/>
                <w:szCs w:val="21"/>
              </w:rPr>
              <w:t>入居者に対して、適切な栄養食事相談を行っていますか。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D307BB8" w14:textId="6CDCFF88" w:rsidR="00A2692A" w:rsidRPr="00ED3D93" w:rsidRDefault="009210C6" w:rsidP="00A2692A">
            <w:pPr>
              <w:spacing w:line="280" w:lineRule="exact"/>
              <w:rPr>
                <w:rFonts w:asciiTheme="minorEastAsia" w:hAnsiTheme="minorEastAsia"/>
                <w:kern w:val="0"/>
                <w:sz w:val="20"/>
                <w:szCs w:val="20"/>
              </w:rPr>
            </w:pPr>
            <w:sdt>
              <w:sdtPr>
                <w:rPr>
                  <w:sz w:val="20"/>
                  <w:szCs w:val="20"/>
                </w:rPr>
                <w:id w:val="-200133492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いる</w:t>
            </w:r>
          </w:p>
          <w:p w14:paraId="180708D3" w14:textId="30580763" w:rsidR="00A2692A" w:rsidRPr="00ED3D93" w:rsidRDefault="009210C6" w:rsidP="00A2692A">
            <w:pPr>
              <w:spacing w:line="280" w:lineRule="exact"/>
              <w:rPr>
                <w:rFonts w:asciiTheme="minorEastAsia" w:hAnsiTheme="minorEastAsia"/>
                <w:kern w:val="0"/>
                <w:sz w:val="20"/>
                <w:szCs w:val="20"/>
              </w:rPr>
            </w:pPr>
            <w:sdt>
              <w:sdtPr>
                <w:rPr>
                  <w:sz w:val="20"/>
                  <w:szCs w:val="20"/>
                </w:rPr>
                <w:id w:val="-11560015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A32CD"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ABDA4E" w14:textId="45CFB025"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⑥)</w:t>
            </w:r>
          </w:p>
        </w:tc>
      </w:tr>
      <w:tr w:rsidR="00A2692A" w:rsidRPr="005C125D" w14:paraId="11D44F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8CE7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61533D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食事内容については、施設の医師又は栄養士若しくは管理栄養士を含む会議において検討していますか。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672E166" w14:textId="0B5DF37E" w:rsidR="00A2692A" w:rsidRPr="00ED3D93" w:rsidRDefault="009210C6" w:rsidP="00A2692A">
            <w:pPr>
              <w:spacing w:line="280" w:lineRule="exact"/>
              <w:rPr>
                <w:rFonts w:asciiTheme="minorEastAsia" w:hAnsiTheme="minorEastAsia"/>
                <w:sz w:val="20"/>
                <w:szCs w:val="20"/>
              </w:rPr>
            </w:pPr>
            <w:sdt>
              <w:sdtPr>
                <w:rPr>
                  <w:sz w:val="20"/>
                  <w:szCs w:val="20"/>
                </w:rPr>
                <w:id w:val="-214063731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03DF087" w14:textId="7B1FA6E6" w:rsidR="00A2692A" w:rsidRPr="00ED3D93" w:rsidRDefault="009210C6" w:rsidP="00A2692A">
            <w:pPr>
              <w:spacing w:line="280" w:lineRule="exact"/>
              <w:rPr>
                <w:rFonts w:asciiTheme="minorEastAsia" w:hAnsiTheme="minorEastAsia"/>
                <w:sz w:val="20"/>
                <w:szCs w:val="20"/>
              </w:rPr>
            </w:pPr>
            <w:sdt>
              <w:sdtPr>
                <w:rPr>
                  <w:sz w:val="20"/>
                  <w:szCs w:val="20"/>
                </w:rPr>
                <w:id w:val="-209415236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41493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8079FB" w14:textId="001F083B" w:rsidR="00A2692A" w:rsidRPr="002B5C12"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726C2D">
              <w:rPr>
                <w:rFonts w:asciiTheme="minorEastAsia" w:hAnsiTheme="minorEastAsia" w:hint="eastAsia"/>
                <w:sz w:val="18"/>
                <w:szCs w:val="18"/>
              </w:rPr>
              <w:t>(6)</w:t>
            </w:r>
            <w:r w:rsidRPr="005C125D">
              <w:rPr>
                <w:rFonts w:asciiTheme="minorEastAsia" w:hAnsiTheme="minorEastAsia" w:hint="eastAsia"/>
                <w:sz w:val="18"/>
                <w:szCs w:val="18"/>
              </w:rPr>
              <w:t>③(準用第三の七の４</w:t>
            </w:r>
            <w:r w:rsidR="00726C2D">
              <w:rPr>
                <w:rFonts w:asciiTheme="minorEastAsia" w:hAnsiTheme="minorEastAsia" w:hint="eastAsia"/>
                <w:sz w:val="18"/>
                <w:szCs w:val="18"/>
              </w:rPr>
              <w:t>(7)</w:t>
            </w:r>
            <w:r w:rsidRPr="005C125D">
              <w:rPr>
                <w:rFonts w:asciiTheme="minorEastAsia" w:hAnsiTheme="minorEastAsia" w:hint="eastAsia"/>
                <w:sz w:val="18"/>
                <w:szCs w:val="18"/>
              </w:rPr>
              <w:t>⑦)</w:t>
            </w:r>
          </w:p>
        </w:tc>
      </w:tr>
      <w:tr w:rsidR="00A2692A" w:rsidRPr="005C125D" w14:paraId="032684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1905449C" w14:textId="5A13692B"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6</w:t>
            </w:r>
          </w:p>
          <w:p w14:paraId="7A25DACD"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相談及び援助</w:t>
            </w:r>
          </w:p>
          <w:p w14:paraId="1947EB4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719BF8F" w14:textId="77777777" w:rsidR="00A2692A" w:rsidRPr="005C125D" w:rsidRDefault="00A2692A" w:rsidP="00A2692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常に入居者の心身の状況、その置かれている環境等の的確な把握に努め、入居者または家族に対し、その相談に適切に応じるとともに、必要な助言その他の援助を行っていますか。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1D6B6B4" w14:textId="32EC905D" w:rsidR="00A2692A" w:rsidRPr="00ED3D93" w:rsidRDefault="009210C6" w:rsidP="00A2692A">
            <w:pPr>
              <w:spacing w:line="280" w:lineRule="exact"/>
              <w:rPr>
                <w:rFonts w:asciiTheme="minorEastAsia" w:hAnsiTheme="minorEastAsia"/>
                <w:sz w:val="20"/>
                <w:szCs w:val="20"/>
              </w:rPr>
            </w:pPr>
            <w:sdt>
              <w:sdtPr>
                <w:rPr>
                  <w:sz w:val="20"/>
                  <w:szCs w:val="20"/>
                </w:rPr>
                <w:id w:val="-968251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52BE4A5" w14:textId="38131052" w:rsidR="00A2692A" w:rsidRPr="00ED3D93" w:rsidRDefault="009210C6" w:rsidP="00A2692A">
            <w:pPr>
              <w:spacing w:line="280" w:lineRule="exact"/>
              <w:rPr>
                <w:rFonts w:asciiTheme="minorEastAsia" w:hAnsiTheme="minorEastAsia"/>
                <w:sz w:val="20"/>
                <w:szCs w:val="20"/>
              </w:rPr>
            </w:pPr>
            <w:sdt>
              <w:sdtPr>
                <w:rPr>
                  <w:sz w:val="20"/>
                  <w:szCs w:val="20"/>
                </w:rPr>
                <w:id w:val="-42226194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FEF4BD5"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条例第189条(準用第161条)</w:t>
            </w:r>
          </w:p>
          <w:p w14:paraId="2A3D059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A2FB459" w14:textId="6DEF8C2A"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w:t>
            </w:r>
            <w:r w:rsidR="008B5EDD">
              <w:rPr>
                <w:rFonts w:asciiTheme="minorEastAsia" w:hAnsiTheme="minorEastAsia"/>
                <w:sz w:val="18"/>
                <w:szCs w:val="18"/>
              </w:rPr>
              <w:t>10)</w:t>
            </w:r>
            <w:r w:rsidRPr="005C125D">
              <w:rPr>
                <w:rFonts w:asciiTheme="minorEastAsia" w:hAnsiTheme="minorEastAsia" w:hint="eastAsia"/>
                <w:sz w:val="18"/>
                <w:szCs w:val="18"/>
              </w:rPr>
              <w:t>(準用第三の七の４</w:t>
            </w:r>
            <w:r w:rsidR="00726C2D">
              <w:rPr>
                <w:rFonts w:asciiTheme="minorEastAsia" w:hAnsiTheme="minorEastAsia" w:hint="eastAsia"/>
                <w:sz w:val="18"/>
                <w:szCs w:val="18"/>
              </w:rPr>
              <w:t>(</w:t>
            </w:r>
            <w:r w:rsidR="00726C2D">
              <w:rPr>
                <w:rFonts w:asciiTheme="minorEastAsia" w:hAnsiTheme="minorEastAsia"/>
                <w:sz w:val="18"/>
                <w:szCs w:val="18"/>
              </w:rPr>
              <w:t>8)</w:t>
            </w:r>
            <w:r w:rsidRPr="005C125D">
              <w:rPr>
                <w:rFonts w:asciiTheme="minorEastAsia" w:hAnsiTheme="minorEastAsia" w:hint="eastAsia"/>
                <w:sz w:val="18"/>
                <w:szCs w:val="18"/>
              </w:rPr>
              <w:t>)</w:t>
            </w:r>
          </w:p>
        </w:tc>
      </w:tr>
      <w:tr w:rsidR="00A2692A" w:rsidRPr="005C125D" w14:paraId="5E44C4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A4CD7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86BFFAF"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常時必要な相談及び援助を行い得る体制をとることにより、積極的に入居者の生活の向上を図ってください。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23C7F1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5E5719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576B7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F3E6608" w14:textId="16EB0CF6"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7</w:t>
            </w:r>
          </w:p>
          <w:p w14:paraId="24C5CC30" w14:textId="72757C89"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社会生活上の便宜の提供等</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337069B"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入居者の嗜好に応じた趣味、教養又は娯楽に係る活動の機会を提供するとともに、入居者が自律的に行うこれらの活動を支援していますか。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10558DB" w14:textId="6B9CF791" w:rsidR="00A2692A" w:rsidRPr="00ED3D93" w:rsidRDefault="009210C6" w:rsidP="00A2692A">
            <w:pPr>
              <w:spacing w:line="280" w:lineRule="exact"/>
              <w:rPr>
                <w:rFonts w:asciiTheme="minorEastAsia" w:hAnsiTheme="minorEastAsia"/>
                <w:sz w:val="20"/>
                <w:szCs w:val="20"/>
              </w:rPr>
            </w:pPr>
            <w:sdt>
              <w:sdtPr>
                <w:rPr>
                  <w:sz w:val="20"/>
                  <w:szCs w:val="20"/>
                </w:rPr>
                <w:id w:val="-83337254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52E764A" w14:textId="27D41F96" w:rsidR="00A2692A" w:rsidRPr="00ED3D93" w:rsidRDefault="009210C6" w:rsidP="00A2692A">
            <w:pPr>
              <w:spacing w:line="280" w:lineRule="exact"/>
              <w:rPr>
                <w:rFonts w:asciiTheme="minorEastAsia" w:hAnsiTheme="minorEastAsia"/>
                <w:sz w:val="20"/>
                <w:szCs w:val="20"/>
              </w:rPr>
            </w:pPr>
            <w:sdt>
              <w:sdtPr>
                <w:rPr>
                  <w:sz w:val="20"/>
                  <w:szCs w:val="20"/>
                </w:rPr>
                <w:id w:val="37205377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134EBD" w14:textId="462A5C5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条例185条第１項</w:t>
            </w:r>
          </w:p>
          <w:p w14:paraId="60C0941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6FEBBC7" w14:textId="26663163"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第三の七の５</w:t>
            </w:r>
            <w:r w:rsidR="00726C2D">
              <w:rPr>
                <w:rFonts w:asciiTheme="minorEastAsia" w:hAnsiTheme="minorEastAsia" w:hint="eastAsia"/>
                <w:sz w:val="18"/>
                <w:szCs w:val="18"/>
              </w:rPr>
              <w:t>(</w:t>
            </w:r>
            <w:r w:rsidR="00726C2D">
              <w:rPr>
                <w:rFonts w:asciiTheme="minorEastAsia" w:hAnsiTheme="minorEastAsia"/>
                <w:sz w:val="18"/>
                <w:szCs w:val="18"/>
              </w:rPr>
              <w:t>7)</w:t>
            </w:r>
            <w:r w:rsidRPr="005C125D">
              <w:rPr>
                <w:rFonts w:asciiTheme="minorEastAsia" w:hAnsiTheme="minorEastAsia" w:hint="eastAsia"/>
                <w:sz w:val="18"/>
                <w:szCs w:val="18"/>
              </w:rPr>
              <w:t>①･②</w:t>
            </w:r>
          </w:p>
        </w:tc>
      </w:tr>
      <w:tr w:rsidR="00A2692A" w:rsidRPr="005C125D" w14:paraId="59641E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7167C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7A60CE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入所者生活介護の取扱方針を受けて、入居者一人一人の嗜好を把握した上で、それに応じた趣味、教養又は娯楽に係る活動の機会を提供するとともに、同好会やクラブ活動などを含め、入居者が自律的に行うこれらの活動を支援しなければなりません。</w:t>
            </w:r>
          </w:p>
        </w:tc>
        <w:tc>
          <w:tcPr>
            <w:tcW w:w="992" w:type="dxa"/>
            <w:tcBorders>
              <w:left w:val="single" w:sz="4" w:space="0" w:color="auto"/>
              <w:right w:val="single" w:sz="4" w:space="0" w:color="auto"/>
            </w:tcBorders>
            <w:tcMar>
              <w:left w:w="28" w:type="dxa"/>
              <w:right w:w="28" w:type="dxa"/>
            </w:tcMar>
          </w:tcPr>
          <w:p w14:paraId="784A3084"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342B0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0223B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FFC96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9B05DB" w14:textId="08D525C2"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ユニット型施設の居室は、家族や友人が来訪・宿泊して入居者と交流するのに適した個室であることから、これらの者ができる限り気軽に来訪・宿泊することができるよう配慮しなければなりません。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93C7548"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6C130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76112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9654"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AD2FBE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入居者が日常生活を営むのに必要な行政機関等に対する手続について、入居者又は家族において行うことが困難である場合は、その者の同意を得て、代わって行っていますか。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B173352" w14:textId="353F8EF5" w:rsidR="00A2692A" w:rsidRPr="00ED3D93" w:rsidRDefault="009210C6" w:rsidP="00A2692A">
            <w:pPr>
              <w:spacing w:line="280" w:lineRule="exact"/>
              <w:rPr>
                <w:rFonts w:asciiTheme="minorEastAsia" w:hAnsiTheme="minorEastAsia"/>
                <w:sz w:val="20"/>
                <w:szCs w:val="20"/>
              </w:rPr>
            </w:pPr>
            <w:sdt>
              <w:sdtPr>
                <w:rPr>
                  <w:sz w:val="20"/>
                  <w:szCs w:val="20"/>
                </w:rPr>
                <w:id w:val="-126514281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18BF89" w14:textId="150115A0" w:rsidR="00A2692A" w:rsidRPr="00ED3D93" w:rsidRDefault="009210C6" w:rsidP="00A2692A">
            <w:pPr>
              <w:spacing w:line="280" w:lineRule="exact"/>
              <w:rPr>
                <w:rFonts w:asciiTheme="minorEastAsia" w:hAnsiTheme="minorEastAsia"/>
                <w:sz w:val="20"/>
                <w:szCs w:val="20"/>
              </w:rPr>
            </w:pPr>
            <w:sdt>
              <w:sdtPr>
                <w:rPr>
                  <w:sz w:val="20"/>
                  <w:szCs w:val="20"/>
                </w:rPr>
                <w:id w:val="-19438831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478B01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条例第185条第２項</w:t>
            </w:r>
          </w:p>
          <w:p w14:paraId="0507C9C8" w14:textId="77777777" w:rsidR="00A2692A" w:rsidRPr="005C125D" w:rsidRDefault="00A2692A" w:rsidP="00A2692A">
            <w:pPr>
              <w:spacing w:line="240" w:lineRule="exact"/>
              <w:jc w:val="left"/>
              <w:rPr>
                <w:rFonts w:asciiTheme="minorEastAsia" w:hAnsiTheme="minorEastAsia"/>
                <w:sz w:val="18"/>
                <w:szCs w:val="18"/>
              </w:rPr>
            </w:pPr>
          </w:p>
          <w:p w14:paraId="16D4C1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091B16" w14:textId="748E47FC"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②)</w:t>
            </w:r>
          </w:p>
        </w:tc>
      </w:tr>
      <w:tr w:rsidR="00A2692A" w:rsidRPr="005C125D" w14:paraId="3AE6F1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0ED23"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363107"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郵便、証明書等の交付申請等、入居者が必要とする手続等について、入居者または家族が行うことが困難な場合は、原則としてその都度、その者の同意を得た上で代行しなければなりません。</w:t>
            </w:r>
          </w:p>
        </w:tc>
        <w:tc>
          <w:tcPr>
            <w:tcW w:w="992" w:type="dxa"/>
            <w:tcBorders>
              <w:left w:val="single" w:sz="4" w:space="0" w:color="auto"/>
              <w:right w:val="single" w:sz="4" w:space="0" w:color="auto"/>
            </w:tcBorders>
            <w:tcMar>
              <w:left w:w="28" w:type="dxa"/>
              <w:right w:w="28" w:type="dxa"/>
            </w:tcMar>
          </w:tcPr>
          <w:p w14:paraId="3E03C72A"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FC6622"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689B1F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DD020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695FE07" w14:textId="35E74C38"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特に金銭にかかるものについては書面等をもって事前に同意を得るとともに、代行した後はその都度本人に確認を得てください。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733F559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C37638" w14:textId="77777777" w:rsidR="00A2692A" w:rsidRPr="005C125D" w:rsidRDefault="00A2692A" w:rsidP="00A2692A">
            <w:pPr>
              <w:spacing w:line="240" w:lineRule="exact"/>
              <w:jc w:val="left"/>
              <w:rPr>
                <w:rFonts w:asciiTheme="minorEastAsia" w:hAnsiTheme="minorEastAsia"/>
                <w:sz w:val="19"/>
                <w:szCs w:val="19"/>
              </w:rPr>
            </w:pPr>
          </w:p>
        </w:tc>
      </w:tr>
      <w:tr w:rsidR="00A2692A" w:rsidRPr="005C125D" w14:paraId="1C5ABD7F"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E2467B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5ACE9D9"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常に入居者の家族との連携を図るとともに、入居者とその家族との交流等の機会を確保するよう努めていますか。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593ED0B" w14:textId="57172EC3" w:rsidR="00A2692A" w:rsidRPr="00ED3D93" w:rsidRDefault="009210C6" w:rsidP="00A2692A">
            <w:pPr>
              <w:spacing w:line="280" w:lineRule="exact"/>
              <w:rPr>
                <w:rFonts w:asciiTheme="minorEastAsia" w:hAnsiTheme="minorEastAsia"/>
                <w:sz w:val="20"/>
                <w:szCs w:val="20"/>
              </w:rPr>
            </w:pPr>
            <w:sdt>
              <w:sdtPr>
                <w:rPr>
                  <w:sz w:val="20"/>
                  <w:szCs w:val="20"/>
                </w:rPr>
                <w:id w:val="-146872723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6F99637" w14:textId="1F59AECC" w:rsidR="00A2692A" w:rsidRPr="00ED3D93" w:rsidRDefault="009210C6" w:rsidP="00A2692A">
            <w:pPr>
              <w:spacing w:line="280" w:lineRule="exact"/>
              <w:rPr>
                <w:rFonts w:asciiTheme="minorEastAsia" w:hAnsiTheme="minorEastAsia"/>
                <w:sz w:val="20"/>
                <w:szCs w:val="20"/>
              </w:rPr>
            </w:pPr>
            <w:sdt>
              <w:sdtPr>
                <w:rPr>
                  <w:sz w:val="20"/>
                  <w:szCs w:val="20"/>
                </w:rPr>
                <w:id w:val="15658959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0047FF1"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条例第185条第３項</w:t>
            </w:r>
          </w:p>
          <w:p w14:paraId="67AD10B9"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56770AE" w14:textId="68306B49"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③)</w:t>
            </w:r>
          </w:p>
        </w:tc>
      </w:tr>
      <w:tr w:rsidR="00A2692A" w:rsidRPr="005C125D" w14:paraId="2964F06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024756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1B88FBC"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家族に対し、施設の会報の送付、施設が実施する行事への参加の呼びかけ等によって入居者と家族が交流できる機会等を確保するよう努めなければなりません。</w:t>
            </w:r>
          </w:p>
        </w:tc>
        <w:tc>
          <w:tcPr>
            <w:tcW w:w="992" w:type="dxa"/>
            <w:tcBorders>
              <w:left w:val="single" w:sz="4" w:space="0" w:color="auto"/>
              <w:right w:val="single" w:sz="4" w:space="0" w:color="auto"/>
            </w:tcBorders>
            <w:tcMar>
              <w:left w:w="28" w:type="dxa"/>
              <w:right w:w="28" w:type="dxa"/>
            </w:tcMar>
          </w:tcPr>
          <w:p w14:paraId="506F1CA7"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AB0829"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747248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0675B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FD1076E" w14:textId="2209BB7A"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面会の場所や時間等についても、入居者や家族の利便に配慮したものとするよう努めなければなりません。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116D8C9"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48757FB"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8A9E24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F5141E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B5A4C94" w14:textId="77777777" w:rsidR="00A2692A" w:rsidRPr="005C125D"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入居者の外出の機会を確保するよう努めていますか。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238A7CD" w14:textId="4CB539F2" w:rsidR="00A2692A" w:rsidRPr="00ED3D93" w:rsidRDefault="009210C6" w:rsidP="00A2692A">
            <w:pPr>
              <w:spacing w:line="280" w:lineRule="exact"/>
              <w:rPr>
                <w:rFonts w:asciiTheme="minorEastAsia" w:hAnsiTheme="minorEastAsia"/>
                <w:sz w:val="20"/>
                <w:szCs w:val="20"/>
              </w:rPr>
            </w:pPr>
            <w:sdt>
              <w:sdtPr>
                <w:rPr>
                  <w:sz w:val="20"/>
                  <w:szCs w:val="20"/>
                </w:rPr>
                <w:id w:val="112820088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428A3BBD" w14:textId="5591506B" w:rsidR="00A2692A" w:rsidRPr="00ED3D93" w:rsidRDefault="009210C6" w:rsidP="00A2692A">
            <w:pPr>
              <w:spacing w:line="280" w:lineRule="exact"/>
              <w:rPr>
                <w:rFonts w:asciiTheme="minorEastAsia" w:hAnsiTheme="minorEastAsia"/>
                <w:sz w:val="20"/>
                <w:szCs w:val="20"/>
              </w:rPr>
            </w:pPr>
            <w:sdt>
              <w:sdtPr>
                <w:rPr>
                  <w:sz w:val="20"/>
                  <w:szCs w:val="20"/>
                </w:rPr>
                <w:id w:val="28286093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229A73"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条例第185条第４項</w:t>
            </w:r>
          </w:p>
          <w:p w14:paraId="668C10FB"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67459E8" w14:textId="5BAB8BB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B5EDD">
              <w:rPr>
                <w:rFonts w:asciiTheme="minorEastAsia" w:hAnsiTheme="minorEastAsia" w:hint="eastAsia"/>
                <w:sz w:val="18"/>
                <w:szCs w:val="18"/>
              </w:rPr>
              <w:t>(7)</w:t>
            </w:r>
            <w:r w:rsidRPr="005C125D">
              <w:rPr>
                <w:rFonts w:asciiTheme="minorEastAsia" w:hAnsiTheme="minorEastAsia" w:hint="eastAsia"/>
                <w:sz w:val="18"/>
                <w:szCs w:val="18"/>
              </w:rPr>
              <w:t>③(準用第三の七の４</w:t>
            </w:r>
            <w:r w:rsidR="008B5EDD">
              <w:rPr>
                <w:rFonts w:asciiTheme="minorEastAsia" w:hAnsiTheme="minorEastAsia" w:hint="eastAsia"/>
                <w:sz w:val="18"/>
                <w:szCs w:val="18"/>
              </w:rPr>
              <w:t>(9)</w:t>
            </w:r>
            <w:r w:rsidRPr="005C125D">
              <w:rPr>
                <w:rFonts w:asciiTheme="minorEastAsia" w:hAnsiTheme="minorEastAsia" w:hint="eastAsia"/>
                <w:sz w:val="18"/>
                <w:szCs w:val="18"/>
              </w:rPr>
              <w:t>④)</w:t>
            </w:r>
          </w:p>
        </w:tc>
      </w:tr>
      <w:tr w:rsidR="00A2692A" w:rsidRPr="005C125D" w14:paraId="2E197D90"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859FB0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7E9B595" w14:textId="497E8934"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生活を施設内で完結させてしまうことのないよう、入居者の希望や心身の状況を踏まえながら、買物や外食、図書館や公民館等の公共施設の利用、地域の行事への参加、友人宅の訪問、散歩など、入居者に多様な外出の機会を確保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BE7FA0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70DEA0"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9A506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2F2C432" w14:textId="232FD842"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8</w:t>
            </w:r>
          </w:p>
          <w:p w14:paraId="565D858F"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機能訓練</w:t>
            </w:r>
          </w:p>
          <w:p w14:paraId="5CD99F28"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091CE2E" w14:textId="0E357D50" w:rsidR="00A2692A" w:rsidRPr="005C125D" w:rsidRDefault="00A2692A" w:rsidP="00AF641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入居者に対し、その心身の状況等に応じて、日常生活を営むのに必要な機能を改善し、又は減退を防止するための訓練を行っていますか。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49FA8C8" w14:textId="0B17CC67" w:rsidR="00A2692A" w:rsidRPr="00ED3D93" w:rsidRDefault="009210C6" w:rsidP="00A2692A">
            <w:pPr>
              <w:spacing w:line="280" w:lineRule="exact"/>
              <w:rPr>
                <w:rFonts w:asciiTheme="minorEastAsia" w:hAnsiTheme="minorEastAsia"/>
                <w:sz w:val="20"/>
                <w:szCs w:val="20"/>
              </w:rPr>
            </w:pPr>
            <w:sdt>
              <w:sdtPr>
                <w:rPr>
                  <w:sz w:val="20"/>
                  <w:szCs w:val="20"/>
                </w:rPr>
                <w:id w:val="1538084088"/>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C1AD40E" w14:textId="5D92BDB5" w:rsidR="00A2692A" w:rsidRPr="00ED3D93" w:rsidRDefault="009210C6" w:rsidP="00A2692A">
            <w:pPr>
              <w:spacing w:line="280" w:lineRule="exact"/>
              <w:rPr>
                <w:rFonts w:asciiTheme="minorEastAsia" w:hAnsiTheme="minorEastAsia"/>
                <w:sz w:val="20"/>
                <w:szCs w:val="20"/>
              </w:rPr>
            </w:pPr>
            <w:sdt>
              <w:sdtPr>
                <w:rPr>
                  <w:sz w:val="20"/>
                  <w:szCs w:val="20"/>
                </w:rPr>
                <w:id w:val="158950267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45D6EE"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w:t>
            </w:r>
          </w:p>
          <w:p w14:paraId="2E534AFE" w14:textId="77777777" w:rsidR="00A2692A" w:rsidRPr="005C125D" w:rsidRDefault="00A2692A" w:rsidP="00A2692A">
            <w:pPr>
              <w:spacing w:line="240" w:lineRule="exact"/>
              <w:jc w:val="left"/>
              <w:rPr>
                <w:rFonts w:asciiTheme="minorEastAsia" w:hAnsiTheme="minorEastAsia"/>
                <w:sz w:val="18"/>
                <w:szCs w:val="18"/>
              </w:rPr>
            </w:pPr>
          </w:p>
          <w:p w14:paraId="4C70C6A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D816FA6" w14:textId="4E825D2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BC6F01">
              <w:rPr>
                <w:rFonts w:asciiTheme="minorEastAsia" w:hAnsiTheme="minorEastAsia" w:hint="eastAsia"/>
                <w:sz w:val="18"/>
                <w:szCs w:val="18"/>
              </w:rPr>
              <w:t>(</w:t>
            </w:r>
            <w:r w:rsidR="00BC6F01">
              <w:rPr>
                <w:rFonts w:asciiTheme="minorEastAsia" w:hAnsiTheme="minorEastAsia"/>
                <w:sz w:val="18"/>
                <w:szCs w:val="18"/>
              </w:rPr>
              <w:t>10)</w:t>
            </w:r>
            <w:r w:rsidRPr="005C125D">
              <w:rPr>
                <w:rFonts w:asciiTheme="minorEastAsia" w:hAnsiTheme="minorEastAsia" w:hint="eastAsia"/>
                <w:sz w:val="18"/>
                <w:szCs w:val="18"/>
              </w:rPr>
              <w:t>(準用第三の七の４</w:t>
            </w:r>
            <w:r w:rsidR="00BC6F01">
              <w:rPr>
                <w:rFonts w:asciiTheme="minorEastAsia" w:hAnsiTheme="minorEastAsia" w:hint="eastAsia"/>
                <w:sz w:val="18"/>
                <w:szCs w:val="18"/>
              </w:rPr>
              <w:t>(</w:t>
            </w:r>
            <w:r w:rsidR="00BC6F01">
              <w:rPr>
                <w:rFonts w:asciiTheme="minorEastAsia" w:hAnsiTheme="minorEastAsia"/>
                <w:sz w:val="18"/>
                <w:szCs w:val="18"/>
              </w:rPr>
              <w:t>10)</w:t>
            </w:r>
            <w:r w:rsidRPr="005C125D">
              <w:rPr>
                <w:rFonts w:asciiTheme="minorEastAsia" w:hAnsiTheme="minorEastAsia" w:hint="eastAsia"/>
                <w:sz w:val="18"/>
                <w:szCs w:val="18"/>
              </w:rPr>
              <w:t>)</w:t>
            </w:r>
          </w:p>
        </w:tc>
      </w:tr>
      <w:tr w:rsidR="00A2692A" w:rsidRPr="005C125D" w14:paraId="33CB13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AFC015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3B23AE" w14:textId="15C4547B"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は、機能訓練室における機能訓練に限るものではなく、日常生活の中での機能訓練やレクリエーション、行事の実施等を通じた機能訓練を含むものであり、これらについても十分に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6D4BBC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A358F6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AD5F2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B4E822" w14:textId="61F59B2E"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9</w:t>
            </w:r>
          </w:p>
          <w:p w14:paraId="073A2849"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栄養管理</w:t>
            </w: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D283A61" w14:textId="77777777" w:rsidR="00A2692A" w:rsidRPr="005C125D" w:rsidRDefault="00A2692A" w:rsidP="00AF641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入所者の栄養状態の維持及び改善を図り、自立した日常生活を営むことができるよう、各入所者の状態に応じた栄養管理を計画的に行っていますか。</w:t>
            </w:r>
          </w:p>
        </w:tc>
        <w:tc>
          <w:tcPr>
            <w:tcW w:w="992" w:type="dxa"/>
            <w:tcBorders>
              <w:left w:val="single" w:sz="4" w:space="0" w:color="auto"/>
              <w:right w:val="single" w:sz="4" w:space="0" w:color="auto"/>
            </w:tcBorders>
            <w:tcMar>
              <w:left w:w="28" w:type="dxa"/>
              <w:right w:w="28" w:type="dxa"/>
            </w:tcMar>
          </w:tcPr>
          <w:p w14:paraId="6B548E7A" w14:textId="620B99CD" w:rsidR="00A2692A" w:rsidRPr="00ED3D93" w:rsidRDefault="009210C6" w:rsidP="00A2692A">
            <w:pPr>
              <w:spacing w:line="280" w:lineRule="exact"/>
              <w:rPr>
                <w:rFonts w:asciiTheme="minorEastAsia" w:hAnsiTheme="minorEastAsia"/>
                <w:sz w:val="20"/>
                <w:szCs w:val="20"/>
              </w:rPr>
            </w:pPr>
            <w:sdt>
              <w:sdtPr>
                <w:rPr>
                  <w:sz w:val="20"/>
                  <w:szCs w:val="20"/>
                </w:rPr>
                <w:id w:val="-53111636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5EAC619" w14:textId="679D709D" w:rsidR="00A2692A" w:rsidRPr="00ED3D93" w:rsidRDefault="009210C6" w:rsidP="00A2692A">
            <w:pPr>
              <w:spacing w:line="280" w:lineRule="exact"/>
              <w:rPr>
                <w:rFonts w:asciiTheme="minorEastAsia" w:hAnsiTheme="minorEastAsia"/>
                <w:sz w:val="20"/>
                <w:szCs w:val="20"/>
              </w:rPr>
            </w:pPr>
            <w:sdt>
              <w:sdtPr>
                <w:rPr>
                  <w:sz w:val="20"/>
                  <w:szCs w:val="20"/>
                </w:rPr>
                <w:id w:val="306904904"/>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BE769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条例第189条(準用第163条の2)</w:t>
            </w:r>
          </w:p>
          <w:p w14:paraId="37D8399A"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268C01" w14:textId="3B2BEEB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BC6F01">
              <w:rPr>
                <w:rFonts w:asciiTheme="minorEastAsia" w:hAnsiTheme="minorEastAsia" w:hint="eastAsia"/>
                <w:sz w:val="18"/>
                <w:szCs w:val="18"/>
              </w:rPr>
              <w:t>(</w:t>
            </w:r>
            <w:r w:rsidR="00BC6F01">
              <w:rPr>
                <w:rFonts w:asciiTheme="minorEastAsia" w:hAnsiTheme="minorEastAsia"/>
                <w:sz w:val="18"/>
                <w:szCs w:val="18"/>
              </w:rPr>
              <w:t>10)</w:t>
            </w:r>
            <w:r>
              <w:rPr>
                <w:rFonts w:asciiTheme="minorEastAsia" w:hAnsiTheme="minorEastAsia" w:hint="eastAsia"/>
                <w:sz w:val="18"/>
                <w:szCs w:val="18"/>
              </w:rPr>
              <w:t>(</w:t>
            </w:r>
            <w:r w:rsidRPr="005C125D">
              <w:rPr>
                <w:rFonts w:asciiTheme="minorEastAsia" w:hAnsiTheme="minorEastAsia" w:hint="eastAsia"/>
                <w:sz w:val="18"/>
                <w:szCs w:val="18"/>
              </w:rPr>
              <w:t>第三の七の５</w:t>
            </w:r>
            <w:r w:rsidR="00BC6F01">
              <w:rPr>
                <w:rFonts w:asciiTheme="minorEastAsia" w:hAnsiTheme="minorEastAsia" w:hint="eastAsia"/>
                <w:sz w:val="18"/>
                <w:szCs w:val="18"/>
              </w:rPr>
              <w:t>(</w:t>
            </w:r>
            <w:r w:rsidR="00BC6F01">
              <w:rPr>
                <w:rFonts w:asciiTheme="minorEastAsia" w:hAnsiTheme="minorEastAsia"/>
                <w:sz w:val="18"/>
                <w:szCs w:val="18"/>
              </w:rPr>
              <w:t>11)</w:t>
            </w:r>
            <w:r>
              <w:rPr>
                <w:rFonts w:asciiTheme="minorEastAsia" w:hAnsiTheme="minorEastAsia" w:hint="eastAsia"/>
                <w:sz w:val="18"/>
                <w:szCs w:val="18"/>
              </w:rPr>
              <w:t>)</w:t>
            </w:r>
          </w:p>
        </w:tc>
      </w:tr>
      <w:tr w:rsidR="00A2692A" w:rsidRPr="005C125D" w14:paraId="0E06BC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B20315"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42CF3A1" w14:textId="18D0987E" w:rsidR="00A2692A" w:rsidRPr="005C125D" w:rsidRDefault="00A2692A" w:rsidP="00A2692A">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入所者に対する栄養管理について、管理栄養士が、入所者の栄養状態に応じて、計画的に行うべきことを定めたものです。ただし、栄養士のみが配置されている施設や栄養士又は管理栄養士を置かないことができる施設については、併設施設や外部の管理栄養士の協力により行うこととします。</w:t>
            </w:r>
          </w:p>
          <w:p w14:paraId="6B8B2766" w14:textId="77777777" w:rsidR="00A2692A" w:rsidRPr="005C125D" w:rsidRDefault="00A2692A" w:rsidP="00A2692A">
            <w:pPr>
              <w:spacing w:line="280" w:lineRule="exact"/>
              <w:ind w:firstLineChars="100" w:firstLine="210"/>
              <w:rPr>
                <w:rFonts w:ascii="ＭＳ 明朝" w:eastAsia="ＭＳ 明朝" w:hAnsi="ＭＳ 明朝"/>
                <w:szCs w:val="21"/>
              </w:rPr>
            </w:pPr>
            <w:r w:rsidRPr="005C125D">
              <w:rPr>
                <w:rFonts w:ascii="ＭＳ 明朝" w:eastAsia="ＭＳ 明朝" w:hAnsi="ＭＳ 明朝" w:hint="eastAsia"/>
                <w:szCs w:val="21"/>
              </w:rPr>
              <w:t>栄養管理について、以下の手順により行ってください。</w:t>
            </w:r>
          </w:p>
        </w:tc>
        <w:tc>
          <w:tcPr>
            <w:tcW w:w="992" w:type="dxa"/>
            <w:tcBorders>
              <w:left w:val="single" w:sz="4" w:space="0" w:color="auto"/>
              <w:right w:val="single" w:sz="4" w:space="0" w:color="auto"/>
            </w:tcBorders>
            <w:tcMar>
              <w:left w:w="28" w:type="dxa"/>
              <w:right w:w="28" w:type="dxa"/>
            </w:tcMar>
          </w:tcPr>
          <w:p w14:paraId="547371EF"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BE6BDA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11A4D2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6A5AC1"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22871E3" w14:textId="77777777"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①　入所者の栄養状態を施設入所時に把握し、医師、管理栄養士、歯科医師、看護師、介護支援専門員その他の職種の者が共同して、入所者ごとの摂食・嚥下機能及び食形態にも配慮した栄養ケア計画を作成すること。栄養ケア計画の作成に当たっては、地域密着型施設サービス計画との整合性を図ること。なお、栄養ケア計画に相当する内容を地域密着型施設サービス計画の中に記載する場合は、その記載をもって栄養ケア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34A5C7CA"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6EE5E4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37712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5D6C4"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72CC61E" w14:textId="6402EE79"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②　入所者ごとの栄養ケア計画に従い、栄養管理を行うとともに、入所者の栄養状態を定期的に記録すること。</w:t>
            </w:r>
          </w:p>
        </w:tc>
        <w:tc>
          <w:tcPr>
            <w:tcW w:w="992" w:type="dxa"/>
            <w:tcBorders>
              <w:left w:val="single" w:sz="4" w:space="0" w:color="auto"/>
              <w:right w:val="single" w:sz="4" w:space="0" w:color="auto"/>
            </w:tcBorders>
            <w:tcMar>
              <w:left w:w="28" w:type="dxa"/>
              <w:right w:w="28" w:type="dxa"/>
            </w:tcMar>
          </w:tcPr>
          <w:p w14:paraId="2BB9271F"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1E88E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5DFCAB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D4F886"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14EFD14" w14:textId="32D7F378" w:rsidR="00A2692A" w:rsidRPr="005C125D"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③　入所者ごとの栄養ケア計画の進捗状況を定期的に評価し、必要に応じて当該計画を見直すこと。</w:t>
            </w:r>
          </w:p>
        </w:tc>
        <w:tc>
          <w:tcPr>
            <w:tcW w:w="992" w:type="dxa"/>
            <w:tcBorders>
              <w:left w:val="single" w:sz="4" w:space="0" w:color="auto"/>
              <w:right w:val="single" w:sz="4" w:space="0" w:color="auto"/>
            </w:tcBorders>
            <w:tcMar>
              <w:left w:w="28" w:type="dxa"/>
              <w:right w:w="28" w:type="dxa"/>
            </w:tcMar>
          </w:tcPr>
          <w:p w14:paraId="6E4FBE48"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43BE1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2553051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B3D4402"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76CA903" w14:textId="7FC6DD31" w:rsidR="00A2692A" w:rsidRPr="00B1670C" w:rsidRDefault="00A2692A" w:rsidP="00B1670C">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④　栄養ケア・マネジメントの実務等については</w:t>
            </w:r>
            <w:r w:rsidRPr="000B413E">
              <w:rPr>
                <w:rFonts w:ascii="ＭＳ 明朝" w:eastAsia="ＭＳ 明朝" w:cs="ＭＳ ゴシック" w:hint="eastAsia"/>
                <w:color w:val="FF0000"/>
              </w:rPr>
              <w:t>別途通知（「リハビリテーション・個別機能訓練、栄養、口腔の実施及び一体的取組について」）</w:t>
            </w:r>
            <w:r w:rsidRPr="005C125D">
              <w:rPr>
                <w:rFonts w:ascii="ＭＳ 明朝" w:eastAsia="ＭＳ 明朝" w:hAnsi="ＭＳ 明朝" w:hint="eastAsia"/>
                <w:szCs w:val="21"/>
              </w:rPr>
              <w:t>において示しているので、参考とすること。</w:t>
            </w:r>
          </w:p>
        </w:tc>
        <w:tc>
          <w:tcPr>
            <w:tcW w:w="992" w:type="dxa"/>
            <w:tcBorders>
              <w:left w:val="single" w:sz="4" w:space="0" w:color="auto"/>
              <w:bottom w:val="single" w:sz="4" w:space="0" w:color="auto"/>
              <w:right w:val="single" w:sz="4" w:space="0" w:color="auto"/>
            </w:tcBorders>
            <w:tcMar>
              <w:left w:w="28" w:type="dxa"/>
              <w:right w:w="28" w:type="dxa"/>
            </w:tcMar>
          </w:tcPr>
          <w:p w14:paraId="1E9CCE67"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0A7181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D39F23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F61C30" w14:textId="4368CB63" w:rsidR="00A2692A" w:rsidRPr="005C125D" w:rsidRDefault="00A2692A" w:rsidP="00A2692A">
            <w:pPr>
              <w:spacing w:line="280" w:lineRule="exact"/>
              <w:rPr>
                <w:rFonts w:asciiTheme="minorEastAsia" w:hAnsiTheme="minorEastAsia"/>
                <w:szCs w:val="21"/>
              </w:rPr>
            </w:pPr>
            <w:r>
              <w:rPr>
                <w:rFonts w:asciiTheme="minorEastAsia" w:hAnsiTheme="minorEastAsia" w:hint="eastAsia"/>
                <w:szCs w:val="21"/>
              </w:rPr>
              <w:t>20</w:t>
            </w:r>
          </w:p>
          <w:p w14:paraId="08A45FEE"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口腔衛生の管理</w:t>
            </w:r>
          </w:p>
        </w:tc>
        <w:tc>
          <w:tcPr>
            <w:tcW w:w="6096" w:type="dxa"/>
            <w:gridSpan w:val="2"/>
            <w:tcBorders>
              <w:left w:val="single" w:sz="4" w:space="0" w:color="auto"/>
              <w:bottom w:val="dotted" w:sz="4" w:space="0" w:color="auto"/>
              <w:right w:val="single" w:sz="4" w:space="0" w:color="auto"/>
            </w:tcBorders>
            <w:shd w:val="clear" w:color="auto" w:fill="auto"/>
          </w:tcPr>
          <w:p w14:paraId="2500DA58" w14:textId="77777777"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入所者の口腔の健康の保持を図り、自立した日常生活を営むことができるよう、口腔衛生の管理体制を整備し、各入所者の状態に応じた口腔衛生の管理を計画的に行っていますか。</w:t>
            </w:r>
          </w:p>
        </w:tc>
        <w:tc>
          <w:tcPr>
            <w:tcW w:w="992" w:type="dxa"/>
            <w:tcBorders>
              <w:left w:val="single" w:sz="4" w:space="0" w:color="auto"/>
              <w:right w:val="single" w:sz="4" w:space="0" w:color="auto"/>
            </w:tcBorders>
            <w:tcMar>
              <w:left w:w="28" w:type="dxa"/>
              <w:right w:w="28" w:type="dxa"/>
            </w:tcMar>
          </w:tcPr>
          <w:p w14:paraId="2CC5343E" w14:textId="4D84DA23" w:rsidR="00A2692A" w:rsidRPr="00ED3D93" w:rsidRDefault="009210C6" w:rsidP="00A2692A">
            <w:pPr>
              <w:spacing w:line="280" w:lineRule="exact"/>
              <w:rPr>
                <w:rFonts w:asciiTheme="minorEastAsia" w:hAnsiTheme="minorEastAsia"/>
                <w:sz w:val="20"/>
                <w:szCs w:val="20"/>
              </w:rPr>
            </w:pPr>
            <w:sdt>
              <w:sdtPr>
                <w:rPr>
                  <w:sz w:val="20"/>
                  <w:szCs w:val="20"/>
                </w:rPr>
                <w:id w:val="-30123383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2471F2EF" w14:textId="3AF5BF16" w:rsidR="00A2692A" w:rsidRPr="00ED3D93" w:rsidRDefault="009210C6" w:rsidP="00A2692A">
            <w:pPr>
              <w:spacing w:line="280" w:lineRule="exact"/>
              <w:rPr>
                <w:rFonts w:asciiTheme="minorEastAsia" w:hAnsiTheme="minorEastAsia"/>
                <w:sz w:val="20"/>
                <w:szCs w:val="20"/>
              </w:rPr>
            </w:pPr>
            <w:sdt>
              <w:sdtPr>
                <w:rPr>
                  <w:sz w:val="20"/>
                  <w:szCs w:val="20"/>
                </w:rPr>
                <w:id w:val="265275141"/>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left w:val="single" w:sz="4" w:space="0" w:color="auto"/>
              <w:right w:val="single" w:sz="4" w:space="0" w:color="auto"/>
            </w:tcBorders>
            <w:shd w:val="clear" w:color="auto" w:fill="auto"/>
          </w:tcPr>
          <w:p w14:paraId="42818E7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条例第189条(準用第163条の3)</w:t>
            </w:r>
          </w:p>
          <w:p w14:paraId="3455736D" w14:textId="6DA41746"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r w:rsidRPr="005C125D">
              <w:rPr>
                <w:rFonts w:asciiTheme="minorEastAsia" w:hAnsiTheme="minorEastAsia" w:hint="eastAsia"/>
                <w:sz w:val="18"/>
                <w:szCs w:val="18"/>
              </w:rPr>
              <w:t>第三の七の５</w:t>
            </w:r>
            <w:r w:rsidR="00D20542">
              <w:rPr>
                <w:rFonts w:asciiTheme="minorEastAsia" w:hAnsiTheme="minorEastAsia"/>
                <w:sz w:val="18"/>
                <w:szCs w:val="18"/>
              </w:rPr>
              <w:t>(10)</w:t>
            </w:r>
            <w:r>
              <w:rPr>
                <w:rFonts w:asciiTheme="minorEastAsia" w:hAnsiTheme="minorEastAsia" w:hint="eastAsia"/>
                <w:sz w:val="18"/>
                <w:szCs w:val="18"/>
              </w:rPr>
              <w:t>(</w:t>
            </w:r>
            <w:r w:rsidRPr="005C125D">
              <w:rPr>
                <w:rFonts w:asciiTheme="minorEastAsia" w:hAnsiTheme="minorEastAsia" w:hint="eastAsia"/>
                <w:sz w:val="18"/>
                <w:szCs w:val="18"/>
              </w:rPr>
              <w:t>第三の七の</w:t>
            </w:r>
            <w:r>
              <w:rPr>
                <w:rFonts w:asciiTheme="minorEastAsia" w:hAnsiTheme="minorEastAsia" w:hint="eastAsia"/>
                <w:sz w:val="18"/>
                <w:szCs w:val="18"/>
              </w:rPr>
              <w:t>４</w:t>
            </w:r>
            <w:r w:rsidR="00D20542">
              <w:rPr>
                <w:rFonts w:asciiTheme="minorEastAsia" w:hAnsiTheme="minorEastAsia" w:hint="eastAsia"/>
                <w:sz w:val="18"/>
                <w:szCs w:val="18"/>
              </w:rPr>
              <w:t>(</w:t>
            </w:r>
            <w:r w:rsidR="00D20542">
              <w:rPr>
                <w:rFonts w:asciiTheme="minorEastAsia" w:hAnsiTheme="minorEastAsia"/>
                <w:sz w:val="18"/>
                <w:szCs w:val="18"/>
              </w:rPr>
              <w:t>12)</w:t>
            </w:r>
            <w:r>
              <w:rPr>
                <w:rFonts w:asciiTheme="minorEastAsia" w:hAnsiTheme="minorEastAsia" w:hint="eastAsia"/>
                <w:sz w:val="18"/>
                <w:szCs w:val="18"/>
              </w:rPr>
              <w:t>)</w:t>
            </w:r>
          </w:p>
        </w:tc>
      </w:tr>
      <w:tr w:rsidR="00A2692A" w:rsidRPr="005C125D" w14:paraId="06C0B7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0EFF9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17090EF" w14:textId="08D7C629" w:rsidR="00A2692A" w:rsidRPr="005C125D" w:rsidRDefault="00A2692A" w:rsidP="00A2692A">
            <w:pPr>
              <w:spacing w:line="280" w:lineRule="exact"/>
              <w:ind w:left="210" w:hangingChars="100" w:hanging="210"/>
              <w:rPr>
                <w:rFonts w:ascii="ＭＳ ゴシック" w:eastAsia="ＭＳ ゴシック" w:hAnsi="ＭＳ ゴシック"/>
                <w:b/>
                <w:szCs w:val="21"/>
              </w:rPr>
            </w:pPr>
            <w:r w:rsidRPr="005C125D">
              <w:rPr>
                <w:rFonts w:ascii="ＭＳ 明朝" w:eastAsia="ＭＳ 明朝" w:hAnsi="ＭＳ 明朝" w:hint="eastAsia"/>
                <w:szCs w:val="21"/>
              </w:rPr>
              <w:t>※　入所者に対する口腔衛生の管理について、</w:t>
            </w:r>
            <w:r w:rsidRPr="00FA41F9">
              <w:rPr>
                <w:rFonts w:ascii="ＭＳ 明朝" w:eastAsia="ＭＳ 明朝" w:hAnsi="ＭＳ 明朝" w:hint="eastAsia"/>
                <w:color w:val="000000" w:themeColor="text1"/>
                <w:szCs w:val="21"/>
              </w:rPr>
              <w:t>令和３年度より口腔衛生管理体制加算を廃止し、基本サービスとして行うことを踏まえ、</w:t>
            </w:r>
            <w:r w:rsidRPr="005C125D">
              <w:rPr>
                <w:rFonts w:ascii="ＭＳ 明朝" w:eastAsia="ＭＳ 明朝" w:hAnsi="ＭＳ 明朝" w:hint="eastAsia"/>
                <w:szCs w:val="21"/>
              </w:rPr>
              <w:t>入所者の口腔の健康状態に応じて、以下の手順により計画的に行うべきことを定めたものです。</w:t>
            </w:r>
            <w:r w:rsidR="00015B5C" w:rsidRPr="00015B5C">
              <w:rPr>
                <w:rFonts w:ascii="ＭＳ 明朝" w:eastAsia="ＭＳ 明朝" w:hAnsi="ＭＳ 明朝" w:hint="eastAsia"/>
                <w:color w:val="FF0000"/>
                <w:szCs w:val="21"/>
              </w:rPr>
              <w:t>別途通知（「リハビリテーション・個別機能訓練、栄養、口腔の実施及び一体的取組について」）も参照してください。</w:t>
            </w:r>
          </w:p>
        </w:tc>
        <w:tc>
          <w:tcPr>
            <w:tcW w:w="992" w:type="dxa"/>
            <w:tcBorders>
              <w:left w:val="single" w:sz="4" w:space="0" w:color="auto"/>
              <w:right w:val="single" w:sz="4" w:space="0" w:color="auto"/>
            </w:tcBorders>
            <w:tcMar>
              <w:left w:w="28" w:type="dxa"/>
              <w:right w:w="28" w:type="dxa"/>
            </w:tcMar>
          </w:tcPr>
          <w:p w14:paraId="4675006F" w14:textId="77777777" w:rsidR="00A2692A" w:rsidRPr="00ED3D93" w:rsidRDefault="00A2692A" w:rsidP="00A2692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19E737A"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026F7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5D1089"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F5020E6" w14:textId="213110F0" w:rsidR="00A2692A" w:rsidRDefault="00A2692A" w:rsidP="00A2692A">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①　当該施設において、歯科医師又は歯科医師の指示を受けた歯科衛生士が、当該施設の介護職員に対する口腔衛生の管理に係る技術的助言及び指導を年２回以上行うこと。</w:t>
            </w:r>
          </w:p>
          <w:p w14:paraId="726384B3" w14:textId="4025C245" w:rsidR="008001DD" w:rsidRPr="008001DD" w:rsidRDefault="008001DD" w:rsidP="00A2692A">
            <w:pPr>
              <w:spacing w:line="280" w:lineRule="exact"/>
              <w:ind w:leftChars="100" w:left="420" w:hangingChars="100" w:hanging="210"/>
              <w:rPr>
                <w:rFonts w:ascii="ＭＳ 明朝" w:eastAsia="ＭＳ 明朝" w:hAnsi="ＭＳ 明朝"/>
                <w:color w:val="FF0000"/>
                <w:szCs w:val="21"/>
              </w:rPr>
            </w:pPr>
            <w:r w:rsidRPr="008001DD">
              <w:rPr>
                <w:rFonts w:ascii="ＭＳ 明朝" w:eastAsia="ＭＳ 明朝" w:hAnsi="ＭＳ 明朝" w:hint="eastAsia"/>
                <w:color w:val="FF0000"/>
                <w:szCs w:val="21"/>
              </w:rPr>
              <w:t>②　当該施設の従業者又は歯科医師等が入所者毎に施設入所時及び月に１回程度の口腔の健康状態の評価を実施すること。</w:t>
            </w:r>
          </w:p>
          <w:p w14:paraId="500AFC2F" w14:textId="042F9A3D" w:rsidR="00A2692A" w:rsidRPr="005C125D" w:rsidRDefault="008001DD" w:rsidP="00A2692A">
            <w:pPr>
              <w:spacing w:line="28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③</w:t>
            </w:r>
            <w:r w:rsidR="00A2692A" w:rsidRPr="005C125D">
              <w:rPr>
                <w:rFonts w:ascii="ＭＳ 明朝" w:eastAsia="ＭＳ 明朝" w:hAnsi="ＭＳ 明朝" w:hint="eastAsia"/>
                <w:szCs w:val="21"/>
              </w:rPr>
              <w:t xml:space="preserve">　①の技術的助言及び指導に基づき、以下の事項を記載した、入所者の口腔衛生の管理体制に係る計画を作成するとともに、必要に応じて、定期的に当該計画を見直すこと。なお、口腔衛生の管理体制に係る計画に相当する内容を地域密着型施設サービス計画の中に記載する場合はその記載をもって口腔衛生の管理体制に係る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50796EBD"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9A36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81EE4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1FC2A4A"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1EF3E09" w14:textId="3747B512" w:rsidR="00A2692A" w:rsidRPr="005C125D" w:rsidRDefault="00A2692A" w:rsidP="00A2692A">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ア　助言を行った歯科医師</w:t>
            </w:r>
          </w:p>
          <w:p w14:paraId="022BCFBE" w14:textId="5617642B" w:rsidR="00A2692A" w:rsidRPr="005C125D" w:rsidRDefault="00A2692A" w:rsidP="00A2692A">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イ　歯科医師からの助言の要点</w:t>
            </w:r>
          </w:p>
          <w:p w14:paraId="65CD51DC" w14:textId="4215D3AD" w:rsidR="00A2692A" w:rsidRPr="005C125D" w:rsidRDefault="00A2692A" w:rsidP="00A2692A">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ウ　具体的方策</w:t>
            </w:r>
          </w:p>
          <w:p w14:paraId="10CA5AB7" w14:textId="7915CC72" w:rsidR="00A2692A" w:rsidRPr="005C125D" w:rsidRDefault="00A2692A" w:rsidP="00A2692A">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エ　当該施設における実施目標</w:t>
            </w:r>
          </w:p>
          <w:p w14:paraId="3E06D747" w14:textId="035EDD6C" w:rsidR="00A2692A" w:rsidRPr="005C125D" w:rsidRDefault="00A2692A" w:rsidP="00A2692A">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オ　留意事項・特記事項</w:t>
            </w:r>
          </w:p>
          <w:p w14:paraId="277D8C7F" w14:textId="2E8BA933" w:rsidR="00A2692A" w:rsidRDefault="008001DD" w:rsidP="00A2692A">
            <w:pPr>
              <w:spacing w:line="280" w:lineRule="exact"/>
              <w:ind w:leftChars="100" w:left="420" w:hangingChars="100" w:hanging="210"/>
              <w:rPr>
                <w:rFonts w:ascii="ＭＳ 明朝" w:eastAsia="ＭＳ 明朝" w:hAnsi="ＭＳ 明朝"/>
                <w:szCs w:val="21"/>
              </w:rPr>
            </w:pPr>
            <w:r>
              <w:rPr>
                <w:rFonts w:ascii="ＭＳ 明朝" w:eastAsia="ＭＳ 明朝" w:hAnsi="ＭＳ 明朝" w:hint="eastAsia"/>
                <w:szCs w:val="21"/>
              </w:rPr>
              <w:t>④</w:t>
            </w:r>
            <w:r w:rsidR="00A2692A" w:rsidRPr="005C125D">
              <w:rPr>
                <w:rFonts w:ascii="ＭＳ 明朝" w:eastAsia="ＭＳ 明朝" w:hAnsi="ＭＳ 明朝" w:hint="eastAsia"/>
                <w:szCs w:val="21"/>
              </w:rPr>
              <w:t xml:space="preserve">　医療保険において歯科訪問診療料が算定された日に、介護職員に対する口腔清掃等に係る技術的助言及び指導又は</w:t>
            </w:r>
            <w:r w:rsidR="00DA022F">
              <w:rPr>
                <w:rFonts w:ascii="ＭＳ 明朝" w:eastAsia="ＭＳ 明朝" w:hAnsi="ＭＳ 明朝" w:hint="eastAsia"/>
                <w:szCs w:val="21"/>
              </w:rPr>
              <w:t>③</w:t>
            </w:r>
            <w:r w:rsidR="00A2692A" w:rsidRPr="005C125D">
              <w:rPr>
                <w:rFonts w:ascii="ＭＳ 明朝" w:eastAsia="ＭＳ 明朝" w:hAnsi="ＭＳ 明朝" w:hint="eastAsia"/>
                <w:szCs w:val="21"/>
              </w:rPr>
              <w:t>の計画に関する技術的助言及び指導を行うにあたっては、歯科訪問診療又は訪問歯科衛生指導の実施時間以外の時間帯に行うこと。</w:t>
            </w:r>
          </w:p>
          <w:p w14:paraId="536FFBC8" w14:textId="42B44360" w:rsidR="00A2692A" w:rsidRPr="00B1670C" w:rsidRDefault="008001DD" w:rsidP="00B1670C">
            <w:pPr>
              <w:spacing w:line="280" w:lineRule="exact"/>
              <w:ind w:leftChars="100" w:left="420" w:hangingChars="100" w:hanging="210"/>
              <w:rPr>
                <w:rFonts w:ascii="ＭＳ 明朝" w:eastAsia="ＭＳ 明朝" w:hAnsi="ＭＳ 明朝"/>
                <w:color w:val="FF0000"/>
                <w:szCs w:val="21"/>
              </w:rPr>
            </w:pPr>
            <w:r>
              <w:rPr>
                <w:rFonts w:ascii="ＭＳ 明朝" w:eastAsia="ＭＳ 明朝" w:hAnsi="ＭＳ 明朝" w:hint="eastAsia"/>
                <w:szCs w:val="21"/>
              </w:rPr>
              <w:lastRenderedPageBreak/>
              <w:t xml:space="preserve">　　</w:t>
            </w:r>
            <w:r w:rsidRPr="008001DD">
              <w:rPr>
                <w:rFonts w:ascii="ＭＳ 明朝" w:eastAsia="ＭＳ 明朝" w:hAnsi="ＭＳ 明朝" w:hint="eastAsia"/>
                <w:color w:val="FF0000"/>
                <w:szCs w:val="21"/>
              </w:rPr>
              <w:t>なお、当該施設と計画に関する技術的助言若しくは指導又は口腔の健康状態の評価を行う歯科医師等においては、実施事項等を文書で取り決めること。</w:t>
            </w:r>
          </w:p>
        </w:tc>
        <w:tc>
          <w:tcPr>
            <w:tcW w:w="992" w:type="dxa"/>
            <w:tcBorders>
              <w:left w:val="single" w:sz="4" w:space="0" w:color="auto"/>
              <w:bottom w:val="single" w:sz="4" w:space="0" w:color="auto"/>
              <w:right w:val="single" w:sz="4" w:space="0" w:color="auto"/>
            </w:tcBorders>
            <w:tcMar>
              <w:left w:w="28" w:type="dxa"/>
              <w:right w:w="28" w:type="dxa"/>
            </w:tcMar>
          </w:tcPr>
          <w:p w14:paraId="0A1B05EB" w14:textId="77777777" w:rsidR="00A2692A" w:rsidRPr="00ED3D93" w:rsidRDefault="00A2692A" w:rsidP="00A2692A">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9BECF2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0FE38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422F70C" w14:textId="77372559"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1</w:t>
            </w:r>
          </w:p>
          <w:p w14:paraId="1C6C4328"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健康管理</w:t>
            </w:r>
          </w:p>
          <w:p w14:paraId="00590710"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270A6C2" w14:textId="77777777"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医師又は看護職員は、常に入居者の健康の状況に注意し、必要に応じて健康保持のための適切な措置を採っていますか。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6BA5849" w14:textId="0CD444CB" w:rsidR="00A2692A" w:rsidRPr="00ED3D93" w:rsidRDefault="009210C6" w:rsidP="00A2692A">
            <w:pPr>
              <w:spacing w:line="280" w:lineRule="exact"/>
              <w:rPr>
                <w:rFonts w:asciiTheme="minorEastAsia" w:hAnsiTheme="minorEastAsia"/>
                <w:sz w:val="20"/>
                <w:szCs w:val="20"/>
              </w:rPr>
            </w:pPr>
            <w:sdt>
              <w:sdtPr>
                <w:rPr>
                  <w:sz w:val="20"/>
                  <w:szCs w:val="20"/>
                </w:rPr>
                <w:id w:val="-1092165149"/>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15D9E1D5" w14:textId="7B9E15A9" w:rsidR="00A2692A" w:rsidRPr="00ED3D93" w:rsidRDefault="009210C6" w:rsidP="00A2692A">
            <w:pPr>
              <w:spacing w:line="280" w:lineRule="exact"/>
              <w:rPr>
                <w:rFonts w:asciiTheme="minorEastAsia" w:hAnsiTheme="minorEastAsia"/>
                <w:sz w:val="20"/>
                <w:szCs w:val="20"/>
              </w:rPr>
            </w:pPr>
            <w:sdt>
              <w:sdtPr>
                <w:rPr>
                  <w:sz w:val="20"/>
                  <w:szCs w:val="20"/>
                </w:rPr>
                <w:id w:val="-140991787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2B95EC6"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r w:rsidRPr="005C125D">
              <w:rPr>
                <w:rFonts w:asciiTheme="minorEastAsia" w:hAnsiTheme="minorEastAsia" w:hint="eastAsia"/>
                <w:spacing w:val="-4"/>
                <w:sz w:val="18"/>
                <w:szCs w:val="18"/>
              </w:rPr>
              <w:t>(準用第164条)</w:t>
            </w:r>
          </w:p>
          <w:p w14:paraId="7C75CD2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B056CA" w14:textId="2C478680"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8735A1">
              <w:rPr>
                <w:rFonts w:asciiTheme="minorEastAsia" w:hAnsiTheme="minorEastAsia" w:hint="eastAsia"/>
                <w:sz w:val="18"/>
                <w:szCs w:val="18"/>
              </w:rPr>
              <w:t>(</w:t>
            </w:r>
            <w:r w:rsidR="008735A1">
              <w:rPr>
                <w:rFonts w:asciiTheme="minorEastAsia" w:hAnsiTheme="minorEastAsia"/>
                <w:sz w:val="18"/>
                <w:szCs w:val="18"/>
              </w:rPr>
              <w:t>10)</w:t>
            </w:r>
            <w:r w:rsidRPr="005C125D">
              <w:rPr>
                <w:rFonts w:asciiTheme="minorEastAsia" w:hAnsiTheme="minorEastAsia" w:hint="eastAsia"/>
                <w:sz w:val="18"/>
                <w:szCs w:val="18"/>
              </w:rPr>
              <w:t>(準用第三の七の４</w:t>
            </w:r>
            <w:r w:rsidR="008735A1">
              <w:rPr>
                <w:rFonts w:asciiTheme="minorEastAsia" w:hAnsiTheme="minorEastAsia" w:hint="eastAsia"/>
                <w:sz w:val="18"/>
                <w:szCs w:val="18"/>
              </w:rPr>
              <w:t>(</w:t>
            </w:r>
            <w:r w:rsidR="008735A1">
              <w:rPr>
                <w:rFonts w:asciiTheme="minorEastAsia" w:hAnsiTheme="minorEastAsia"/>
                <w:sz w:val="18"/>
                <w:szCs w:val="18"/>
              </w:rPr>
              <w:t>13)</w:t>
            </w:r>
            <w:r w:rsidRPr="005C125D">
              <w:rPr>
                <w:rFonts w:asciiTheme="minorEastAsia" w:hAnsiTheme="minorEastAsia" w:hint="eastAsia"/>
                <w:sz w:val="18"/>
                <w:szCs w:val="18"/>
              </w:rPr>
              <w:t>)</w:t>
            </w:r>
          </w:p>
        </w:tc>
      </w:tr>
      <w:tr w:rsidR="00A2692A" w:rsidRPr="005C125D" w14:paraId="014F5D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3D90419"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3E2353A" w14:textId="77777777" w:rsidR="00A2692A" w:rsidRDefault="00A2692A" w:rsidP="00A2692A">
            <w:pPr>
              <w:spacing w:line="280" w:lineRule="exact"/>
              <w:ind w:left="100" w:hanging="100"/>
              <w:rPr>
                <w:rFonts w:asciiTheme="minorEastAsia" w:hAnsiTheme="minorEastAsia"/>
                <w:szCs w:val="21"/>
              </w:rPr>
            </w:pPr>
            <w:r w:rsidRPr="005C125D">
              <w:rPr>
                <w:rFonts w:asciiTheme="minorEastAsia" w:hAnsiTheme="minorEastAsia" w:hint="eastAsia"/>
                <w:szCs w:val="21"/>
              </w:rPr>
              <w:t>※　健康管理は、医師及び看護職員の業務です。</w:t>
            </w:r>
          </w:p>
          <w:p w14:paraId="677F36A7" w14:textId="7FD5FBF8" w:rsidR="00A2692A" w:rsidRPr="005C125D" w:rsidRDefault="00A2692A" w:rsidP="00A2692A">
            <w:pPr>
              <w:spacing w:line="280" w:lineRule="exact"/>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660A36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468534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6100894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5CB567E6" w14:textId="2157E341"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2</w:t>
            </w:r>
          </w:p>
          <w:p w14:paraId="147D2CCB" w14:textId="71CA4EC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入居者の入院期間中の取扱い</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41A4B82" w14:textId="7D2B1EC0"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ついて、病院又は診療所に入院する必要が生じた場合であって、入院後おおむね３月以内に退院することが明らかに見込まれるときは、その者および家族の希望等を勘案し、必要に応じて適切な便宜を供与するとともに、やむを得ない事情がある場合を除き、退院後再び円滑に入居することができる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FCF97BC" w14:textId="055EDEA4" w:rsidR="00A2692A" w:rsidRPr="00ED3D93" w:rsidRDefault="009210C6" w:rsidP="00A2692A">
            <w:pPr>
              <w:spacing w:line="280" w:lineRule="exact"/>
              <w:rPr>
                <w:rFonts w:asciiTheme="minorEastAsia" w:hAnsiTheme="minorEastAsia"/>
                <w:sz w:val="20"/>
                <w:szCs w:val="20"/>
              </w:rPr>
            </w:pPr>
            <w:sdt>
              <w:sdtPr>
                <w:rPr>
                  <w:sz w:val="20"/>
                  <w:szCs w:val="20"/>
                </w:rPr>
                <w:id w:val="-339236560"/>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09FCFB84" w14:textId="06C91D3A" w:rsidR="00A2692A" w:rsidRPr="00ED3D93" w:rsidRDefault="009210C6" w:rsidP="00A2692A">
            <w:pPr>
              <w:spacing w:line="280" w:lineRule="exact"/>
              <w:rPr>
                <w:rFonts w:asciiTheme="minorEastAsia" w:hAnsiTheme="minorEastAsia"/>
                <w:sz w:val="20"/>
                <w:szCs w:val="20"/>
              </w:rPr>
            </w:pPr>
            <w:sdt>
              <w:sdtPr>
                <w:rPr>
                  <w:sz w:val="20"/>
                  <w:szCs w:val="20"/>
                </w:rPr>
                <w:id w:val="1760945157"/>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9499FF0"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条例第189条(準用第165条)</w:t>
            </w:r>
          </w:p>
          <w:p w14:paraId="124AF75E" w14:textId="11969CE2" w:rsidR="00A2692A" w:rsidRPr="005C125D" w:rsidRDefault="00A2692A" w:rsidP="00A2692A">
            <w:pPr>
              <w:spacing w:line="240" w:lineRule="exact"/>
              <w:jc w:val="left"/>
              <w:rPr>
                <w:rFonts w:asciiTheme="minorEastAsia" w:hAnsiTheme="minorEastAsia"/>
                <w:sz w:val="18"/>
                <w:szCs w:val="18"/>
              </w:rPr>
            </w:pPr>
          </w:p>
        </w:tc>
      </w:tr>
      <w:tr w:rsidR="00A2692A" w:rsidRPr="005C125D" w14:paraId="4806DB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C9EF7C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9473B9" w14:textId="05984D50"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「退院することが明らかに見込まれるとき」に該当するか否かは、入居者の入院先の病院又は診療所の主治医に確認するなどの方法により判断してください。</w:t>
            </w:r>
          </w:p>
        </w:tc>
        <w:tc>
          <w:tcPr>
            <w:tcW w:w="992" w:type="dxa"/>
            <w:tcBorders>
              <w:left w:val="single" w:sz="4" w:space="0" w:color="auto"/>
              <w:right w:val="single" w:sz="4" w:space="0" w:color="auto"/>
            </w:tcBorders>
            <w:tcMar>
              <w:left w:w="28" w:type="dxa"/>
              <w:right w:w="28" w:type="dxa"/>
            </w:tcMar>
          </w:tcPr>
          <w:p w14:paraId="3F283F5F"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C4E42D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613FE13" w14:textId="0B69B451"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w:t>
            </w:r>
            <w:r w:rsidR="00E30042">
              <w:rPr>
                <w:rFonts w:asciiTheme="minorEastAsia" w:hAnsiTheme="minorEastAsia"/>
                <w:sz w:val="18"/>
                <w:szCs w:val="18"/>
              </w:rPr>
              <w:t>10)</w:t>
            </w:r>
            <w:r w:rsidRPr="005C125D">
              <w:rPr>
                <w:rFonts w:asciiTheme="minorEastAsia" w:hAnsiTheme="minorEastAsia" w:hint="eastAsia"/>
                <w:sz w:val="18"/>
                <w:szCs w:val="18"/>
              </w:rPr>
              <w:t>(準用第三の七の４</w:t>
            </w:r>
            <w:r w:rsidR="00E30042">
              <w:rPr>
                <w:rFonts w:asciiTheme="minorEastAsia" w:hAnsiTheme="minorEastAsia" w:hint="eastAsia"/>
                <w:sz w:val="18"/>
                <w:szCs w:val="18"/>
              </w:rPr>
              <w:t>(</w:t>
            </w:r>
            <w:r w:rsidR="00E30042">
              <w:rPr>
                <w:rFonts w:asciiTheme="minorEastAsia" w:hAnsiTheme="minorEastAsia"/>
                <w:sz w:val="18"/>
                <w:szCs w:val="18"/>
              </w:rPr>
              <w:t>14)</w:t>
            </w:r>
            <w:r w:rsidRPr="005C125D">
              <w:rPr>
                <w:rFonts w:asciiTheme="minorEastAsia" w:hAnsiTheme="minorEastAsia" w:hint="eastAsia"/>
                <w:sz w:val="18"/>
                <w:szCs w:val="18"/>
              </w:rPr>
              <w:t>)</w:t>
            </w:r>
          </w:p>
        </w:tc>
      </w:tr>
      <w:tr w:rsidR="00A2692A" w:rsidRPr="005C125D" w14:paraId="0C3CCB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A14D5A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552722" w14:textId="3650D85C"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「必要に応じて適切な便宜を供与」とは、入居者および家族の同意の上での入退院の手続きや、その他の個々の状況に応じた便宜を図ることを指します。</w:t>
            </w:r>
          </w:p>
        </w:tc>
        <w:tc>
          <w:tcPr>
            <w:tcW w:w="992" w:type="dxa"/>
            <w:tcBorders>
              <w:left w:val="single" w:sz="4" w:space="0" w:color="auto"/>
              <w:right w:val="single" w:sz="4" w:space="0" w:color="auto"/>
            </w:tcBorders>
            <w:tcMar>
              <w:left w:w="28" w:type="dxa"/>
              <w:right w:w="28" w:type="dxa"/>
            </w:tcMar>
          </w:tcPr>
          <w:p w14:paraId="09CB176D"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F4E5C6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364AE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361F5F2"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025134A" w14:textId="77777777" w:rsidR="00A2692A" w:rsidRPr="005C125D" w:rsidRDefault="00A2692A" w:rsidP="00A2692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事情がある場合」とは、単に当初予定の退院日に満床であることをもってやむを得ない事情として該当するものではなく、例えば、入居者の退院が予定より早まるなどの理由により、ベッドの確保が間に合わない場合等を指します。</w:t>
            </w:r>
          </w:p>
        </w:tc>
        <w:tc>
          <w:tcPr>
            <w:tcW w:w="992" w:type="dxa"/>
            <w:tcBorders>
              <w:left w:val="single" w:sz="4" w:space="0" w:color="auto"/>
              <w:right w:val="single" w:sz="4" w:space="0" w:color="auto"/>
            </w:tcBorders>
            <w:tcMar>
              <w:left w:w="28" w:type="dxa"/>
              <w:right w:w="28" w:type="dxa"/>
            </w:tcMar>
          </w:tcPr>
          <w:p w14:paraId="1961D793"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97E623"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07E99CB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8159C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55F2CFE" w14:textId="0858EFCF" w:rsidR="00A2692A" w:rsidRPr="005C125D" w:rsidRDefault="00A2692A" w:rsidP="00EE3EF3">
            <w:pPr>
              <w:spacing w:line="280" w:lineRule="exact"/>
              <w:ind w:left="100" w:hanging="100"/>
              <w:rPr>
                <w:rFonts w:asciiTheme="minorEastAsia" w:hAnsiTheme="minorEastAsia"/>
                <w:szCs w:val="21"/>
              </w:rPr>
            </w:pPr>
            <w:r w:rsidRPr="005C125D">
              <w:rPr>
                <w:rFonts w:asciiTheme="minorEastAsia" w:hAnsiTheme="minorEastAsia" w:hint="eastAsia"/>
                <w:szCs w:val="21"/>
              </w:rPr>
              <w:t>※　施設側の都合は、基本的には該当しません。</w:t>
            </w:r>
          </w:p>
        </w:tc>
        <w:tc>
          <w:tcPr>
            <w:tcW w:w="992" w:type="dxa"/>
            <w:tcBorders>
              <w:left w:val="single" w:sz="4" w:space="0" w:color="auto"/>
              <w:right w:val="single" w:sz="4" w:space="0" w:color="auto"/>
            </w:tcBorders>
            <w:tcMar>
              <w:left w:w="28" w:type="dxa"/>
              <w:right w:w="28" w:type="dxa"/>
            </w:tcMar>
          </w:tcPr>
          <w:p w14:paraId="3F4E0176"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9AE901"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4E308D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2EBC2E"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F5E90F" w14:textId="3EBFCA87"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再入所が可能なベッドの確保が出来るまでの間、短期入所生活介護の利用を検討するなどにより、入居者の生活に支障を来さないよう努める必要があります。</w:t>
            </w:r>
          </w:p>
        </w:tc>
        <w:tc>
          <w:tcPr>
            <w:tcW w:w="992" w:type="dxa"/>
            <w:tcBorders>
              <w:left w:val="single" w:sz="4" w:space="0" w:color="auto"/>
              <w:right w:val="single" w:sz="4" w:space="0" w:color="auto"/>
            </w:tcBorders>
            <w:tcMar>
              <w:left w:w="28" w:type="dxa"/>
              <w:right w:w="28" w:type="dxa"/>
            </w:tcMar>
          </w:tcPr>
          <w:p w14:paraId="2BFAAEB4"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0D0974"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98A2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B998DF"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721AFA" w14:textId="6DE33880" w:rsidR="00A2692A" w:rsidRPr="005C125D" w:rsidRDefault="00A2692A"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入居者の入院期間中のベッドは、短期入所生活介護事業等に利用しても差し支えありませんが、入居者が退院する際に円滑に再入所できるよう、その利用は計画的なものでなければなりません。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5819D59"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87E1F78"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3A6921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4A10BEC" w14:textId="721A344C"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3</w:t>
            </w:r>
          </w:p>
          <w:p w14:paraId="7153440F" w14:textId="77777777" w:rsidR="00A2692A" w:rsidRPr="005C125D" w:rsidRDefault="00A2692A" w:rsidP="00A2692A">
            <w:pPr>
              <w:spacing w:line="280" w:lineRule="exact"/>
              <w:rPr>
                <w:rFonts w:asciiTheme="minorEastAsia" w:hAnsiTheme="minorEastAsia"/>
                <w:szCs w:val="21"/>
              </w:rPr>
            </w:pPr>
            <w:r w:rsidRPr="005C125D">
              <w:rPr>
                <w:rFonts w:asciiTheme="minorEastAsia" w:hAnsiTheme="minorEastAsia" w:hint="eastAsia"/>
                <w:szCs w:val="21"/>
              </w:rPr>
              <w:t>入居者に関する市への通知</w:t>
            </w:r>
          </w:p>
          <w:p w14:paraId="2266DFCC"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04748B6" w14:textId="3ED1225B" w:rsidR="00A2692A" w:rsidRPr="005C125D" w:rsidRDefault="00A2692A" w:rsidP="00A2692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入居者が次の各号のいずれかに該当する場合は、遅滞なく、意見を付してその旨を市に通知していますか。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9BD43EA" w14:textId="124B10EF" w:rsidR="00A2692A" w:rsidRPr="00ED3D93" w:rsidRDefault="009210C6" w:rsidP="00A2692A">
            <w:pPr>
              <w:spacing w:line="280" w:lineRule="exact"/>
              <w:rPr>
                <w:rFonts w:asciiTheme="minorEastAsia" w:hAnsiTheme="minorEastAsia"/>
                <w:sz w:val="20"/>
                <w:szCs w:val="20"/>
              </w:rPr>
            </w:pPr>
            <w:sdt>
              <w:sdtPr>
                <w:rPr>
                  <w:sz w:val="20"/>
                  <w:szCs w:val="20"/>
                </w:rPr>
                <w:id w:val="-1438912782"/>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いる</w:t>
            </w:r>
          </w:p>
          <w:p w14:paraId="3CE31AA9" w14:textId="4E88CBF7" w:rsidR="00A2692A" w:rsidRPr="00ED3D93" w:rsidRDefault="009210C6" w:rsidP="00A2692A">
            <w:pPr>
              <w:spacing w:line="280" w:lineRule="exact"/>
              <w:rPr>
                <w:rFonts w:asciiTheme="minorEastAsia" w:hAnsiTheme="minorEastAsia"/>
                <w:sz w:val="20"/>
                <w:szCs w:val="20"/>
              </w:rPr>
            </w:pPr>
            <w:sdt>
              <w:sdtPr>
                <w:rPr>
                  <w:sz w:val="20"/>
                  <w:szCs w:val="20"/>
                </w:rPr>
                <w:id w:val="62301856"/>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F829724"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条例第189条(準用第28条)</w:t>
            </w:r>
          </w:p>
          <w:p w14:paraId="7FED206F"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70232F1" w14:textId="450647DB" w:rsidR="00A2692A" w:rsidRPr="005C125D" w:rsidRDefault="002439E1"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w:t>
            </w:r>
            <w:r w:rsidR="00E30042">
              <w:rPr>
                <w:rFonts w:asciiTheme="minorEastAsia" w:hAnsiTheme="minorEastAsia"/>
                <w:sz w:val="18"/>
                <w:szCs w:val="18"/>
              </w:rPr>
              <w:t>10)</w:t>
            </w:r>
            <w:r w:rsidR="00A2692A" w:rsidRPr="005C125D">
              <w:rPr>
                <w:rFonts w:asciiTheme="minorEastAsia" w:hAnsiTheme="minorEastAsia" w:hint="eastAsia"/>
                <w:sz w:val="18"/>
                <w:szCs w:val="18"/>
              </w:rPr>
              <w:t>(準用</w:t>
            </w:r>
            <w:r w:rsidR="00A2692A">
              <w:rPr>
                <w:rFonts w:asciiTheme="minorEastAsia" w:hAnsiTheme="minorEastAsia" w:hint="eastAsia"/>
                <w:sz w:val="18"/>
                <w:szCs w:val="18"/>
              </w:rPr>
              <w:t>第三の一の４</w:t>
            </w:r>
            <w:r w:rsidR="00E30042">
              <w:rPr>
                <w:rFonts w:asciiTheme="minorEastAsia" w:hAnsiTheme="minorEastAsia" w:hint="eastAsia"/>
                <w:sz w:val="18"/>
                <w:szCs w:val="18"/>
              </w:rPr>
              <w:t>(</w:t>
            </w:r>
            <w:r w:rsidR="00E30042">
              <w:rPr>
                <w:rFonts w:asciiTheme="minorEastAsia" w:hAnsiTheme="minorEastAsia"/>
                <w:sz w:val="18"/>
                <w:szCs w:val="18"/>
              </w:rPr>
              <w:t>18)</w:t>
            </w:r>
            <w:r w:rsidR="00A2692A" w:rsidRPr="005C125D">
              <w:rPr>
                <w:rFonts w:asciiTheme="minorEastAsia" w:hAnsiTheme="minorEastAsia" w:hint="eastAsia"/>
                <w:sz w:val="18"/>
                <w:szCs w:val="18"/>
              </w:rPr>
              <w:t>)</w:t>
            </w:r>
          </w:p>
        </w:tc>
      </w:tr>
      <w:tr w:rsidR="00A2692A" w:rsidRPr="005C125D" w14:paraId="4B0CC419" w14:textId="77777777" w:rsidTr="00A1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E3E4A7B"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6BC3FF3"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正当な理由なしに指定地域密着型介護老人福祉施設入所者生活介護の利用に関する指示に従わないことにより、要介護状態の程度を増進させたと認められるとき。</w:t>
            </w:r>
          </w:p>
        </w:tc>
        <w:tc>
          <w:tcPr>
            <w:tcW w:w="992" w:type="dxa"/>
            <w:tcBorders>
              <w:left w:val="single" w:sz="4" w:space="0" w:color="auto"/>
              <w:right w:val="single" w:sz="4" w:space="0" w:color="auto"/>
            </w:tcBorders>
            <w:tcMar>
              <w:left w:w="28" w:type="dxa"/>
              <w:right w:w="28" w:type="dxa"/>
            </w:tcMar>
          </w:tcPr>
          <w:p w14:paraId="5EEE437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59E0AAF"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54B10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3CBDBE8" w14:textId="77777777" w:rsidR="00A2692A" w:rsidRPr="005C125D" w:rsidRDefault="00A2692A" w:rsidP="00A2692A">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C0318A" w14:textId="77777777" w:rsidR="00A2692A" w:rsidRPr="005C125D" w:rsidRDefault="00A2692A" w:rsidP="00A2692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偽りその他不正の行為によって保険給付を受け、又は受けようとしたとき。</w:t>
            </w:r>
          </w:p>
        </w:tc>
        <w:tc>
          <w:tcPr>
            <w:tcW w:w="992" w:type="dxa"/>
            <w:tcBorders>
              <w:left w:val="single" w:sz="4" w:space="0" w:color="auto"/>
              <w:right w:val="single" w:sz="4" w:space="0" w:color="auto"/>
            </w:tcBorders>
            <w:tcMar>
              <w:left w:w="28" w:type="dxa"/>
              <w:right w:w="28" w:type="dxa"/>
            </w:tcMar>
          </w:tcPr>
          <w:p w14:paraId="2E39684E"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B6344D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70A432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E18AAAA"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AC4C0E8" w14:textId="1DEF8304" w:rsidR="00A2692A" w:rsidRPr="005C125D" w:rsidRDefault="00A2692A"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偽りその他不正な行為によって保険給付を受けた者及び自己の故意の犯罪行為又は重大な過失等により、要介護状態または原因となった事故を生じさせるなどした者については、市町村が、既に支払った保険給付の徴収又は保険給付の制限を行うことができることから、通知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29294F10" w14:textId="77777777" w:rsidR="00A2692A" w:rsidRPr="00ED3D93" w:rsidRDefault="00A2692A" w:rsidP="00A2692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0CAD6EE"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A9D2C61"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74D7ED6D" w14:textId="44DF865C" w:rsidR="00A2692A" w:rsidRPr="00AD31F1" w:rsidRDefault="00A2692A" w:rsidP="00A2692A">
            <w:pPr>
              <w:ind w:left="160" w:rightChars="4" w:right="8" w:hanging="160"/>
              <w:jc w:val="left"/>
              <w:rPr>
                <w:rFonts w:asciiTheme="minorEastAsia" w:hAnsiTheme="minorEastAsia"/>
              </w:rPr>
            </w:pPr>
            <w:r>
              <w:rPr>
                <w:rFonts w:asciiTheme="minorEastAsia" w:hAnsiTheme="minorEastAsia" w:hint="eastAsia"/>
              </w:rPr>
              <w:t>24</w:t>
            </w:r>
          </w:p>
          <w:p w14:paraId="2C34E245" w14:textId="1ABC5BD9" w:rsidR="00A2692A" w:rsidRPr="005C125D" w:rsidRDefault="00A2692A" w:rsidP="00A2692A">
            <w:pPr>
              <w:spacing w:line="280" w:lineRule="exact"/>
              <w:rPr>
                <w:rFonts w:asciiTheme="minorEastAsia" w:hAnsiTheme="minorEastAsia"/>
                <w:szCs w:val="21"/>
              </w:rPr>
            </w:pPr>
            <w:r w:rsidRPr="00AD31F1">
              <w:rPr>
                <w:rFonts w:asciiTheme="minorEastAsia" w:hAnsiTheme="minorEastAsia" w:hint="eastAsia"/>
              </w:rPr>
              <w:t>緊急時等の対</w:t>
            </w:r>
            <w:r w:rsidRPr="00AD31F1">
              <w:rPr>
                <w:rFonts w:asciiTheme="minorEastAsia" w:hAnsiTheme="minorEastAsia" w:hint="eastAsia"/>
              </w:rPr>
              <w:lastRenderedPageBreak/>
              <w:t>応</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3D93122" w14:textId="6A9F54C6" w:rsidR="00A2692A" w:rsidRPr="00B1670C" w:rsidRDefault="00A2692A" w:rsidP="003906DF">
            <w:pPr>
              <w:spacing w:line="280" w:lineRule="exact"/>
              <w:ind w:firstLineChars="100" w:firstLine="211"/>
              <w:rPr>
                <w:rFonts w:ascii="ＭＳ ゴシック" w:eastAsia="ＭＳ ゴシック" w:hAnsi="ＭＳ ゴシック"/>
                <w:b/>
              </w:rPr>
            </w:pPr>
            <w:r w:rsidRPr="00B1670C">
              <w:rPr>
                <w:rFonts w:ascii="ＭＳ ゴシック" w:eastAsia="ＭＳ ゴシック" w:hAnsi="ＭＳ ゴシック" w:hint="eastAsia"/>
                <w:b/>
              </w:rPr>
              <w:lastRenderedPageBreak/>
              <w:t>現に指定地域密着型介護老人福祉施設入所者生活介護の提供を行っているときに入所者に病状の急変が生じた場合その他必要な場合のため、あらかじめ医師</w:t>
            </w:r>
            <w:r w:rsidRPr="00D96E82">
              <w:rPr>
                <w:rFonts w:asciiTheme="majorEastAsia" w:eastAsiaTheme="majorEastAsia" w:hAnsiTheme="majorEastAsia" w:hint="eastAsia"/>
                <w:b/>
                <w:color w:val="FF0000"/>
              </w:rPr>
              <w:t>及び協力医療機関の協力</w:t>
            </w:r>
            <w:r w:rsidRPr="00D96E82">
              <w:rPr>
                <w:rFonts w:asciiTheme="majorEastAsia" w:eastAsiaTheme="majorEastAsia" w:hAnsiTheme="majorEastAsia" w:hint="eastAsia"/>
                <w:b/>
                <w:color w:val="FF0000"/>
              </w:rPr>
              <w:lastRenderedPageBreak/>
              <w:t>を得て、当該医師及び当該協力医療機関</w:t>
            </w:r>
            <w:r w:rsidRPr="00B1670C">
              <w:rPr>
                <w:rFonts w:ascii="ＭＳ ゴシック" w:eastAsia="ＭＳ ゴシック" w:hAnsi="ＭＳ ゴシック" w:hint="eastAsia"/>
                <w:b/>
              </w:rPr>
              <w:t>との連携方法その他の緊急時等における対応方法を定めていますか。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1F6FE3D" w14:textId="33D0A1B3" w:rsidR="00A2692A" w:rsidRPr="00B1670C" w:rsidRDefault="009210C6" w:rsidP="00A2692A">
            <w:pPr>
              <w:jc w:val="left"/>
              <w:rPr>
                <w:rFonts w:asciiTheme="minorEastAsia" w:hAnsiTheme="minorEastAsia"/>
                <w:sz w:val="20"/>
                <w:szCs w:val="20"/>
              </w:rPr>
            </w:pPr>
            <w:sdt>
              <w:sdtPr>
                <w:rPr>
                  <w:sz w:val="20"/>
                  <w:szCs w:val="20"/>
                </w:rPr>
                <w:id w:val="1657734259"/>
                <w14:checkbox>
                  <w14:checked w14:val="0"/>
                  <w14:checkedState w14:val="2612" w14:font="ＭＳ ゴシック"/>
                  <w14:uncheckedState w14:val="2610" w14:font="ＭＳ ゴシック"/>
                </w14:checkbox>
              </w:sdtPr>
              <w:sdtContent>
                <w:r w:rsidR="00A2692A" w:rsidRPr="00B1670C">
                  <w:rPr>
                    <w:rFonts w:ascii="ＭＳ ゴシック" w:eastAsia="ＭＳ ゴシック" w:hAnsi="ＭＳ ゴシック" w:hint="eastAsia"/>
                    <w:sz w:val="20"/>
                    <w:szCs w:val="20"/>
                  </w:rPr>
                  <w:t>☐</w:t>
                </w:r>
              </w:sdtContent>
            </w:sdt>
            <w:r w:rsidR="00A2692A" w:rsidRPr="00B1670C">
              <w:rPr>
                <w:rFonts w:asciiTheme="minorEastAsia" w:hAnsiTheme="minorEastAsia" w:hint="eastAsia"/>
                <w:sz w:val="20"/>
                <w:szCs w:val="20"/>
              </w:rPr>
              <w:t>いる</w:t>
            </w:r>
          </w:p>
          <w:p w14:paraId="3E3EA471" w14:textId="1B841E17" w:rsidR="00A2692A" w:rsidRPr="00B1670C" w:rsidRDefault="009210C6" w:rsidP="00A2692A">
            <w:pPr>
              <w:spacing w:line="280" w:lineRule="exact"/>
              <w:jc w:val="left"/>
              <w:rPr>
                <w:rFonts w:asciiTheme="minorEastAsia" w:hAnsiTheme="minorEastAsia"/>
                <w:sz w:val="20"/>
                <w:szCs w:val="20"/>
              </w:rPr>
            </w:pPr>
            <w:sdt>
              <w:sdtPr>
                <w:rPr>
                  <w:sz w:val="20"/>
                  <w:szCs w:val="20"/>
                </w:rPr>
                <w:id w:val="-765770598"/>
                <w14:checkbox>
                  <w14:checked w14:val="0"/>
                  <w14:checkedState w14:val="2612" w14:font="ＭＳ ゴシック"/>
                  <w14:uncheckedState w14:val="2610" w14:font="ＭＳ ゴシック"/>
                </w14:checkbox>
              </w:sdtPr>
              <w:sdtContent>
                <w:r w:rsidR="00A2692A" w:rsidRPr="00B1670C">
                  <w:rPr>
                    <w:rFonts w:hAnsi="ＭＳ ゴシック" w:hint="eastAsia"/>
                    <w:sz w:val="20"/>
                    <w:szCs w:val="20"/>
                  </w:rPr>
                  <w:t>☐</w:t>
                </w:r>
              </w:sdtContent>
            </w:sdt>
            <w:r w:rsidR="00A2692A" w:rsidRPr="00B1670C">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683071D" w14:textId="2CB18ED6" w:rsidR="00A2692A" w:rsidRPr="00B1670C" w:rsidRDefault="00A2692A" w:rsidP="00A2692A">
            <w:pPr>
              <w:spacing w:line="240" w:lineRule="exact"/>
              <w:jc w:val="left"/>
              <w:rPr>
                <w:rFonts w:asciiTheme="minorEastAsia" w:hAnsiTheme="minorEastAsia"/>
                <w:sz w:val="18"/>
                <w:szCs w:val="19"/>
              </w:rPr>
            </w:pPr>
            <w:r w:rsidRPr="00B1670C">
              <w:rPr>
                <w:rFonts w:asciiTheme="minorEastAsia" w:hAnsiTheme="minorEastAsia" w:hint="eastAsia"/>
                <w:sz w:val="18"/>
                <w:szCs w:val="18"/>
              </w:rPr>
              <w:t>条例第189条(準用</w:t>
            </w:r>
            <w:r w:rsidRPr="00B1670C">
              <w:rPr>
                <w:rFonts w:asciiTheme="minorEastAsia" w:hAnsiTheme="minorEastAsia" w:hint="eastAsia"/>
                <w:sz w:val="18"/>
                <w:szCs w:val="19"/>
              </w:rPr>
              <w:t>第165条の2</w:t>
            </w:r>
            <w:r w:rsidRPr="00B1670C">
              <w:rPr>
                <w:rFonts w:asciiTheme="minorEastAsia" w:hAnsiTheme="minorEastAsia" w:hint="eastAsia"/>
                <w:sz w:val="18"/>
                <w:szCs w:val="18"/>
              </w:rPr>
              <w:t>第1項</w:t>
            </w:r>
            <w:r w:rsidRPr="00B1670C">
              <w:rPr>
                <w:rFonts w:asciiTheme="minorEastAsia" w:hAnsiTheme="minorEastAsia" w:hint="eastAsia"/>
                <w:sz w:val="18"/>
                <w:szCs w:val="19"/>
              </w:rPr>
              <w:t>)</w:t>
            </w:r>
          </w:p>
          <w:p w14:paraId="04375AA5" w14:textId="77777777" w:rsidR="00A2692A" w:rsidRPr="00B1670C" w:rsidRDefault="00A2692A" w:rsidP="00A2692A">
            <w:pPr>
              <w:spacing w:line="240" w:lineRule="exact"/>
              <w:jc w:val="left"/>
              <w:rPr>
                <w:rFonts w:asciiTheme="minorEastAsia" w:hAnsiTheme="minorEastAsia"/>
                <w:sz w:val="18"/>
                <w:szCs w:val="18"/>
              </w:rPr>
            </w:pPr>
          </w:p>
        </w:tc>
      </w:tr>
      <w:tr w:rsidR="00A2692A" w:rsidRPr="005C125D" w14:paraId="25BD6A4D"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right w:val="single" w:sz="4" w:space="0" w:color="auto"/>
            </w:tcBorders>
            <w:shd w:val="clear" w:color="auto" w:fill="auto"/>
          </w:tcPr>
          <w:p w14:paraId="78007636"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C3F8AB" w14:textId="73F75EC6" w:rsidR="00A2692A" w:rsidRPr="002B5C12" w:rsidRDefault="00A2692A" w:rsidP="003906DF">
            <w:pPr>
              <w:spacing w:line="280" w:lineRule="exact"/>
              <w:ind w:left="210" w:hangingChars="100" w:hanging="210"/>
              <w:rPr>
                <w:rFonts w:asciiTheme="minorEastAsia" w:hAnsiTheme="minorEastAsia"/>
              </w:rPr>
            </w:pPr>
            <w:r w:rsidRPr="00AD31F1">
              <w:rPr>
                <w:rFonts w:asciiTheme="minorEastAsia" w:hAnsiTheme="minorEastAsia" w:hint="eastAsia"/>
              </w:rPr>
              <w:t>※　対応として、緊急時の注意事項や病状等についての情報共有の方法、曜日や時間帯ごとの医師</w:t>
            </w:r>
            <w:r w:rsidRPr="00D96E82">
              <w:rPr>
                <w:rFonts w:asciiTheme="minorEastAsia" w:hAnsiTheme="minorEastAsia" w:hint="eastAsia"/>
                <w:color w:val="FF0000"/>
              </w:rPr>
              <w:t>や協力医療機関</w:t>
            </w:r>
            <w:r w:rsidRPr="00D96E82">
              <w:rPr>
                <w:rFonts w:asciiTheme="minorEastAsia" w:hAnsiTheme="minorEastAsia"/>
                <w:color w:val="FF0000"/>
              </w:rPr>
              <w:t>との連携方法</w:t>
            </w:r>
            <w:r w:rsidRPr="00B1670C">
              <w:rPr>
                <w:rFonts w:asciiTheme="minorEastAsia" w:hAnsiTheme="minorEastAsia" w:hint="eastAsia"/>
              </w:rPr>
              <w:t>、診察を依頼するタイミング等があ</w:t>
            </w:r>
            <w:r w:rsidRPr="00AD31F1">
              <w:rPr>
                <w:rFonts w:asciiTheme="minorEastAsia" w:hAnsiTheme="minorEastAsia" w:hint="eastAsia"/>
              </w:rPr>
              <w:t>げら</w:t>
            </w:r>
            <w:r>
              <w:rPr>
                <w:rFonts w:asciiTheme="minorEastAsia" w:hAnsiTheme="minorEastAsia" w:hint="eastAsia"/>
              </w:rPr>
              <w:t>れ</w:t>
            </w:r>
            <w:r w:rsidRPr="00AD31F1">
              <w:rPr>
                <w:rFonts w:asciiTheme="minorEastAsia" w:hAnsiTheme="minorEastAsia" w:hint="eastAsia"/>
              </w:rPr>
              <w:t>ます。</w:t>
            </w:r>
          </w:p>
        </w:tc>
        <w:tc>
          <w:tcPr>
            <w:tcW w:w="992" w:type="dxa"/>
            <w:tcBorders>
              <w:left w:val="single" w:sz="4" w:space="0" w:color="auto"/>
              <w:right w:val="single" w:sz="4" w:space="0" w:color="auto"/>
            </w:tcBorders>
            <w:tcMar>
              <w:left w:w="28" w:type="dxa"/>
              <w:right w:w="28" w:type="dxa"/>
            </w:tcMar>
          </w:tcPr>
          <w:p w14:paraId="2D27861F"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5EAE52" w14:textId="77777777"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0513079" w14:textId="3336F2F4" w:rsidR="00A2692A" w:rsidRPr="005C125D" w:rsidRDefault="00A2692A" w:rsidP="00A2692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30042">
              <w:rPr>
                <w:rFonts w:asciiTheme="minorEastAsia" w:hAnsiTheme="minorEastAsia" w:hint="eastAsia"/>
                <w:sz w:val="18"/>
                <w:szCs w:val="18"/>
              </w:rPr>
              <w:t>(10)</w:t>
            </w:r>
            <w:r w:rsidRPr="005C125D">
              <w:rPr>
                <w:rFonts w:asciiTheme="minorEastAsia" w:hAnsiTheme="minorEastAsia" w:hint="eastAsia"/>
                <w:sz w:val="18"/>
                <w:szCs w:val="18"/>
              </w:rPr>
              <w:t>(準用</w:t>
            </w:r>
            <w:r>
              <w:rPr>
                <w:rFonts w:asciiTheme="minorEastAsia" w:hAnsiTheme="minorEastAsia" w:hint="eastAsia"/>
                <w:sz w:val="18"/>
                <w:szCs w:val="18"/>
              </w:rPr>
              <w:t>第三の七の４</w:t>
            </w:r>
            <w:r w:rsidR="00E30042">
              <w:rPr>
                <w:rFonts w:asciiTheme="minorEastAsia" w:hAnsiTheme="minorEastAsia" w:hint="eastAsia"/>
                <w:sz w:val="18"/>
                <w:szCs w:val="18"/>
              </w:rPr>
              <w:t>(15)</w:t>
            </w:r>
            <w:r w:rsidRPr="005C125D">
              <w:rPr>
                <w:rFonts w:asciiTheme="minorEastAsia" w:hAnsiTheme="minorEastAsia" w:hint="eastAsia"/>
                <w:sz w:val="18"/>
                <w:szCs w:val="18"/>
              </w:rPr>
              <w:t>)</w:t>
            </w:r>
          </w:p>
        </w:tc>
      </w:tr>
      <w:tr w:rsidR="00A2692A" w:rsidRPr="005C125D" w14:paraId="71633086"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right w:val="single" w:sz="4" w:space="0" w:color="auto"/>
            </w:tcBorders>
            <w:shd w:val="clear" w:color="auto" w:fill="auto"/>
          </w:tcPr>
          <w:p w14:paraId="54541407"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2539BE" w14:textId="77777777" w:rsidR="00E30042" w:rsidRDefault="00A2692A" w:rsidP="00A2692A">
            <w:pPr>
              <w:spacing w:line="280" w:lineRule="exact"/>
              <w:ind w:left="210" w:hangingChars="100" w:hanging="210"/>
              <w:rPr>
                <w:rFonts w:ascii="ＭＳ 明朝" w:eastAsia="ＭＳ 明朝" w:cs="Times New Roman"/>
                <w:color w:val="FF0000"/>
              </w:rPr>
            </w:pPr>
            <w:r w:rsidRPr="000B413E">
              <w:rPr>
                <w:rFonts w:ascii="ＭＳ 明朝" w:eastAsia="ＭＳ 明朝" w:cs="Times New Roman" w:hint="eastAsia"/>
                <w:color w:val="FF0000"/>
              </w:rPr>
              <w:t>※　対応方針については、１</w:t>
            </w:r>
            <w:r w:rsidRPr="000B413E">
              <w:rPr>
                <w:rFonts w:ascii="ＭＳ 明朝" w:eastAsia="ＭＳ 明朝" w:cs="Times New Roman"/>
                <w:color w:val="FF0000"/>
              </w:rPr>
              <w:t>年に１回以上、配置医師及び協力医</w:t>
            </w:r>
            <w:r w:rsidRPr="000B413E">
              <w:rPr>
                <w:rFonts w:ascii="ＭＳ 明朝" w:eastAsia="ＭＳ 明朝" w:cs="Times New Roman" w:hint="eastAsia"/>
                <w:color w:val="FF0000"/>
              </w:rPr>
              <w:t>療機関の協力を得て見直しを行い、必要に応じて変更してください。見直しの検討に当たっては、施設内の急変対応の事例について関係者で振り返りを行うことなどが望ましいです。</w:t>
            </w:r>
          </w:p>
          <w:p w14:paraId="38912AC2" w14:textId="1CAC9036" w:rsidR="00A2692A" w:rsidRPr="00AD31F1" w:rsidRDefault="00A2692A" w:rsidP="00E30042">
            <w:pPr>
              <w:spacing w:line="280" w:lineRule="exact"/>
              <w:ind w:leftChars="100" w:left="210" w:firstLineChars="100" w:firstLine="210"/>
              <w:rPr>
                <w:rFonts w:asciiTheme="minorEastAsia" w:hAnsiTheme="minorEastAsia"/>
              </w:rPr>
            </w:pPr>
            <w:r w:rsidRPr="000B413E">
              <w:rPr>
                <w:rFonts w:ascii="ＭＳ 明朝" w:eastAsia="ＭＳ 明朝" w:cs="Times New Roman" w:hint="eastAsia"/>
                <w:color w:val="FF0000"/>
              </w:rPr>
              <w:t>なお、１</w:t>
            </w:r>
            <w:r w:rsidRPr="000B413E">
              <w:rPr>
                <w:rFonts w:ascii="ＭＳ 明朝" w:eastAsia="ＭＳ 明朝" w:cs="Times New Roman"/>
                <w:color w:val="FF0000"/>
              </w:rPr>
              <w:t>年に１回以上、協力医療機関との間で入所者の病状が急変した場合等</w:t>
            </w:r>
            <w:r w:rsidRPr="000B413E">
              <w:rPr>
                <w:rFonts w:ascii="ＭＳ 明朝" w:eastAsia="ＭＳ 明朝" w:cs="Times New Roman" w:hint="eastAsia"/>
                <w:color w:val="FF0000"/>
              </w:rPr>
              <w:t>の対応の確認をすることとされており、この確認について、当該対応方針の見直しとあわせて行うことも考えられます。</w:t>
            </w:r>
          </w:p>
        </w:tc>
        <w:tc>
          <w:tcPr>
            <w:tcW w:w="992" w:type="dxa"/>
            <w:tcBorders>
              <w:left w:val="single" w:sz="4" w:space="0" w:color="auto"/>
              <w:bottom w:val="single" w:sz="4" w:space="0" w:color="auto"/>
              <w:right w:val="single" w:sz="4" w:space="0" w:color="auto"/>
            </w:tcBorders>
            <w:tcMar>
              <w:left w:w="28" w:type="dxa"/>
              <w:right w:w="28" w:type="dxa"/>
            </w:tcMar>
          </w:tcPr>
          <w:p w14:paraId="342222A1" w14:textId="77777777" w:rsidR="00A2692A" w:rsidRPr="00ED3D93" w:rsidRDefault="00A2692A" w:rsidP="00A2692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973F46" w14:textId="77777777" w:rsidR="00A2692A" w:rsidRPr="005C125D" w:rsidRDefault="00A2692A" w:rsidP="00A2692A">
            <w:pPr>
              <w:spacing w:line="240" w:lineRule="exact"/>
              <w:jc w:val="left"/>
              <w:rPr>
                <w:rFonts w:asciiTheme="minorEastAsia" w:hAnsiTheme="minorEastAsia"/>
                <w:sz w:val="18"/>
                <w:szCs w:val="18"/>
              </w:rPr>
            </w:pPr>
          </w:p>
        </w:tc>
      </w:tr>
      <w:tr w:rsidR="00A2692A" w:rsidRPr="005C125D" w14:paraId="5303C6F0" w14:textId="77777777" w:rsidTr="0039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bottom w:val="single" w:sz="4" w:space="0" w:color="auto"/>
              <w:right w:val="single" w:sz="4" w:space="0" w:color="auto"/>
            </w:tcBorders>
            <w:shd w:val="clear" w:color="auto" w:fill="auto"/>
          </w:tcPr>
          <w:p w14:paraId="5759B12D" w14:textId="77777777" w:rsidR="00A2692A" w:rsidRPr="005C125D" w:rsidRDefault="00A2692A" w:rsidP="00A2692A">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6EEEE1B" w14:textId="1F75EFDD" w:rsidR="00A2692A" w:rsidRPr="00CA03C8" w:rsidRDefault="00A2692A" w:rsidP="00A2692A">
            <w:pPr>
              <w:spacing w:line="280" w:lineRule="exact"/>
              <w:ind w:left="211" w:hangingChars="100" w:hanging="211"/>
              <w:rPr>
                <w:rFonts w:ascii="ＭＳ ゴシック" w:eastAsia="ＭＳ ゴシック" w:hAnsi="ＭＳ ゴシック" w:cs="Times New Roman"/>
                <w:color w:val="FF0000"/>
              </w:rPr>
            </w:pPr>
            <w:r w:rsidRPr="00CA03C8">
              <w:rPr>
                <w:rFonts w:ascii="ＭＳ ゴシック" w:eastAsia="ＭＳ ゴシック" w:hAnsi="ＭＳ ゴシック" w:cs="Times New Roman" w:hint="eastAsia"/>
                <w:b/>
                <w:color w:val="FF0000"/>
              </w:rPr>
              <w:t>(</w:t>
            </w:r>
            <w:r w:rsidRPr="00CA03C8">
              <w:rPr>
                <w:rFonts w:ascii="ＭＳ ゴシック" w:eastAsia="ＭＳ ゴシック" w:hAnsi="ＭＳ ゴシック" w:cs="Times New Roman"/>
                <w:b/>
                <w:color w:val="FF0000"/>
              </w:rPr>
              <w:t>2)</w:t>
            </w:r>
            <w:r w:rsidRPr="00CA03C8">
              <w:rPr>
                <w:rFonts w:ascii="ＭＳ ゴシック" w:eastAsia="ＭＳ ゴシック" w:hAnsi="ＭＳ ゴシック" w:cs="Times New Roman" w:hint="eastAsia"/>
                <w:b/>
                <w:color w:val="FF0000"/>
              </w:rPr>
              <w:t xml:space="preserve">　(</w:t>
            </w:r>
            <w:r w:rsidRPr="00CA03C8">
              <w:rPr>
                <w:rFonts w:ascii="ＭＳ ゴシック" w:eastAsia="ＭＳ ゴシック" w:hAnsi="ＭＳ ゴシック" w:cs="Times New Roman"/>
                <w:b/>
                <w:color w:val="FF0000"/>
              </w:rPr>
              <w:t>1)</w:t>
            </w:r>
            <w:r w:rsidRPr="00CA03C8">
              <w:rPr>
                <w:rFonts w:ascii="ＭＳ ゴシック" w:eastAsia="ＭＳ ゴシック" w:hAnsi="ＭＳ ゴシック" w:cs="Times New Roman" w:hint="eastAsia"/>
                <w:b/>
                <w:color w:val="FF0000"/>
              </w:rPr>
              <w:t>の医師及び協力医療機関の協力を得て、</w:t>
            </w:r>
            <w:r w:rsidR="00D80FEE">
              <w:rPr>
                <w:rFonts w:ascii="ＭＳ ゴシック" w:eastAsia="ＭＳ ゴシック" w:hAnsi="ＭＳ ゴシック" w:cs="Times New Roman" w:hint="eastAsia"/>
                <w:b/>
                <w:color w:val="FF0000"/>
              </w:rPr>
              <w:t>１</w:t>
            </w:r>
            <w:r w:rsidRPr="00CA03C8">
              <w:rPr>
                <w:rFonts w:ascii="ＭＳ ゴシック" w:eastAsia="ＭＳ ゴシック" w:hAnsi="ＭＳ ゴシック" w:cs="Times New Roman" w:hint="eastAsia"/>
                <w:b/>
                <w:color w:val="FF0000"/>
              </w:rPr>
              <w:t>年に</w:t>
            </w:r>
            <w:r w:rsidR="00D80FEE">
              <w:rPr>
                <w:rFonts w:ascii="ＭＳ ゴシック" w:eastAsia="ＭＳ ゴシック" w:hAnsi="ＭＳ ゴシック" w:cs="Times New Roman" w:hint="eastAsia"/>
                <w:b/>
                <w:color w:val="FF0000"/>
              </w:rPr>
              <w:t>１</w:t>
            </w:r>
            <w:r w:rsidRPr="00CA03C8">
              <w:rPr>
                <w:rFonts w:ascii="ＭＳ ゴシック" w:eastAsia="ＭＳ ゴシック" w:hAnsi="ＭＳ ゴシック" w:cs="Times New Roman" w:hint="eastAsia"/>
                <w:b/>
                <w:color w:val="FF0000"/>
              </w:rPr>
              <w:t>回以上、緊急時等における対応方法の見直しを行い、必要に応じて緊急時等における対応方法の変更を行っていますか。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23C0CAE" w14:textId="77777777" w:rsidR="00A2692A" w:rsidRPr="00ED3D93" w:rsidRDefault="009210C6" w:rsidP="00A2692A">
            <w:pPr>
              <w:jc w:val="left"/>
              <w:rPr>
                <w:rFonts w:asciiTheme="minorEastAsia" w:hAnsiTheme="minorEastAsia"/>
                <w:sz w:val="20"/>
                <w:szCs w:val="20"/>
              </w:rPr>
            </w:pPr>
            <w:sdt>
              <w:sdtPr>
                <w:rPr>
                  <w:sz w:val="20"/>
                  <w:szCs w:val="20"/>
                </w:rPr>
                <w:id w:val="122052352"/>
                <w14:checkbox>
                  <w14:checked w14:val="0"/>
                  <w14:checkedState w14:val="2612" w14:font="ＭＳ ゴシック"/>
                  <w14:uncheckedState w14:val="2610" w14:font="ＭＳ ゴシック"/>
                </w14:checkbox>
              </w:sdtPr>
              <w:sdtContent>
                <w:r w:rsidR="00A2692A" w:rsidRPr="00ED3D93">
                  <w:rPr>
                    <w:rFonts w:ascii="ＭＳ ゴシック" w:eastAsia="ＭＳ ゴシック" w:hAnsi="ＭＳ ゴシック" w:hint="eastAsia"/>
                    <w:sz w:val="20"/>
                    <w:szCs w:val="20"/>
                  </w:rPr>
                  <w:t>☐</w:t>
                </w:r>
              </w:sdtContent>
            </w:sdt>
            <w:r w:rsidR="00A2692A" w:rsidRPr="00ED3D93">
              <w:rPr>
                <w:rFonts w:asciiTheme="minorEastAsia" w:hAnsiTheme="minorEastAsia" w:hint="eastAsia"/>
                <w:sz w:val="20"/>
                <w:szCs w:val="20"/>
              </w:rPr>
              <w:t>いる</w:t>
            </w:r>
          </w:p>
          <w:p w14:paraId="3731502F" w14:textId="24BF1833" w:rsidR="00A2692A" w:rsidRPr="00ED3D93" w:rsidRDefault="009210C6" w:rsidP="00A2692A">
            <w:pPr>
              <w:spacing w:line="280" w:lineRule="exact"/>
              <w:rPr>
                <w:rFonts w:asciiTheme="minorEastAsia" w:hAnsiTheme="minorEastAsia"/>
                <w:sz w:val="20"/>
                <w:szCs w:val="20"/>
              </w:rPr>
            </w:pPr>
            <w:sdt>
              <w:sdtPr>
                <w:rPr>
                  <w:sz w:val="20"/>
                  <w:szCs w:val="20"/>
                </w:rPr>
                <w:id w:val="-629017653"/>
                <w14:checkbox>
                  <w14:checked w14:val="0"/>
                  <w14:checkedState w14:val="2612" w14:font="ＭＳ ゴシック"/>
                  <w14:uncheckedState w14:val="2610" w14:font="ＭＳ ゴシック"/>
                </w14:checkbox>
              </w:sdtPr>
              <w:sdtContent>
                <w:r w:rsidR="00A2692A" w:rsidRPr="00ED3D93">
                  <w:rPr>
                    <w:rFonts w:hAnsi="ＭＳ ゴシック" w:hint="eastAsia"/>
                    <w:sz w:val="20"/>
                    <w:szCs w:val="20"/>
                  </w:rPr>
                  <w:t>☐</w:t>
                </w:r>
              </w:sdtContent>
            </w:sdt>
            <w:r w:rsidR="00A2692A" w:rsidRPr="00ED3D93">
              <w:rPr>
                <w:rFonts w:asciiTheme="minorEastAsia" w:hAnsiTheme="minorEastAsia"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79DDF4C3" w14:textId="2FC01946" w:rsidR="00A2692A" w:rsidRPr="00AF6418" w:rsidRDefault="00A2692A" w:rsidP="00A2692A">
            <w:pPr>
              <w:spacing w:line="240" w:lineRule="exact"/>
              <w:jc w:val="left"/>
              <w:rPr>
                <w:rFonts w:asciiTheme="minorEastAsia" w:hAnsiTheme="minorEastAsia"/>
                <w:sz w:val="18"/>
                <w:szCs w:val="19"/>
              </w:rPr>
            </w:pPr>
            <w:r w:rsidRPr="0096086E">
              <w:rPr>
                <w:rFonts w:asciiTheme="minorEastAsia" w:hAnsiTheme="minorEastAsia" w:hint="eastAsia"/>
                <w:sz w:val="18"/>
                <w:szCs w:val="18"/>
              </w:rPr>
              <w:t>条例第189条(準</w:t>
            </w:r>
            <w:r w:rsidRPr="00B1670C">
              <w:rPr>
                <w:rFonts w:asciiTheme="minorEastAsia" w:hAnsiTheme="minorEastAsia" w:hint="eastAsia"/>
                <w:sz w:val="18"/>
                <w:szCs w:val="18"/>
              </w:rPr>
              <w:t>用</w:t>
            </w:r>
            <w:r w:rsidRPr="00B1670C">
              <w:rPr>
                <w:rFonts w:asciiTheme="minorEastAsia" w:hAnsiTheme="minorEastAsia" w:hint="eastAsia"/>
                <w:sz w:val="18"/>
                <w:szCs w:val="19"/>
              </w:rPr>
              <w:t>第165条の2</w:t>
            </w:r>
            <w:r w:rsidRPr="00B1670C">
              <w:rPr>
                <w:rFonts w:asciiTheme="minorEastAsia" w:hAnsiTheme="minorEastAsia" w:hint="eastAsia"/>
                <w:sz w:val="18"/>
                <w:szCs w:val="18"/>
              </w:rPr>
              <w:t>第2項</w:t>
            </w:r>
            <w:r w:rsidRPr="0096086E">
              <w:rPr>
                <w:rFonts w:asciiTheme="minorEastAsia" w:hAnsiTheme="minorEastAsia" w:hint="eastAsia"/>
                <w:sz w:val="18"/>
                <w:szCs w:val="19"/>
              </w:rPr>
              <w:t>)</w:t>
            </w:r>
          </w:p>
        </w:tc>
      </w:tr>
      <w:tr w:rsidR="00D10BB0" w:rsidRPr="005C125D" w14:paraId="0FE6C4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6265173" w14:textId="03D8153E" w:rsidR="00D10BB0" w:rsidRPr="005C125D" w:rsidRDefault="00D10BB0" w:rsidP="00D10BB0">
            <w:pPr>
              <w:spacing w:line="280" w:lineRule="exact"/>
              <w:rPr>
                <w:rFonts w:asciiTheme="minorEastAsia" w:hAnsiTheme="minorEastAsia"/>
                <w:szCs w:val="21"/>
              </w:rPr>
            </w:pPr>
            <w:r>
              <w:rPr>
                <w:rFonts w:asciiTheme="minorEastAsia" w:hAnsiTheme="minorEastAsia" w:hint="eastAsia"/>
                <w:szCs w:val="21"/>
              </w:rPr>
              <w:t>25</w:t>
            </w:r>
          </w:p>
          <w:p w14:paraId="670F85E9"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管理者による管理</w:t>
            </w:r>
          </w:p>
          <w:p w14:paraId="59913361"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6A08C9" w14:textId="09DD91D8" w:rsidR="00D10BB0" w:rsidRDefault="00D10BB0" w:rsidP="00D10BB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管理者は、常勤かつ専ら施設の職務に従事していますか。</w:t>
            </w:r>
          </w:p>
          <w:p w14:paraId="326CF41E" w14:textId="56281993" w:rsidR="00D10BB0" w:rsidRPr="005C125D" w:rsidRDefault="00D10BB0" w:rsidP="00D10BB0">
            <w:pPr>
              <w:spacing w:line="280" w:lineRule="exact"/>
              <w:ind w:left="100" w:hanging="100"/>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18DE019C" w14:textId="05F20607" w:rsidR="00D10BB0" w:rsidRPr="00ED3D93" w:rsidRDefault="009210C6" w:rsidP="00D10BB0">
            <w:pPr>
              <w:spacing w:line="280" w:lineRule="exact"/>
              <w:rPr>
                <w:rFonts w:asciiTheme="minorEastAsia" w:hAnsiTheme="minorEastAsia"/>
                <w:sz w:val="20"/>
                <w:szCs w:val="20"/>
              </w:rPr>
            </w:pPr>
            <w:sdt>
              <w:sdtPr>
                <w:rPr>
                  <w:sz w:val="20"/>
                  <w:szCs w:val="20"/>
                </w:rPr>
                <w:id w:val="-174112585"/>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17F087EE" w14:textId="55FA5353" w:rsidR="00D10BB0" w:rsidRPr="00ED3D93" w:rsidRDefault="009210C6" w:rsidP="00D10BB0">
            <w:pPr>
              <w:spacing w:line="280" w:lineRule="exact"/>
              <w:rPr>
                <w:rFonts w:asciiTheme="minorEastAsia" w:hAnsiTheme="minorEastAsia"/>
                <w:sz w:val="20"/>
                <w:szCs w:val="20"/>
              </w:rPr>
            </w:pPr>
            <w:sdt>
              <w:sdtPr>
                <w:rPr>
                  <w:sz w:val="20"/>
                  <w:szCs w:val="20"/>
                </w:rPr>
                <w:id w:val="-403371929"/>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19B692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条例第189条(準用第166条)</w:t>
            </w:r>
          </w:p>
          <w:p w14:paraId="421E3079"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B365EFD" w14:textId="7D77AE39"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(10)</w:t>
            </w:r>
            <w:r w:rsidRPr="005C125D">
              <w:rPr>
                <w:rFonts w:asciiTheme="minorEastAsia" w:hAnsiTheme="minorEastAsia" w:hint="eastAsia"/>
                <w:sz w:val="18"/>
                <w:szCs w:val="18"/>
              </w:rPr>
              <w:t>(第三の七の４</w:t>
            </w:r>
            <w:r w:rsidR="00FF5197">
              <w:rPr>
                <w:rFonts w:asciiTheme="minorEastAsia" w:hAnsiTheme="minorEastAsia" w:hint="eastAsia"/>
                <w:sz w:val="18"/>
                <w:szCs w:val="18"/>
              </w:rPr>
              <w:t>(16)</w:t>
            </w:r>
            <w:r w:rsidRPr="005C125D">
              <w:rPr>
                <w:rFonts w:asciiTheme="minorEastAsia" w:hAnsiTheme="minorEastAsia" w:hint="eastAsia"/>
                <w:sz w:val="18"/>
                <w:szCs w:val="18"/>
              </w:rPr>
              <w:t>)</w:t>
            </w:r>
          </w:p>
        </w:tc>
      </w:tr>
      <w:tr w:rsidR="00D10BB0" w:rsidRPr="005C125D" w14:paraId="2AF9D1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307DCF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7FB46D2E"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次の場合であって、施設の管理業務に支障がないときは、他の職務を兼ねることができます。</w:t>
            </w:r>
          </w:p>
        </w:tc>
        <w:tc>
          <w:tcPr>
            <w:tcW w:w="992" w:type="dxa"/>
            <w:tcBorders>
              <w:left w:val="single" w:sz="4" w:space="0" w:color="auto"/>
              <w:right w:val="single" w:sz="4" w:space="0" w:color="auto"/>
            </w:tcBorders>
            <w:tcMar>
              <w:left w:w="28" w:type="dxa"/>
              <w:right w:w="28" w:type="dxa"/>
            </w:tcMar>
          </w:tcPr>
          <w:p w14:paraId="47CD772B"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0619765"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E38ACA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CDFB8D0"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DC1D9BB"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施設の従業者としての職務に従事する場合</w:t>
            </w:r>
          </w:p>
        </w:tc>
        <w:tc>
          <w:tcPr>
            <w:tcW w:w="992" w:type="dxa"/>
            <w:tcBorders>
              <w:left w:val="single" w:sz="4" w:space="0" w:color="auto"/>
              <w:right w:val="single" w:sz="4" w:space="0" w:color="auto"/>
            </w:tcBorders>
            <w:tcMar>
              <w:left w:w="28" w:type="dxa"/>
              <w:right w:w="28" w:type="dxa"/>
            </w:tcMar>
          </w:tcPr>
          <w:p w14:paraId="50CAB06D"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ADF291B"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FCCEE1C"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4547B5"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FDCC2F2" w14:textId="65EB9176" w:rsidR="00D10BB0" w:rsidRPr="005C125D" w:rsidRDefault="00D10BB0" w:rsidP="00A124FC">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w:t>
            </w:r>
            <w:r>
              <w:rPr>
                <w:rFonts w:asciiTheme="minorEastAsia" w:hAnsiTheme="minorEastAsia" w:hint="eastAsia"/>
                <w:szCs w:val="21"/>
              </w:rPr>
              <w:t xml:space="preserve">　</w:t>
            </w:r>
            <w:r w:rsidRPr="00224F13">
              <w:rPr>
                <w:rFonts w:ascii="ＭＳ 明朝" w:eastAsia="ＭＳ 明朝" w:cs="Times New Roman" w:hint="eastAsia"/>
                <w:color w:val="FF0000"/>
              </w:rPr>
              <w:t>同一の事業者によって設置された他の事業所、施設等の管理者又は従業者としての職務に従事する場合であって、当該他の事業所、施設等の管理者又は従業者としての職務に従事する時間帯も、当該施設の入所者へのサービス提供の場面等で生じる事象を適時かつ適切に把握でき、職員及び業務の一元的な管理・指揮命令に支障が生じないときには、当該他の事業所、施設等の管理者又は従業者としての職務に従事する場合（この場合の他の事業所、施設等の事業の内容は問いませんが、例えば、管理すべき事業所数が過剰であると個別に判断される場合や</w:t>
            </w:r>
            <w:r w:rsidRPr="00224F13">
              <w:rPr>
                <w:rFonts w:ascii="ＭＳ 明朝" w:eastAsia="ＭＳ 明朝" w:cs="Times New Roman"/>
                <w:color w:val="FF0000"/>
              </w:rPr>
              <w:t>、事故発生時等の緊急時において管理者自身が速やかに当該施設に駆け付けることができない体制となっている場合などは、一般的には管理業務に支障があると考えられ</w:t>
            </w:r>
            <w:r w:rsidRPr="00224F13">
              <w:rPr>
                <w:rFonts w:ascii="ＭＳ 明朝" w:eastAsia="ＭＳ 明朝" w:cs="Times New Roman" w:hint="eastAsia"/>
                <w:color w:val="FF0000"/>
              </w:rPr>
              <w:t>ます</w:t>
            </w:r>
            <w:r w:rsidRPr="00224F13">
              <w:rPr>
                <w:rFonts w:ascii="ＭＳ 明朝" w:eastAsia="ＭＳ 明朝" w:cs="Times New Roman"/>
                <w:color w:val="FF0000"/>
              </w:rPr>
              <w:t>）</w:t>
            </w:r>
          </w:p>
        </w:tc>
        <w:tc>
          <w:tcPr>
            <w:tcW w:w="992" w:type="dxa"/>
            <w:tcBorders>
              <w:left w:val="single" w:sz="4" w:space="0" w:color="auto"/>
              <w:right w:val="single" w:sz="4" w:space="0" w:color="auto"/>
            </w:tcBorders>
            <w:tcMar>
              <w:left w:w="28" w:type="dxa"/>
              <w:right w:w="28" w:type="dxa"/>
            </w:tcMar>
          </w:tcPr>
          <w:p w14:paraId="432F8FB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2AA06A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769EE87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3D774AD"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BA3D5C8" w14:textId="7FA6C764" w:rsidR="00D10BB0" w:rsidRPr="005C125D" w:rsidRDefault="00D10BB0" w:rsidP="00EE3EF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施設がサテライト型居住施設である場合であって、本体施設（病院又は診療所の場合は、管理者としての職務を除く。）の管理者又は従業者としての職務に従事する場合</w:t>
            </w:r>
          </w:p>
        </w:tc>
        <w:tc>
          <w:tcPr>
            <w:tcW w:w="992" w:type="dxa"/>
            <w:tcBorders>
              <w:left w:val="single" w:sz="4" w:space="0" w:color="auto"/>
              <w:bottom w:val="single" w:sz="4" w:space="0" w:color="auto"/>
              <w:right w:val="single" w:sz="4" w:space="0" w:color="auto"/>
            </w:tcBorders>
            <w:tcMar>
              <w:left w:w="28" w:type="dxa"/>
              <w:right w:w="28" w:type="dxa"/>
            </w:tcMar>
          </w:tcPr>
          <w:p w14:paraId="674D37B0"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85E5992"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90A7FE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949006F" w14:textId="1CA0311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6</w:t>
            </w:r>
          </w:p>
          <w:p w14:paraId="10A28F0C"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管理者の責務</w:t>
            </w:r>
          </w:p>
          <w:p w14:paraId="47568857"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B9484C"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4F56BB">
              <w:rPr>
                <w:rFonts w:ascii="ＭＳ ゴシック" w:eastAsia="ＭＳ ゴシック" w:hAnsi="ＭＳ ゴシック" w:hint="eastAsia"/>
                <w:b/>
                <w:szCs w:val="21"/>
              </w:rPr>
              <w:t>管理者は、施設の従業者の管理及びサービスの利用の申込みに係る調整、業務の実施状況の把握その他の管理を一元的に行っていますか。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8176B85" w14:textId="2D32C6A4" w:rsidR="00D10BB0" w:rsidRPr="00ED3D93" w:rsidRDefault="009210C6" w:rsidP="00D10BB0">
            <w:pPr>
              <w:spacing w:line="280" w:lineRule="exact"/>
              <w:rPr>
                <w:rFonts w:asciiTheme="minorEastAsia" w:hAnsiTheme="minorEastAsia"/>
                <w:sz w:val="20"/>
                <w:szCs w:val="20"/>
              </w:rPr>
            </w:pPr>
            <w:sdt>
              <w:sdtPr>
                <w:rPr>
                  <w:sz w:val="20"/>
                  <w:szCs w:val="20"/>
                </w:rPr>
                <w:id w:val="686943400"/>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258493FA" w14:textId="13CD7940" w:rsidR="00D10BB0" w:rsidRPr="00ED3D93" w:rsidRDefault="009210C6" w:rsidP="00D10BB0">
            <w:pPr>
              <w:spacing w:line="280" w:lineRule="exact"/>
              <w:rPr>
                <w:rFonts w:asciiTheme="minorEastAsia" w:hAnsiTheme="minorEastAsia"/>
                <w:sz w:val="20"/>
                <w:szCs w:val="20"/>
              </w:rPr>
            </w:pPr>
            <w:sdt>
              <w:sdtPr>
                <w:rPr>
                  <w:sz w:val="20"/>
                  <w:szCs w:val="20"/>
                </w:rPr>
                <w:id w:val="1851514822"/>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A2D9C4F"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条例第189条(準用第59条の11)</w:t>
            </w:r>
          </w:p>
          <w:p w14:paraId="72D26F4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038B7A" w14:textId="06D2D0D0"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(10)</w:t>
            </w:r>
            <w:r w:rsidRPr="005C125D">
              <w:rPr>
                <w:rFonts w:asciiTheme="minorEastAsia" w:hAnsiTheme="minorEastAsia" w:hint="eastAsia"/>
                <w:sz w:val="18"/>
                <w:szCs w:val="18"/>
              </w:rPr>
              <w:t>(第三のニのニの３</w:t>
            </w:r>
            <w:r w:rsidR="00FF5197">
              <w:rPr>
                <w:rFonts w:asciiTheme="minorEastAsia" w:hAnsiTheme="minorEastAsia" w:hint="eastAsia"/>
                <w:sz w:val="18"/>
                <w:szCs w:val="18"/>
              </w:rPr>
              <w:t>(4)</w:t>
            </w:r>
            <w:r w:rsidRPr="005C125D">
              <w:rPr>
                <w:rFonts w:asciiTheme="minorEastAsia" w:hAnsiTheme="minorEastAsia" w:hint="eastAsia"/>
                <w:sz w:val="18"/>
                <w:szCs w:val="18"/>
              </w:rPr>
              <w:t>)</w:t>
            </w:r>
          </w:p>
        </w:tc>
      </w:tr>
      <w:tr w:rsidR="00D10BB0" w:rsidRPr="005C125D" w14:paraId="4F1DD0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2D92CF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09FB39C"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管理者は、従業者に運営に関する基準を遵守させるため必要な指揮命令を行っていますか。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9BA4F5F" w14:textId="5AD5AE30" w:rsidR="00D10BB0" w:rsidRPr="00ED3D93" w:rsidRDefault="009210C6" w:rsidP="00D10BB0">
            <w:pPr>
              <w:spacing w:line="280" w:lineRule="exact"/>
              <w:rPr>
                <w:rFonts w:asciiTheme="minorEastAsia" w:hAnsiTheme="minorEastAsia"/>
                <w:sz w:val="20"/>
                <w:szCs w:val="20"/>
              </w:rPr>
            </w:pPr>
            <w:sdt>
              <w:sdtPr>
                <w:rPr>
                  <w:sz w:val="20"/>
                  <w:szCs w:val="20"/>
                </w:rPr>
                <w:id w:val="125906530"/>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0B83D857" w14:textId="3ED0FFC5" w:rsidR="00D10BB0" w:rsidRPr="00ED3D93" w:rsidRDefault="009210C6" w:rsidP="00D10BB0">
            <w:pPr>
              <w:spacing w:line="280" w:lineRule="exact"/>
              <w:rPr>
                <w:rFonts w:asciiTheme="minorEastAsia" w:hAnsiTheme="minorEastAsia"/>
                <w:sz w:val="20"/>
                <w:szCs w:val="20"/>
              </w:rPr>
            </w:pPr>
            <w:sdt>
              <w:sdtPr>
                <w:rPr>
                  <w:sz w:val="20"/>
                  <w:szCs w:val="20"/>
                </w:rPr>
                <w:id w:val="-137893342"/>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tcBorders>
              <w:left w:val="single" w:sz="4" w:space="0" w:color="auto"/>
              <w:bottom w:val="single" w:sz="4" w:space="0" w:color="auto"/>
              <w:right w:val="single" w:sz="4" w:space="0" w:color="auto"/>
            </w:tcBorders>
            <w:shd w:val="clear" w:color="auto" w:fill="auto"/>
          </w:tcPr>
          <w:p w14:paraId="5C0F398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5E306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45DB22E9" w14:textId="0E6D2582"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7</w:t>
            </w:r>
          </w:p>
          <w:p w14:paraId="02D728FA"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計画担当介護支援専門員の</w:t>
            </w:r>
          </w:p>
          <w:p w14:paraId="134BBA9E"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責務</w:t>
            </w:r>
          </w:p>
        </w:tc>
        <w:tc>
          <w:tcPr>
            <w:tcW w:w="6096" w:type="dxa"/>
            <w:gridSpan w:val="2"/>
            <w:tcBorders>
              <w:top w:val="single" w:sz="4" w:space="0" w:color="auto"/>
              <w:left w:val="single" w:sz="4" w:space="0" w:color="auto"/>
              <w:right w:val="single" w:sz="4" w:space="0" w:color="auto"/>
            </w:tcBorders>
            <w:shd w:val="clear" w:color="auto" w:fill="auto"/>
          </w:tcPr>
          <w:p w14:paraId="5B42F0ED" w14:textId="77777777" w:rsidR="00D10BB0" w:rsidRPr="005C125D" w:rsidRDefault="00D10BB0" w:rsidP="00D10BB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計画担当介護支援専門員は、地域密着型施設サービス計画の作成業務のほか、次の業務を行っていますか。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221A76A" w14:textId="66E3CB65" w:rsidR="00D10BB0" w:rsidRPr="00ED3D93" w:rsidRDefault="009210C6" w:rsidP="00D10BB0">
            <w:pPr>
              <w:spacing w:line="280" w:lineRule="exact"/>
              <w:rPr>
                <w:rFonts w:asciiTheme="minorEastAsia" w:hAnsiTheme="minorEastAsia"/>
                <w:sz w:val="20"/>
                <w:szCs w:val="20"/>
              </w:rPr>
            </w:pPr>
            <w:sdt>
              <w:sdtPr>
                <w:rPr>
                  <w:sz w:val="20"/>
                  <w:szCs w:val="20"/>
                </w:rPr>
                <w:id w:val="-23947249"/>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02055E3" w14:textId="6587264F" w:rsidR="00D10BB0" w:rsidRPr="00ED3D93" w:rsidRDefault="009210C6" w:rsidP="00D10BB0">
            <w:pPr>
              <w:spacing w:line="280" w:lineRule="exact"/>
              <w:rPr>
                <w:rFonts w:asciiTheme="minorEastAsia" w:hAnsiTheme="minorEastAsia"/>
                <w:sz w:val="20"/>
                <w:szCs w:val="20"/>
              </w:rPr>
            </w:pPr>
            <w:sdt>
              <w:sdtPr>
                <w:rPr>
                  <w:sz w:val="20"/>
                  <w:szCs w:val="20"/>
                </w:rPr>
                <w:id w:val="912286033"/>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38BD12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条例第189条(準用第167条)</w:t>
            </w:r>
          </w:p>
        </w:tc>
      </w:tr>
      <w:tr w:rsidR="00D10BB0" w:rsidRPr="005C125D" w14:paraId="08BB9B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172C919"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B997861"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入居に際し、指定居宅介護支援事業者に対する照会等により、心身の状況、生活歴、病歴、指定居宅サービス等の</w:t>
            </w:r>
            <w:r w:rsidRPr="005C125D">
              <w:rPr>
                <w:rFonts w:asciiTheme="minorEastAsia" w:hAnsiTheme="minorEastAsia" w:hint="eastAsia"/>
                <w:szCs w:val="21"/>
              </w:rPr>
              <w:lastRenderedPageBreak/>
              <w:t>利用状況等を把握すること。</w:t>
            </w:r>
          </w:p>
        </w:tc>
        <w:tc>
          <w:tcPr>
            <w:tcW w:w="992" w:type="dxa"/>
            <w:tcBorders>
              <w:left w:val="single" w:sz="4" w:space="0" w:color="auto"/>
              <w:right w:val="single" w:sz="4" w:space="0" w:color="auto"/>
            </w:tcBorders>
            <w:tcMar>
              <w:left w:w="28" w:type="dxa"/>
              <w:right w:w="28" w:type="dxa"/>
            </w:tcMar>
          </w:tcPr>
          <w:p w14:paraId="49AC1933"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A4F8C05" w14:textId="77777777" w:rsidR="00D10BB0" w:rsidRPr="005C125D" w:rsidRDefault="00D10BB0" w:rsidP="00D10BB0">
            <w:pPr>
              <w:jc w:val="left"/>
              <w:rPr>
                <w:rFonts w:asciiTheme="minorEastAsia" w:hAnsiTheme="minorEastAsia"/>
                <w:sz w:val="18"/>
                <w:szCs w:val="18"/>
              </w:rPr>
            </w:pPr>
          </w:p>
        </w:tc>
      </w:tr>
      <w:tr w:rsidR="00D10BB0" w:rsidRPr="005C125D" w14:paraId="0F393D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491E65"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1FD891"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入居者の心身の状況、置かれている環境等に照らし、居宅において日常生活を営むことができるかどうかについて定期的に検討すること。</w:t>
            </w:r>
          </w:p>
        </w:tc>
        <w:tc>
          <w:tcPr>
            <w:tcW w:w="992" w:type="dxa"/>
            <w:tcBorders>
              <w:left w:val="single" w:sz="4" w:space="0" w:color="auto"/>
              <w:right w:val="single" w:sz="4" w:space="0" w:color="auto"/>
            </w:tcBorders>
            <w:tcMar>
              <w:left w:w="28" w:type="dxa"/>
              <w:right w:w="28" w:type="dxa"/>
            </w:tcMar>
          </w:tcPr>
          <w:p w14:paraId="50C3FE47"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9FECE33" w14:textId="77777777" w:rsidR="00D10BB0" w:rsidRPr="005C125D" w:rsidRDefault="00D10BB0" w:rsidP="00D10BB0">
            <w:pPr>
              <w:jc w:val="left"/>
              <w:rPr>
                <w:rFonts w:asciiTheme="minorEastAsia" w:hAnsiTheme="minorEastAsia"/>
                <w:sz w:val="18"/>
                <w:szCs w:val="18"/>
              </w:rPr>
            </w:pPr>
          </w:p>
        </w:tc>
      </w:tr>
      <w:tr w:rsidR="00D10BB0" w:rsidRPr="005C125D" w14:paraId="2A3F98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F113A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88BCA5B"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spacing w:val="-2"/>
                <w:szCs w:val="21"/>
              </w:rPr>
              <w:t>心身の状況、置かれている環境等に照らし、居宅において日常生活を営むことができると認められる入居者に対し、入居者および家族の希望、退居後に置かれることとなる環境等を勘案し、円滑な退居のために必要な援助を行うこと。</w:t>
            </w:r>
          </w:p>
        </w:tc>
        <w:tc>
          <w:tcPr>
            <w:tcW w:w="992" w:type="dxa"/>
            <w:tcBorders>
              <w:left w:val="single" w:sz="4" w:space="0" w:color="auto"/>
              <w:right w:val="single" w:sz="4" w:space="0" w:color="auto"/>
            </w:tcBorders>
            <w:tcMar>
              <w:left w:w="28" w:type="dxa"/>
              <w:right w:w="28" w:type="dxa"/>
            </w:tcMar>
          </w:tcPr>
          <w:p w14:paraId="65DED2FB"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50E3CA" w14:textId="77777777" w:rsidR="00D10BB0" w:rsidRPr="005C125D" w:rsidRDefault="00D10BB0" w:rsidP="00D10BB0">
            <w:pPr>
              <w:jc w:val="left"/>
              <w:rPr>
                <w:rFonts w:asciiTheme="minorEastAsia" w:hAnsiTheme="minorEastAsia"/>
                <w:sz w:val="18"/>
                <w:szCs w:val="18"/>
              </w:rPr>
            </w:pPr>
          </w:p>
        </w:tc>
      </w:tr>
      <w:tr w:rsidR="00D10BB0" w:rsidRPr="005C125D" w14:paraId="418A49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D775DA"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31A9CF" w14:textId="3C13CF6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退居に際し、居宅サービス計画の作成等の援助に資するため、指定居宅介護支援事業者に対して情報を提供するほか、保健医療サービス又は福祉サービスを提供する者と密接に連携すること。</w:t>
            </w:r>
          </w:p>
        </w:tc>
        <w:tc>
          <w:tcPr>
            <w:tcW w:w="992" w:type="dxa"/>
            <w:tcBorders>
              <w:left w:val="single" w:sz="4" w:space="0" w:color="auto"/>
              <w:right w:val="single" w:sz="4" w:space="0" w:color="auto"/>
            </w:tcBorders>
            <w:tcMar>
              <w:left w:w="28" w:type="dxa"/>
              <w:right w:w="28" w:type="dxa"/>
            </w:tcMar>
          </w:tcPr>
          <w:p w14:paraId="574C5426"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6450980" w14:textId="77777777" w:rsidR="00D10BB0" w:rsidRPr="005C125D" w:rsidRDefault="00D10BB0" w:rsidP="00D10BB0">
            <w:pPr>
              <w:jc w:val="left"/>
              <w:rPr>
                <w:rFonts w:asciiTheme="minorEastAsia" w:hAnsiTheme="minorEastAsia"/>
                <w:sz w:val="18"/>
                <w:szCs w:val="18"/>
              </w:rPr>
            </w:pPr>
          </w:p>
        </w:tc>
      </w:tr>
      <w:tr w:rsidR="00D10BB0" w:rsidRPr="005C125D" w14:paraId="11E7E6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27BB63"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4CC133" w14:textId="5BCB63F4" w:rsidR="00D10BB0" w:rsidRPr="00A124FC" w:rsidRDefault="00D10BB0" w:rsidP="00A124FC">
            <w:pPr>
              <w:spacing w:line="280" w:lineRule="exact"/>
              <w:ind w:leftChars="100" w:left="420" w:hangingChars="100" w:hanging="210"/>
              <w:rPr>
                <w:rFonts w:asciiTheme="minorEastAsia" w:hAnsiTheme="minorEastAsia"/>
                <w:strike/>
              </w:rPr>
            </w:pPr>
            <w:r w:rsidRPr="00A124FC">
              <w:rPr>
                <w:rFonts w:asciiTheme="minorEastAsia" w:hAnsiTheme="minorEastAsia" w:hint="eastAsia"/>
                <w:szCs w:val="21"/>
              </w:rPr>
              <w:t>オ　身体的拘束等の態様及び時間、心身の状況及び緊急やむを得ない理由</w:t>
            </w:r>
            <w:r w:rsidRPr="00A124FC">
              <w:rPr>
                <w:rFonts w:asciiTheme="minorEastAsia" w:hAnsiTheme="minorEastAsia" w:hint="eastAsia"/>
              </w:rPr>
              <w:t>の記録を行うこと</w:t>
            </w:r>
            <w:r w:rsidRPr="00A124FC">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479C7B4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2EE2C" w14:textId="77777777" w:rsidR="00D10BB0" w:rsidRPr="005C125D" w:rsidRDefault="00D10BB0" w:rsidP="00D10BB0">
            <w:pPr>
              <w:jc w:val="left"/>
              <w:rPr>
                <w:rFonts w:asciiTheme="minorEastAsia" w:hAnsiTheme="minorEastAsia"/>
                <w:sz w:val="18"/>
                <w:szCs w:val="18"/>
              </w:rPr>
            </w:pPr>
          </w:p>
        </w:tc>
      </w:tr>
      <w:tr w:rsidR="00D10BB0" w:rsidRPr="005C125D" w14:paraId="4C8B92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819DA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89E682" w14:textId="2022A2D9" w:rsidR="00D10BB0" w:rsidRPr="00A124FC" w:rsidRDefault="00D10BB0" w:rsidP="00D10BB0">
            <w:pPr>
              <w:spacing w:line="280" w:lineRule="exact"/>
              <w:ind w:firstLineChars="100" w:firstLine="210"/>
              <w:rPr>
                <w:rFonts w:asciiTheme="minorEastAsia" w:hAnsiTheme="minorEastAsia"/>
                <w:szCs w:val="21"/>
              </w:rPr>
            </w:pPr>
            <w:r w:rsidRPr="00A124FC">
              <w:rPr>
                <w:rFonts w:asciiTheme="minorEastAsia" w:hAnsiTheme="minorEastAsia" w:hint="eastAsia"/>
                <w:szCs w:val="21"/>
              </w:rPr>
              <w:t>カ　苦情の内容等</w:t>
            </w:r>
            <w:r w:rsidRPr="00A124FC">
              <w:rPr>
                <w:rFonts w:asciiTheme="minorEastAsia" w:hAnsiTheme="minorEastAsia" w:hint="eastAsia"/>
              </w:rPr>
              <w:t>の記録を行うこと</w:t>
            </w:r>
            <w:r w:rsidRPr="00A124FC">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185CF71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7F5278" w14:textId="77777777" w:rsidR="00D10BB0" w:rsidRPr="005C125D" w:rsidRDefault="00D10BB0" w:rsidP="00D10BB0">
            <w:pPr>
              <w:jc w:val="left"/>
              <w:rPr>
                <w:rFonts w:asciiTheme="minorEastAsia" w:hAnsiTheme="minorEastAsia"/>
                <w:sz w:val="18"/>
                <w:szCs w:val="18"/>
              </w:rPr>
            </w:pPr>
          </w:p>
        </w:tc>
      </w:tr>
      <w:tr w:rsidR="00D10BB0" w:rsidRPr="005C125D" w14:paraId="04A3E79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218A6CD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67EC681" w14:textId="0A595656" w:rsidR="00D10BB0" w:rsidRPr="00A124FC" w:rsidRDefault="00D10BB0" w:rsidP="00FF5197">
            <w:pPr>
              <w:spacing w:line="280" w:lineRule="exact"/>
              <w:ind w:leftChars="100" w:left="420" w:hangingChars="100" w:hanging="210"/>
              <w:rPr>
                <w:rFonts w:asciiTheme="minorEastAsia" w:hAnsiTheme="minorEastAsia"/>
                <w:szCs w:val="21"/>
              </w:rPr>
            </w:pPr>
            <w:r w:rsidRPr="00A124FC">
              <w:rPr>
                <w:rFonts w:asciiTheme="minorEastAsia" w:hAnsiTheme="minorEastAsia" w:hint="eastAsia"/>
                <w:szCs w:val="21"/>
              </w:rPr>
              <w:t>キ　事故の状況及び事故に際して採った処置についての記録を行うこと。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58921E80"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8A8F3F5" w14:textId="77777777" w:rsidR="00D10BB0" w:rsidRPr="005C125D" w:rsidRDefault="00D10BB0" w:rsidP="00D10BB0">
            <w:pPr>
              <w:jc w:val="left"/>
              <w:rPr>
                <w:rFonts w:asciiTheme="minorEastAsia" w:hAnsiTheme="minorEastAsia"/>
                <w:sz w:val="18"/>
                <w:szCs w:val="18"/>
              </w:rPr>
            </w:pPr>
          </w:p>
        </w:tc>
      </w:tr>
      <w:tr w:rsidR="00D10BB0" w:rsidRPr="005C125D" w14:paraId="3E99432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EF7F00F" w14:textId="470BC8AD"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8</w:t>
            </w:r>
          </w:p>
          <w:p w14:paraId="28C13A61"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運営規程</w:t>
            </w:r>
          </w:p>
          <w:p w14:paraId="17E9674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02C69BB" w14:textId="77777777" w:rsidR="00D10BB0" w:rsidRPr="005C125D" w:rsidRDefault="00D10BB0" w:rsidP="00D10BB0">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施設ごとに、次の重要事項に関する規程を定めていますか。</w:t>
            </w:r>
          </w:p>
          <w:p w14:paraId="72E121B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施設の目的及び運営の方針</w:t>
            </w:r>
          </w:p>
          <w:p w14:paraId="5CF00413" w14:textId="24AA929D"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従業者の職種、員数及び職務の内容</w:t>
            </w:r>
          </w:p>
        </w:tc>
        <w:tc>
          <w:tcPr>
            <w:tcW w:w="992" w:type="dxa"/>
            <w:tcBorders>
              <w:top w:val="single" w:sz="4" w:space="0" w:color="auto"/>
              <w:left w:val="single" w:sz="4" w:space="0" w:color="auto"/>
              <w:right w:val="single" w:sz="4" w:space="0" w:color="auto"/>
            </w:tcBorders>
            <w:tcMar>
              <w:left w:w="28" w:type="dxa"/>
              <w:right w:w="28" w:type="dxa"/>
            </w:tcMar>
          </w:tcPr>
          <w:p w14:paraId="7ED93B7E" w14:textId="5826E77B" w:rsidR="00D10BB0" w:rsidRPr="00ED3D93" w:rsidRDefault="009210C6" w:rsidP="00D10BB0">
            <w:pPr>
              <w:spacing w:line="280" w:lineRule="exact"/>
              <w:rPr>
                <w:rFonts w:asciiTheme="minorEastAsia" w:hAnsiTheme="minorEastAsia"/>
                <w:sz w:val="20"/>
                <w:szCs w:val="20"/>
              </w:rPr>
            </w:pPr>
            <w:sdt>
              <w:sdtPr>
                <w:rPr>
                  <w:sz w:val="20"/>
                  <w:szCs w:val="20"/>
                </w:rPr>
                <w:id w:val="576874039"/>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6ECC54DF" w14:textId="228DC34A" w:rsidR="00D10BB0" w:rsidRPr="00ED3D93" w:rsidRDefault="009210C6" w:rsidP="00D10BB0">
            <w:pPr>
              <w:spacing w:line="280" w:lineRule="exact"/>
              <w:rPr>
                <w:rFonts w:asciiTheme="minorEastAsia" w:hAnsiTheme="minorEastAsia"/>
                <w:sz w:val="20"/>
                <w:szCs w:val="20"/>
              </w:rPr>
            </w:pPr>
            <w:sdt>
              <w:sdtPr>
                <w:rPr>
                  <w:sz w:val="20"/>
                  <w:szCs w:val="20"/>
                </w:rPr>
                <w:id w:val="2064443736"/>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FE0D1D8"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条例第186条</w:t>
            </w:r>
          </w:p>
          <w:p w14:paraId="5EDF156C"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F45B4C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第三の七の５⑻①</w:t>
            </w:r>
          </w:p>
          <w:p w14:paraId="20357A15"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第三の七の５⑻②(準用第三の七の４⒅)</w:t>
            </w:r>
          </w:p>
        </w:tc>
      </w:tr>
      <w:tr w:rsidR="00D10BB0" w:rsidRPr="005C125D" w14:paraId="0E44B209"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488A85"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AF6EB82" w14:textId="6FF0B8E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職員の「員数」について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DB58FE0" w14:textId="77777777" w:rsidR="00D10BB0" w:rsidRPr="00ED3D93" w:rsidRDefault="00D10BB0" w:rsidP="00D10BB0">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795D604F"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C6495F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B232F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75A1AFB"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入居定員</w:t>
            </w:r>
          </w:p>
        </w:tc>
        <w:tc>
          <w:tcPr>
            <w:tcW w:w="992" w:type="dxa"/>
            <w:tcBorders>
              <w:left w:val="single" w:sz="4" w:space="0" w:color="auto"/>
              <w:right w:val="single" w:sz="4" w:space="0" w:color="auto"/>
            </w:tcBorders>
            <w:tcMar>
              <w:left w:w="28" w:type="dxa"/>
              <w:right w:w="28" w:type="dxa"/>
            </w:tcMar>
          </w:tcPr>
          <w:p w14:paraId="26C9BC38" w14:textId="77777777" w:rsidR="00D10BB0" w:rsidRPr="00ED3D93" w:rsidRDefault="00D10BB0" w:rsidP="00D10BB0">
            <w:pPr>
              <w:spacing w:line="280" w:lineRule="exact"/>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4466A31"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68119EC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DA1F76" w14:textId="175FAE73"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FF5DFF0" w14:textId="0D9A245B"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入居定員は、指定地域密着型介護老人福祉施設の事業の専用の居室のベッド数（和室利用の場合は、居室の利用人員数）と同数としてください。</w:t>
            </w:r>
          </w:p>
        </w:tc>
        <w:tc>
          <w:tcPr>
            <w:tcW w:w="992" w:type="dxa"/>
            <w:tcBorders>
              <w:left w:val="single" w:sz="4" w:space="0" w:color="auto"/>
              <w:right w:val="single" w:sz="4" w:space="0" w:color="auto"/>
            </w:tcBorders>
            <w:tcMar>
              <w:left w:w="28" w:type="dxa"/>
              <w:right w:w="28" w:type="dxa"/>
            </w:tcMar>
          </w:tcPr>
          <w:p w14:paraId="569CCD95"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887AD56" w14:textId="77777777" w:rsidR="00D10BB0" w:rsidRPr="005C125D" w:rsidRDefault="00D10BB0" w:rsidP="00D10BB0">
            <w:pPr>
              <w:jc w:val="left"/>
              <w:rPr>
                <w:rFonts w:asciiTheme="minorEastAsia" w:hAnsiTheme="minorEastAsia"/>
                <w:sz w:val="18"/>
                <w:szCs w:val="18"/>
              </w:rPr>
            </w:pPr>
          </w:p>
        </w:tc>
      </w:tr>
      <w:tr w:rsidR="00D10BB0" w:rsidRPr="005C125D" w14:paraId="4577A39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04E64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203DFAD"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ユニットの数及びユニットごとの入居定員</w:t>
            </w:r>
          </w:p>
        </w:tc>
        <w:tc>
          <w:tcPr>
            <w:tcW w:w="992" w:type="dxa"/>
            <w:tcBorders>
              <w:left w:val="single" w:sz="4" w:space="0" w:color="auto"/>
              <w:right w:val="single" w:sz="4" w:space="0" w:color="auto"/>
            </w:tcBorders>
            <w:tcMar>
              <w:left w:w="28" w:type="dxa"/>
              <w:right w:w="28" w:type="dxa"/>
            </w:tcMar>
          </w:tcPr>
          <w:p w14:paraId="49A8E98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3DFA5" w14:textId="77777777" w:rsidR="00D10BB0" w:rsidRPr="005C125D" w:rsidRDefault="00D10BB0" w:rsidP="00D10BB0">
            <w:pPr>
              <w:jc w:val="left"/>
              <w:rPr>
                <w:rFonts w:asciiTheme="minorEastAsia" w:hAnsiTheme="minorEastAsia"/>
                <w:sz w:val="18"/>
                <w:szCs w:val="18"/>
              </w:rPr>
            </w:pPr>
          </w:p>
        </w:tc>
      </w:tr>
      <w:tr w:rsidR="00D10BB0" w:rsidRPr="005C125D" w14:paraId="2D4DCBE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CBD25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B5212F3" w14:textId="77777777" w:rsidR="00D10BB0" w:rsidRPr="005C125D" w:rsidRDefault="00D10BB0" w:rsidP="00D10BB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hint="eastAsia"/>
                <w:spacing w:val="-8"/>
                <w:szCs w:val="21"/>
              </w:rPr>
              <w:t>入居者に対するサービスの内容及び利用料その他の費用の額</w:t>
            </w:r>
          </w:p>
        </w:tc>
        <w:tc>
          <w:tcPr>
            <w:tcW w:w="992" w:type="dxa"/>
            <w:tcBorders>
              <w:left w:val="single" w:sz="4" w:space="0" w:color="auto"/>
              <w:right w:val="single" w:sz="4" w:space="0" w:color="auto"/>
            </w:tcBorders>
            <w:tcMar>
              <w:left w:w="28" w:type="dxa"/>
              <w:right w:w="28" w:type="dxa"/>
            </w:tcMar>
          </w:tcPr>
          <w:p w14:paraId="56ADD3F6"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A95C7B" w14:textId="77777777" w:rsidR="00D10BB0" w:rsidRPr="005C125D" w:rsidRDefault="00D10BB0" w:rsidP="00D10BB0">
            <w:pPr>
              <w:jc w:val="left"/>
              <w:rPr>
                <w:rFonts w:asciiTheme="minorEastAsia" w:hAnsiTheme="minorEastAsia"/>
                <w:sz w:val="18"/>
                <w:szCs w:val="18"/>
              </w:rPr>
            </w:pPr>
          </w:p>
        </w:tc>
      </w:tr>
      <w:tr w:rsidR="00D10BB0" w:rsidRPr="005C125D" w14:paraId="549407D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942201"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9E945F8"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「サービスの内容」は、年間行事・レクリエーション及び日課等を含めたサービスの内容を指します。</w:t>
            </w:r>
          </w:p>
        </w:tc>
        <w:tc>
          <w:tcPr>
            <w:tcW w:w="992" w:type="dxa"/>
            <w:tcBorders>
              <w:left w:val="single" w:sz="4" w:space="0" w:color="auto"/>
              <w:right w:val="single" w:sz="4" w:space="0" w:color="auto"/>
            </w:tcBorders>
            <w:tcMar>
              <w:left w:w="28" w:type="dxa"/>
              <w:right w:w="28" w:type="dxa"/>
            </w:tcMar>
          </w:tcPr>
          <w:p w14:paraId="052E317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2D1539" w14:textId="77777777" w:rsidR="00D10BB0" w:rsidRPr="005C125D" w:rsidRDefault="00D10BB0" w:rsidP="00D10BB0">
            <w:pPr>
              <w:jc w:val="left"/>
              <w:rPr>
                <w:rFonts w:asciiTheme="minorEastAsia" w:hAnsiTheme="minorEastAsia"/>
                <w:sz w:val="18"/>
                <w:szCs w:val="18"/>
              </w:rPr>
            </w:pPr>
          </w:p>
        </w:tc>
      </w:tr>
      <w:tr w:rsidR="00D10BB0" w:rsidRPr="005C125D" w14:paraId="740201B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FEB986"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201668"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「サービスの内容」は、入居者が、自ら生活様式や生活習慣に沿って自律的な日常生活を営むことができるように、１日の生活の流れの中で行われる支援の内容を指します。</w:t>
            </w:r>
          </w:p>
        </w:tc>
        <w:tc>
          <w:tcPr>
            <w:tcW w:w="992" w:type="dxa"/>
            <w:tcBorders>
              <w:left w:val="single" w:sz="4" w:space="0" w:color="auto"/>
              <w:right w:val="single" w:sz="4" w:space="0" w:color="auto"/>
            </w:tcBorders>
            <w:tcMar>
              <w:left w:w="28" w:type="dxa"/>
              <w:right w:w="28" w:type="dxa"/>
            </w:tcMar>
          </w:tcPr>
          <w:p w14:paraId="2A086D9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623E70" w14:textId="77777777" w:rsidR="00D10BB0" w:rsidRPr="005C125D" w:rsidRDefault="00D10BB0" w:rsidP="00D10BB0">
            <w:pPr>
              <w:jc w:val="left"/>
              <w:rPr>
                <w:rFonts w:asciiTheme="minorEastAsia" w:hAnsiTheme="minorEastAsia"/>
                <w:sz w:val="18"/>
                <w:szCs w:val="18"/>
              </w:rPr>
            </w:pPr>
          </w:p>
        </w:tc>
      </w:tr>
      <w:tr w:rsidR="00D10BB0" w:rsidRPr="005C125D" w14:paraId="2CF53C7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0897B6"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B0C682"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「その他の費用の額」は、支払を受けることが認められている費用の額を指します。</w:t>
            </w:r>
          </w:p>
        </w:tc>
        <w:tc>
          <w:tcPr>
            <w:tcW w:w="992" w:type="dxa"/>
            <w:tcBorders>
              <w:left w:val="single" w:sz="4" w:space="0" w:color="auto"/>
              <w:right w:val="single" w:sz="4" w:space="0" w:color="auto"/>
            </w:tcBorders>
            <w:tcMar>
              <w:left w:w="28" w:type="dxa"/>
              <w:right w:w="28" w:type="dxa"/>
            </w:tcMar>
          </w:tcPr>
          <w:p w14:paraId="58BC3534"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51ECC6" w14:textId="77777777" w:rsidR="00D10BB0" w:rsidRPr="005C125D" w:rsidRDefault="00D10BB0" w:rsidP="00D10BB0">
            <w:pPr>
              <w:jc w:val="left"/>
              <w:rPr>
                <w:rFonts w:asciiTheme="minorEastAsia" w:hAnsiTheme="minorEastAsia"/>
                <w:sz w:val="18"/>
                <w:szCs w:val="18"/>
              </w:rPr>
            </w:pPr>
          </w:p>
        </w:tc>
      </w:tr>
      <w:tr w:rsidR="00D10BB0" w:rsidRPr="005C125D" w14:paraId="3D3FF60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1CDD6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967435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施設の利用に当たっての留意事項</w:t>
            </w:r>
          </w:p>
        </w:tc>
        <w:tc>
          <w:tcPr>
            <w:tcW w:w="992" w:type="dxa"/>
            <w:tcBorders>
              <w:left w:val="single" w:sz="4" w:space="0" w:color="auto"/>
              <w:right w:val="single" w:sz="4" w:space="0" w:color="auto"/>
            </w:tcBorders>
            <w:tcMar>
              <w:left w:w="28" w:type="dxa"/>
              <w:right w:w="28" w:type="dxa"/>
            </w:tcMar>
          </w:tcPr>
          <w:p w14:paraId="598E2E0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898855" w14:textId="77777777" w:rsidR="00D10BB0" w:rsidRPr="005C125D" w:rsidRDefault="00D10BB0" w:rsidP="00D10BB0">
            <w:pPr>
              <w:jc w:val="left"/>
              <w:rPr>
                <w:rFonts w:asciiTheme="minorEastAsia" w:hAnsiTheme="minorEastAsia"/>
                <w:sz w:val="18"/>
                <w:szCs w:val="18"/>
              </w:rPr>
            </w:pPr>
          </w:p>
        </w:tc>
      </w:tr>
      <w:tr w:rsidR="00D10BB0" w:rsidRPr="005C125D" w14:paraId="1B6394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CE3984"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816806" w14:textId="77777777"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入居者がサービスの提供を受ける際の、入居者側が留意すべき事項（入居生活上のルール、設備の利用上の留意事項等）を指します。</w:t>
            </w:r>
          </w:p>
        </w:tc>
        <w:tc>
          <w:tcPr>
            <w:tcW w:w="992" w:type="dxa"/>
            <w:tcBorders>
              <w:left w:val="single" w:sz="4" w:space="0" w:color="auto"/>
              <w:right w:val="single" w:sz="4" w:space="0" w:color="auto"/>
            </w:tcBorders>
            <w:tcMar>
              <w:left w:w="28" w:type="dxa"/>
              <w:right w:w="28" w:type="dxa"/>
            </w:tcMar>
          </w:tcPr>
          <w:p w14:paraId="1A809DA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32DB41D" w14:textId="77777777" w:rsidR="00D10BB0" w:rsidRPr="005C125D" w:rsidRDefault="00D10BB0" w:rsidP="00D10BB0">
            <w:pPr>
              <w:jc w:val="left"/>
              <w:rPr>
                <w:rFonts w:asciiTheme="minorEastAsia" w:hAnsiTheme="minorEastAsia"/>
                <w:sz w:val="18"/>
                <w:szCs w:val="18"/>
              </w:rPr>
            </w:pPr>
          </w:p>
        </w:tc>
      </w:tr>
      <w:tr w:rsidR="00D10BB0" w:rsidRPr="005C125D" w14:paraId="3CA9F7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39564C"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0B07F6B" w14:textId="3F1F932A" w:rsidR="00D10BB0" w:rsidRPr="005C125D" w:rsidRDefault="00D10BB0" w:rsidP="00D10BB0">
            <w:pPr>
              <w:spacing w:line="280" w:lineRule="exact"/>
              <w:ind w:leftChars="100" w:left="210"/>
              <w:rPr>
                <w:rFonts w:asciiTheme="minorEastAsia" w:hAnsiTheme="minorEastAsia"/>
                <w:szCs w:val="21"/>
              </w:rPr>
            </w:pPr>
            <w:r w:rsidRPr="005C125D">
              <w:rPr>
                <w:rFonts w:asciiTheme="minorEastAsia" w:hAnsiTheme="minorEastAsia" w:hint="eastAsia"/>
                <w:szCs w:val="21"/>
              </w:rPr>
              <w:t>キ　緊急時等における対応方法</w:t>
            </w:r>
          </w:p>
        </w:tc>
        <w:tc>
          <w:tcPr>
            <w:tcW w:w="992" w:type="dxa"/>
            <w:tcBorders>
              <w:left w:val="single" w:sz="4" w:space="0" w:color="auto"/>
              <w:right w:val="single" w:sz="4" w:space="0" w:color="auto"/>
            </w:tcBorders>
            <w:tcMar>
              <w:left w:w="28" w:type="dxa"/>
              <w:right w:w="28" w:type="dxa"/>
            </w:tcMar>
          </w:tcPr>
          <w:p w14:paraId="3E15159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EA4D72" w14:textId="77777777" w:rsidR="00D10BB0" w:rsidRPr="005C125D" w:rsidRDefault="00D10BB0" w:rsidP="00D10BB0">
            <w:pPr>
              <w:jc w:val="left"/>
              <w:rPr>
                <w:rFonts w:asciiTheme="minorEastAsia" w:hAnsiTheme="minorEastAsia"/>
                <w:sz w:val="18"/>
                <w:szCs w:val="18"/>
              </w:rPr>
            </w:pPr>
          </w:p>
        </w:tc>
      </w:tr>
      <w:tr w:rsidR="00D10BB0" w:rsidRPr="005C125D" w14:paraId="137CC33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875D0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08DCB6"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非常災害対策</w:t>
            </w:r>
          </w:p>
        </w:tc>
        <w:tc>
          <w:tcPr>
            <w:tcW w:w="992" w:type="dxa"/>
            <w:tcBorders>
              <w:left w:val="single" w:sz="4" w:space="0" w:color="auto"/>
              <w:right w:val="single" w:sz="4" w:space="0" w:color="auto"/>
            </w:tcBorders>
            <w:tcMar>
              <w:left w:w="28" w:type="dxa"/>
              <w:right w:w="28" w:type="dxa"/>
            </w:tcMar>
          </w:tcPr>
          <w:p w14:paraId="5A08260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5A7DAAD" w14:textId="77777777" w:rsidR="00D10BB0" w:rsidRPr="005C125D" w:rsidRDefault="00D10BB0" w:rsidP="00D10BB0">
            <w:pPr>
              <w:jc w:val="left"/>
              <w:rPr>
                <w:rFonts w:asciiTheme="minorEastAsia" w:hAnsiTheme="minorEastAsia"/>
                <w:sz w:val="18"/>
                <w:szCs w:val="18"/>
              </w:rPr>
            </w:pPr>
          </w:p>
        </w:tc>
      </w:tr>
      <w:tr w:rsidR="00D10BB0" w:rsidRPr="005C125D" w14:paraId="7918D4B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58E5F3"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17A6921" w14:textId="77777777" w:rsidR="00D10BB0" w:rsidRPr="005C125D" w:rsidRDefault="00D10BB0" w:rsidP="00D10BB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非常災害に関する具体的計画を指します。</w:t>
            </w:r>
          </w:p>
        </w:tc>
        <w:tc>
          <w:tcPr>
            <w:tcW w:w="992" w:type="dxa"/>
            <w:tcBorders>
              <w:left w:val="single" w:sz="4" w:space="0" w:color="auto"/>
              <w:right w:val="single" w:sz="4" w:space="0" w:color="auto"/>
            </w:tcBorders>
            <w:tcMar>
              <w:left w:w="28" w:type="dxa"/>
              <w:right w:w="28" w:type="dxa"/>
            </w:tcMar>
          </w:tcPr>
          <w:p w14:paraId="601FE64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D178EC" w14:textId="77777777" w:rsidR="00D10BB0" w:rsidRPr="005C125D" w:rsidRDefault="00D10BB0" w:rsidP="00D10BB0">
            <w:pPr>
              <w:jc w:val="left"/>
              <w:rPr>
                <w:rFonts w:asciiTheme="minorEastAsia" w:hAnsiTheme="minorEastAsia"/>
                <w:sz w:val="18"/>
                <w:szCs w:val="18"/>
              </w:rPr>
            </w:pPr>
          </w:p>
        </w:tc>
      </w:tr>
      <w:tr w:rsidR="00D10BB0" w:rsidRPr="005C125D" w14:paraId="218A6CE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A6632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3698D3" w14:textId="1975F889"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 xml:space="preserve">ケ　</w:t>
            </w:r>
            <w:r w:rsidRPr="005C125D">
              <w:rPr>
                <w:rFonts w:ascii="ＭＳ 明朝" w:eastAsia="ＭＳ 明朝" w:hAnsi="ＭＳ 明朝" w:cs="MS-Mincho" w:hint="eastAsia"/>
                <w:kern w:val="0"/>
                <w:szCs w:val="21"/>
                <w:lang w:eastAsia="zh-CN"/>
              </w:rPr>
              <w:t>虐待の防止のための措置に関する事項</w:t>
            </w:r>
          </w:p>
        </w:tc>
        <w:tc>
          <w:tcPr>
            <w:tcW w:w="992" w:type="dxa"/>
            <w:tcBorders>
              <w:left w:val="single" w:sz="4" w:space="0" w:color="auto"/>
              <w:right w:val="single" w:sz="4" w:space="0" w:color="auto"/>
            </w:tcBorders>
            <w:tcMar>
              <w:left w:w="28" w:type="dxa"/>
              <w:right w:w="28" w:type="dxa"/>
            </w:tcMar>
          </w:tcPr>
          <w:p w14:paraId="73919F54"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9A6110" w14:textId="77777777" w:rsidR="00D10BB0" w:rsidRPr="005C125D" w:rsidRDefault="00D10BB0" w:rsidP="00D10BB0">
            <w:pPr>
              <w:jc w:val="left"/>
              <w:rPr>
                <w:rFonts w:asciiTheme="minorEastAsia" w:hAnsiTheme="minorEastAsia"/>
                <w:sz w:val="18"/>
                <w:szCs w:val="18"/>
              </w:rPr>
            </w:pPr>
          </w:p>
        </w:tc>
      </w:tr>
      <w:tr w:rsidR="00D10BB0" w:rsidRPr="005C125D" w14:paraId="5ABB1D42"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13F7F"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76DD9F5" w14:textId="35623F81"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4</w:t>
            </w:r>
            <w:r w:rsidR="004004D2">
              <w:rPr>
                <w:rFonts w:ascii="ＭＳ 明朝" w:eastAsia="ＭＳ 明朝" w:hAnsi="ＭＳ 明朝" w:cs="Times New Roman" w:hint="eastAsia"/>
                <w:snapToGrid w:val="0"/>
                <w:spacing w:val="-2"/>
                <w:kern w:val="0"/>
                <w:szCs w:val="21"/>
              </w:rPr>
              <w:t>2</w:t>
            </w:r>
            <w:r w:rsidRPr="005C125D">
              <w:rPr>
                <w:rFonts w:ascii="ＭＳ 明朝" w:eastAsia="ＭＳ 明朝" w:hAnsi="ＭＳ 明朝" w:cs="Times New Roman" w:hint="eastAsia"/>
                <w:snapToGrid w:val="0"/>
                <w:spacing w:val="-2"/>
                <w:kern w:val="0"/>
                <w:szCs w:val="21"/>
              </w:rPr>
              <w:t>の虐待の防止に係る、組織内の体制（責任者の選定、従業者への研修方法や研修計画等）や虐待等が発生した場合の対応方法等を記載してください。</w:t>
            </w:r>
          </w:p>
        </w:tc>
        <w:tc>
          <w:tcPr>
            <w:tcW w:w="992" w:type="dxa"/>
            <w:tcBorders>
              <w:left w:val="single" w:sz="4" w:space="0" w:color="auto"/>
              <w:right w:val="single" w:sz="4" w:space="0" w:color="auto"/>
            </w:tcBorders>
            <w:tcMar>
              <w:left w:w="28" w:type="dxa"/>
              <w:right w:w="28" w:type="dxa"/>
            </w:tcMar>
          </w:tcPr>
          <w:p w14:paraId="0C4F5849"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FA988C" w14:textId="77777777" w:rsidR="00D10BB0" w:rsidRPr="005C125D" w:rsidRDefault="00D10BB0" w:rsidP="00D10BB0">
            <w:pPr>
              <w:jc w:val="left"/>
              <w:rPr>
                <w:rFonts w:asciiTheme="minorEastAsia" w:hAnsiTheme="minorEastAsia"/>
                <w:sz w:val="18"/>
                <w:szCs w:val="18"/>
              </w:rPr>
            </w:pPr>
          </w:p>
        </w:tc>
      </w:tr>
      <w:tr w:rsidR="00D10BB0" w:rsidRPr="005C125D" w14:paraId="4ECBED0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5E441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681641" w14:textId="77777777" w:rsidR="00D10BB0" w:rsidRPr="005C125D" w:rsidRDefault="00D10BB0" w:rsidP="00D10BB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その他施設の運営に関する重要事項</w:t>
            </w:r>
          </w:p>
        </w:tc>
        <w:tc>
          <w:tcPr>
            <w:tcW w:w="992" w:type="dxa"/>
            <w:tcBorders>
              <w:left w:val="single" w:sz="4" w:space="0" w:color="auto"/>
              <w:right w:val="single" w:sz="4" w:space="0" w:color="auto"/>
            </w:tcBorders>
            <w:tcMar>
              <w:left w:w="28" w:type="dxa"/>
              <w:right w:w="28" w:type="dxa"/>
            </w:tcMar>
          </w:tcPr>
          <w:p w14:paraId="722A8FE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DF9E61" w14:textId="77777777" w:rsidR="00D10BB0" w:rsidRPr="005C125D" w:rsidRDefault="00D10BB0" w:rsidP="00D10BB0">
            <w:pPr>
              <w:jc w:val="left"/>
              <w:rPr>
                <w:rFonts w:asciiTheme="minorEastAsia" w:hAnsiTheme="minorEastAsia"/>
                <w:sz w:val="18"/>
                <w:szCs w:val="18"/>
              </w:rPr>
            </w:pPr>
          </w:p>
        </w:tc>
      </w:tr>
      <w:tr w:rsidR="00D10BB0" w:rsidRPr="005C125D" w14:paraId="792D26D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05197D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53BBD18" w14:textId="5909530D" w:rsidR="00D10BB0" w:rsidRPr="005C125D" w:rsidRDefault="00D10BB0" w:rsidP="00D10BB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入居者又は他の入居者等の生命又は身体を</w:t>
            </w:r>
            <w:r>
              <w:rPr>
                <w:rFonts w:asciiTheme="minorEastAsia" w:hAnsiTheme="minorEastAsia" w:hint="eastAsia"/>
                <w:szCs w:val="21"/>
              </w:rPr>
              <w:t>保護するため緊急やむを得ない場合に身体的拘束等を行う際の手続に</w:t>
            </w:r>
            <w:r w:rsidRPr="005C125D">
              <w:rPr>
                <w:rFonts w:asciiTheme="minorEastAsia" w:hAnsiTheme="minorEastAsia" w:hint="eastAsia"/>
                <w:szCs w:val="21"/>
              </w:rPr>
              <w:t>ついて定めておくことが望ましい。</w:t>
            </w:r>
          </w:p>
        </w:tc>
        <w:tc>
          <w:tcPr>
            <w:tcW w:w="992" w:type="dxa"/>
            <w:tcBorders>
              <w:left w:val="single" w:sz="4" w:space="0" w:color="auto"/>
              <w:right w:val="single" w:sz="4" w:space="0" w:color="auto"/>
            </w:tcBorders>
            <w:tcMar>
              <w:left w:w="28" w:type="dxa"/>
              <w:right w:w="28" w:type="dxa"/>
            </w:tcMar>
          </w:tcPr>
          <w:p w14:paraId="6FD22A51"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AE6387" w14:textId="77777777" w:rsidR="00D10BB0" w:rsidRPr="005C125D" w:rsidRDefault="00D10BB0" w:rsidP="00D10BB0">
            <w:pPr>
              <w:jc w:val="left"/>
              <w:rPr>
                <w:rFonts w:asciiTheme="minorEastAsia" w:hAnsiTheme="minorEastAsia"/>
                <w:sz w:val="18"/>
                <w:szCs w:val="18"/>
              </w:rPr>
            </w:pPr>
          </w:p>
        </w:tc>
      </w:tr>
      <w:tr w:rsidR="00D10BB0" w:rsidRPr="005C125D" w14:paraId="4E4EDD3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438804A" w14:textId="0CDEDAAC"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9</w:t>
            </w:r>
          </w:p>
          <w:p w14:paraId="169E83E8" w14:textId="77777777" w:rsidR="00D10BB0" w:rsidRPr="005C125D" w:rsidRDefault="00D10BB0" w:rsidP="00D10BB0">
            <w:pPr>
              <w:spacing w:line="280" w:lineRule="exact"/>
              <w:rPr>
                <w:rFonts w:asciiTheme="minorEastAsia" w:hAnsiTheme="minorEastAsia"/>
                <w:szCs w:val="21"/>
              </w:rPr>
            </w:pPr>
            <w:r w:rsidRPr="005C125D">
              <w:rPr>
                <w:rFonts w:asciiTheme="minorEastAsia" w:hAnsiTheme="minorEastAsia" w:hint="eastAsia"/>
                <w:szCs w:val="21"/>
              </w:rPr>
              <w:t>勤務体制の確保等</w:t>
            </w:r>
          </w:p>
          <w:p w14:paraId="5A3719C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EE48724"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入居者に対し、適切なサービスを提供することができるよう、従業者の勤務の体制を定めていますか。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0212B1E" w14:textId="7832A63A" w:rsidR="00D10BB0" w:rsidRPr="00ED3D93" w:rsidRDefault="009210C6" w:rsidP="00D10BB0">
            <w:pPr>
              <w:spacing w:line="280" w:lineRule="exact"/>
              <w:rPr>
                <w:rFonts w:asciiTheme="minorEastAsia" w:hAnsiTheme="minorEastAsia"/>
                <w:sz w:val="20"/>
                <w:szCs w:val="20"/>
              </w:rPr>
            </w:pPr>
            <w:sdt>
              <w:sdtPr>
                <w:rPr>
                  <w:sz w:val="20"/>
                  <w:szCs w:val="20"/>
                </w:rPr>
                <w:id w:val="226733223"/>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43802332" w14:textId="4B442166" w:rsidR="00D10BB0" w:rsidRPr="00ED3D93" w:rsidRDefault="009210C6" w:rsidP="00D10BB0">
            <w:pPr>
              <w:spacing w:line="280" w:lineRule="exact"/>
              <w:rPr>
                <w:rFonts w:asciiTheme="minorEastAsia" w:hAnsiTheme="minorEastAsia"/>
                <w:sz w:val="20"/>
                <w:szCs w:val="20"/>
              </w:rPr>
            </w:pPr>
            <w:sdt>
              <w:sdtPr>
                <w:rPr>
                  <w:sz w:val="20"/>
                  <w:szCs w:val="20"/>
                </w:rPr>
                <w:id w:val="2059507165"/>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5D31466"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条例第187条第１項</w:t>
            </w:r>
          </w:p>
          <w:p w14:paraId="2DC261BA"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2BD9CA" w14:textId="7331F4FD" w:rsidR="00D10BB0" w:rsidRPr="005C125D" w:rsidRDefault="00D10BB0" w:rsidP="00D10BB0">
            <w:pPr>
              <w:spacing w:line="240" w:lineRule="exact"/>
              <w:jc w:val="left"/>
              <w:rPr>
                <w:rFonts w:asciiTheme="minorEastAsia" w:hAnsiTheme="minorEastAsia"/>
                <w:sz w:val="18"/>
                <w:szCs w:val="18"/>
              </w:rPr>
            </w:pPr>
            <w:r>
              <w:rPr>
                <w:rFonts w:asciiTheme="minorEastAsia" w:hAnsiTheme="minorEastAsia" w:hint="eastAsia"/>
                <w:sz w:val="18"/>
                <w:szCs w:val="18"/>
              </w:rPr>
              <w:t>第三の七の５</w:t>
            </w:r>
            <w:r w:rsidR="00FF5197">
              <w:rPr>
                <w:rFonts w:asciiTheme="minorEastAsia" w:hAnsiTheme="minorEastAsia" w:hint="eastAsia"/>
                <w:sz w:val="18"/>
                <w:szCs w:val="18"/>
              </w:rPr>
              <w:t>(9)</w:t>
            </w:r>
            <w:r>
              <w:rPr>
                <w:rFonts w:asciiTheme="minorEastAsia" w:hAnsiTheme="minorEastAsia" w:hint="eastAsia"/>
                <w:sz w:val="18"/>
                <w:szCs w:val="18"/>
              </w:rPr>
              <w:t>④</w:t>
            </w:r>
            <w:r w:rsidRPr="005C125D">
              <w:rPr>
                <w:rFonts w:asciiTheme="minorEastAsia" w:hAnsiTheme="minorEastAsia" w:hint="eastAsia"/>
                <w:sz w:val="18"/>
                <w:szCs w:val="18"/>
              </w:rPr>
              <w:t>(準用第三の七の４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①)</w:t>
            </w:r>
          </w:p>
        </w:tc>
      </w:tr>
      <w:tr w:rsidR="00D10BB0" w:rsidRPr="005C125D" w14:paraId="7CE9AD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289881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1366632"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月ごとに勤務表（介護職員の勤務体制を２以上で行っている場合は、その勤務体制ごとの勤務表）を作成し、従業者の日々の勤務時間、常勤・非常勤の別、介護職員及び看護職員等の配置、管理者との兼務関係等を明確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EFB5A78"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CA59F3" w14:textId="77777777" w:rsidR="00D10BB0" w:rsidRPr="005C125D" w:rsidRDefault="00D10BB0" w:rsidP="00D10BB0">
            <w:pPr>
              <w:jc w:val="left"/>
              <w:rPr>
                <w:rFonts w:asciiTheme="minorEastAsia" w:hAnsiTheme="minorEastAsia"/>
                <w:sz w:val="18"/>
                <w:szCs w:val="18"/>
              </w:rPr>
            </w:pPr>
          </w:p>
        </w:tc>
      </w:tr>
      <w:tr w:rsidR="00D10BB0" w:rsidRPr="005C125D" w14:paraId="5DCE56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B1C26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D7B6DD6"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従業者の勤務の体制を定めるに当たっては、入居者が安心して日常生活を送ることができるよう、継続性を重視したサービスの提供に配慮する観点から、次に定める職員配置を行っていますか。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31A014" w14:textId="37A51A69" w:rsidR="00D10BB0" w:rsidRPr="00ED3D93" w:rsidRDefault="009210C6" w:rsidP="00D10BB0">
            <w:pPr>
              <w:spacing w:line="280" w:lineRule="exact"/>
              <w:rPr>
                <w:rFonts w:asciiTheme="minorEastAsia" w:hAnsiTheme="minorEastAsia"/>
                <w:sz w:val="20"/>
                <w:szCs w:val="20"/>
              </w:rPr>
            </w:pPr>
            <w:sdt>
              <w:sdtPr>
                <w:rPr>
                  <w:sz w:val="20"/>
                  <w:szCs w:val="20"/>
                </w:rPr>
                <w:id w:val="-351719506"/>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01D70A58" w14:textId="2DF887CF" w:rsidR="00D10BB0" w:rsidRPr="00ED3D93" w:rsidRDefault="009210C6" w:rsidP="00D10BB0">
            <w:pPr>
              <w:spacing w:line="280" w:lineRule="exact"/>
              <w:rPr>
                <w:rFonts w:asciiTheme="minorEastAsia" w:hAnsiTheme="minorEastAsia"/>
                <w:sz w:val="20"/>
                <w:szCs w:val="20"/>
              </w:rPr>
            </w:pPr>
            <w:sdt>
              <w:sdtPr>
                <w:rPr>
                  <w:sz w:val="20"/>
                  <w:szCs w:val="20"/>
                </w:rPr>
                <w:id w:val="110100794"/>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1B474BD"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条例第187条第２項</w:t>
            </w:r>
          </w:p>
          <w:p w14:paraId="72EF34ED"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488BF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FE381FB"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5FE5FC9" w14:textId="77777777" w:rsidR="00D10BB0" w:rsidRPr="005C125D" w:rsidRDefault="00D10BB0" w:rsidP="00D10BB0">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ア　昼間については、ユニットごとに常時１人以上の介護職員又は看護職員を配置すること。</w:t>
            </w:r>
          </w:p>
        </w:tc>
        <w:tc>
          <w:tcPr>
            <w:tcW w:w="992" w:type="dxa"/>
            <w:tcBorders>
              <w:left w:val="single" w:sz="4" w:space="0" w:color="auto"/>
              <w:right w:val="single" w:sz="4" w:space="0" w:color="auto"/>
            </w:tcBorders>
            <w:tcMar>
              <w:left w:w="28" w:type="dxa"/>
              <w:right w:w="28" w:type="dxa"/>
            </w:tcMar>
          </w:tcPr>
          <w:p w14:paraId="6AAD878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E35E46C" w14:textId="77777777" w:rsidR="00D10BB0" w:rsidRPr="005C125D" w:rsidRDefault="00D10BB0" w:rsidP="00D10BB0">
            <w:pPr>
              <w:jc w:val="left"/>
              <w:rPr>
                <w:rFonts w:asciiTheme="minorEastAsia" w:hAnsiTheme="minorEastAsia"/>
                <w:sz w:val="19"/>
                <w:szCs w:val="19"/>
              </w:rPr>
            </w:pPr>
          </w:p>
        </w:tc>
      </w:tr>
      <w:tr w:rsidR="00D10BB0" w:rsidRPr="005C125D" w14:paraId="0AF19A7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D29668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4F2EE0" w14:textId="77777777" w:rsidR="00D10BB0" w:rsidRPr="005C125D" w:rsidRDefault="00D10BB0" w:rsidP="00D10BB0">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イ　夜間及び深夜については、２ユニットごとに１人以上の介護職員又は看護職員を夜間及び深夜の勤務に従事する職員として配置すること。</w:t>
            </w:r>
          </w:p>
        </w:tc>
        <w:tc>
          <w:tcPr>
            <w:tcW w:w="992" w:type="dxa"/>
            <w:tcBorders>
              <w:left w:val="single" w:sz="4" w:space="0" w:color="auto"/>
              <w:right w:val="single" w:sz="4" w:space="0" w:color="auto"/>
            </w:tcBorders>
            <w:tcMar>
              <w:left w:w="28" w:type="dxa"/>
              <w:right w:w="28" w:type="dxa"/>
            </w:tcMar>
          </w:tcPr>
          <w:p w14:paraId="30C5F515"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57F8D4" w14:textId="77777777" w:rsidR="00D10BB0" w:rsidRPr="005C125D" w:rsidRDefault="00D10BB0" w:rsidP="00D10BB0">
            <w:pPr>
              <w:jc w:val="left"/>
              <w:rPr>
                <w:rFonts w:asciiTheme="minorEastAsia" w:hAnsiTheme="minorEastAsia"/>
                <w:sz w:val="19"/>
                <w:szCs w:val="19"/>
              </w:rPr>
            </w:pPr>
          </w:p>
        </w:tc>
      </w:tr>
      <w:tr w:rsidR="00D10BB0" w:rsidRPr="005C125D" w14:paraId="126CD8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1BF523E"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C30943" w14:textId="0684DB56" w:rsidR="00D10BB0" w:rsidRPr="005C125D" w:rsidRDefault="00D10BB0" w:rsidP="00AF6418">
            <w:pPr>
              <w:spacing w:line="280" w:lineRule="exact"/>
              <w:ind w:leftChars="50" w:left="105"/>
              <w:rPr>
                <w:rFonts w:asciiTheme="minorEastAsia" w:hAnsiTheme="minorEastAsia"/>
                <w:szCs w:val="21"/>
              </w:rPr>
            </w:pPr>
            <w:r w:rsidRPr="005C125D">
              <w:rPr>
                <w:rFonts w:asciiTheme="minorEastAsia" w:hAnsiTheme="minorEastAsia" w:hint="eastAsia"/>
                <w:szCs w:val="21"/>
              </w:rPr>
              <w:t>ウ　ユニットごとに常勤のユニットリーダーを配置すること。</w:t>
            </w:r>
          </w:p>
        </w:tc>
        <w:tc>
          <w:tcPr>
            <w:tcW w:w="992" w:type="dxa"/>
            <w:tcBorders>
              <w:left w:val="single" w:sz="4" w:space="0" w:color="auto"/>
              <w:right w:val="single" w:sz="4" w:space="0" w:color="auto"/>
            </w:tcBorders>
            <w:tcMar>
              <w:left w:w="28" w:type="dxa"/>
              <w:right w:w="28" w:type="dxa"/>
            </w:tcMar>
          </w:tcPr>
          <w:p w14:paraId="7C47292D"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039B62" w14:textId="77777777" w:rsidR="00D10BB0" w:rsidRPr="005C125D" w:rsidRDefault="00D10BB0" w:rsidP="00D10BB0">
            <w:pPr>
              <w:jc w:val="left"/>
              <w:rPr>
                <w:rFonts w:asciiTheme="minorEastAsia" w:hAnsiTheme="minorEastAsia"/>
                <w:sz w:val="19"/>
                <w:szCs w:val="19"/>
              </w:rPr>
            </w:pPr>
          </w:p>
        </w:tc>
      </w:tr>
      <w:tr w:rsidR="00D10BB0" w:rsidRPr="005C125D" w14:paraId="1F8AF18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4ACB93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577D12" w14:textId="72407BF5" w:rsidR="00D10BB0" w:rsidRPr="005C125D" w:rsidRDefault="00D10BB0"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従業者の勤務体制を定めるに当たっては、継続性を重視したサービスの提供に配慮しなければなりません。</w:t>
            </w:r>
          </w:p>
        </w:tc>
        <w:tc>
          <w:tcPr>
            <w:tcW w:w="992" w:type="dxa"/>
            <w:tcBorders>
              <w:left w:val="single" w:sz="4" w:space="0" w:color="auto"/>
              <w:right w:val="single" w:sz="4" w:space="0" w:color="auto"/>
            </w:tcBorders>
            <w:tcMar>
              <w:left w:w="28" w:type="dxa"/>
              <w:right w:w="28" w:type="dxa"/>
            </w:tcMar>
          </w:tcPr>
          <w:p w14:paraId="3A65FC59"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58EAFE1"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FE4ADD" w14:textId="1BB71EFA"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①・②</w:t>
            </w:r>
          </w:p>
        </w:tc>
      </w:tr>
      <w:tr w:rsidR="00D10BB0" w:rsidRPr="005C125D" w14:paraId="2DECC87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5FA706"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F4A761" w14:textId="4BAF6306"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従業者が、一人一人の入居者について、個性、心身の状況、生活歴などを具体的に把握した上で、その日常生活上の活動を適切に援助するためには、いわゆる「馴染みの関係」が求められます。</w:t>
            </w:r>
          </w:p>
        </w:tc>
        <w:tc>
          <w:tcPr>
            <w:tcW w:w="992" w:type="dxa"/>
            <w:tcBorders>
              <w:left w:val="single" w:sz="4" w:space="0" w:color="auto"/>
              <w:right w:val="single" w:sz="4" w:space="0" w:color="auto"/>
            </w:tcBorders>
            <w:tcMar>
              <w:left w:w="28" w:type="dxa"/>
              <w:right w:w="28" w:type="dxa"/>
            </w:tcMar>
          </w:tcPr>
          <w:p w14:paraId="29C60E27"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E19C6CF" w14:textId="77777777" w:rsidR="00D10BB0" w:rsidRPr="005C125D" w:rsidRDefault="00D10BB0" w:rsidP="00D10BB0">
            <w:pPr>
              <w:jc w:val="left"/>
              <w:rPr>
                <w:rFonts w:asciiTheme="minorEastAsia" w:hAnsiTheme="minorEastAsia"/>
                <w:sz w:val="19"/>
                <w:szCs w:val="19"/>
              </w:rPr>
            </w:pPr>
          </w:p>
        </w:tc>
      </w:tr>
      <w:tr w:rsidR="00D10BB0" w:rsidRPr="005C125D" w14:paraId="38CB64C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D37231"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A0BF06D" w14:textId="5C4FD674"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勤のユニットリーダーについては、当面は、研修受講者を各施設に２名以上配置する（ただし、２ユニット以下の施設の場合には、１名でよいこととします。）ほか、研修受講者が配置されているユニット以外のユニットでは、ユニットにおけるケアに責任を持つ（研修受講者でなくても構わない。）従業者を決めてもらうことで足ります。</w:t>
            </w:r>
          </w:p>
        </w:tc>
        <w:tc>
          <w:tcPr>
            <w:tcW w:w="992" w:type="dxa"/>
            <w:tcBorders>
              <w:left w:val="single" w:sz="4" w:space="0" w:color="auto"/>
              <w:right w:val="single" w:sz="4" w:space="0" w:color="auto"/>
            </w:tcBorders>
            <w:tcMar>
              <w:left w:w="28" w:type="dxa"/>
              <w:right w:w="28" w:type="dxa"/>
            </w:tcMar>
          </w:tcPr>
          <w:p w14:paraId="6713685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E972DF8" w14:textId="77777777" w:rsidR="00D10BB0" w:rsidRPr="005C125D" w:rsidRDefault="00D10BB0" w:rsidP="00D10BB0">
            <w:pPr>
              <w:jc w:val="left"/>
              <w:rPr>
                <w:rFonts w:asciiTheme="minorEastAsia" w:hAnsiTheme="minorEastAsia"/>
                <w:sz w:val="19"/>
                <w:szCs w:val="19"/>
              </w:rPr>
            </w:pPr>
          </w:p>
        </w:tc>
      </w:tr>
      <w:tr w:rsidR="00D10BB0" w:rsidRPr="005C125D" w14:paraId="317D7B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E6E0E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0AA9B5" w14:textId="12C605CA"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研修受講者は、研修で得た知識等をリーダー研修を受講していないユニットの責任者に伝達するなど、施設におけるユニットケアの質の向上の中核となることが求められます。</w:t>
            </w:r>
          </w:p>
        </w:tc>
        <w:tc>
          <w:tcPr>
            <w:tcW w:w="992" w:type="dxa"/>
            <w:tcBorders>
              <w:left w:val="single" w:sz="4" w:space="0" w:color="auto"/>
              <w:right w:val="single" w:sz="4" w:space="0" w:color="auto"/>
            </w:tcBorders>
            <w:tcMar>
              <w:left w:w="28" w:type="dxa"/>
              <w:right w:w="28" w:type="dxa"/>
            </w:tcMar>
          </w:tcPr>
          <w:p w14:paraId="061D6C4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1D0C760" w14:textId="77777777" w:rsidR="00D10BB0" w:rsidRPr="005C125D" w:rsidRDefault="00D10BB0" w:rsidP="00D10BB0">
            <w:pPr>
              <w:jc w:val="left"/>
              <w:rPr>
                <w:rFonts w:asciiTheme="minorEastAsia" w:hAnsiTheme="minorEastAsia"/>
                <w:sz w:val="19"/>
                <w:szCs w:val="19"/>
              </w:rPr>
            </w:pPr>
          </w:p>
        </w:tc>
      </w:tr>
      <w:tr w:rsidR="00D10BB0" w:rsidRPr="005C125D" w14:paraId="59B320F1"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8FD7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AFAA57" w14:textId="64622004" w:rsidR="00D10BB0" w:rsidRPr="00EE3EF3" w:rsidRDefault="00D10BB0" w:rsidP="00EE3EF3">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今後の研修受講者の状況等を踏まえた上で、配置基準を再検討する予定であるので、この当面の基準にかかわらず、多くの従業者について研修を受講していただくよう配慮してください。</w:t>
            </w:r>
          </w:p>
        </w:tc>
        <w:tc>
          <w:tcPr>
            <w:tcW w:w="992" w:type="dxa"/>
            <w:tcBorders>
              <w:left w:val="single" w:sz="4" w:space="0" w:color="auto"/>
              <w:right w:val="single" w:sz="4" w:space="0" w:color="auto"/>
            </w:tcBorders>
            <w:tcMar>
              <w:left w:w="28" w:type="dxa"/>
              <w:right w:w="28" w:type="dxa"/>
            </w:tcMar>
          </w:tcPr>
          <w:p w14:paraId="7326A72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E7F51D" w14:textId="77777777" w:rsidR="00D10BB0" w:rsidRPr="005C125D" w:rsidRDefault="00D10BB0" w:rsidP="00D10BB0">
            <w:pPr>
              <w:jc w:val="left"/>
              <w:rPr>
                <w:rFonts w:asciiTheme="minorEastAsia" w:hAnsiTheme="minorEastAsia"/>
                <w:sz w:val="19"/>
                <w:szCs w:val="19"/>
              </w:rPr>
            </w:pPr>
          </w:p>
        </w:tc>
      </w:tr>
      <w:tr w:rsidR="00D10BB0" w:rsidRPr="005C125D" w14:paraId="7300669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039B5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D6C0225" w14:textId="40F1B903" w:rsidR="00D10BB0" w:rsidRPr="005C125D" w:rsidRDefault="00D10BB0" w:rsidP="00EE3EF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令和３年４月１日以降に、入居定員が</w:t>
            </w:r>
            <w:r>
              <w:rPr>
                <w:rFonts w:asciiTheme="minorEastAsia" w:hAnsiTheme="minorEastAsia"/>
                <w:szCs w:val="21"/>
              </w:rPr>
              <w:t>10</w:t>
            </w:r>
            <w:r w:rsidRPr="005C125D">
              <w:rPr>
                <w:rFonts w:asciiTheme="minorEastAsia" w:hAnsiTheme="minorEastAsia" w:hint="eastAsia"/>
                <w:szCs w:val="21"/>
              </w:rPr>
              <w:t>を超えるユニットを整備する場合においては、令和３年改正省令附則第６条の経過措置に従い、夜勤時間帯（午後</w:t>
            </w:r>
            <w:r>
              <w:rPr>
                <w:rFonts w:asciiTheme="minorEastAsia" w:hAnsiTheme="minorEastAsia"/>
                <w:szCs w:val="21"/>
              </w:rPr>
              <w:t>10</w:t>
            </w:r>
            <w:r w:rsidRPr="005C125D">
              <w:rPr>
                <w:rFonts w:asciiTheme="minorEastAsia" w:hAnsiTheme="minorEastAsia" w:hint="eastAsia"/>
                <w:szCs w:val="21"/>
              </w:rPr>
              <w:t>時から翌日の午前５時までを含めた連続する</w:t>
            </w:r>
            <w:r>
              <w:rPr>
                <w:rFonts w:asciiTheme="minorEastAsia" w:hAnsiTheme="minorEastAsia"/>
                <w:szCs w:val="21"/>
              </w:rPr>
              <w:t>16</w:t>
            </w:r>
            <w:r w:rsidRPr="005C125D">
              <w:rPr>
                <w:rFonts w:asciiTheme="minorEastAsia" w:hAnsiTheme="minorEastAsia" w:hint="eastAsia"/>
                <w:szCs w:val="21"/>
              </w:rPr>
              <w:t>時間をいい、原則として事業所又は施設ごとに設定するものとする。）を含めた介護職員及び看護職員の配置の実態を勘案し、次のとおり職員を配置するよう努めてください。</w:t>
            </w:r>
          </w:p>
        </w:tc>
        <w:tc>
          <w:tcPr>
            <w:tcW w:w="992" w:type="dxa"/>
            <w:tcBorders>
              <w:left w:val="single" w:sz="4" w:space="0" w:color="auto"/>
              <w:right w:val="single" w:sz="4" w:space="0" w:color="auto"/>
            </w:tcBorders>
            <w:tcMar>
              <w:left w:w="28" w:type="dxa"/>
              <w:right w:w="28" w:type="dxa"/>
            </w:tcMar>
          </w:tcPr>
          <w:p w14:paraId="439B2A9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BDEB4D"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AF8B9E5" w14:textId="0BA3A1BA"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③</w:t>
            </w:r>
          </w:p>
        </w:tc>
      </w:tr>
      <w:tr w:rsidR="00D10BB0" w:rsidRPr="005C125D" w14:paraId="58BAF58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6DD932"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E3241B0"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ａ</w:t>
            </w:r>
            <w:r w:rsidRPr="005C125D">
              <w:rPr>
                <w:rFonts w:asciiTheme="minorEastAsia" w:hAnsiTheme="minorEastAsia"/>
                <w:szCs w:val="21"/>
              </w:rPr>
              <w:t xml:space="preserve"> </w:t>
            </w:r>
            <w:r w:rsidRPr="005C125D">
              <w:rPr>
                <w:rFonts w:asciiTheme="minorEastAsia" w:hAnsiTheme="minorEastAsia" w:hint="eastAsia"/>
                <w:szCs w:val="21"/>
              </w:rPr>
              <w:t>日勤時間帯の介護職員及び看護職員の配置</w:t>
            </w:r>
          </w:p>
          <w:p w14:paraId="090EAD6B" w14:textId="6319AF06" w:rsidR="00D10BB0" w:rsidRPr="005C125D" w:rsidRDefault="00D10BB0" w:rsidP="00EE3EF3">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ユニットごとに常時１人の配置に加えて、当該ユニットにおいて日勤時間帯（夜勤時間帯に含まれない連続する８時間</w:t>
            </w:r>
            <w:r w:rsidRPr="005C125D">
              <w:rPr>
                <w:rFonts w:asciiTheme="minorEastAsia" w:hAnsiTheme="minorEastAsia" w:hint="eastAsia"/>
                <w:szCs w:val="21"/>
              </w:rPr>
              <w:lastRenderedPageBreak/>
              <w:t>をいい、原則として事業所又は施設ごとに設定するものとする。以下同じ。）に勤務する別の従業者の１日の勤務時間数の合計を８で除して得た数が、入居者の数が</w:t>
            </w:r>
            <w:r>
              <w:rPr>
                <w:rFonts w:asciiTheme="minorEastAsia" w:hAnsiTheme="minorEastAsia"/>
                <w:szCs w:val="21"/>
              </w:rPr>
              <w:t>10</w:t>
            </w:r>
            <w:r w:rsidRPr="005C125D">
              <w:rPr>
                <w:rFonts w:asciiTheme="minorEastAsia" w:hAnsiTheme="minorEastAsia" w:hint="eastAsia"/>
                <w:szCs w:val="21"/>
              </w:rPr>
              <w:t>を超えて１を増すごとに</w:t>
            </w:r>
            <w:r>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tc>
        <w:tc>
          <w:tcPr>
            <w:tcW w:w="992" w:type="dxa"/>
            <w:tcBorders>
              <w:left w:val="single" w:sz="4" w:space="0" w:color="auto"/>
              <w:right w:val="single" w:sz="4" w:space="0" w:color="auto"/>
            </w:tcBorders>
            <w:tcMar>
              <w:left w:w="28" w:type="dxa"/>
              <w:right w:w="28" w:type="dxa"/>
            </w:tcMar>
          </w:tcPr>
          <w:p w14:paraId="131FA95B"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B0C679"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DC0DBFB"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16"/>
        </w:trPr>
        <w:tc>
          <w:tcPr>
            <w:tcW w:w="1559" w:type="dxa"/>
            <w:tcBorders>
              <w:left w:val="single" w:sz="4" w:space="0" w:color="auto"/>
              <w:right w:val="single" w:sz="4" w:space="0" w:color="auto"/>
            </w:tcBorders>
            <w:shd w:val="clear" w:color="auto" w:fill="auto"/>
          </w:tcPr>
          <w:p w14:paraId="176B547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B94AAE2"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ｂ</w:t>
            </w:r>
            <w:r w:rsidRPr="005C125D">
              <w:rPr>
                <w:rFonts w:asciiTheme="minorEastAsia" w:hAnsiTheme="minorEastAsia"/>
                <w:szCs w:val="21"/>
              </w:rPr>
              <w:t xml:space="preserve"> </w:t>
            </w:r>
            <w:r w:rsidRPr="005C125D">
              <w:rPr>
                <w:rFonts w:asciiTheme="minorEastAsia" w:hAnsiTheme="minorEastAsia" w:hint="eastAsia"/>
                <w:szCs w:val="21"/>
              </w:rPr>
              <w:t>夜勤時間帯の介護職員及び看護職員の配置</w:t>
            </w:r>
          </w:p>
          <w:p w14:paraId="616C5C6B" w14:textId="3565E9E0" w:rsidR="00D10BB0" w:rsidRPr="005C125D" w:rsidRDefault="00D10BB0" w:rsidP="00D10BB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２ユニットごとに１人の配置に加えて、当該２ユニットにおいて夜勤時間帯に勤務する別の従業者の１日の勤務時間数の合計を</w:t>
            </w:r>
            <w:r>
              <w:rPr>
                <w:rFonts w:asciiTheme="minorEastAsia" w:hAnsiTheme="minorEastAsia"/>
                <w:szCs w:val="21"/>
              </w:rPr>
              <w:t>16</w:t>
            </w:r>
            <w:r w:rsidRPr="005C125D">
              <w:rPr>
                <w:rFonts w:asciiTheme="minorEastAsia" w:hAnsiTheme="minorEastAsia" w:hint="eastAsia"/>
                <w:szCs w:val="21"/>
              </w:rPr>
              <w:t>で除して得た数が、入居者の合計数が</w:t>
            </w:r>
            <w:r>
              <w:rPr>
                <w:rFonts w:asciiTheme="minorEastAsia" w:hAnsiTheme="minorEastAsia"/>
                <w:szCs w:val="21"/>
              </w:rPr>
              <w:t>20</w:t>
            </w:r>
            <w:r w:rsidRPr="005C125D">
              <w:rPr>
                <w:rFonts w:asciiTheme="minorEastAsia" w:hAnsiTheme="minorEastAsia" w:hint="eastAsia"/>
                <w:szCs w:val="21"/>
              </w:rPr>
              <w:t>を超えて２又はその端数を増すごとに</w:t>
            </w:r>
            <w:r>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p w14:paraId="1522572E" w14:textId="677091EC" w:rsidR="00D10BB0" w:rsidRPr="005C125D" w:rsidRDefault="00D10BB0" w:rsidP="00D10BB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なお、基準省令第</w:t>
            </w:r>
            <w:r>
              <w:rPr>
                <w:rFonts w:asciiTheme="minorEastAsia" w:hAnsiTheme="minorEastAsia"/>
                <w:szCs w:val="21"/>
              </w:rPr>
              <w:t>167</w:t>
            </w:r>
            <w:r w:rsidRPr="005C125D">
              <w:rPr>
                <w:rFonts w:asciiTheme="minorEastAsia" w:hAnsiTheme="minorEastAsia" w:hint="eastAsia"/>
                <w:szCs w:val="21"/>
              </w:rPr>
              <w:t>条第２項第１号及び第２号に規定する職員配置に加えて介護職員又は看護職員を配置することを努める時間については、日勤時間帯又は夜勤時間帯に属していればいずれの時間でも構わず、連続する時間である必要はありません。当該ユニットにおいて行われるケアの内容、入居者の状態等に応じて最も配置が必要である時間に充てるよう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1773F2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6BF756B"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A085C11" w14:textId="25218A09" w:rsidR="00D10BB0" w:rsidRPr="005C125D" w:rsidRDefault="00D10BB0" w:rsidP="00D10BB0">
            <w:pPr>
              <w:jc w:val="left"/>
              <w:rPr>
                <w:rFonts w:asciiTheme="minorEastAsia" w:hAnsiTheme="minorEastAsia"/>
                <w:sz w:val="19"/>
                <w:szCs w:val="19"/>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③</w:t>
            </w:r>
          </w:p>
        </w:tc>
      </w:tr>
      <w:tr w:rsidR="00D10BB0" w:rsidRPr="005C125D" w14:paraId="3D299C0D"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C403E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CD76979" w14:textId="77777777" w:rsidR="00D10BB0" w:rsidRPr="005C125D" w:rsidRDefault="00D10BB0" w:rsidP="00D10BB0">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施設の従業者によってサービスを提供していますか。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EF620A5" w14:textId="2E0BAB1E" w:rsidR="00D10BB0" w:rsidRPr="00ED3D93" w:rsidRDefault="009210C6" w:rsidP="00D10BB0">
            <w:pPr>
              <w:spacing w:line="280" w:lineRule="exact"/>
              <w:rPr>
                <w:rFonts w:asciiTheme="minorEastAsia" w:hAnsiTheme="minorEastAsia"/>
                <w:sz w:val="20"/>
                <w:szCs w:val="20"/>
              </w:rPr>
            </w:pPr>
            <w:sdt>
              <w:sdtPr>
                <w:rPr>
                  <w:sz w:val="20"/>
                  <w:szCs w:val="20"/>
                </w:rPr>
                <w:id w:val="736516297"/>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34F440A" w14:textId="050A1FC8" w:rsidR="00D10BB0" w:rsidRPr="00ED3D93" w:rsidRDefault="009210C6" w:rsidP="00D10BB0">
            <w:pPr>
              <w:spacing w:line="280" w:lineRule="exact"/>
              <w:rPr>
                <w:rFonts w:asciiTheme="minorEastAsia" w:hAnsiTheme="minorEastAsia"/>
                <w:sz w:val="20"/>
                <w:szCs w:val="20"/>
              </w:rPr>
            </w:pPr>
            <w:sdt>
              <w:sdtPr>
                <w:rPr>
                  <w:sz w:val="20"/>
                  <w:szCs w:val="20"/>
                </w:rPr>
                <w:id w:val="-951324396"/>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2F21544"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条例第187条第３項</w:t>
            </w:r>
          </w:p>
          <w:p w14:paraId="3C269F2E"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0B57A82" w14:textId="57DF04FB"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③)</w:t>
            </w:r>
          </w:p>
        </w:tc>
      </w:tr>
      <w:tr w:rsidR="00D10BB0" w:rsidRPr="005C125D" w14:paraId="619997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547BDD"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20784B"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入居者の処遇に直接影響を及ぼさない業務については、この限りではありません。</w:t>
            </w:r>
          </w:p>
        </w:tc>
        <w:tc>
          <w:tcPr>
            <w:tcW w:w="992" w:type="dxa"/>
            <w:tcBorders>
              <w:left w:val="single" w:sz="4" w:space="0" w:color="auto"/>
              <w:right w:val="single" w:sz="4" w:space="0" w:color="auto"/>
            </w:tcBorders>
            <w:tcMar>
              <w:left w:w="28" w:type="dxa"/>
              <w:right w:w="28" w:type="dxa"/>
            </w:tcMar>
          </w:tcPr>
          <w:p w14:paraId="2CB3B921"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D1EDB9"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279F5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5C3D3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143B52E" w14:textId="77777777" w:rsidR="00D10BB0"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調理業務、洗濯等の入居者の処遇に直接影響を及ぼさない業務については、第三者への委託等を行うことができます。</w:t>
            </w:r>
          </w:p>
          <w:p w14:paraId="59A4FC09" w14:textId="086A4E1F" w:rsidR="00D10BB0" w:rsidRPr="005C125D" w:rsidRDefault="00D10BB0" w:rsidP="00D10BB0">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965C0AF"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9DC421"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1C77F4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BCE6B68"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8FB434E" w14:textId="715988B3"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従業者に対し、その資質の向上のための研修の機会を確保していますか。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A51EEF6" w14:textId="217F305D" w:rsidR="00D10BB0" w:rsidRPr="00ED3D93" w:rsidRDefault="009210C6" w:rsidP="00D10BB0">
            <w:pPr>
              <w:spacing w:line="280" w:lineRule="exact"/>
              <w:rPr>
                <w:rFonts w:asciiTheme="minorEastAsia" w:hAnsiTheme="minorEastAsia"/>
                <w:sz w:val="20"/>
                <w:szCs w:val="20"/>
              </w:rPr>
            </w:pPr>
            <w:sdt>
              <w:sdtPr>
                <w:rPr>
                  <w:sz w:val="20"/>
                  <w:szCs w:val="20"/>
                </w:rPr>
                <w:id w:val="697442613"/>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1449354D" w14:textId="37F8D7DB" w:rsidR="00D10BB0" w:rsidRPr="00ED3D93" w:rsidRDefault="009210C6" w:rsidP="00D10BB0">
            <w:pPr>
              <w:spacing w:line="280" w:lineRule="exact"/>
              <w:rPr>
                <w:rFonts w:asciiTheme="minorEastAsia" w:hAnsiTheme="minorEastAsia"/>
                <w:sz w:val="20"/>
                <w:szCs w:val="20"/>
              </w:rPr>
            </w:pPr>
            <w:sdt>
              <w:sdtPr>
                <w:rPr>
                  <w:sz w:val="20"/>
                  <w:szCs w:val="20"/>
                </w:rPr>
                <w:id w:val="2007401399"/>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78E8DF5"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p w14:paraId="12E8D8AF" w14:textId="77777777"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3D65D2" w14:textId="3DF891FF"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5197">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sidR="00FF5197">
              <w:rPr>
                <w:rFonts w:asciiTheme="minorEastAsia" w:hAnsiTheme="minorEastAsia" w:hint="eastAsia"/>
                <w:sz w:val="18"/>
                <w:szCs w:val="18"/>
              </w:rPr>
              <w:t>(19)</w:t>
            </w:r>
            <w:r w:rsidRPr="005C125D">
              <w:rPr>
                <w:rFonts w:asciiTheme="minorEastAsia" w:hAnsiTheme="minorEastAsia" w:hint="eastAsia"/>
                <w:sz w:val="18"/>
                <w:szCs w:val="18"/>
              </w:rPr>
              <w:t>③)</w:t>
            </w:r>
          </w:p>
        </w:tc>
      </w:tr>
      <w:tr w:rsidR="00D10BB0" w:rsidRPr="005C125D" w14:paraId="68B1B1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FD931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B013173" w14:textId="77777777" w:rsidR="00D10BB0" w:rsidRPr="005C125D" w:rsidRDefault="00D10BB0" w:rsidP="00D10BB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研修機関が実施する研修や施設内の研修への参加の機会を計画的に確保してください。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7D2DCEC" w14:textId="77777777" w:rsidR="00D10BB0" w:rsidRPr="00ED3D93" w:rsidRDefault="00D10BB0" w:rsidP="00D10BB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F7222E6" w14:textId="77777777" w:rsidR="00D10BB0" w:rsidRPr="005C125D" w:rsidRDefault="00D10BB0" w:rsidP="00D10BB0">
            <w:pPr>
              <w:spacing w:line="240" w:lineRule="exact"/>
              <w:jc w:val="left"/>
              <w:rPr>
                <w:rFonts w:asciiTheme="minorEastAsia" w:hAnsiTheme="minorEastAsia"/>
                <w:sz w:val="18"/>
                <w:szCs w:val="18"/>
              </w:rPr>
            </w:pPr>
          </w:p>
        </w:tc>
      </w:tr>
      <w:tr w:rsidR="00A124FC" w:rsidRPr="005C125D" w14:paraId="6BD2AB0B"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E94948" w14:textId="77777777" w:rsidR="00A124FC" w:rsidRPr="005C125D" w:rsidRDefault="00A124FC" w:rsidP="00D10BB0">
            <w:pPr>
              <w:spacing w:line="280" w:lineRule="exact"/>
              <w:rPr>
                <w:rFonts w:asciiTheme="minorEastAsia" w:hAnsiTheme="minorEastAsia"/>
                <w:szCs w:val="21"/>
              </w:rPr>
            </w:pPr>
          </w:p>
        </w:tc>
        <w:tc>
          <w:tcPr>
            <w:tcW w:w="6096" w:type="dxa"/>
            <w:gridSpan w:val="2"/>
            <w:vMerge w:val="restart"/>
            <w:tcBorders>
              <w:top w:val="single" w:sz="4" w:space="0" w:color="auto"/>
              <w:left w:val="single" w:sz="4" w:space="0" w:color="auto"/>
              <w:right w:val="single" w:sz="4" w:space="0" w:color="auto"/>
            </w:tcBorders>
            <w:shd w:val="clear" w:color="auto" w:fill="auto"/>
          </w:tcPr>
          <w:p w14:paraId="310BEC64" w14:textId="60AC2DA2" w:rsidR="00A124FC" w:rsidRPr="00FC6701" w:rsidRDefault="00A124FC" w:rsidP="00A124FC">
            <w:pPr>
              <w:autoSpaceDE w:val="0"/>
              <w:autoSpaceDN w:val="0"/>
              <w:ind w:left="210" w:hangingChars="100" w:hanging="210"/>
              <w:rPr>
                <w:rFonts w:ascii="ＭＳ ゴシック" w:eastAsia="ＭＳ ゴシック" w:hAnsi="ＭＳ ゴシック"/>
                <w:b/>
                <w:szCs w:val="21"/>
              </w:rPr>
            </w:pPr>
            <w:r w:rsidRPr="005C125D">
              <w:rPr>
                <w:rFonts w:ascii="ＭＳ 明朝" w:eastAsia="ＭＳ 明朝" w:hAnsi="ＭＳ 明朝" w:hint="eastAsia"/>
              </w:rPr>
              <w:t>⑤</w:t>
            </w:r>
            <w:r>
              <w:rPr>
                <w:rFonts w:ascii="ＭＳ 明朝" w:eastAsia="ＭＳ 明朝" w:hAnsi="ＭＳ 明朝" w:hint="eastAsia"/>
              </w:rPr>
              <w:t xml:space="preserve">　</w:t>
            </w:r>
            <w:r w:rsidRPr="004004D2">
              <w:rPr>
                <w:rFonts w:ascii="ＭＳ ゴシック" w:eastAsia="ＭＳ ゴシック" w:hAnsi="ＭＳ ゴシック" w:hint="eastAsia"/>
                <w:b/>
                <w:color w:val="FF0000"/>
              </w:rPr>
              <w:t>全ての従業者（看護師、准看護師、介護福祉士、介護支援専門員、介護保険法施行令第３条第１項に規定する者等の資格を有する者その他これに類する者を除く。）に対し、認知症介護に係る基礎的な研修を受講させるために必要な措置を講じていますか。</w:t>
            </w:r>
          </w:p>
        </w:tc>
        <w:tc>
          <w:tcPr>
            <w:tcW w:w="992" w:type="dxa"/>
            <w:vMerge w:val="restart"/>
            <w:tcBorders>
              <w:left w:val="single" w:sz="4" w:space="0" w:color="auto"/>
              <w:right w:val="single" w:sz="4" w:space="0" w:color="auto"/>
            </w:tcBorders>
            <w:tcMar>
              <w:left w:w="28" w:type="dxa"/>
              <w:right w:w="28" w:type="dxa"/>
            </w:tcMar>
          </w:tcPr>
          <w:p w14:paraId="31787DF0" w14:textId="5BDDD1E6" w:rsidR="00A124FC" w:rsidRPr="00ED3D93" w:rsidRDefault="009210C6" w:rsidP="00D10BB0">
            <w:pPr>
              <w:spacing w:line="280" w:lineRule="exact"/>
              <w:rPr>
                <w:rFonts w:asciiTheme="minorEastAsia" w:hAnsiTheme="minorEastAsia"/>
                <w:sz w:val="20"/>
                <w:szCs w:val="20"/>
              </w:rPr>
            </w:pPr>
            <w:sdt>
              <w:sdtPr>
                <w:rPr>
                  <w:sz w:val="20"/>
                  <w:szCs w:val="20"/>
                </w:rPr>
                <w:id w:val="-268163293"/>
                <w14:checkbox>
                  <w14:checked w14:val="0"/>
                  <w14:checkedState w14:val="2612" w14:font="ＭＳ ゴシック"/>
                  <w14:uncheckedState w14:val="2610" w14:font="ＭＳ ゴシック"/>
                </w14:checkbox>
              </w:sdtPr>
              <w:sdtContent>
                <w:r w:rsidR="00A124FC" w:rsidRPr="00ED3D93">
                  <w:rPr>
                    <w:rFonts w:hAnsi="ＭＳ ゴシック" w:hint="eastAsia"/>
                    <w:sz w:val="20"/>
                    <w:szCs w:val="20"/>
                  </w:rPr>
                  <w:t>☐</w:t>
                </w:r>
              </w:sdtContent>
            </w:sdt>
            <w:r w:rsidR="00A124FC" w:rsidRPr="00ED3D93">
              <w:rPr>
                <w:rFonts w:asciiTheme="minorEastAsia" w:hAnsiTheme="minorEastAsia" w:hint="eastAsia"/>
                <w:sz w:val="20"/>
                <w:szCs w:val="20"/>
              </w:rPr>
              <w:t>いる</w:t>
            </w:r>
          </w:p>
          <w:p w14:paraId="76843035" w14:textId="29357F6C" w:rsidR="00A124FC" w:rsidRPr="00ED3D93" w:rsidRDefault="009210C6" w:rsidP="00D10BB0">
            <w:pPr>
              <w:spacing w:line="280" w:lineRule="exact"/>
              <w:rPr>
                <w:rFonts w:asciiTheme="minorEastAsia" w:hAnsiTheme="minorEastAsia"/>
                <w:sz w:val="20"/>
                <w:szCs w:val="20"/>
              </w:rPr>
            </w:pPr>
            <w:sdt>
              <w:sdtPr>
                <w:rPr>
                  <w:sz w:val="20"/>
                  <w:szCs w:val="20"/>
                </w:rPr>
                <w:id w:val="-1516684433"/>
                <w14:checkbox>
                  <w14:checked w14:val="0"/>
                  <w14:checkedState w14:val="2612" w14:font="ＭＳ ゴシック"/>
                  <w14:uncheckedState w14:val="2610" w14:font="ＭＳ ゴシック"/>
                </w14:checkbox>
              </w:sdtPr>
              <w:sdtContent>
                <w:r w:rsidR="00A124FC">
                  <w:rPr>
                    <w:rFonts w:ascii="ＭＳ ゴシック" w:eastAsia="ＭＳ ゴシック" w:hAnsi="ＭＳ ゴシック" w:hint="eastAsia"/>
                    <w:sz w:val="20"/>
                    <w:szCs w:val="20"/>
                  </w:rPr>
                  <w:t>☐</w:t>
                </w:r>
              </w:sdtContent>
            </w:sdt>
            <w:r w:rsidR="00A124FC"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2AE17C6" w14:textId="7E6B4715" w:rsidR="00A124FC" w:rsidRPr="005C125D"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tc>
      </w:tr>
      <w:tr w:rsidR="00A124FC" w:rsidRPr="005C125D" w14:paraId="3B1ABCDF"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8B3F9" w14:textId="77777777" w:rsidR="00A124FC" w:rsidRPr="005C125D" w:rsidRDefault="00A124FC" w:rsidP="00D10BB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5F1CFBF2" w14:textId="085D70A9" w:rsidR="00A124FC" w:rsidRPr="00E7238B" w:rsidRDefault="00A124FC" w:rsidP="00D10BB0">
            <w:pPr>
              <w:autoSpaceDE w:val="0"/>
              <w:autoSpaceDN w:val="0"/>
              <w:ind w:left="210" w:hangingChars="100" w:hanging="210"/>
              <w:rPr>
                <w:rFonts w:ascii="ＭＳ 明朝" w:eastAsia="ＭＳ 明朝" w:hAnsi="ＭＳ 明朝"/>
                <w:strike/>
              </w:rPr>
            </w:pPr>
          </w:p>
        </w:tc>
        <w:tc>
          <w:tcPr>
            <w:tcW w:w="992" w:type="dxa"/>
            <w:vMerge/>
            <w:tcBorders>
              <w:left w:val="single" w:sz="4" w:space="0" w:color="auto"/>
              <w:right w:val="single" w:sz="4" w:space="0" w:color="auto"/>
            </w:tcBorders>
            <w:tcMar>
              <w:left w:w="28" w:type="dxa"/>
              <w:right w:w="28" w:type="dxa"/>
            </w:tcMar>
          </w:tcPr>
          <w:p w14:paraId="75FA5E5C" w14:textId="77777777" w:rsidR="00A124FC" w:rsidRPr="00ED3D93" w:rsidRDefault="00A124FC" w:rsidP="00D10BB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2102DB65" w14:textId="1C35FA0A" w:rsidR="00A124FC"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DC61B5C" w14:textId="3CBB4310" w:rsidR="00A124FC" w:rsidRDefault="00A124FC" w:rsidP="00D10BB0">
            <w:pPr>
              <w:spacing w:line="240" w:lineRule="exact"/>
              <w:jc w:val="left"/>
              <w:rPr>
                <w:rFonts w:asciiTheme="minorEastAsia" w:hAnsiTheme="minorEastAsia"/>
                <w:sz w:val="18"/>
                <w:szCs w:val="18"/>
              </w:rPr>
            </w:pPr>
          </w:p>
          <w:p w14:paraId="77089141" w14:textId="3DE29D33" w:rsidR="00A124FC" w:rsidRDefault="00A124FC" w:rsidP="00D10BB0">
            <w:pPr>
              <w:spacing w:line="240" w:lineRule="exact"/>
              <w:jc w:val="left"/>
              <w:rPr>
                <w:rFonts w:asciiTheme="minorEastAsia" w:hAnsiTheme="minorEastAsia"/>
                <w:sz w:val="18"/>
                <w:szCs w:val="18"/>
              </w:rPr>
            </w:pPr>
          </w:p>
          <w:p w14:paraId="39B5869E" w14:textId="77777777" w:rsidR="00A124FC" w:rsidRPr="005C125D" w:rsidRDefault="00A124FC" w:rsidP="00D10BB0">
            <w:pPr>
              <w:spacing w:line="240" w:lineRule="exact"/>
              <w:jc w:val="left"/>
              <w:rPr>
                <w:rFonts w:asciiTheme="minorEastAsia" w:hAnsiTheme="minorEastAsia"/>
                <w:sz w:val="18"/>
                <w:szCs w:val="18"/>
              </w:rPr>
            </w:pPr>
          </w:p>
          <w:p w14:paraId="05A781CB" w14:textId="43D876DE" w:rsidR="00A124FC" w:rsidRPr="005C125D" w:rsidRDefault="00A124FC"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Pr>
                <w:rFonts w:asciiTheme="minorEastAsia" w:hAnsiTheme="minorEastAsia" w:hint="eastAsia"/>
                <w:sz w:val="18"/>
                <w:szCs w:val="18"/>
              </w:rPr>
              <w:t>(9)</w:t>
            </w:r>
            <w:r w:rsidRPr="005C125D">
              <w:rPr>
                <w:rFonts w:asciiTheme="minorEastAsia" w:hAnsiTheme="minorEastAsia" w:hint="eastAsia"/>
                <w:sz w:val="18"/>
                <w:szCs w:val="18"/>
              </w:rPr>
              <w:t>④(準用第三の七の４</w:t>
            </w:r>
            <w:r>
              <w:rPr>
                <w:rFonts w:asciiTheme="minorEastAsia" w:hAnsiTheme="minorEastAsia" w:hint="eastAsia"/>
                <w:sz w:val="18"/>
                <w:szCs w:val="18"/>
              </w:rPr>
              <w:t>(19)</w:t>
            </w:r>
            <w:r w:rsidRPr="005C125D">
              <w:rPr>
                <w:rFonts w:asciiTheme="minorEastAsia" w:hAnsiTheme="minorEastAsia" w:hint="eastAsia"/>
                <w:sz w:val="18"/>
                <w:szCs w:val="18"/>
              </w:rPr>
              <w:t>④)</w:t>
            </w:r>
          </w:p>
          <w:p w14:paraId="062B02E5" w14:textId="77777777" w:rsidR="00A124FC" w:rsidRPr="005C125D" w:rsidRDefault="00A124FC" w:rsidP="00D10BB0">
            <w:pPr>
              <w:spacing w:line="240" w:lineRule="exact"/>
              <w:jc w:val="left"/>
              <w:rPr>
                <w:rFonts w:asciiTheme="minorEastAsia" w:hAnsiTheme="minorEastAsia"/>
                <w:sz w:val="18"/>
                <w:szCs w:val="18"/>
              </w:rPr>
            </w:pPr>
          </w:p>
        </w:tc>
      </w:tr>
      <w:tr w:rsidR="00A124FC" w:rsidRPr="005C125D" w14:paraId="72C7C7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C7AE6" w14:textId="77777777" w:rsidR="00A124FC" w:rsidRPr="005C125D" w:rsidRDefault="00A124FC"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9392C3" w14:textId="42D3C0EF" w:rsidR="00A124FC" w:rsidRPr="00E7238B" w:rsidRDefault="00A124FC" w:rsidP="00A124FC">
            <w:pPr>
              <w:autoSpaceDE w:val="0"/>
              <w:autoSpaceDN w:val="0"/>
              <w:ind w:left="210" w:hangingChars="100" w:hanging="210"/>
              <w:rPr>
                <w:rFonts w:ascii="ＭＳ 明朝" w:hAnsi="ＭＳ 明朝"/>
              </w:rPr>
            </w:pPr>
            <w:r w:rsidRPr="005C125D">
              <w:rPr>
                <w:rFonts w:ascii="ＭＳ 明朝" w:eastAsia="ＭＳ 明朝" w:hAnsi="ＭＳ 明朝" w:hint="eastAsia"/>
              </w:rPr>
              <w:t>※</w:t>
            </w:r>
            <w:r>
              <w:rPr>
                <w:rFonts w:ascii="ＭＳ 明朝" w:hAnsi="ＭＳ 明朝" w:hint="eastAsia"/>
              </w:rPr>
              <w:t xml:space="preserve">　</w:t>
            </w:r>
            <w:r w:rsidRPr="004561E8">
              <w:rPr>
                <w:rFonts w:ascii="ＭＳ 明朝" w:hAnsi="ＭＳ 明朝" w:hint="eastAsia"/>
              </w:rPr>
              <w:t>介護サービス事業者に、介護に直接携わる職員のうち、医療・福祉関係の資格を有さない者について、認知症介護基礎研修を受講させるために必要な措置を講じることを義務づけることとしたものであり、これは、介護に関わる全ての者の認知症対応力を向上させ、認知症についての理解の下、本人主体の介護を行い、認知症の人の尊厳の保障を実現していく観点から実施するものです。</w:t>
            </w:r>
          </w:p>
        </w:tc>
        <w:tc>
          <w:tcPr>
            <w:tcW w:w="992" w:type="dxa"/>
            <w:vMerge/>
            <w:tcBorders>
              <w:left w:val="single" w:sz="4" w:space="0" w:color="auto"/>
              <w:right w:val="single" w:sz="4" w:space="0" w:color="auto"/>
            </w:tcBorders>
            <w:tcMar>
              <w:left w:w="28" w:type="dxa"/>
              <w:right w:w="28" w:type="dxa"/>
            </w:tcMar>
          </w:tcPr>
          <w:p w14:paraId="3E720813" w14:textId="77777777" w:rsidR="00A124FC" w:rsidRPr="00ED3D93" w:rsidRDefault="00A124FC" w:rsidP="00D10BB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37AC9473" w14:textId="77777777" w:rsidR="00A124FC" w:rsidRPr="005C125D" w:rsidRDefault="00A124FC" w:rsidP="00D10BB0">
            <w:pPr>
              <w:spacing w:line="240" w:lineRule="exact"/>
              <w:jc w:val="left"/>
              <w:rPr>
                <w:rFonts w:asciiTheme="minorEastAsia" w:hAnsiTheme="minorEastAsia"/>
                <w:sz w:val="18"/>
                <w:szCs w:val="18"/>
              </w:rPr>
            </w:pPr>
          </w:p>
        </w:tc>
      </w:tr>
      <w:tr w:rsidR="00D10BB0" w:rsidRPr="005C125D" w14:paraId="34E231EC"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3F933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300605B" w14:textId="45715BC4" w:rsidR="00D10BB0" w:rsidRPr="005C125D" w:rsidRDefault="00D10BB0" w:rsidP="00D10BB0">
            <w:pPr>
              <w:autoSpaceDE w:val="0"/>
              <w:autoSpaceDN w:val="0"/>
              <w:ind w:left="210" w:hangingChars="100" w:hanging="210"/>
              <w:rPr>
                <w:rFonts w:ascii="ＭＳ 明朝" w:eastAsia="ＭＳ 明朝" w:hAnsi="ＭＳ 明朝"/>
              </w:rPr>
            </w:pPr>
            <w:r w:rsidRPr="005C125D">
              <w:rPr>
                <w:rFonts w:ascii="ＭＳ 明朝" w:eastAsia="ＭＳ 明朝" w:hAnsi="ＭＳ 明朝" w:hint="eastAsia"/>
              </w:rPr>
              <w:t xml:space="preserve">※　</w:t>
            </w:r>
            <w:r w:rsidRPr="005C125D">
              <w:rPr>
                <w:rFonts w:ascii="ＭＳ 明朝" w:hAnsi="ＭＳ 明朝" w:hint="eastAsia"/>
              </w:rPr>
              <w:t>当該義務付けの対象とならない者は、各資格のカリキュラム等において、認知症介護に関する基礎的な知識及び技術を習得している者とします。具体的には、同条第３項において規定されている看護師、准看護師、介護福祉士、介護支援専門員、実務者研修修了者、介護職員初任者研修修了者、生活</w:t>
            </w:r>
            <w:r w:rsidRPr="005C125D">
              <w:rPr>
                <w:rFonts w:ascii="ＭＳ 明朝" w:hAnsi="ＭＳ 明朝" w:hint="eastAsia"/>
              </w:rPr>
              <w:lastRenderedPageBreak/>
              <w:t>援助従事者研修修了者に加え、介護職員基礎研修課程又は訪問介護員養成研修一級課程・二級課程修了者、社会福祉士、医師、歯科医師、薬剤師、理学療法士、作業療法士、言語聴覚士、精神保健福祉士、管理栄養士、栄養士、あん摩マッサージ師、はり師、きゅう師等とします。</w:t>
            </w:r>
          </w:p>
        </w:tc>
        <w:tc>
          <w:tcPr>
            <w:tcW w:w="992" w:type="dxa"/>
            <w:tcBorders>
              <w:left w:val="single" w:sz="4" w:space="0" w:color="auto"/>
              <w:right w:val="single" w:sz="4" w:space="0" w:color="auto"/>
            </w:tcBorders>
            <w:tcMar>
              <w:left w:w="28" w:type="dxa"/>
              <w:right w:w="28" w:type="dxa"/>
            </w:tcMar>
          </w:tcPr>
          <w:p w14:paraId="607D4AC3"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AA1486" w14:textId="77777777" w:rsidR="00D10BB0" w:rsidRPr="005C125D" w:rsidRDefault="00D10BB0" w:rsidP="00D10BB0">
            <w:pPr>
              <w:spacing w:line="240" w:lineRule="exact"/>
              <w:jc w:val="left"/>
              <w:rPr>
                <w:rFonts w:asciiTheme="minorEastAsia" w:hAnsiTheme="minorEastAsia"/>
                <w:sz w:val="18"/>
                <w:szCs w:val="18"/>
              </w:rPr>
            </w:pPr>
          </w:p>
        </w:tc>
      </w:tr>
      <w:tr w:rsidR="00FC6701" w:rsidRPr="005C125D" w14:paraId="55045353"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63D41B" w14:textId="77777777" w:rsidR="00FC6701" w:rsidRPr="005C125D" w:rsidRDefault="00FC6701" w:rsidP="00D10BB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2940D43" w14:textId="77777777" w:rsidR="009025B4" w:rsidRPr="002A18E6" w:rsidRDefault="009025B4" w:rsidP="009025B4">
            <w:pPr>
              <w:autoSpaceDE w:val="0"/>
              <w:autoSpaceDN w:val="0"/>
              <w:ind w:leftChars="100" w:left="210" w:firstLineChars="100" w:firstLine="210"/>
              <w:rPr>
                <w:rFonts w:ascii="ＭＳ 明朝" w:eastAsia="ＭＳ 明朝" w:hAnsi="ＭＳ 明朝"/>
                <w:color w:val="FF0000"/>
              </w:rPr>
            </w:pPr>
            <w:r w:rsidRPr="002A18E6">
              <w:rPr>
                <w:rFonts w:ascii="ＭＳ 明朝" w:eastAsia="ＭＳ 明朝" w:hAnsi="ＭＳ 明朝" w:hint="eastAsia"/>
                <w:color w:val="FF0000"/>
              </w:rPr>
              <w:t>また、新卒採用、中途採用を問わず、施設が新たに採用した従業者（医療・福祉関係資格を有さない者に限る。）に対する当該義務付けの適用については、採用後１年間の猶予期間を設けることとし、採用後１年を経過するまでに認知症介護基礎研修を受講してください。</w:t>
            </w:r>
          </w:p>
          <w:p w14:paraId="37CCE680" w14:textId="34CDBBFA" w:rsidR="00FC6701" w:rsidRPr="002A18E6" w:rsidRDefault="009025B4" w:rsidP="009025B4">
            <w:pPr>
              <w:autoSpaceDE w:val="0"/>
              <w:autoSpaceDN w:val="0"/>
              <w:ind w:left="211" w:hangingChars="100" w:hanging="211"/>
              <w:rPr>
                <w:rFonts w:ascii="ＭＳ ゴシック" w:eastAsia="ＭＳ ゴシック" w:hAnsi="ＭＳ ゴシック"/>
                <w:b/>
                <w:color w:val="FF0000"/>
              </w:rPr>
            </w:pPr>
            <w:r w:rsidRPr="002A18E6">
              <w:rPr>
                <w:rFonts w:ascii="ＭＳ ゴシック" w:eastAsia="ＭＳ ゴシック" w:hAnsi="ＭＳ ゴシック" w:hint="eastAsia"/>
                <w:b/>
                <w:color w:val="FF0000"/>
              </w:rPr>
              <w:t>【参考】令和6年度報酬改定Ｑ＆Ａ（Vol.1）問159</w:t>
            </w:r>
          </w:p>
        </w:tc>
        <w:tc>
          <w:tcPr>
            <w:tcW w:w="992" w:type="dxa"/>
            <w:tcBorders>
              <w:left w:val="single" w:sz="4" w:space="0" w:color="auto"/>
              <w:bottom w:val="single" w:sz="4" w:space="0" w:color="auto"/>
              <w:right w:val="single" w:sz="4" w:space="0" w:color="auto"/>
            </w:tcBorders>
            <w:tcMar>
              <w:left w:w="28" w:type="dxa"/>
              <w:right w:w="28" w:type="dxa"/>
            </w:tcMar>
          </w:tcPr>
          <w:p w14:paraId="4AB39C68" w14:textId="77777777" w:rsidR="00FC6701" w:rsidRPr="00ED3D93" w:rsidRDefault="00FC6701"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7842ECD" w14:textId="77777777" w:rsidR="00FC6701" w:rsidRPr="005C125D" w:rsidRDefault="00FC6701" w:rsidP="00D10BB0">
            <w:pPr>
              <w:spacing w:line="240" w:lineRule="exact"/>
              <w:jc w:val="left"/>
              <w:rPr>
                <w:rFonts w:asciiTheme="minorEastAsia" w:hAnsiTheme="minorEastAsia"/>
                <w:sz w:val="18"/>
                <w:szCs w:val="18"/>
              </w:rPr>
            </w:pPr>
          </w:p>
        </w:tc>
      </w:tr>
      <w:tr w:rsidR="00D10BB0" w:rsidRPr="005C125D" w14:paraId="474545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F77A44F"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E73A0C" w14:textId="3DA59E58" w:rsidR="00D10BB0" w:rsidRPr="002A18E6" w:rsidRDefault="00D10BB0" w:rsidP="00D10BB0">
            <w:pPr>
              <w:autoSpaceDE w:val="0"/>
              <w:autoSpaceDN w:val="0"/>
              <w:ind w:left="210" w:hangingChars="100" w:hanging="210"/>
              <w:rPr>
                <w:rFonts w:ascii="ＭＳ 明朝" w:eastAsia="ＭＳ 明朝" w:hAnsi="ＭＳ 明朝"/>
              </w:rPr>
            </w:pPr>
            <w:r w:rsidRPr="002A18E6">
              <w:rPr>
                <w:rFonts w:ascii="ＭＳ 明朝" w:eastAsia="ＭＳ 明朝" w:hAnsi="ＭＳ 明朝" w:hint="eastAsia"/>
              </w:rPr>
              <w:t xml:space="preserve">⑤　</w:t>
            </w:r>
            <w:r w:rsidRPr="002A18E6">
              <w:rPr>
                <w:rFonts w:ascii="ＭＳ ゴシック" w:eastAsia="ＭＳ ゴシック" w:hAnsi="ＭＳ ゴシック" w:cs="Times New Roman" w:hint="eastAsia"/>
                <w:b/>
                <w:szCs w:val="21"/>
              </w:rPr>
              <w:t>管理者は、ユニット型施設の管理等に係る研修を受講するよう努めていますか。</w:t>
            </w:r>
          </w:p>
        </w:tc>
        <w:tc>
          <w:tcPr>
            <w:tcW w:w="992" w:type="dxa"/>
            <w:tcBorders>
              <w:left w:val="single" w:sz="4" w:space="0" w:color="auto"/>
              <w:bottom w:val="single" w:sz="4" w:space="0" w:color="auto"/>
              <w:right w:val="single" w:sz="4" w:space="0" w:color="auto"/>
            </w:tcBorders>
            <w:tcMar>
              <w:left w:w="28" w:type="dxa"/>
              <w:right w:w="28" w:type="dxa"/>
            </w:tcMar>
          </w:tcPr>
          <w:p w14:paraId="72B344E6" w14:textId="77777777" w:rsidR="00D10BB0" w:rsidRPr="002A18E6" w:rsidRDefault="009210C6" w:rsidP="00D10BB0">
            <w:pPr>
              <w:spacing w:line="280" w:lineRule="exact"/>
              <w:jc w:val="left"/>
              <w:rPr>
                <w:rFonts w:asciiTheme="minorEastAsia" w:hAnsiTheme="minorEastAsia"/>
                <w:sz w:val="20"/>
                <w:szCs w:val="20"/>
              </w:rPr>
            </w:pPr>
            <w:sdt>
              <w:sdtPr>
                <w:rPr>
                  <w:sz w:val="20"/>
                  <w:szCs w:val="20"/>
                </w:rPr>
                <w:id w:val="1553270408"/>
                <w14:checkbox>
                  <w14:checked w14:val="0"/>
                  <w14:checkedState w14:val="2612" w14:font="ＭＳ ゴシック"/>
                  <w14:uncheckedState w14:val="2610" w14:font="ＭＳ ゴシック"/>
                </w14:checkbox>
              </w:sdtPr>
              <w:sdtContent>
                <w:r w:rsidR="00D10BB0" w:rsidRPr="002A18E6">
                  <w:rPr>
                    <w:rFonts w:hAnsi="ＭＳ ゴシック" w:hint="eastAsia"/>
                    <w:sz w:val="20"/>
                    <w:szCs w:val="20"/>
                  </w:rPr>
                  <w:t>☐</w:t>
                </w:r>
              </w:sdtContent>
            </w:sdt>
            <w:r w:rsidR="00D10BB0" w:rsidRPr="002A18E6">
              <w:rPr>
                <w:rFonts w:asciiTheme="minorEastAsia" w:hAnsiTheme="minorEastAsia" w:hint="eastAsia"/>
                <w:sz w:val="20"/>
                <w:szCs w:val="20"/>
              </w:rPr>
              <w:t>いる</w:t>
            </w:r>
          </w:p>
          <w:p w14:paraId="20AAC5EA" w14:textId="62672490" w:rsidR="00D10BB0" w:rsidRPr="002A18E6" w:rsidRDefault="009210C6" w:rsidP="00D10BB0">
            <w:pPr>
              <w:spacing w:line="280" w:lineRule="exact"/>
              <w:jc w:val="left"/>
              <w:rPr>
                <w:rFonts w:asciiTheme="minorEastAsia" w:hAnsiTheme="minorEastAsia"/>
                <w:sz w:val="20"/>
                <w:szCs w:val="20"/>
              </w:rPr>
            </w:pPr>
            <w:sdt>
              <w:sdtPr>
                <w:rPr>
                  <w:sz w:val="20"/>
                  <w:szCs w:val="20"/>
                </w:rPr>
                <w:id w:val="-406390928"/>
                <w14:checkbox>
                  <w14:checked w14:val="0"/>
                  <w14:checkedState w14:val="2612" w14:font="ＭＳ ゴシック"/>
                  <w14:uncheckedState w14:val="2610" w14:font="ＭＳ ゴシック"/>
                </w14:checkbox>
              </w:sdtPr>
              <w:sdtContent>
                <w:r w:rsidR="00D10BB0" w:rsidRPr="002A18E6">
                  <w:rPr>
                    <w:rFonts w:hAnsi="ＭＳ ゴシック" w:hint="eastAsia"/>
                    <w:sz w:val="20"/>
                    <w:szCs w:val="20"/>
                  </w:rPr>
                  <w:t>☐</w:t>
                </w:r>
              </w:sdtContent>
            </w:sdt>
            <w:r w:rsidR="00D10BB0" w:rsidRPr="002A18E6">
              <w:rPr>
                <w:rFonts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527756AE" w14:textId="1A2A471A" w:rsidR="00D10BB0" w:rsidRPr="002A18E6" w:rsidRDefault="00D10BB0" w:rsidP="00D10BB0">
            <w:pPr>
              <w:spacing w:line="240" w:lineRule="exact"/>
              <w:jc w:val="left"/>
              <w:rPr>
                <w:rFonts w:asciiTheme="minorEastAsia" w:hAnsiTheme="minorEastAsia"/>
                <w:sz w:val="18"/>
                <w:szCs w:val="18"/>
              </w:rPr>
            </w:pPr>
            <w:r w:rsidRPr="002A18E6">
              <w:rPr>
                <w:rFonts w:asciiTheme="minorEastAsia" w:hAnsiTheme="minorEastAsia" w:hint="eastAsia"/>
                <w:sz w:val="18"/>
                <w:szCs w:val="18"/>
              </w:rPr>
              <w:t>条例第187条第５項</w:t>
            </w:r>
          </w:p>
        </w:tc>
      </w:tr>
      <w:tr w:rsidR="00D10BB0" w:rsidRPr="005C125D" w14:paraId="01690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A1EB0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2C2192D" w14:textId="4B5FC53A" w:rsidR="00D10BB0" w:rsidRPr="005C125D" w:rsidRDefault="00D10BB0" w:rsidP="00D10BB0">
            <w:pPr>
              <w:autoSpaceDE w:val="0"/>
              <w:autoSpaceDN w:val="0"/>
              <w:ind w:left="210" w:hangingChars="100" w:hanging="210"/>
              <w:rPr>
                <w:rFonts w:ascii="ＭＳ ゴシック" w:eastAsia="ＭＳ ゴシック" w:hAnsi="ＭＳ ゴシック"/>
                <w:b/>
              </w:rPr>
            </w:pPr>
            <w:r w:rsidRPr="00C34B46">
              <w:rPr>
                <w:rFonts w:ascii="ＭＳ ゴシック" w:eastAsia="ＭＳ ゴシック" w:hAnsi="ＭＳ ゴシック" w:hint="eastAsia"/>
              </w:rPr>
              <w:t>⑥</w:t>
            </w:r>
            <w:r w:rsidRPr="005C125D">
              <w:rPr>
                <w:rFonts w:ascii="ＭＳ ゴシック" w:eastAsia="ＭＳ ゴシック" w:hAnsi="ＭＳ ゴシック" w:hint="eastAsia"/>
                <w:b/>
              </w:rPr>
              <w:t xml:space="preserve">　</w:t>
            </w:r>
            <w:r w:rsidRPr="005C125D">
              <w:rPr>
                <w:rFonts w:ascii="ＭＳ ゴシック" w:eastAsia="ＭＳ ゴシック" w:hAnsi="ＭＳ ゴシック" w:cs="MS-Mincho" w:hint="eastAsia"/>
                <w:b/>
                <w:lang w:eastAsia="zh-CN"/>
              </w:rPr>
              <w:t>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w:t>
            </w:r>
            <w:r w:rsidRPr="005C125D">
              <w:rPr>
                <w:rFonts w:ascii="ＭＳ ゴシック" w:eastAsia="ＭＳ ゴシック" w:hAnsi="ＭＳ ゴシック" w:cs="MS-Mincho" w:hint="eastAsia"/>
                <w:b/>
              </w:rPr>
              <w:t>ていますか。</w:t>
            </w:r>
          </w:p>
        </w:tc>
        <w:tc>
          <w:tcPr>
            <w:tcW w:w="992" w:type="dxa"/>
            <w:tcBorders>
              <w:top w:val="single" w:sz="4" w:space="0" w:color="auto"/>
              <w:left w:val="single" w:sz="4" w:space="0" w:color="auto"/>
              <w:right w:val="single" w:sz="4" w:space="0" w:color="auto"/>
            </w:tcBorders>
            <w:tcMar>
              <w:left w:w="28" w:type="dxa"/>
              <w:right w:w="28" w:type="dxa"/>
            </w:tcMar>
          </w:tcPr>
          <w:p w14:paraId="05D795D9" w14:textId="77777777" w:rsidR="00D10BB0" w:rsidRPr="00ED3D93" w:rsidRDefault="009210C6" w:rsidP="00D10BB0">
            <w:pPr>
              <w:spacing w:line="280" w:lineRule="exact"/>
              <w:jc w:val="left"/>
              <w:rPr>
                <w:rFonts w:asciiTheme="minorEastAsia" w:hAnsiTheme="minorEastAsia"/>
                <w:sz w:val="20"/>
                <w:szCs w:val="20"/>
              </w:rPr>
            </w:pPr>
            <w:sdt>
              <w:sdtPr>
                <w:rPr>
                  <w:sz w:val="20"/>
                  <w:szCs w:val="20"/>
                </w:rPr>
                <w:id w:val="-344019131"/>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Theme="minorEastAsia" w:hAnsiTheme="minorEastAsia" w:hint="eastAsia"/>
                <w:sz w:val="20"/>
                <w:szCs w:val="20"/>
              </w:rPr>
              <w:t>いる</w:t>
            </w:r>
          </w:p>
          <w:p w14:paraId="5B4C9E93" w14:textId="509E3E25" w:rsidR="00D10BB0" w:rsidRPr="00ED3D93" w:rsidRDefault="009210C6" w:rsidP="00D10BB0">
            <w:pPr>
              <w:spacing w:line="280" w:lineRule="exact"/>
              <w:jc w:val="left"/>
              <w:rPr>
                <w:rFonts w:asciiTheme="minorEastAsia" w:hAnsiTheme="minorEastAsia"/>
                <w:sz w:val="20"/>
                <w:szCs w:val="20"/>
              </w:rPr>
            </w:pPr>
            <w:sdt>
              <w:sdtPr>
                <w:rPr>
                  <w:sz w:val="20"/>
                  <w:szCs w:val="20"/>
                </w:rPr>
                <w:id w:val="1409352032"/>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56C5554" w14:textId="787B4D1E" w:rsidR="00D10BB0" w:rsidRPr="005C125D" w:rsidRDefault="00D10BB0" w:rsidP="00D10BB0">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w:t>
            </w:r>
            <w:r>
              <w:rPr>
                <w:rFonts w:asciiTheme="minorEastAsia" w:hAnsiTheme="minorEastAsia" w:hint="eastAsia"/>
                <w:sz w:val="18"/>
                <w:szCs w:val="18"/>
              </w:rPr>
              <w:t>６</w:t>
            </w:r>
            <w:r w:rsidRPr="005C125D">
              <w:rPr>
                <w:rFonts w:asciiTheme="minorEastAsia" w:hAnsiTheme="minorEastAsia" w:hint="eastAsia"/>
                <w:sz w:val="18"/>
                <w:szCs w:val="18"/>
              </w:rPr>
              <w:t>項</w:t>
            </w:r>
          </w:p>
          <w:p w14:paraId="48124EE2"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204246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DE697C"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C8198D5" w14:textId="5D61FDCC"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2"/>
              </w:rPr>
              <w:t>雇用機会均等法第</w:t>
            </w:r>
            <w:r>
              <w:rPr>
                <w:rFonts w:ascii="ＭＳ 明朝" w:eastAsia="ＭＳ 明朝" w:cs="ＭＳ明朝" w:hint="eastAsia"/>
                <w:spacing w:val="-2"/>
              </w:rPr>
              <w:t>11</w:t>
            </w:r>
            <w:r w:rsidRPr="005C125D">
              <w:rPr>
                <w:rFonts w:ascii="ＭＳ 明朝" w:eastAsia="ＭＳ 明朝" w:cs="ＭＳ明朝" w:hint="eastAsia"/>
                <w:spacing w:val="-2"/>
              </w:rPr>
              <w:t>条第１項及び労働施策の総合的な推進並びに労働者の雇用の安定及び職業生活の充実等に関する法律（昭和</w:t>
            </w:r>
            <w:r>
              <w:rPr>
                <w:rFonts w:ascii="ＭＳ 明朝" w:eastAsia="ＭＳ 明朝" w:cs="ＭＳ明朝" w:hint="eastAsia"/>
                <w:spacing w:val="-2"/>
              </w:rPr>
              <w:t>41</w:t>
            </w:r>
            <w:r w:rsidRPr="005C125D">
              <w:rPr>
                <w:rFonts w:ascii="ＭＳ 明朝" w:eastAsia="ＭＳ 明朝" w:cs="ＭＳ明朝" w:hint="eastAsia"/>
                <w:spacing w:val="-2"/>
              </w:rPr>
              <w:t>年法律第13</w:t>
            </w:r>
            <w:r>
              <w:rPr>
                <w:rFonts w:ascii="ＭＳ 明朝" w:eastAsia="ＭＳ 明朝" w:cs="ＭＳ明朝" w:hint="eastAsia"/>
                <w:spacing w:val="-2"/>
              </w:rPr>
              <w:t>2</w:t>
            </w:r>
            <w:r w:rsidRPr="005C125D">
              <w:rPr>
                <w:rFonts w:ascii="ＭＳ 明朝" w:eastAsia="ＭＳ 明朝" w:cs="ＭＳ明朝" w:hint="eastAsia"/>
                <w:spacing w:val="-2"/>
              </w:rPr>
              <w:t>号）第</w:t>
            </w:r>
            <w:r>
              <w:rPr>
                <w:rFonts w:ascii="ＭＳ 明朝" w:eastAsia="ＭＳ 明朝" w:cs="ＭＳ明朝" w:hint="eastAsia"/>
                <w:spacing w:val="-2"/>
              </w:rPr>
              <w:t>30</w:t>
            </w:r>
            <w:r w:rsidRPr="005C125D">
              <w:rPr>
                <w:rFonts w:ascii="ＭＳ 明朝" w:eastAsia="ＭＳ 明朝" w:cs="ＭＳ明朝" w:hint="eastAsia"/>
                <w:spacing w:val="-2"/>
              </w:rPr>
              <w:t>条の２第１項の規定に基づき、事業主には、職場におけるセクシュアルハラスメントやパワーハラスメントの防止のための雇用管理上の措置を講じることが義務づけられていることを踏まえ、規定したものです。</w:t>
            </w:r>
          </w:p>
        </w:tc>
        <w:tc>
          <w:tcPr>
            <w:tcW w:w="992" w:type="dxa"/>
            <w:tcBorders>
              <w:left w:val="single" w:sz="4" w:space="0" w:color="auto"/>
              <w:right w:val="single" w:sz="4" w:space="0" w:color="auto"/>
            </w:tcBorders>
            <w:tcMar>
              <w:left w:w="28" w:type="dxa"/>
              <w:right w:w="28" w:type="dxa"/>
            </w:tcMar>
          </w:tcPr>
          <w:p w14:paraId="52D0F49A"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FDC254" w14:textId="77777777" w:rsidR="009025B4" w:rsidRPr="005C125D" w:rsidRDefault="009025B4" w:rsidP="009025B4">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5448DE4" w14:textId="09B5E2A0" w:rsidR="00D10BB0" w:rsidRPr="005C125D" w:rsidRDefault="009025B4" w:rsidP="009025B4">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3E0A6E">
              <w:rPr>
                <w:rFonts w:asciiTheme="minorEastAsia" w:hAnsiTheme="minorEastAsia" w:hint="eastAsia"/>
                <w:sz w:val="18"/>
                <w:szCs w:val="18"/>
              </w:rPr>
              <w:t>(</w:t>
            </w:r>
            <w:r w:rsidR="003E0A6E">
              <w:rPr>
                <w:rFonts w:asciiTheme="minorEastAsia" w:hAnsiTheme="minorEastAsia"/>
                <w:sz w:val="18"/>
                <w:szCs w:val="18"/>
              </w:rPr>
              <w:t>9)</w:t>
            </w:r>
            <w:r w:rsidRPr="005C125D">
              <w:rPr>
                <w:rFonts w:asciiTheme="minorEastAsia" w:hAnsiTheme="minorEastAsia" w:hint="eastAsia"/>
                <w:sz w:val="18"/>
                <w:szCs w:val="18"/>
              </w:rPr>
              <w:t>④(準用第三の七の４</w:t>
            </w:r>
            <w:r w:rsidR="003E0A6E">
              <w:rPr>
                <w:rFonts w:asciiTheme="minorEastAsia" w:hAnsiTheme="minorEastAsia" w:hint="eastAsia"/>
                <w:sz w:val="18"/>
                <w:szCs w:val="18"/>
              </w:rPr>
              <w:t>(</w:t>
            </w:r>
            <w:r w:rsidR="003E0A6E">
              <w:rPr>
                <w:rFonts w:asciiTheme="minorEastAsia" w:hAnsiTheme="minorEastAsia"/>
                <w:sz w:val="18"/>
                <w:szCs w:val="18"/>
              </w:rPr>
              <w:t>19)</w:t>
            </w:r>
            <w:r>
              <w:rPr>
                <w:rFonts w:asciiTheme="minorEastAsia" w:hAnsiTheme="minorEastAsia" w:hint="eastAsia"/>
                <w:sz w:val="18"/>
                <w:szCs w:val="18"/>
              </w:rPr>
              <w:t>⑤</w:t>
            </w:r>
            <w:r w:rsidRPr="005C125D">
              <w:rPr>
                <w:rFonts w:asciiTheme="minorEastAsia" w:hAnsiTheme="minorEastAsia" w:hint="eastAsia"/>
                <w:sz w:val="18"/>
                <w:szCs w:val="18"/>
              </w:rPr>
              <w:t>)</w:t>
            </w:r>
          </w:p>
        </w:tc>
      </w:tr>
      <w:tr w:rsidR="00D10BB0" w:rsidRPr="005C125D" w14:paraId="449541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0174E5" w14:textId="77777777" w:rsidR="00D10BB0" w:rsidRPr="003E0A6E"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CEE612A" w14:textId="5E329DAA" w:rsidR="00D10BB0" w:rsidRPr="00EE3EF3" w:rsidRDefault="00D10BB0" w:rsidP="00EE3EF3">
            <w:pPr>
              <w:autoSpaceDE w:val="0"/>
              <w:autoSpaceDN w:val="0"/>
              <w:ind w:leftChars="100" w:left="210" w:firstLineChars="100" w:firstLine="210"/>
              <w:rPr>
                <w:rFonts w:ascii="ＭＳ 明朝" w:eastAsia="ＭＳ 明朝" w:cs="ＭＳ明朝"/>
              </w:rPr>
            </w:pPr>
            <w:r w:rsidRPr="005C125D">
              <w:rPr>
                <w:rFonts w:ascii="ＭＳ 明朝" w:eastAsia="ＭＳ 明朝" w:cs="ＭＳ明朝" w:hint="eastAsia"/>
              </w:rPr>
              <w:t>なお、セクシュアルハラスメントについては、上司や同僚に限らず、利用者やその家族等から受けるものも含まれます。</w:t>
            </w:r>
          </w:p>
        </w:tc>
        <w:tc>
          <w:tcPr>
            <w:tcW w:w="992" w:type="dxa"/>
            <w:tcBorders>
              <w:left w:val="single" w:sz="4" w:space="0" w:color="auto"/>
              <w:right w:val="single" w:sz="4" w:space="0" w:color="auto"/>
            </w:tcBorders>
            <w:tcMar>
              <w:left w:w="28" w:type="dxa"/>
              <w:right w:w="28" w:type="dxa"/>
            </w:tcMar>
          </w:tcPr>
          <w:p w14:paraId="2012585C"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D47B9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3CEAA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E5D7B2"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90893B" w14:textId="2A3A4114"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12"/>
              </w:rPr>
              <w:t>事業主が講ずべき措置の具体的内容については、次のとおりです。</w:t>
            </w:r>
          </w:p>
        </w:tc>
        <w:tc>
          <w:tcPr>
            <w:tcW w:w="992" w:type="dxa"/>
            <w:tcBorders>
              <w:left w:val="single" w:sz="4" w:space="0" w:color="auto"/>
              <w:right w:val="single" w:sz="4" w:space="0" w:color="auto"/>
            </w:tcBorders>
            <w:tcMar>
              <w:left w:w="28" w:type="dxa"/>
              <w:right w:w="28" w:type="dxa"/>
            </w:tcMar>
          </w:tcPr>
          <w:p w14:paraId="64ED4D6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C09395"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D0BA02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AE2730"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222F50" w14:textId="17DF7582" w:rsidR="00D10BB0" w:rsidRPr="005C125D" w:rsidRDefault="00D10BB0" w:rsidP="00D10BB0">
            <w:pPr>
              <w:autoSpaceDE w:val="0"/>
              <w:autoSpaceDN w:val="0"/>
              <w:ind w:leftChars="100" w:left="420" w:hangingChars="100" w:hanging="210"/>
              <w:rPr>
                <w:rFonts w:ascii="ＭＳ 明朝" w:hAnsi="ＭＳ 明朝"/>
              </w:rPr>
            </w:pPr>
            <w:r w:rsidRPr="005C125D">
              <w:rPr>
                <w:rFonts w:ascii="ＭＳ 明朝" w:eastAsia="ＭＳ 明朝" w:cs="ＭＳ明朝" w:hint="eastAsia"/>
              </w:rPr>
              <w:t>ア　職場におけるハラスメントの内容及び職場におけるハラスメントを行ってはならない旨の方針を明確化し、従業者に周知・啓発してください。</w:t>
            </w:r>
          </w:p>
        </w:tc>
        <w:tc>
          <w:tcPr>
            <w:tcW w:w="992" w:type="dxa"/>
            <w:tcBorders>
              <w:left w:val="single" w:sz="4" w:space="0" w:color="auto"/>
              <w:right w:val="single" w:sz="4" w:space="0" w:color="auto"/>
            </w:tcBorders>
            <w:tcMar>
              <w:left w:w="28" w:type="dxa"/>
              <w:right w:w="28" w:type="dxa"/>
            </w:tcMar>
          </w:tcPr>
          <w:p w14:paraId="387DBF7E"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281DCA"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7DA657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A05F1F"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A6DF01F" w14:textId="18B6D103" w:rsidR="00D10BB0" w:rsidRPr="005C125D" w:rsidRDefault="00D10BB0" w:rsidP="00D10BB0">
            <w:pPr>
              <w:autoSpaceDE w:val="0"/>
              <w:autoSpaceDN w:val="0"/>
              <w:ind w:leftChars="100" w:left="420" w:hangingChars="100" w:hanging="210"/>
              <w:rPr>
                <w:rFonts w:ascii="ＭＳ 明朝" w:hAnsi="ＭＳ 明朝"/>
              </w:rPr>
            </w:pPr>
            <w:r w:rsidRPr="005C125D">
              <w:rPr>
                <w:rFonts w:ascii="ＭＳ 明朝" w:eastAsia="ＭＳ 明朝" w:cs="ＭＳ明朝" w:hint="eastAsia"/>
              </w:rPr>
              <w:t>イ　相談（苦情）に応じ、適切に対応するために必要な体制を整備してください。</w:t>
            </w:r>
          </w:p>
        </w:tc>
        <w:tc>
          <w:tcPr>
            <w:tcW w:w="992" w:type="dxa"/>
            <w:tcBorders>
              <w:left w:val="single" w:sz="4" w:space="0" w:color="auto"/>
              <w:right w:val="single" w:sz="4" w:space="0" w:color="auto"/>
            </w:tcBorders>
            <w:tcMar>
              <w:left w:w="28" w:type="dxa"/>
              <w:right w:w="28" w:type="dxa"/>
            </w:tcMar>
          </w:tcPr>
          <w:p w14:paraId="36A19028"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241F87"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528A5E09"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0EEEA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6E62DD3" w14:textId="43F11C80" w:rsidR="00D10BB0" w:rsidRPr="005C125D" w:rsidRDefault="00D10BB0" w:rsidP="00D10BB0">
            <w:pPr>
              <w:autoSpaceDE w:val="0"/>
              <w:autoSpaceDN w:val="0"/>
              <w:ind w:left="210" w:hangingChars="100" w:hanging="210"/>
              <w:rPr>
                <w:rFonts w:ascii="ＭＳ 明朝" w:hAnsi="ＭＳ 明朝"/>
              </w:rPr>
            </w:pPr>
            <w:r w:rsidRPr="005C125D">
              <w:rPr>
                <w:rFonts w:ascii="ＭＳ 明朝" w:eastAsia="ＭＳ 明朝" w:cs="ＭＳ明朝" w:hint="eastAsia"/>
              </w:rPr>
              <w:t>※　事業主が講じることが望ましい取組については、次のとおりです。</w:t>
            </w:r>
          </w:p>
        </w:tc>
        <w:tc>
          <w:tcPr>
            <w:tcW w:w="992" w:type="dxa"/>
            <w:tcBorders>
              <w:left w:val="single" w:sz="4" w:space="0" w:color="auto"/>
              <w:right w:val="single" w:sz="4" w:space="0" w:color="auto"/>
            </w:tcBorders>
            <w:tcMar>
              <w:left w:w="28" w:type="dxa"/>
              <w:right w:w="28" w:type="dxa"/>
            </w:tcMar>
          </w:tcPr>
          <w:p w14:paraId="4778B11F"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2FD850"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0CC7C8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ED5567"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EF24B4D" w14:textId="27E45F58" w:rsidR="00D10BB0" w:rsidRPr="00EE3EF3" w:rsidRDefault="00D10BB0" w:rsidP="00EE3EF3">
            <w:pPr>
              <w:autoSpaceDE w:val="0"/>
              <w:autoSpaceDN w:val="0"/>
              <w:ind w:leftChars="100" w:left="210" w:firstLineChars="100" w:firstLine="202"/>
              <w:rPr>
                <w:rFonts w:ascii="ＭＳ 明朝" w:eastAsia="ＭＳ 明朝" w:cs="ＭＳ明朝"/>
                <w:spacing w:val="-4"/>
              </w:rPr>
            </w:pPr>
            <w:r w:rsidRPr="005C125D">
              <w:rPr>
                <w:rFonts w:ascii="ＭＳ 明朝" w:eastAsia="ＭＳ 明朝" w:cs="ＭＳ明朝" w:hint="eastAsia"/>
                <w:spacing w:val="-4"/>
              </w:rPr>
              <w:t>パワーハラスメント指針においては、顧客等からの著しい迷惑行為（カスタマーハラスメント）の防止のために、事業主が雇用管理上の配慮として行うことが望ましい取組の例として、①相談に応じ、適切に対応するために必要な体制の整備、②被害者への配慮のための取組（メンタルヘルス不調への相談対応、行為者に対して１人で対応させない等）及び③被害防止のための取組（マニュアル作成や研修の実施等、業種・業態等の状況に応じた取組）が規定されています。介護現場では特に、利用者又はその家族等からのカスタマーハラスメントの防止が求められていることから、上記「事業主が講ずべき措置の具体的内容」の必要な措置を講じるにあたっては、「介護現場におけるハラスメント対策マニュアル」、「（管理職・職員向け）研修のための手引き」等を参考にした取組を行うことが望ましいです</w:t>
            </w:r>
            <w:r w:rsidR="00EE3EF3">
              <w:rPr>
                <w:rFonts w:ascii="ＭＳ 明朝" w:eastAsia="ＭＳ 明朝" w:cs="ＭＳ明朝" w:hint="eastAsia"/>
                <w:spacing w:val="-4"/>
              </w:rPr>
              <w:t>。</w:t>
            </w:r>
          </w:p>
        </w:tc>
        <w:tc>
          <w:tcPr>
            <w:tcW w:w="992" w:type="dxa"/>
            <w:tcBorders>
              <w:left w:val="single" w:sz="4" w:space="0" w:color="auto"/>
              <w:right w:val="single" w:sz="4" w:space="0" w:color="auto"/>
            </w:tcBorders>
            <w:tcMar>
              <w:left w:w="28" w:type="dxa"/>
              <w:right w:w="28" w:type="dxa"/>
            </w:tcMar>
          </w:tcPr>
          <w:p w14:paraId="203F9E9E"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B4DE7A" w14:textId="77777777" w:rsidR="00D10BB0" w:rsidRPr="005C125D" w:rsidRDefault="00D10BB0" w:rsidP="00D10BB0">
            <w:pPr>
              <w:spacing w:line="240" w:lineRule="exact"/>
              <w:jc w:val="left"/>
              <w:rPr>
                <w:rFonts w:asciiTheme="minorEastAsia" w:hAnsiTheme="minorEastAsia"/>
                <w:sz w:val="18"/>
                <w:szCs w:val="18"/>
              </w:rPr>
            </w:pPr>
          </w:p>
        </w:tc>
      </w:tr>
      <w:tr w:rsidR="00D10BB0" w:rsidRPr="005C125D" w14:paraId="28DF8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547EF7C7"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5F48268"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 xml:space="preserve">※　</w:t>
            </w:r>
            <w:r w:rsidRPr="004F56BB">
              <w:rPr>
                <w:rFonts w:ascii="ＭＳ 明朝" w:hAnsi="ＭＳ 明朝" w:hint="eastAsia"/>
                <w:spacing w:val="-8"/>
              </w:rPr>
              <w:t>措置を行う際には「介護現場におけるハラスメント対策マニュアル」、「（管理職・職員向け）研修のための手引き」等を参考にしてください。以下の厚生労働省ホームページに掲載しています。</w:t>
            </w:r>
          </w:p>
          <w:p w14:paraId="303BA5F3" w14:textId="77777777" w:rsidR="00D10BB0" w:rsidRPr="005C125D" w:rsidRDefault="00D10BB0" w:rsidP="00D10BB0">
            <w:pPr>
              <w:autoSpaceDE w:val="0"/>
              <w:autoSpaceDN w:val="0"/>
              <w:ind w:firstLineChars="100" w:firstLine="210"/>
              <w:rPr>
                <w:rFonts w:ascii="ＭＳ 明朝" w:hAnsi="ＭＳ 明朝"/>
              </w:rPr>
            </w:pPr>
            <w:r w:rsidRPr="005C125D">
              <w:rPr>
                <w:rFonts w:ascii="ＭＳ 明朝" w:hAnsi="ＭＳ 明朝" w:hint="eastAsia"/>
              </w:rPr>
              <w:t>（https://www.mhlw.go.jp/stf/newpage_05120.html）</w:t>
            </w:r>
          </w:p>
          <w:p w14:paraId="7B5A30C4" w14:textId="4C9E2B78" w:rsidR="00D10BB0" w:rsidRPr="005C125D" w:rsidRDefault="00D10BB0" w:rsidP="00EE3EF3">
            <w:pPr>
              <w:autoSpaceDE w:val="0"/>
              <w:autoSpaceDN w:val="0"/>
              <w:ind w:leftChars="100" w:left="210" w:firstLineChars="100" w:firstLine="210"/>
              <w:rPr>
                <w:rFonts w:ascii="ＭＳ 明朝" w:hAnsi="ＭＳ 明朝"/>
              </w:rPr>
            </w:pPr>
            <w:r w:rsidRPr="005C125D">
              <w:rPr>
                <w:rFonts w:ascii="ＭＳ 明朝" w:hAnsi="ＭＳ 明朝" w:hint="eastAsia"/>
              </w:rPr>
              <w:t>加えて、都道府県において、地域医療介護総合確保基金を活用した介護職員に対する悩み相談窓口設置事業や介護事業所におけるハラスメント対策推進事業を実施している場合、事業主が行う各種研修の費用等について助成等を行っていることから、これらの活用も含め、介護事業所におけるハラスメント対策を推進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4E0DD912" w14:textId="77777777" w:rsidR="00D10BB0" w:rsidRPr="00ED3D93" w:rsidRDefault="00D10BB0" w:rsidP="00D10BB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44D69C6" w14:textId="77777777" w:rsidR="00D10BB0" w:rsidRPr="005C125D" w:rsidRDefault="00D10BB0" w:rsidP="00D10BB0">
            <w:pPr>
              <w:spacing w:line="240" w:lineRule="exact"/>
              <w:jc w:val="left"/>
              <w:rPr>
                <w:rFonts w:asciiTheme="minorEastAsia" w:hAnsiTheme="minorEastAsia"/>
                <w:sz w:val="18"/>
                <w:szCs w:val="18"/>
              </w:rPr>
            </w:pPr>
          </w:p>
        </w:tc>
      </w:tr>
      <w:tr w:rsidR="00D96E82" w:rsidRPr="005C125D" w14:paraId="1473FA90" w14:textId="77777777" w:rsidTr="0037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2A7F2CA" w14:textId="354E4C19" w:rsidR="00D96E82" w:rsidRPr="005C125D" w:rsidRDefault="00D96E82" w:rsidP="00D10BB0">
            <w:pPr>
              <w:spacing w:line="280" w:lineRule="exact"/>
              <w:rPr>
                <w:rFonts w:asciiTheme="minorEastAsia" w:hAnsiTheme="minorEastAsia"/>
                <w:szCs w:val="21"/>
              </w:rPr>
            </w:pPr>
            <w:r>
              <w:rPr>
                <w:rFonts w:asciiTheme="minorEastAsia" w:hAnsiTheme="minorEastAsia" w:hint="eastAsia"/>
                <w:szCs w:val="21"/>
              </w:rPr>
              <w:t>30</w:t>
            </w:r>
          </w:p>
          <w:p w14:paraId="201A0135" w14:textId="77777777" w:rsidR="00D96E82" w:rsidRPr="005C125D" w:rsidRDefault="00D96E82" w:rsidP="00D10BB0">
            <w:pPr>
              <w:spacing w:line="280" w:lineRule="exact"/>
              <w:rPr>
                <w:rFonts w:asciiTheme="minorEastAsia" w:hAnsiTheme="minorEastAsia"/>
                <w:szCs w:val="21"/>
              </w:rPr>
            </w:pPr>
            <w:r w:rsidRPr="005C125D">
              <w:rPr>
                <w:rFonts w:ascii="ＭＳ 明朝" w:hAnsi="ＭＳ 明朝" w:hint="eastAsia"/>
              </w:rPr>
              <w:t>業務継続計画の策定等</w:t>
            </w:r>
          </w:p>
        </w:tc>
        <w:tc>
          <w:tcPr>
            <w:tcW w:w="6096" w:type="dxa"/>
            <w:gridSpan w:val="2"/>
            <w:vMerge w:val="restart"/>
            <w:tcBorders>
              <w:top w:val="dotted" w:sz="4" w:space="0" w:color="auto"/>
              <w:left w:val="single" w:sz="4" w:space="0" w:color="auto"/>
              <w:right w:val="single" w:sz="4" w:space="0" w:color="auto"/>
            </w:tcBorders>
            <w:shd w:val="clear" w:color="auto" w:fill="auto"/>
          </w:tcPr>
          <w:p w14:paraId="20AD0F38" w14:textId="77777777" w:rsidR="00D96E82" w:rsidRPr="005C125D" w:rsidRDefault="00D96E82" w:rsidP="00D10BB0">
            <w:pPr>
              <w:autoSpaceDE w:val="0"/>
              <w:autoSpaceDN w:val="0"/>
              <w:ind w:left="211" w:hangingChars="100" w:hanging="211"/>
              <w:rPr>
                <w:rFonts w:ascii="ＭＳ ゴシック" w:eastAsia="ＭＳ ゴシック" w:hAnsi="ＭＳ ゴシック"/>
                <w:b/>
              </w:rPr>
            </w:pPr>
            <w:r w:rsidRPr="001725E5">
              <w:rPr>
                <w:rFonts w:ascii="ＭＳ ゴシック" w:eastAsia="ＭＳ ゴシック" w:hAnsi="ＭＳ ゴシック" w:hint="eastAsia"/>
                <w:b/>
              </w:rPr>
              <w:t>①</w:t>
            </w:r>
            <w:r w:rsidRPr="005C125D">
              <w:rPr>
                <w:rFonts w:ascii="ＭＳ ゴシック" w:eastAsia="ＭＳ ゴシック" w:hAnsi="ＭＳ ゴシック" w:hint="eastAsia"/>
                <w:b/>
              </w:rPr>
              <w:t xml:space="preserve">　</w:t>
            </w:r>
            <w:r w:rsidRPr="004F56BB">
              <w:rPr>
                <w:rFonts w:ascii="ＭＳ ゴシック" w:eastAsia="ＭＳ ゴシック" w:hAnsi="ＭＳ ゴシック" w:hint="eastAsia"/>
                <w:b/>
                <w:spacing w:val="-8"/>
              </w:rPr>
              <w:t>感染症及び非常災害が発生した場合において、利用者に対する指定地域密着型介護老人福祉の提供を継続的に実施し、及び非常時の体制で早期の業務再開を図るための計画（業務継続計画）を策定し、当該業務継続計画に従い必要な措置を講じていますか。</w:t>
            </w:r>
          </w:p>
        </w:tc>
        <w:tc>
          <w:tcPr>
            <w:tcW w:w="992" w:type="dxa"/>
            <w:tcBorders>
              <w:left w:val="single" w:sz="4" w:space="0" w:color="auto"/>
              <w:right w:val="single" w:sz="4" w:space="0" w:color="auto"/>
            </w:tcBorders>
            <w:tcMar>
              <w:left w:w="28" w:type="dxa"/>
              <w:right w:w="28" w:type="dxa"/>
            </w:tcMar>
          </w:tcPr>
          <w:p w14:paraId="2A2D9D54" w14:textId="702C13A7" w:rsidR="00D96E82" w:rsidRPr="00ED3D93" w:rsidRDefault="009210C6" w:rsidP="00D10BB0">
            <w:pPr>
              <w:ind w:leftChars="-10" w:left="179" w:rightChars="-10" w:right="-21" w:hangingChars="100" w:hanging="200"/>
              <w:jc w:val="left"/>
              <w:rPr>
                <w:rFonts w:ascii="ＭＳ 明朝" w:hAnsi="ＭＳ 明朝"/>
                <w:sz w:val="20"/>
                <w:szCs w:val="20"/>
              </w:rPr>
            </w:pPr>
            <w:sdt>
              <w:sdtPr>
                <w:rPr>
                  <w:sz w:val="20"/>
                  <w:szCs w:val="20"/>
                </w:rPr>
                <w:id w:val="635383662"/>
                <w14:checkbox>
                  <w14:checked w14:val="0"/>
                  <w14:checkedState w14:val="2612" w14:font="ＭＳ ゴシック"/>
                  <w14:uncheckedState w14:val="2610" w14:font="ＭＳ ゴシック"/>
                </w14:checkbox>
              </w:sdtPr>
              <w:sdtContent>
                <w:r w:rsidR="00D96E82" w:rsidRPr="00ED3D93">
                  <w:rPr>
                    <w:rFonts w:hAnsi="ＭＳ ゴシック" w:hint="eastAsia"/>
                    <w:sz w:val="20"/>
                    <w:szCs w:val="20"/>
                  </w:rPr>
                  <w:t>☐</w:t>
                </w:r>
              </w:sdtContent>
            </w:sdt>
            <w:r w:rsidR="00D96E82" w:rsidRPr="00ED3D93">
              <w:rPr>
                <w:rFonts w:ascii="ＭＳ 明朝" w:hAnsi="ＭＳ 明朝" w:hint="eastAsia"/>
                <w:sz w:val="20"/>
                <w:szCs w:val="20"/>
              </w:rPr>
              <w:t>いる</w:t>
            </w:r>
          </w:p>
          <w:p w14:paraId="32F96C05" w14:textId="10DBF195" w:rsidR="00D96E82" w:rsidRPr="00ED3D93" w:rsidRDefault="009210C6" w:rsidP="00D10BB0">
            <w:pPr>
              <w:autoSpaceDE w:val="0"/>
              <w:autoSpaceDN w:val="0"/>
              <w:ind w:leftChars="-10" w:left="-21" w:rightChars="-10" w:right="-21"/>
              <w:jc w:val="left"/>
              <w:rPr>
                <w:rFonts w:ascii="ＭＳ 明朝" w:hAnsi="ＭＳ 明朝"/>
                <w:spacing w:val="3"/>
                <w:sz w:val="20"/>
                <w:szCs w:val="20"/>
              </w:rPr>
            </w:pPr>
            <w:sdt>
              <w:sdtPr>
                <w:rPr>
                  <w:sz w:val="20"/>
                  <w:szCs w:val="20"/>
                </w:rPr>
                <w:id w:val="1329094122"/>
                <w14:checkbox>
                  <w14:checked w14:val="0"/>
                  <w14:checkedState w14:val="2612" w14:font="ＭＳ ゴシック"/>
                  <w14:uncheckedState w14:val="2610" w14:font="ＭＳ ゴシック"/>
                </w14:checkbox>
              </w:sdtPr>
              <w:sdtContent>
                <w:r w:rsidR="00D96E82" w:rsidRPr="00ED3D93">
                  <w:rPr>
                    <w:rFonts w:hAnsi="ＭＳ ゴシック" w:hint="eastAsia"/>
                    <w:sz w:val="20"/>
                    <w:szCs w:val="20"/>
                  </w:rPr>
                  <w:t>☐</w:t>
                </w:r>
              </w:sdtContent>
            </w:sdt>
            <w:r w:rsidR="00D96E82"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54A336A3" w14:textId="4B7CB605" w:rsidR="00D96E82" w:rsidRPr="005C125D" w:rsidRDefault="00D96E82" w:rsidP="00D10BB0">
            <w:pPr>
              <w:autoSpaceDE w:val="0"/>
              <w:autoSpaceDN w:val="0"/>
              <w:jc w:val="left"/>
              <w:rPr>
                <w:rFonts w:ascii="ＭＳ 明朝" w:hAnsi="ＭＳ 明朝"/>
                <w:sz w:val="20"/>
                <w:szCs w:val="20"/>
              </w:rPr>
            </w:pPr>
            <w:r w:rsidRPr="00B578D8">
              <w:rPr>
                <w:rFonts w:ascii="ＭＳ 明朝" w:hAnsi="ＭＳ 明朝" w:hint="eastAsia"/>
                <w:sz w:val="18"/>
                <w:szCs w:val="20"/>
              </w:rPr>
              <w:t>条例第189条（準用第32条の2第1項）</w:t>
            </w:r>
          </w:p>
        </w:tc>
      </w:tr>
      <w:tr w:rsidR="00D96E82" w:rsidRPr="005C125D" w14:paraId="43E89365" w14:textId="77777777" w:rsidTr="0037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602DA5" w14:textId="77777777" w:rsidR="00D96E82" w:rsidRPr="005C125D" w:rsidRDefault="00D96E82" w:rsidP="00D10BB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44C3E9C9" w14:textId="12E1CACB" w:rsidR="00D96E82" w:rsidRPr="002A0A3F" w:rsidRDefault="00D96E82" w:rsidP="002A0A3F">
            <w:pPr>
              <w:autoSpaceDE w:val="0"/>
              <w:autoSpaceDN w:val="0"/>
              <w:ind w:left="210" w:hangingChars="100" w:hanging="210"/>
              <w:rPr>
                <w:rFonts w:ascii="ＭＳ 明朝" w:hAnsi="ＭＳ 明朝"/>
                <w:strike/>
                <w:color w:val="FF0000"/>
              </w:rPr>
            </w:pPr>
          </w:p>
        </w:tc>
        <w:tc>
          <w:tcPr>
            <w:tcW w:w="992" w:type="dxa"/>
            <w:tcBorders>
              <w:left w:val="single" w:sz="4" w:space="0" w:color="auto"/>
              <w:right w:val="single" w:sz="4" w:space="0" w:color="auto"/>
            </w:tcBorders>
            <w:tcMar>
              <w:left w:w="28" w:type="dxa"/>
              <w:right w:w="28" w:type="dxa"/>
            </w:tcMar>
          </w:tcPr>
          <w:p w14:paraId="2AEC8B81" w14:textId="77777777" w:rsidR="00D96E82" w:rsidRPr="00ED3D93" w:rsidRDefault="00D96E82" w:rsidP="00D10BB0">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5EF87969" w14:textId="77777777" w:rsidR="00D96E82" w:rsidRPr="005C125D" w:rsidRDefault="00D96E82" w:rsidP="00D10BB0">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FB09247" w14:textId="350F5241" w:rsidR="00D96E82" w:rsidRPr="005C125D" w:rsidRDefault="00D96E82" w:rsidP="00D10BB0">
            <w:pPr>
              <w:autoSpaceDE w:val="0"/>
              <w:autoSpaceDN w:val="0"/>
              <w:rPr>
                <w:rFonts w:ascii="ＭＳ 明朝" w:hAnsi="ＭＳ 明朝"/>
                <w:sz w:val="20"/>
                <w:szCs w:val="20"/>
              </w:rPr>
            </w:pPr>
            <w:r w:rsidRPr="005C125D">
              <w:rPr>
                <w:rFonts w:asciiTheme="minorEastAsia" w:hAnsiTheme="minorEastAsia" w:hint="eastAsia"/>
                <w:sz w:val="18"/>
                <w:szCs w:val="18"/>
              </w:rPr>
              <w:t>第三の七の５</w:t>
            </w:r>
            <w:r>
              <w:rPr>
                <w:rFonts w:asciiTheme="minorEastAsia" w:hAnsiTheme="minorEastAsia" w:hint="eastAsia"/>
                <w:sz w:val="18"/>
                <w:szCs w:val="18"/>
              </w:rPr>
              <w:t>(</w:t>
            </w:r>
            <w:r>
              <w:rPr>
                <w:rFonts w:asciiTheme="minorEastAsia" w:hAnsiTheme="minorEastAsia"/>
                <w:sz w:val="18"/>
                <w:szCs w:val="18"/>
              </w:rPr>
              <w:t>10)</w:t>
            </w:r>
            <w:r w:rsidRPr="005C125D">
              <w:rPr>
                <w:rFonts w:asciiTheme="minorEastAsia" w:hAnsiTheme="minorEastAsia" w:hint="eastAsia"/>
                <w:sz w:val="18"/>
                <w:szCs w:val="18"/>
              </w:rPr>
              <w:t>(準用第三の七の４(20))</w:t>
            </w:r>
          </w:p>
        </w:tc>
      </w:tr>
      <w:tr w:rsidR="00D10BB0" w:rsidRPr="005C125D" w14:paraId="469FBF5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6B6F38"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284726" w14:textId="004CF9DF" w:rsidR="00655D88" w:rsidRPr="002A18E6" w:rsidRDefault="00D10BB0" w:rsidP="00D10BB0">
            <w:pPr>
              <w:autoSpaceDE w:val="0"/>
              <w:autoSpaceDN w:val="0"/>
              <w:ind w:left="210" w:hangingChars="100" w:hanging="210"/>
              <w:rPr>
                <w:rFonts w:ascii="ＭＳ 明朝" w:hAnsi="ＭＳ 明朝"/>
              </w:rPr>
            </w:pPr>
            <w:r w:rsidRPr="002A18E6">
              <w:rPr>
                <w:rFonts w:ascii="ＭＳ 明朝" w:hAnsi="ＭＳ 明朝" w:hint="eastAsia"/>
              </w:rPr>
              <w:t>※</w:t>
            </w:r>
            <w:r w:rsidR="00655D88" w:rsidRPr="002A18E6">
              <w:rPr>
                <w:rFonts w:ascii="ＭＳ 明朝" w:hAnsi="ＭＳ 明朝" w:hint="eastAsia"/>
              </w:rPr>
              <w:t xml:space="preserve">　</w:t>
            </w:r>
            <w:r w:rsidR="00B46B23" w:rsidRPr="002A18E6">
              <w:rPr>
                <w:rFonts w:ascii="ＭＳ 明朝" w:eastAsia="ＭＳ 明朝" w:hint="eastAsia"/>
              </w:rPr>
              <w:t>感染症や災害が発生した場合にあっても、入所者が継続して指定地域密着型介護老人福祉施設の提供を受けられるよう、指定地域密着型介護老人福祉施設の提供を継続的に実施するための、及び非常時の体制で早期の業務再開を図るための計画（以下「業務継続計画」という。）を策定するとともに、当該業務継続計画に従い、指定地域密着型介護老人福祉施設事業者に対して、必要な研修及び訓練（シミュレーション）を実施しなければならないこととしたものです。</w:t>
            </w:r>
          </w:p>
          <w:p w14:paraId="5FF00CE6" w14:textId="77777777" w:rsidR="00655D88" w:rsidRPr="002A18E6" w:rsidRDefault="00655D88" w:rsidP="00655D88">
            <w:pPr>
              <w:autoSpaceDE w:val="0"/>
              <w:autoSpaceDN w:val="0"/>
              <w:ind w:leftChars="100" w:left="210" w:firstLineChars="100" w:firstLine="210"/>
              <w:rPr>
                <w:rFonts w:ascii="ＭＳ 明朝" w:hAnsi="ＭＳ 明朝"/>
              </w:rPr>
            </w:pPr>
            <w:r w:rsidRPr="002A18E6">
              <w:rPr>
                <w:rFonts w:ascii="ＭＳ 明朝" w:hAnsi="ＭＳ 明朝" w:hint="eastAsia"/>
              </w:rPr>
              <w:t>なお、業務継続計画の策定、研修及び訓練の実施については、施設に実施が求められるものであるが、他のサービス事業者との連携等により行うことも差し支えありません。</w:t>
            </w:r>
          </w:p>
          <w:p w14:paraId="3C01A199" w14:textId="478BF984" w:rsidR="00655D88" w:rsidRPr="001725E5" w:rsidRDefault="00655D88" w:rsidP="00655D88">
            <w:pPr>
              <w:autoSpaceDE w:val="0"/>
              <w:autoSpaceDN w:val="0"/>
              <w:ind w:leftChars="100" w:left="210" w:firstLineChars="100" w:firstLine="210"/>
              <w:rPr>
                <w:rFonts w:ascii="ＭＳ 明朝" w:hAnsi="ＭＳ 明朝"/>
                <w:color w:val="FF0000"/>
              </w:rPr>
            </w:pPr>
            <w:r w:rsidRPr="002A18E6">
              <w:rPr>
                <w:rFonts w:ascii="ＭＳ 明朝" w:hAnsi="ＭＳ 明朝" w:hint="eastAsia"/>
              </w:rPr>
              <w:t>また、感染症や災害が発生した場合には、従業者が連携し取り組むことが求められることから、研修及び訓練の実施にあたっては、全ての従業者が参加できるようにすることが望ましいです。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25A14CE4"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380F864B"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70261F2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7B589E"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03AF92" w14:textId="77777777" w:rsidR="00D10BB0" w:rsidRPr="005C125D" w:rsidRDefault="00D10BB0" w:rsidP="00D10BB0">
            <w:pPr>
              <w:autoSpaceDE w:val="0"/>
              <w:autoSpaceDN w:val="0"/>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②　業務継続計画には、以下の項目等が記載されていますか。</w:t>
            </w:r>
          </w:p>
        </w:tc>
        <w:tc>
          <w:tcPr>
            <w:tcW w:w="992" w:type="dxa"/>
            <w:tcBorders>
              <w:left w:val="single" w:sz="4" w:space="0" w:color="auto"/>
              <w:right w:val="single" w:sz="4" w:space="0" w:color="auto"/>
            </w:tcBorders>
            <w:tcMar>
              <w:left w:w="28" w:type="dxa"/>
              <w:right w:w="28" w:type="dxa"/>
            </w:tcMar>
          </w:tcPr>
          <w:p w14:paraId="0473256C" w14:textId="27407335" w:rsidR="00D10BB0" w:rsidRPr="00ED3D93" w:rsidRDefault="009210C6" w:rsidP="00D10BB0">
            <w:pPr>
              <w:ind w:leftChars="-10" w:left="179" w:rightChars="-10" w:right="-21" w:hangingChars="100" w:hanging="200"/>
              <w:jc w:val="left"/>
              <w:rPr>
                <w:rFonts w:ascii="ＭＳ 明朝" w:hAnsi="ＭＳ 明朝"/>
                <w:sz w:val="20"/>
                <w:szCs w:val="20"/>
              </w:rPr>
            </w:pPr>
            <w:sdt>
              <w:sdtPr>
                <w:rPr>
                  <w:sz w:val="20"/>
                  <w:szCs w:val="20"/>
                </w:rPr>
                <w:id w:val="-677579561"/>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いる</w:t>
            </w:r>
          </w:p>
          <w:p w14:paraId="506F483F" w14:textId="6961AB05" w:rsidR="00D10BB0" w:rsidRPr="00ED3D93" w:rsidRDefault="009210C6" w:rsidP="00D10BB0">
            <w:pPr>
              <w:autoSpaceDE w:val="0"/>
              <w:autoSpaceDN w:val="0"/>
              <w:ind w:leftChars="-10" w:left="-21" w:rightChars="-10" w:right="-21"/>
              <w:jc w:val="left"/>
              <w:rPr>
                <w:rFonts w:ascii="ＭＳ 明朝" w:hAnsi="ＭＳ 明朝"/>
                <w:spacing w:val="3"/>
                <w:sz w:val="20"/>
                <w:szCs w:val="20"/>
              </w:rPr>
            </w:pPr>
            <w:sdt>
              <w:sdtPr>
                <w:rPr>
                  <w:sz w:val="20"/>
                  <w:szCs w:val="20"/>
                </w:rPr>
                <w:id w:val="1016660485"/>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8BF5B80" w14:textId="145C3C26" w:rsidR="00D10BB0" w:rsidRPr="005C125D" w:rsidRDefault="00D10BB0" w:rsidP="00D10BB0">
            <w:pPr>
              <w:autoSpaceDE w:val="0"/>
              <w:autoSpaceDN w:val="0"/>
              <w:jc w:val="left"/>
              <w:rPr>
                <w:rFonts w:ascii="ＭＳ 明朝" w:hAnsi="ＭＳ 明朝"/>
                <w:sz w:val="20"/>
                <w:szCs w:val="20"/>
              </w:rPr>
            </w:pPr>
            <w:r w:rsidRPr="00B578D8">
              <w:rPr>
                <w:rFonts w:ascii="ＭＳ 明朝" w:hAnsi="ＭＳ 明朝" w:hint="eastAsia"/>
                <w:sz w:val="18"/>
                <w:szCs w:val="20"/>
              </w:rPr>
              <w:t>条例第189条</w:t>
            </w:r>
            <w:r w:rsidR="00655D88" w:rsidRPr="00B578D8">
              <w:rPr>
                <w:rFonts w:ascii="ＭＳ 明朝" w:hAnsi="ＭＳ 明朝"/>
                <w:sz w:val="18"/>
                <w:szCs w:val="20"/>
              </w:rPr>
              <w:t>(</w:t>
            </w:r>
            <w:r w:rsidRPr="00B578D8">
              <w:rPr>
                <w:rFonts w:ascii="ＭＳ 明朝" w:hAnsi="ＭＳ 明朝" w:hint="eastAsia"/>
                <w:sz w:val="18"/>
                <w:szCs w:val="20"/>
              </w:rPr>
              <w:t>準用第32条の2第1項）</w:t>
            </w:r>
          </w:p>
        </w:tc>
      </w:tr>
      <w:tr w:rsidR="00D10BB0" w:rsidRPr="005C125D" w14:paraId="14BA3D23"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8528D5"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7C1FF5" w14:textId="0766B6C0" w:rsidR="00D10BB0" w:rsidRPr="005C125D" w:rsidRDefault="00D10BB0" w:rsidP="00D10BB0">
            <w:pPr>
              <w:autoSpaceDE w:val="0"/>
              <w:autoSpaceDN w:val="0"/>
              <w:rPr>
                <w:rFonts w:ascii="ＭＳ 明朝" w:hAnsi="ＭＳ 明朝"/>
              </w:rPr>
            </w:pPr>
            <w:r>
              <w:rPr>
                <w:rFonts w:ascii="ＭＳ 明朝" w:hAnsi="ＭＳ 明朝" w:hint="eastAsia"/>
              </w:rPr>
              <w:t xml:space="preserve">○　</w:t>
            </w:r>
            <w:r w:rsidRPr="005C125D">
              <w:rPr>
                <w:rFonts w:ascii="ＭＳ 明朝" w:hAnsi="ＭＳ 明朝" w:hint="eastAsia"/>
              </w:rPr>
              <w:t>感染症に係る業務継続計画</w:t>
            </w:r>
          </w:p>
          <w:p w14:paraId="70E2FD20"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ア　平時からの備え</w:t>
            </w:r>
          </w:p>
          <w:p w14:paraId="4F15BB6C" w14:textId="7D6B9AA9"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・体制構築・整備</w:t>
            </w:r>
          </w:p>
          <w:p w14:paraId="0FC3EF63" w14:textId="3C65DA55"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・感染症防止に向けた取組の実施</w:t>
            </w:r>
          </w:p>
          <w:p w14:paraId="6AC35193" w14:textId="54AA7645"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・備蓄品の確保等</w:t>
            </w:r>
          </w:p>
          <w:p w14:paraId="621D5F79"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イ　初動対応</w:t>
            </w:r>
          </w:p>
          <w:p w14:paraId="1BE49474"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ウ　感染拡大防止体制の確立</w:t>
            </w:r>
          </w:p>
          <w:p w14:paraId="2B1FE468" w14:textId="251E9787"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・保健所との連携</w:t>
            </w:r>
          </w:p>
          <w:p w14:paraId="018A4174" w14:textId="4E1854A0"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・濃厚接触者への対応、</w:t>
            </w:r>
          </w:p>
          <w:p w14:paraId="2FF708E3" w14:textId="29474B7F"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・関係者との情報共有等</w:t>
            </w:r>
          </w:p>
        </w:tc>
        <w:tc>
          <w:tcPr>
            <w:tcW w:w="992" w:type="dxa"/>
            <w:tcBorders>
              <w:left w:val="single" w:sz="4" w:space="0" w:color="auto"/>
              <w:right w:val="single" w:sz="4" w:space="0" w:color="auto"/>
            </w:tcBorders>
            <w:tcMar>
              <w:left w:w="28" w:type="dxa"/>
              <w:right w:w="28" w:type="dxa"/>
            </w:tcMar>
          </w:tcPr>
          <w:p w14:paraId="331CBB54"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704B52F4"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353AAA37"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C82588" w14:textId="77777777" w:rsidR="00D10BB0" w:rsidRPr="005C125D" w:rsidRDefault="00D10BB0" w:rsidP="00D10BB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454A6A0" w14:textId="2BCDB646" w:rsidR="00D10BB0" w:rsidRPr="005C125D" w:rsidRDefault="00D10BB0" w:rsidP="00D10BB0">
            <w:pPr>
              <w:autoSpaceDE w:val="0"/>
              <w:autoSpaceDN w:val="0"/>
              <w:rPr>
                <w:rFonts w:ascii="ＭＳ 明朝" w:hAnsi="ＭＳ 明朝"/>
              </w:rPr>
            </w:pPr>
            <w:r>
              <w:rPr>
                <w:rFonts w:ascii="ＭＳ 明朝" w:hAnsi="ＭＳ 明朝" w:hint="eastAsia"/>
              </w:rPr>
              <w:t xml:space="preserve">○　</w:t>
            </w:r>
            <w:r w:rsidRPr="005C125D">
              <w:rPr>
                <w:rFonts w:ascii="ＭＳ 明朝" w:hAnsi="ＭＳ 明朝" w:hint="eastAsia"/>
              </w:rPr>
              <w:t>災害に係る業務継続計画</w:t>
            </w:r>
          </w:p>
          <w:p w14:paraId="1E892843"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ア　平常時の対応</w:t>
            </w:r>
          </w:p>
          <w:p w14:paraId="0EDA478B" w14:textId="3E96FB1F"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・建物・設備の安全対策</w:t>
            </w:r>
          </w:p>
          <w:p w14:paraId="66F7519F" w14:textId="7D7F0752"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・電気・水道等のライフラインが停止の場合の対策</w:t>
            </w:r>
          </w:p>
          <w:p w14:paraId="39032E75" w14:textId="56FDF4A2"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・必要品の備蓄等</w:t>
            </w:r>
          </w:p>
          <w:p w14:paraId="4A1A1558"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lastRenderedPageBreak/>
              <w:t>イ　緊急時の対応</w:t>
            </w:r>
          </w:p>
          <w:p w14:paraId="7C293061" w14:textId="3A53AAEB"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・業務継続計画発動基準</w:t>
            </w:r>
          </w:p>
          <w:p w14:paraId="65B1BED0" w14:textId="40DBA2BB" w:rsidR="00D10BB0" w:rsidRPr="005C125D" w:rsidRDefault="00D10BB0" w:rsidP="00D10BB0">
            <w:pPr>
              <w:autoSpaceDE w:val="0"/>
              <w:autoSpaceDN w:val="0"/>
              <w:ind w:leftChars="100" w:left="210"/>
              <w:rPr>
                <w:rFonts w:ascii="ＭＳ 明朝" w:hAnsi="ＭＳ 明朝"/>
              </w:rPr>
            </w:pPr>
            <w:r w:rsidRPr="005C125D">
              <w:rPr>
                <w:rFonts w:ascii="ＭＳ 明朝" w:hAnsi="ＭＳ 明朝" w:hint="eastAsia"/>
              </w:rPr>
              <w:t>・対応体制等</w:t>
            </w:r>
          </w:p>
          <w:p w14:paraId="6EF21657" w14:textId="77777777" w:rsidR="00D10BB0" w:rsidRPr="005C125D" w:rsidRDefault="00D10BB0" w:rsidP="00D10BB0">
            <w:pPr>
              <w:autoSpaceDE w:val="0"/>
              <w:autoSpaceDN w:val="0"/>
              <w:ind w:left="210" w:hangingChars="100" w:hanging="210"/>
              <w:rPr>
                <w:rFonts w:ascii="ＭＳ 明朝" w:hAnsi="ＭＳ 明朝"/>
              </w:rPr>
            </w:pPr>
            <w:r w:rsidRPr="005C125D">
              <w:rPr>
                <w:rFonts w:ascii="ＭＳ 明朝" w:hAnsi="ＭＳ 明朝" w:hint="eastAsia"/>
              </w:rPr>
              <w:t>ウ　他施設及び地域との連携</w:t>
            </w:r>
          </w:p>
        </w:tc>
        <w:tc>
          <w:tcPr>
            <w:tcW w:w="992" w:type="dxa"/>
            <w:tcBorders>
              <w:left w:val="single" w:sz="4" w:space="0" w:color="auto"/>
              <w:right w:val="single" w:sz="4" w:space="0" w:color="auto"/>
            </w:tcBorders>
            <w:tcMar>
              <w:left w:w="28" w:type="dxa"/>
              <w:right w:w="28" w:type="dxa"/>
            </w:tcMar>
          </w:tcPr>
          <w:p w14:paraId="584FED35"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D4BEFC9"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42ACE6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A0E2AA"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E416B48" w14:textId="014ED1EE" w:rsidR="001725E5" w:rsidRPr="002A18E6" w:rsidRDefault="00D10BB0" w:rsidP="001725E5">
            <w:pPr>
              <w:autoSpaceDE w:val="0"/>
              <w:autoSpaceDN w:val="0"/>
              <w:ind w:left="210" w:hangingChars="100" w:hanging="210"/>
              <w:rPr>
                <w:rFonts w:ascii="ＭＳ 明朝" w:eastAsia="ＭＳ 明朝"/>
              </w:rPr>
            </w:pPr>
            <w:r w:rsidRPr="005C125D">
              <w:rPr>
                <w:rFonts w:ascii="ＭＳ 明朝" w:hAnsi="ＭＳ 明朝" w:hint="eastAsia"/>
              </w:rPr>
              <w:t>※</w:t>
            </w:r>
            <w:r w:rsidR="001725E5">
              <w:rPr>
                <w:rFonts w:ascii="ＭＳ 明朝" w:hAnsi="ＭＳ 明朝" w:hint="eastAsia"/>
              </w:rPr>
              <w:t xml:space="preserve">　</w:t>
            </w:r>
            <w:r w:rsidR="001725E5" w:rsidRPr="002A18E6">
              <w:rPr>
                <w:rFonts w:ascii="ＭＳ 明朝" w:eastAsia="ＭＳ 明朝" w:hint="eastAsia"/>
              </w:rPr>
              <w:t>各項目の記載内容については、「介護施設・事業所における感染症発生時の業務継続ガイドライン」及び「介護施設・事業所における自然災害発生時の業務継続ガイドライン」を参照してください。</w:t>
            </w:r>
          </w:p>
          <w:p w14:paraId="4EBD7A4E" w14:textId="77777777" w:rsidR="001725E5" w:rsidRPr="002A18E6" w:rsidRDefault="001725E5" w:rsidP="001725E5">
            <w:pPr>
              <w:autoSpaceDE w:val="0"/>
              <w:autoSpaceDN w:val="0"/>
              <w:ind w:leftChars="100" w:left="210" w:firstLineChars="100" w:firstLine="210"/>
              <w:rPr>
                <w:rFonts w:ascii="ＭＳ 明朝" w:eastAsia="ＭＳ 明朝"/>
              </w:rPr>
            </w:pPr>
            <w:r w:rsidRPr="002A18E6">
              <w:rPr>
                <w:rFonts w:ascii="ＭＳ 明朝" w:eastAsia="ＭＳ 明朝" w:hint="eastAsia"/>
              </w:rPr>
              <w:t>また、想定される災害等は地域によって異なるものであることから、項目については実態に応じて設定してください。なお</w:t>
            </w:r>
            <w:r w:rsidRPr="002A18E6">
              <w:rPr>
                <w:rFonts w:ascii="ＭＳ 明朝" w:eastAsia="ＭＳ 明朝"/>
              </w:rPr>
              <w:t xml:space="preserve"> 、感染症及び災害の業務継続計画を一体的に策定す</w:t>
            </w:r>
            <w:r w:rsidRPr="002A18E6">
              <w:rPr>
                <w:rFonts w:ascii="ＭＳ 明朝" w:eastAsia="ＭＳ 明朝" w:hint="eastAsia"/>
              </w:rPr>
              <w:t>ることを妨げるものではありません。</w:t>
            </w:r>
            <w:r w:rsidRPr="002A18E6">
              <w:rPr>
                <w:rFonts w:ascii="ＭＳ 明朝" w:eastAsia="ＭＳ 明朝"/>
              </w:rPr>
              <w:t xml:space="preserve"> </w:t>
            </w:r>
          </w:p>
          <w:p w14:paraId="05244FB4" w14:textId="5609D14F" w:rsidR="001725E5" w:rsidRPr="005C125D" w:rsidRDefault="001725E5" w:rsidP="001725E5">
            <w:pPr>
              <w:autoSpaceDE w:val="0"/>
              <w:autoSpaceDN w:val="0"/>
              <w:ind w:leftChars="100" w:left="210" w:firstLineChars="100" w:firstLine="210"/>
              <w:rPr>
                <w:rFonts w:ascii="ＭＳ 明朝" w:hAnsi="ＭＳ 明朝"/>
              </w:rPr>
            </w:pPr>
            <w:r w:rsidRPr="0031545F">
              <w:rPr>
                <w:rFonts w:ascii="ＭＳ 明朝" w:eastAsia="ＭＳ 明朝"/>
                <w:color w:val="FF0000"/>
              </w:rPr>
              <w:t>さらに、感染症に係る業務継続計画、感</w:t>
            </w:r>
            <w:r w:rsidRPr="0031545F">
              <w:rPr>
                <w:rFonts w:ascii="ＭＳ 明朝" w:eastAsia="ＭＳ 明朝" w:hint="eastAsia"/>
                <w:color w:val="FF0000"/>
              </w:rPr>
              <w:t>染症の予防及びまん延の防止のための指針、災害に係る業務継続計画並びに非常災害に関する具体的計画については、それぞれに対応する項目を適切に設定している場合には、一体的に策定することとして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5D126BDA"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26C084A1" w14:textId="77777777" w:rsidR="00D10BB0" w:rsidRPr="005C125D" w:rsidRDefault="00D10BB0" w:rsidP="00D10BB0">
            <w:pPr>
              <w:autoSpaceDE w:val="0"/>
              <w:autoSpaceDN w:val="0"/>
              <w:jc w:val="left"/>
              <w:rPr>
                <w:rFonts w:ascii="ＭＳ 明朝" w:hAnsi="ＭＳ 明朝"/>
                <w:sz w:val="20"/>
                <w:szCs w:val="20"/>
              </w:rPr>
            </w:pPr>
          </w:p>
        </w:tc>
      </w:tr>
      <w:tr w:rsidR="00D10BB0" w:rsidRPr="005C125D" w14:paraId="6C0D97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1AAB60"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02D7FFA" w14:textId="253DFDFA" w:rsidR="00D10BB0" w:rsidRPr="00EA2EA5" w:rsidRDefault="00D10BB0" w:rsidP="00D10BB0">
            <w:pPr>
              <w:autoSpaceDE w:val="0"/>
              <w:autoSpaceDN w:val="0"/>
              <w:ind w:left="210" w:hangingChars="100" w:hanging="210"/>
              <w:rPr>
                <w:rFonts w:ascii="ＭＳ 明朝" w:hAnsi="ＭＳ 明朝"/>
              </w:rPr>
            </w:pPr>
            <w:r w:rsidRPr="00EA2EA5">
              <w:rPr>
                <w:rFonts w:ascii="ＭＳ ゴシック" w:eastAsia="ＭＳ ゴシック" w:hAnsi="ＭＳ ゴシック" w:hint="eastAsia"/>
              </w:rPr>
              <w:t>③</w:t>
            </w:r>
            <w:r w:rsidRPr="00EA2EA5">
              <w:rPr>
                <w:rFonts w:ascii="ＭＳ ゴシック" w:eastAsia="ＭＳ ゴシック" w:hAnsi="ＭＳ ゴシック" w:hint="eastAsia"/>
                <w:b/>
              </w:rPr>
              <w:t xml:space="preserve">　感染症及び災害に係る業務継続計画の具体的内容を従業者に共有・理解させるため、定期的（年２回以上）に研修を開催していますか。（また、新規採用時には別に研修を実施していますか。）また、研修の実施内容について記録していますか。</w:t>
            </w:r>
          </w:p>
        </w:tc>
        <w:tc>
          <w:tcPr>
            <w:tcW w:w="992" w:type="dxa"/>
            <w:tcBorders>
              <w:left w:val="single" w:sz="4" w:space="0" w:color="auto"/>
              <w:right w:val="single" w:sz="4" w:space="0" w:color="auto"/>
            </w:tcBorders>
            <w:tcMar>
              <w:left w:w="28" w:type="dxa"/>
              <w:right w:w="28" w:type="dxa"/>
            </w:tcMar>
          </w:tcPr>
          <w:p w14:paraId="4C938EA2" w14:textId="49AC54C8" w:rsidR="00D10BB0" w:rsidRPr="00ED3D93" w:rsidRDefault="009210C6" w:rsidP="00D10BB0">
            <w:pPr>
              <w:ind w:leftChars="-10" w:left="179" w:rightChars="-10" w:right="-21" w:hangingChars="100" w:hanging="200"/>
              <w:jc w:val="left"/>
              <w:rPr>
                <w:rFonts w:ascii="ＭＳ 明朝" w:hAnsi="ＭＳ 明朝"/>
                <w:sz w:val="20"/>
                <w:szCs w:val="20"/>
              </w:rPr>
            </w:pPr>
            <w:sdt>
              <w:sdtPr>
                <w:rPr>
                  <w:sz w:val="20"/>
                  <w:szCs w:val="20"/>
                </w:rPr>
                <w:id w:val="522215059"/>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いる</w:t>
            </w:r>
          </w:p>
          <w:p w14:paraId="53D3BD82" w14:textId="63B787F5" w:rsidR="00D10BB0" w:rsidRPr="00ED3D93" w:rsidRDefault="009210C6" w:rsidP="00D10BB0">
            <w:pPr>
              <w:ind w:leftChars="-10" w:left="179" w:rightChars="-10" w:right="-21" w:hangingChars="100" w:hanging="200"/>
              <w:jc w:val="left"/>
              <w:rPr>
                <w:rFonts w:ascii="ＭＳ 明朝" w:hAnsi="ＭＳ 明朝"/>
                <w:sz w:val="20"/>
                <w:szCs w:val="20"/>
              </w:rPr>
            </w:pPr>
            <w:sdt>
              <w:sdtPr>
                <w:rPr>
                  <w:sz w:val="20"/>
                  <w:szCs w:val="20"/>
                </w:rPr>
                <w:id w:val="-1579288861"/>
                <w14:checkbox>
                  <w14:checked w14:val="0"/>
                  <w14:checkedState w14:val="2612" w14:font="ＭＳ ゴシック"/>
                  <w14:uncheckedState w14:val="2610" w14:font="ＭＳ ゴシック"/>
                </w14:checkbox>
              </w:sdtPr>
              <w:sdtContent>
                <w:r w:rsidR="00D10BB0" w:rsidRPr="00ED3D93">
                  <w:rPr>
                    <w:rFonts w:hAnsi="ＭＳ ゴシック" w:hint="eastAsia"/>
                    <w:sz w:val="20"/>
                    <w:szCs w:val="20"/>
                  </w:rPr>
                  <w:t>☐</w:t>
                </w:r>
              </w:sdtContent>
            </w:sdt>
            <w:r w:rsidR="00D10BB0" w:rsidRPr="00ED3D93">
              <w:rPr>
                <w:rFonts w:ascii="ＭＳ 明朝" w:hAnsi="ＭＳ 明朝" w:hint="eastAsia"/>
                <w:sz w:val="20"/>
                <w:szCs w:val="20"/>
              </w:rPr>
              <w:t>いない</w:t>
            </w:r>
          </w:p>
        </w:tc>
        <w:tc>
          <w:tcPr>
            <w:tcW w:w="1417" w:type="dxa"/>
            <w:vMerge w:val="restart"/>
            <w:tcBorders>
              <w:left w:val="single" w:sz="4" w:space="0" w:color="auto"/>
              <w:right w:val="single" w:sz="4" w:space="0" w:color="auto"/>
            </w:tcBorders>
            <w:shd w:val="clear" w:color="auto" w:fill="auto"/>
          </w:tcPr>
          <w:p w14:paraId="7D1A0A33" w14:textId="3E06B8F6" w:rsidR="00D10BB0" w:rsidRPr="00655D88" w:rsidRDefault="00D10BB0" w:rsidP="00D10BB0">
            <w:pPr>
              <w:autoSpaceDE w:val="0"/>
              <w:autoSpaceDN w:val="0"/>
              <w:jc w:val="left"/>
              <w:rPr>
                <w:rFonts w:ascii="ＭＳ 明朝" w:hAnsi="ＭＳ 明朝"/>
                <w:sz w:val="18"/>
                <w:szCs w:val="20"/>
              </w:rPr>
            </w:pPr>
            <w:r w:rsidRPr="00655D88">
              <w:rPr>
                <w:rFonts w:ascii="ＭＳ 明朝" w:hAnsi="ＭＳ 明朝" w:hint="eastAsia"/>
                <w:sz w:val="18"/>
                <w:szCs w:val="20"/>
              </w:rPr>
              <w:t>条例第189条</w:t>
            </w:r>
            <w:r w:rsidR="00655D88">
              <w:rPr>
                <w:rFonts w:ascii="ＭＳ 明朝" w:hAnsi="ＭＳ 明朝" w:hint="eastAsia"/>
                <w:sz w:val="18"/>
                <w:szCs w:val="20"/>
              </w:rPr>
              <w:t>(</w:t>
            </w:r>
            <w:r w:rsidRPr="00655D88">
              <w:rPr>
                <w:rFonts w:ascii="ＭＳ 明朝" w:hAnsi="ＭＳ 明朝" w:hint="eastAsia"/>
                <w:sz w:val="18"/>
                <w:szCs w:val="20"/>
              </w:rPr>
              <w:t>準用第32条の2第2項）</w:t>
            </w:r>
          </w:p>
          <w:p w14:paraId="6E79046E" w14:textId="77777777" w:rsidR="00D10BB0" w:rsidRPr="00EA2EA5" w:rsidRDefault="00D10BB0" w:rsidP="00D10BB0">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6B064EE5" w14:textId="18CB1B9F" w:rsidR="00D10BB0" w:rsidRPr="00EA2EA5" w:rsidRDefault="00D10BB0" w:rsidP="00D10BB0">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w:t>
            </w:r>
            <w:r w:rsidR="00655D88">
              <w:rPr>
                <w:rFonts w:ascii="ＭＳ 明朝" w:eastAsia="ＭＳ 明朝" w:hint="eastAsia"/>
                <w:sz w:val="18"/>
                <w:szCs w:val="18"/>
              </w:rPr>
              <w:t>(</w:t>
            </w:r>
            <w:r w:rsidR="00655D88">
              <w:rPr>
                <w:rFonts w:ascii="ＭＳ 明朝" w:eastAsia="ＭＳ 明朝"/>
                <w:sz w:val="18"/>
                <w:szCs w:val="18"/>
              </w:rPr>
              <w:t>10)</w:t>
            </w:r>
            <w:r w:rsidRPr="00EA2EA5">
              <w:rPr>
                <w:rFonts w:ascii="ＭＳ 明朝" w:eastAsia="ＭＳ 明朝" w:hint="eastAsia"/>
                <w:sz w:val="18"/>
                <w:szCs w:val="18"/>
              </w:rPr>
              <w:t>(第三の五の４(12)③準用)</w:t>
            </w:r>
          </w:p>
        </w:tc>
      </w:tr>
      <w:tr w:rsidR="00D10BB0" w:rsidRPr="005C125D" w14:paraId="6DD1D8E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A3ADB" w14:textId="77777777" w:rsidR="00D10BB0" w:rsidRPr="005C125D" w:rsidRDefault="00D10BB0" w:rsidP="00D10BB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C30BB4D" w14:textId="1403B0F3" w:rsidR="001725E5" w:rsidRPr="001725E5" w:rsidRDefault="00D10BB0" w:rsidP="002A18E6">
            <w:pPr>
              <w:autoSpaceDE w:val="0"/>
              <w:autoSpaceDN w:val="0"/>
              <w:ind w:left="210" w:hangingChars="100" w:hanging="210"/>
              <w:rPr>
                <w:rFonts w:asciiTheme="minorEastAsia" w:hAnsiTheme="minorEastAsia"/>
              </w:rPr>
            </w:pPr>
            <w:r w:rsidRPr="005C125D">
              <w:rPr>
                <w:rFonts w:ascii="ＭＳ 明朝" w:hAnsi="ＭＳ 明朝" w:hint="eastAsia"/>
              </w:rPr>
              <w:t>※</w:t>
            </w:r>
            <w:r w:rsidR="001725E5">
              <w:rPr>
                <w:rFonts w:ascii="ＭＳ ゴシック" w:eastAsia="ＭＳ ゴシック" w:hAnsi="ＭＳ ゴシック" w:hint="eastAsia"/>
                <w:b/>
              </w:rPr>
              <w:t xml:space="preserve">　</w:t>
            </w:r>
            <w:r w:rsidR="001725E5" w:rsidRPr="002A18E6">
              <w:rPr>
                <w:rFonts w:asciiTheme="minorEastAsia" w:hAnsiTheme="minorEastAsia" w:hint="eastAsia"/>
              </w:rPr>
              <w:t>研修の内容は、感染症及び災害に係る業務継続計画の具体的内容を職員間に共有するとともに、平常時の対応の必要性や、緊急時の対応にかかる理解の励行を行ってください。職員教育を組織的に浸透させていくために、定期的（年２回以上）な教育を開催するとともに、新規採用時には別に研修を実施してください。また、研修の実施内容についても記録してください。なお、感染症の業務継続計画に係る研修については、感染症の予防及びまん延の防止のための研修と一体的に実施すること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048E475A" w14:textId="77777777" w:rsidR="00D10BB0" w:rsidRPr="00ED3D93" w:rsidRDefault="00D10BB0" w:rsidP="00D10BB0">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153FB05" w14:textId="77777777" w:rsidR="00D10BB0" w:rsidRPr="005C125D" w:rsidRDefault="00D10BB0" w:rsidP="00D10BB0">
            <w:pPr>
              <w:autoSpaceDE w:val="0"/>
              <w:autoSpaceDN w:val="0"/>
              <w:jc w:val="left"/>
              <w:rPr>
                <w:rFonts w:ascii="ＭＳ 明朝" w:hAnsi="ＭＳ 明朝"/>
                <w:sz w:val="20"/>
                <w:szCs w:val="20"/>
              </w:rPr>
            </w:pPr>
          </w:p>
        </w:tc>
      </w:tr>
      <w:tr w:rsidR="001725E5" w:rsidRPr="005C125D" w14:paraId="2C07BC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7B6AA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7B6E320" w14:textId="4BA2D239" w:rsidR="001725E5" w:rsidRPr="00EA2EA5" w:rsidRDefault="001725E5" w:rsidP="001725E5">
            <w:pPr>
              <w:autoSpaceDE w:val="0"/>
              <w:autoSpaceDN w:val="0"/>
              <w:ind w:left="211" w:hangingChars="100" w:hanging="211"/>
              <w:rPr>
                <w:rFonts w:ascii="ＭＳ 明朝" w:hAnsi="ＭＳ 明朝"/>
              </w:rPr>
            </w:pPr>
            <w:r w:rsidRPr="00EA2EA5">
              <w:rPr>
                <w:rFonts w:ascii="ＭＳ ゴシック" w:eastAsia="ＭＳ ゴシック" w:hAnsi="ＭＳ ゴシック" w:hint="eastAsia"/>
                <w:b/>
              </w:rPr>
              <w:t>④　感染症や災害が発生した場合において迅速に行動できるよう、業務継続計画に基づき、事業所内の役割分担の確認、感染症や災害が発生した場合に実践するケアの訓練（シミュレーション）等を定期的（年２回以上）に実施していますか。</w:t>
            </w:r>
          </w:p>
        </w:tc>
        <w:tc>
          <w:tcPr>
            <w:tcW w:w="992" w:type="dxa"/>
            <w:tcBorders>
              <w:left w:val="single" w:sz="4" w:space="0" w:color="auto"/>
              <w:right w:val="single" w:sz="4" w:space="0" w:color="auto"/>
            </w:tcBorders>
            <w:tcMar>
              <w:left w:w="28" w:type="dxa"/>
              <w:right w:w="28" w:type="dxa"/>
            </w:tcMar>
          </w:tcPr>
          <w:p w14:paraId="6E3442C0" w14:textId="184880B9"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250872615"/>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65F1B0D1" w14:textId="5F622CC1"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1590342375"/>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vMerge w:val="restart"/>
            <w:tcBorders>
              <w:left w:val="single" w:sz="4" w:space="0" w:color="auto"/>
              <w:right w:val="single" w:sz="4" w:space="0" w:color="auto"/>
            </w:tcBorders>
            <w:shd w:val="clear" w:color="auto" w:fill="auto"/>
          </w:tcPr>
          <w:p w14:paraId="04191F84" w14:textId="2052FC05" w:rsidR="001725E5" w:rsidRPr="00EA2EA5" w:rsidRDefault="001725E5" w:rsidP="001725E5">
            <w:pPr>
              <w:autoSpaceDE w:val="0"/>
              <w:autoSpaceDN w:val="0"/>
              <w:jc w:val="left"/>
              <w:rPr>
                <w:rFonts w:ascii="ＭＳ 明朝" w:hAnsi="ＭＳ 明朝"/>
                <w:sz w:val="20"/>
                <w:szCs w:val="20"/>
              </w:rPr>
            </w:pPr>
            <w:r w:rsidRPr="00655D88">
              <w:rPr>
                <w:rFonts w:ascii="ＭＳ 明朝" w:hAnsi="ＭＳ 明朝" w:hint="eastAsia"/>
                <w:sz w:val="18"/>
                <w:szCs w:val="20"/>
              </w:rPr>
              <w:t>条例第189条</w:t>
            </w:r>
            <w:r>
              <w:rPr>
                <w:rFonts w:ascii="ＭＳ 明朝" w:hAnsi="ＭＳ 明朝" w:hint="eastAsia"/>
                <w:sz w:val="18"/>
                <w:szCs w:val="20"/>
              </w:rPr>
              <w:t>(</w:t>
            </w:r>
            <w:r w:rsidRPr="00655D88">
              <w:rPr>
                <w:rFonts w:ascii="ＭＳ 明朝" w:hAnsi="ＭＳ 明朝" w:hint="eastAsia"/>
                <w:sz w:val="18"/>
                <w:szCs w:val="20"/>
              </w:rPr>
              <w:t>準用第32条の2第2項</w:t>
            </w:r>
            <w:r>
              <w:rPr>
                <w:rFonts w:ascii="ＭＳ 明朝" w:hAnsi="ＭＳ 明朝" w:hint="eastAsia"/>
                <w:sz w:val="20"/>
                <w:szCs w:val="20"/>
              </w:rPr>
              <w:t>)</w:t>
            </w:r>
          </w:p>
          <w:p w14:paraId="4CA9F6E1" w14:textId="77777777" w:rsidR="001725E5" w:rsidRPr="00EA2EA5" w:rsidRDefault="001725E5" w:rsidP="001725E5">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52DAB968" w14:textId="015FD32A" w:rsidR="001725E5" w:rsidRPr="00EA2EA5" w:rsidRDefault="001725E5" w:rsidP="001725E5">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w:t>
            </w:r>
            <w:r>
              <w:rPr>
                <w:rFonts w:ascii="ＭＳ 明朝" w:eastAsia="ＭＳ 明朝" w:hint="eastAsia"/>
                <w:sz w:val="18"/>
                <w:szCs w:val="18"/>
              </w:rPr>
              <w:t>(</w:t>
            </w:r>
            <w:r>
              <w:rPr>
                <w:rFonts w:ascii="ＭＳ 明朝" w:eastAsia="ＭＳ 明朝"/>
                <w:sz w:val="18"/>
                <w:szCs w:val="18"/>
              </w:rPr>
              <w:t>10)</w:t>
            </w:r>
            <w:r w:rsidRPr="00EA2EA5">
              <w:rPr>
                <w:rFonts w:ascii="ＭＳ 明朝" w:eastAsia="ＭＳ 明朝" w:hint="eastAsia"/>
                <w:sz w:val="18"/>
                <w:szCs w:val="18"/>
              </w:rPr>
              <w:t>(第三の五の４(12)④準用)</w:t>
            </w:r>
          </w:p>
        </w:tc>
      </w:tr>
      <w:tr w:rsidR="001725E5" w:rsidRPr="005C125D" w14:paraId="5EA0B6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FCF9091"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E9E62A" w14:textId="56FB983A" w:rsidR="00FF7BFF" w:rsidRPr="002A18E6" w:rsidRDefault="001725E5" w:rsidP="002A18E6">
            <w:pPr>
              <w:autoSpaceDE w:val="0"/>
              <w:autoSpaceDN w:val="0"/>
              <w:ind w:left="210" w:hangingChars="100" w:hanging="210"/>
              <w:rPr>
                <w:rFonts w:ascii="ＭＳ 明朝" w:hAnsi="ＭＳ 明朝"/>
              </w:rPr>
            </w:pPr>
            <w:r w:rsidRPr="002A18E6">
              <w:rPr>
                <w:rFonts w:ascii="ＭＳ 明朝" w:hAnsi="ＭＳ 明朝" w:hint="eastAsia"/>
              </w:rPr>
              <w:t>※</w:t>
            </w:r>
            <w:r w:rsidR="00FF7BFF" w:rsidRPr="002A18E6">
              <w:rPr>
                <w:rFonts w:ascii="ＭＳ 明朝" w:hAnsi="ＭＳ 明朝" w:hint="eastAsia"/>
              </w:rPr>
              <w:t xml:space="preserve">　</w:t>
            </w:r>
            <w:r w:rsidR="00FF7BFF" w:rsidRPr="002A18E6">
              <w:rPr>
                <w:rFonts w:ascii="ＭＳ 明朝" w:eastAsia="ＭＳ 明朝" w:hint="eastAsia"/>
              </w:rPr>
              <w:t>訓練（シミュレーション）においては、感染症や災害が発生した場合において迅速に行動できるよう、業務継続計画に基づき、施設内の役割分担の確認、感染症や災害が発生した場合に実践するケアの演習等を定期的（年２回以上）に実施してください。なお、感染症の業務継続計画に係る訓練については、感染症の予防及びまん延の防止のための訓練と一体的に実施することも差し支えありません。また、災害の業務継続計画に係る訓練については、非常災害対策に係る訓練と一体的に実施することも差し支えありません。訓練の実施は、机上を含めその実施手法は問わないものの、机上及び実地で実施するものを適切に組み合わせながら実施することが適切</w:t>
            </w:r>
            <w:r w:rsidR="00FF7BFF" w:rsidRPr="002A18E6">
              <w:rPr>
                <w:rFonts w:ascii="ＭＳ 明朝" w:eastAsia="ＭＳ 明朝" w:hint="eastAsia"/>
              </w:rPr>
              <w:lastRenderedPageBreak/>
              <w:t>です。</w:t>
            </w:r>
          </w:p>
        </w:tc>
        <w:tc>
          <w:tcPr>
            <w:tcW w:w="992" w:type="dxa"/>
            <w:tcBorders>
              <w:left w:val="single" w:sz="4" w:space="0" w:color="auto"/>
              <w:bottom w:val="single" w:sz="4" w:space="0" w:color="auto"/>
              <w:right w:val="single" w:sz="4" w:space="0" w:color="auto"/>
            </w:tcBorders>
            <w:tcMar>
              <w:left w:w="28" w:type="dxa"/>
              <w:right w:w="28" w:type="dxa"/>
            </w:tcMar>
          </w:tcPr>
          <w:p w14:paraId="602FAAC7"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FB7861D" w14:textId="77777777" w:rsidR="001725E5" w:rsidRPr="005C125D" w:rsidRDefault="001725E5" w:rsidP="001725E5">
            <w:pPr>
              <w:autoSpaceDE w:val="0"/>
              <w:autoSpaceDN w:val="0"/>
              <w:jc w:val="left"/>
              <w:rPr>
                <w:rFonts w:ascii="ＭＳ 明朝" w:hAnsi="ＭＳ 明朝"/>
                <w:sz w:val="20"/>
                <w:szCs w:val="20"/>
              </w:rPr>
            </w:pPr>
          </w:p>
        </w:tc>
      </w:tr>
      <w:tr w:rsidR="001725E5" w:rsidRPr="005C125D" w14:paraId="0147D7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B7C95"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0B21C89" w14:textId="5BDA3FA3" w:rsidR="001725E5" w:rsidRPr="005C125D" w:rsidRDefault="001725E5" w:rsidP="001725E5">
            <w:pPr>
              <w:autoSpaceDE w:val="0"/>
              <w:autoSpaceDN w:val="0"/>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⑤　定期的に業務継続計画の見直しを行い、必要に応じて業務継続計画の変更を行っていますか。</w:t>
            </w:r>
          </w:p>
        </w:tc>
        <w:tc>
          <w:tcPr>
            <w:tcW w:w="992" w:type="dxa"/>
            <w:tcBorders>
              <w:left w:val="single" w:sz="4" w:space="0" w:color="auto"/>
              <w:bottom w:val="single" w:sz="4" w:space="0" w:color="auto"/>
              <w:right w:val="single" w:sz="4" w:space="0" w:color="auto"/>
            </w:tcBorders>
            <w:tcMar>
              <w:left w:w="28" w:type="dxa"/>
              <w:right w:w="28" w:type="dxa"/>
            </w:tcMar>
          </w:tcPr>
          <w:p w14:paraId="6BFD848A" w14:textId="390BA692"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636485531"/>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77D29AFD" w14:textId="3503080A" w:rsidR="001725E5" w:rsidRPr="00ED3D93" w:rsidRDefault="009210C6" w:rsidP="001725E5">
            <w:pPr>
              <w:autoSpaceDE w:val="0"/>
              <w:autoSpaceDN w:val="0"/>
              <w:ind w:leftChars="-10" w:left="-21" w:rightChars="-10" w:right="-21"/>
              <w:jc w:val="left"/>
              <w:rPr>
                <w:rFonts w:ascii="ＭＳ 明朝" w:hAnsi="ＭＳ 明朝"/>
                <w:spacing w:val="3"/>
                <w:sz w:val="20"/>
                <w:szCs w:val="20"/>
              </w:rPr>
            </w:pPr>
            <w:sdt>
              <w:sdtPr>
                <w:rPr>
                  <w:sz w:val="20"/>
                  <w:szCs w:val="20"/>
                </w:rPr>
                <w:id w:val="635534643"/>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6590DBA9" w14:textId="16F2E8A1" w:rsidR="001725E5" w:rsidRPr="00FF7BFF" w:rsidRDefault="001725E5" w:rsidP="001725E5">
            <w:pPr>
              <w:autoSpaceDE w:val="0"/>
              <w:autoSpaceDN w:val="0"/>
              <w:jc w:val="left"/>
              <w:rPr>
                <w:rFonts w:ascii="ＭＳ 明朝" w:hAnsi="ＭＳ 明朝"/>
                <w:sz w:val="18"/>
                <w:szCs w:val="20"/>
              </w:rPr>
            </w:pPr>
            <w:r w:rsidRPr="00FF7BFF">
              <w:rPr>
                <w:rFonts w:ascii="ＭＳ 明朝" w:hAnsi="ＭＳ 明朝" w:hint="eastAsia"/>
                <w:sz w:val="18"/>
                <w:szCs w:val="20"/>
              </w:rPr>
              <w:t>条例第189条</w:t>
            </w:r>
            <w:r w:rsidR="00FF7BFF" w:rsidRPr="00FF7BFF">
              <w:rPr>
                <w:rFonts w:ascii="ＭＳ 明朝" w:hAnsi="ＭＳ 明朝" w:hint="eastAsia"/>
                <w:sz w:val="18"/>
                <w:szCs w:val="20"/>
              </w:rPr>
              <w:t>(</w:t>
            </w:r>
            <w:r w:rsidRPr="00FF7BFF">
              <w:rPr>
                <w:rFonts w:ascii="ＭＳ 明朝" w:hAnsi="ＭＳ 明朝" w:hint="eastAsia"/>
                <w:sz w:val="18"/>
                <w:szCs w:val="20"/>
              </w:rPr>
              <w:t>準用第32条の2第3項</w:t>
            </w:r>
            <w:r w:rsidR="00FF7BFF" w:rsidRPr="00FF7BFF">
              <w:rPr>
                <w:rFonts w:ascii="ＭＳ 明朝" w:hAnsi="ＭＳ 明朝" w:hint="eastAsia"/>
                <w:sz w:val="18"/>
                <w:szCs w:val="20"/>
              </w:rPr>
              <w:t>)</w:t>
            </w:r>
          </w:p>
        </w:tc>
      </w:tr>
      <w:tr w:rsidR="001725E5" w:rsidRPr="005C125D" w14:paraId="5576BE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C122D2C" w14:textId="6F781A8D" w:rsidR="001725E5" w:rsidRPr="005C125D" w:rsidRDefault="001725E5" w:rsidP="001725E5">
            <w:pPr>
              <w:spacing w:line="280" w:lineRule="exact"/>
              <w:rPr>
                <w:rFonts w:asciiTheme="minorEastAsia" w:hAnsiTheme="minorEastAsia"/>
                <w:szCs w:val="21"/>
              </w:rPr>
            </w:pPr>
            <w:r>
              <w:rPr>
                <w:rFonts w:asciiTheme="minorEastAsia" w:hAnsiTheme="minorEastAsia" w:hint="eastAsia"/>
                <w:szCs w:val="21"/>
              </w:rPr>
              <w:t>31</w:t>
            </w:r>
          </w:p>
          <w:p w14:paraId="205BB8D8" w14:textId="77777777"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定員の遵守</w:t>
            </w:r>
          </w:p>
          <w:p w14:paraId="79CEFCD3"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4C61A00" w14:textId="77777777" w:rsidR="001725E5" w:rsidRPr="005C125D" w:rsidRDefault="001725E5" w:rsidP="001725E5">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ユニットごとの入居定員及び居室の定員を超えて入居させていませんか。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EE0227B" w14:textId="34665769" w:rsidR="001725E5" w:rsidRPr="00ED3D93" w:rsidRDefault="009210C6" w:rsidP="001725E5">
            <w:pPr>
              <w:spacing w:line="280" w:lineRule="exact"/>
              <w:rPr>
                <w:rFonts w:asciiTheme="minorEastAsia" w:hAnsiTheme="minorEastAsia"/>
                <w:sz w:val="20"/>
                <w:szCs w:val="20"/>
              </w:rPr>
            </w:pPr>
            <w:sdt>
              <w:sdtPr>
                <w:rPr>
                  <w:sz w:val="20"/>
                  <w:szCs w:val="20"/>
                </w:rPr>
                <w:id w:val="-459258123"/>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4797902A" w14:textId="53E43F9F" w:rsidR="001725E5" w:rsidRPr="00ED3D93" w:rsidRDefault="009210C6" w:rsidP="001725E5">
            <w:pPr>
              <w:spacing w:line="280" w:lineRule="exact"/>
              <w:rPr>
                <w:rFonts w:asciiTheme="minorEastAsia" w:hAnsiTheme="minorEastAsia"/>
                <w:sz w:val="20"/>
                <w:szCs w:val="20"/>
              </w:rPr>
            </w:pPr>
            <w:sdt>
              <w:sdtPr>
                <w:rPr>
                  <w:sz w:val="20"/>
                  <w:szCs w:val="20"/>
                </w:rPr>
                <w:id w:val="-1061170575"/>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82800A"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条例第188条</w:t>
            </w:r>
          </w:p>
        </w:tc>
      </w:tr>
      <w:tr w:rsidR="001725E5" w:rsidRPr="005C125D" w14:paraId="4F371E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785568A"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34DCAFC" w14:textId="02C2C95E"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災害、虐待その他のやむを得ない事情がある場合は、この限りではありません。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4A70E17D"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875E3C"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5954F5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8F8FA2" w14:textId="742D1949"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2</w:t>
            </w:r>
          </w:p>
          <w:p w14:paraId="6E85F74A" w14:textId="77777777"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非常災害対策</w:t>
            </w:r>
          </w:p>
          <w:p w14:paraId="246CCFFD"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D73EB5B"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非常災害に関する具体的計画を立て、非常災害時の関係機関への通報及び連携体制を整備し、それらを定期的に従業者に周知するとともに、定期的に避難、救出その他必要な訓練を行っていますか。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190914" w14:textId="09962B97" w:rsidR="001725E5" w:rsidRPr="00ED3D93" w:rsidRDefault="009210C6" w:rsidP="001725E5">
            <w:pPr>
              <w:spacing w:line="280" w:lineRule="exact"/>
              <w:rPr>
                <w:rFonts w:asciiTheme="minorEastAsia" w:hAnsiTheme="minorEastAsia"/>
                <w:sz w:val="20"/>
                <w:szCs w:val="20"/>
              </w:rPr>
            </w:pPr>
            <w:sdt>
              <w:sdtPr>
                <w:rPr>
                  <w:sz w:val="20"/>
                  <w:szCs w:val="20"/>
                </w:rPr>
                <w:id w:val="-1579740183"/>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527E2A64" w14:textId="5367D617" w:rsidR="001725E5" w:rsidRPr="00ED3D93" w:rsidRDefault="009210C6" w:rsidP="001725E5">
            <w:pPr>
              <w:spacing w:line="280" w:lineRule="exact"/>
              <w:rPr>
                <w:rFonts w:asciiTheme="minorEastAsia" w:hAnsiTheme="minorEastAsia"/>
                <w:sz w:val="20"/>
                <w:szCs w:val="20"/>
              </w:rPr>
            </w:pPr>
            <w:sdt>
              <w:sdtPr>
                <w:rPr>
                  <w:sz w:val="20"/>
                  <w:szCs w:val="20"/>
                </w:rPr>
                <w:id w:val="-1052315261"/>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D2D2E45"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条例第189条(準用第102条)</w:t>
            </w:r>
          </w:p>
        </w:tc>
      </w:tr>
      <w:tr w:rsidR="001725E5" w:rsidRPr="005C125D" w14:paraId="10A8B240"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4D4B6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F51B841"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非常災害に際して必要な具体的計画の策定、関係機関への通報及び連携体制の整備、避難、救出訓練の実施等の対策について万全を期さなければなりません。</w:t>
            </w:r>
          </w:p>
        </w:tc>
        <w:tc>
          <w:tcPr>
            <w:tcW w:w="992" w:type="dxa"/>
            <w:tcBorders>
              <w:left w:val="single" w:sz="4" w:space="0" w:color="auto"/>
              <w:right w:val="single" w:sz="4" w:space="0" w:color="auto"/>
            </w:tcBorders>
            <w:tcMar>
              <w:left w:w="28" w:type="dxa"/>
              <w:right w:w="28" w:type="dxa"/>
            </w:tcMar>
          </w:tcPr>
          <w:p w14:paraId="0D1684A9"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EC0237"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1DC204" w14:textId="4905AE81" w:rsidR="001725E5" w:rsidRPr="005C125D" w:rsidRDefault="001725E5" w:rsidP="001725E5">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w:t>
            </w:r>
            <w:r w:rsidR="00FF7BFF">
              <w:rPr>
                <w:rFonts w:asciiTheme="minorEastAsia" w:hAnsiTheme="minorEastAsia" w:hint="eastAsia"/>
                <w:sz w:val="18"/>
                <w:szCs w:val="18"/>
              </w:rPr>
              <w:t>(</w:t>
            </w:r>
            <w:r w:rsidR="00FF7BFF">
              <w:rPr>
                <w:rFonts w:asciiTheme="minorEastAsia" w:hAnsiTheme="minorEastAsia"/>
                <w:sz w:val="18"/>
                <w:szCs w:val="18"/>
              </w:rPr>
              <w:t>10)</w:t>
            </w:r>
            <w:r w:rsidRPr="005C125D">
              <w:rPr>
                <w:rFonts w:asciiTheme="minorEastAsia" w:hAnsiTheme="minorEastAsia" w:hint="eastAsia"/>
                <w:sz w:val="18"/>
                <w:szCs w:val="18"/>
              </w:rPr>
              <w:t>(準用第三の二の二の３</w:t>
            </w:r>
            <w:r w:rsidR="00FF7BFF">
              <w:rPr>
                <w:rFonts w:asciiTheme="minorEastAsia" w:hAnsiTheme="minorEastAsia" w:hint="eastAsia"/>
                <w:sz w:val="18"/>
                <w:szCs w:val="18"/>
              </w:rPr>
              <w:t>(</w:t>
            </w:r>
            <w:r w:rsidR="00FF7BFF">
              <w:rPr>
                <w:rFonts w:asciiTheme="minorEastAsia" w:hAnsiTheme="minorEastAsia"/>
                <w:sz w:val="18"/>
                <w:szCs w:val="18"/>
              </w:rPr>
              <w:t>8)</w:t>
            </w:r>
            <w:r w:rsidRPr="005C125D">
              <w:rPr>
                <w:rFonts w:asciiTheme="minorEastAsia" w:hAnsiTheme="minorEastAsia" w:hint="eastAsia"/>
                <w:sz w:val="18"/>
                <w:szCs w:val="18"/>
              </w:rPr>
              <w:t>)</w:t>
            </w:r>
          </w:p>
        </w:tc>
      </w:tr>
      <w:tr w:rsidR="001725E5" w:rsidRPr="005C125D" w14:paraId="4531728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CB0DD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DE5849" w14:textId="39A11779"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関係機関への通報及び連携体制の整備とは、火災等の災害時に、地域の消防機関へ速やかに通報する体制をとるよう従業員に周知徹底するとともに、日頃から消防団や地域住民との連携を図り、火災等の際に消火・避難等に協力してもらえるような体制作りを求めることとしたものです。</w:t>
            </w:r>
          </w:p>
        </w:tc>
        <w:tc>
          <w:tcPr>
            <w:tcW w:w="992" w:type="dxa"/>
            <w:tcBorders>
              <w:left w:val="single" w:sz="4" w:space="0" w:color="auto"/>
              <w:right w:val="single" w:sz="4" w:space="0" w:color="auto"/>
            </w:tcBorders>
            <w:tcMar>
              <w:left w:w="28" w:type="dxa"/>
              <w:right w:w="28" w:type="dxa"/>
            </w:tcMar>
          </w:tcPr>
          <w:p w14:paraId="16EDC582"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BECFAA"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54FDE1B9"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030FE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86554E"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「非常災害に関する具体的計画」とは、消防法施行規則に規定する消防計画（これに準ずる計画を含む。）及び風水害、地震等の災害に対処するための計画をいいます。</w:t>
            </w:r>
          </w:p>
        </w:tc>
        <w:tc>
          <w:tcPr>
            <w:tcW w:w="992" w:type="dxa"/>
            <w:tcBorders>
              <w:left w:val="single" w:sz="4" w:space="0" w:color="auto"/>
              <w:right w:val="single" w:sz="4" w:space="0" w:color="auto"/>
            </w:tcBorders>
            <w:tcMar>
              <w:left w:w="28" w:type="dxa"/>
              <w:right w:w="28" w:type="dxa"/>
            </w:tcMar>
          </w:tcPr>
          <w:p w14:paraId="09836E40"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2949B8"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00CD8C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C953C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A06792"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消防計画の策定及びこれに基づく消防業務の実施は、消防法の規定により防火管理者を置くこととされている施設にあっては防火管理者に行わせてください。</w:t>
            </w:r>
          </w:p>
        </w:tc>
        <w:tc>
          <w:tcPr>
            <w:tcW w:w="992" w:type="dxa"/>
            <w:tcBorders>
              <w:left w:val="single" w:sz="4" w:space="0" w:color="auto"/>
              <w:right w:val="single" w:sz="4" w:space="0" w:color="auto"/>
            </w:tcBorders>
            <w:tcMar>
              <w:left w:w="28" w:type="dxa"/>
              <w:right w:w="28" w:type="dxa"/>
            </w:tcMar>
          </w:tcPr>
          <w:p w14:paraId="0CB1F0D5"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170D5FA"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2878C39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A4F16F"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CF2125"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防火管理者を置かなくてもよいこととされている施設においても、防火管理について責任者を定め、その責任者に消防計画に準ずる計画の樹立等の業務を行わせてください。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374403"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E38EA14" w14:textId="77777777" w:rsidR="001725E5" w:rsidRPr="005C125D" w:rsidRDefault="001725E5" w:rsidP="001725E5">
            <w:pPr>
              <w:spacing w:line="240" w:lineRule="exact"/>
              <w:jc w:val="left"/>
              <w:rPr>
                <w:rFonts w:asciiTheme="minorEastAsia" w:hAnsiTheme="minorEastAsia"/>
                <w:sz w:val="19"/>
                <w:szCs w:val="19"/>
              </w:rPr>
            </w:pPr>
          </w:p>
        </w:tc>
      </w:tr>
      <w:tr w:rsidR="001725E5" w:rsidRPr="005C125D" w14:paraId="1009FD6E"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B366C6"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7ABC14" w14:textId="634D452D" w:rsidR="001725E5" w:rsidRPr="00EA2EA5" w:rsidRDefault="001725E5" w:rsidP="001725E5">
            <w:pPr>
              <w:spacing w:line="280" w:lineRule="exact"/>
              <w:ind w:left="210" w:hangingChars="100" w:hanging="210"/>
              <w:rPr>
                <w:rFonts w:asciiTheme="minorEastAsia" w:hAnsiTheme="minorEastAsia"/>
                <w:szCs w:val="21"/>
              </w:rPr>
            </w:pPr>
            <w:r w:rsidRPr="00EA2EA5">
              <w:rPr>
                <w:rFonts w:asciiTheme="minorEastAsia" w:hAnsiTheme="minorEastAsia" w:hint="eastAsia"/>
              </w:rPr>
              <w:t>②</w:t>
            </w:r>
            <w:r w:rsidRPr="00EA2EA5">
              <w:rPr>
                <w:rFonts w:hAnsi="ＭＳ ゴシック" w:hint="eastAsia"/>
              </w:rPr>
              <w:t xml:space="preserve">　</w:t>
            </w:r>
            <w:r w:rsidRPr="002672C0">
              <w:rPr>
                <w:rFonts w:asciiTheme="majorEastAsia" w:eastAsiaTheme="majorEastAsia" w:hAnsiTheme="majorEastAsia" w:hint="eastAsia"/>
                <w:b/>
              </w:rPr>
              <w:t>①の訓練の実施に当たって、地域住民の参加が得られるよう連携に努めていますか。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663B6C0" w14:textId="77777777" w:rsidR="001725E5" w:rsidRPr="00ED3D93" w:rsidRDefault="009210C6" w:rsidP="001725E5">
            <w:pPr>
              <w:adjustRightInd w:val="0"/>
              <w:ind w:left="152" w:hanging="152"/>
              <w:contextualSpacing/>
              <w:rPr>
                <w:rFonts w:asciiTheme="minorEastAsia" w:hAnsiTheme="minorEastAsia"/>
                <w:sz w:val="20"/>
                <w:szCs w:val="20"/>
              </w:rPr>
            </w:pPr>
            <w:sdt>
              <w:sdtPr>
                <w:rPr>
                  <w:rFonts w:asciiTheme="minorEastAsia" w:hAnsiTheme="minorEastAsia"/>
                  <w:sz w:val="20"/>
                  <w:szCs w:val="20"/>
                </w:rPr>
                <w:id w:val="-1593694599"/>
                <w14:checkbox>
                  <w14:checked w14:val="0"/>
                  <w14:checkedState w14:val="2612" w14:font="ＭＳ ゴシック"/>
                  <w14:uncheckedState w14:val="2610" w14:font="ＭＳ ゴシック"/>
                </w14:checkbox>
              </w:sdtPr>
              <w:sdtContent>
                <w:r w:rsidR="001725E5" w:rsidRPr="00ED3D93">
                  <w:rPr>
                    <w:rFonts w:asciiTheme="minorEastAsia" w:hAnsiTheme="minorEastAsia" w:hint="eastAsia"/>
                    <w:sz w:val="20"/>
                    <w:szCs w:val="20"/>
                  </w:rPr>
                  <w:t>☐</w:t>
                </w:r>
              </w:sdtContent>
            </w:sdt>
            <w:r w:rsidR="001725E5" w:rsidRPr="00ED3D93">
              <w:rPr>
                <w:rFonts w:asciiTheme="minorEastAsia" w:hAnsiTheme="minorEastAsia" w:hint="eastAsia"/>
                <w:sz w:val="20"/>
                <w:szCs w:val="20"/>
              </w:rPr>
              <w:t>いる</w:t>
            </w:r>
          </w:p>
          <w:p w14:paraId="0F8E38BD" w14:textId="25688BB0" w:rsidR="001725E5" w:rsidRPr="00ED3D93" w:rsidRDefault="009210C6" w:rsidP="00EB7886">
            <w:pPr>
              <w:spacing w:line="280" w:lineRule="exact"/>
              <w:rPr>
                <w:rFonts w:asciiTheme="minorEastAsia" w:hAnsiTheme="minorEastAsia"/>
                <w:sz w:val="20"/>
                <w:szCs w:val="20"/>
              </w:rPr>
            </w:pPr>
            <w:sdt>
              <w:sdtPr>
                <w:rPr>
                  <w:rFonts w:asciiTheme="minorEastAsia" w:hAnsiTheme="minorEastAsia"/>
                  <w:sz w:val="20"/>
                  <w:szCs w:val="20"/>
                </w:rPr>
                <w:id w:val="932717827"/>
                <w14:checkbox>
                  <w14:checked w14:val="0"/>
                  <w14:checkedState w14:val="2612" w14:font="ＭＳ ゴシック"/>
                  <w14:uncheckedState w14:val="2610" w14:font="ＭＳ ゴシック"/>
                </w14:checkbox>
              </w:sdtPr>
              <w:sdtContent>
                <w:r w:rsidR="00EB7886" w:rsidRPr="00ED3D93">
                  <w:rPr>
                    <w:rFonts w:ascii="ＭＳ ゴシック" w:eastAsia="ＭＳ ゴシック"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E236C98" w14:textId="2DF3DEEA" w:rsidR="001725E5" w:rsidRPr="00EA2EA5" w:rsidRDefault="001725E5" w:rsidP="001725E5">
            <w:pPr>
              <w:spacing w:line="240" w:lineRule="exact"/>
              <w:jc w:val="left"/>
              <w:rPr>
                <w:rFonts w:asciiTheme="minorEastAsia" w:hAnsiTheme="minorEastAsia"/>
                <w:sz w:val="19"/>
                <w:szCs w:val="19"/>
              </w:rPr>
            </w:pPr>
            <w:r w:rsidRPr="00EA2EA5">
              <w:rPr>
                <w:rFonts w:asciiTheme="minorEastAsia" w:hAnsiTheme="minorEastAsia" w:hint="eastAsia"/>
                <w:sz w:val="18"/>
                <w:szCs w:val="18"/>
              </w:rPr>
              <w:t>条例第189条(第102条第2項準用)</w:t>
            </w:r>
          </w:p>
        </w:tc>
      </w:tr>
      <w:tr w:rsidR="001725E5" w:rsidRPr="005C125D" w14:paraId="309787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4C2240"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CAE16C" w14:textId="79D1BE3C" w:rsidR="001725E5" w:rsidRPr="00EA2EA5" w:rsidRDefault="001725E5" w:rsidP="001725E5">
            <w:pPr>
              <w:spacing w:line="280" w:lineRule="exact"/>
              <w:ind w:left="210" w:hangingChars="100" w:hanging="210"/>
              <w:rPr>
                <w:rFonts w:asciiTheme="minorEastAsia" w:hAnsiTheme="minorEastAsia"/>
                <w:szCs w:val="21"/>
              </w:rPr>
            </w:pPr>
            <w:r w:rsidRPr="00EA2EA5">
              <w:rPr>
                <w:rFonts w:asciiTheme="minorEastAsia" w:hAnsiTheme="minorEastAsia" w:hint="eastAsia"/>
              </w:rPr>
              <w:t>※　避難、救出その他の訓練の実施に当たって、できるだけ地域住民の参加が得られるよう努めることとしたものであり、日頃から地域住民との密接な連携体制を確保するなど、訓練の実施に協力を得られる体制づくりに努めることが必要です。訓練の実施に当たっては、消防関係者の参加を促し、具</w:t>
            </w:r>
            <w:r w:rsidRPr="005F53A8">
              <w:rPr>
                <w:rFonts w:asciiTheme="minorEastAsia" w:hAnsiTheme="minorEastAsia" w:hint="eastAsia"/>
                <w:kern w:val="0"/>
              </w:rPr>
              <w:t>体的な指示を仰ぐなど、より実効性のあるものにしてください。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3369C7D" w14:textId="77777777" w:rsidR="001725E5" w:rsidRPr="00ED3D93" w:rsidRDefault="001725E5" w:rsidP="001725E5">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E7C04AC" w14:textId="77777777" w:rsidR="001725E5" w:rsidRPr="00EA2EA5" w:rsidRDefault="001725E5" w:rsidP="001725E5">
            <w:pPr>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6CC2481" w14:textId="4F78EBC8" w:rsidR="001725E5" w:rsidRPr="00EA2EA5" w:rsidRDefault="001725E5" w:rsidP="001725E5">
            <w:pPr>
              <w:adjustRightInd w:val="0"/>
              <w:contextualSpacing/>
              <w:jc w:val="left"/>
              <w:rPr>
                <w:rFonts w:asciiTheme="minorEastAsia" w:hAnsiTheme="minorEastAsia"/>
                <w:sz w:val="18"/>
                <w:szCs w:val="18"/>
              </w:rPr>
            </w:pPr>
            <w:r w:rsidRPr="00EA2EA5">
              <w:rPr>
                <w:rFonts w:asciiTheme="minorEastAsia" w:hAnsiTheme="minorEastAsia" w:hint="eastAsia"/>
                <w:sz w:val="18"/>
                <w:szCs w:val="18"/>
              </w:rPr>
              <w:t>第三の七の５</w:t>
            </w:r>
            <w:r w:rsidRPr="00EA2EA5">
              <w:rPr>
                <w:rFonts w:asciiTheme="minorEastAsia" w:hAnsiTheme="minorEastAsia"/>
                <w:sz w:val="18"/>
                <w:szCs w:val="18"/>
              </w:rPr>
              <w:t>(</w:t>
            </w:r>
            <w:r w:rsidRPr="00EA2EA5">
              <w:rPr>
                <w:rFonts w:asciiTheme="minorEastAsia" w:hAnsiTheme="minorEastAsia" w:hint="eastAsia"/>
                <w:sz w:val="18"/>
                <w:szCs w:val="18"/>
              </w:rPr>
              <w:t>10</w:t>
            </w:r>
            <w:r w:rsidRPr="00EA2EA5">
              <w:rPr>
                <w:rFonts w:asciiTheme="minorEastAsia" w:hAnsiTheme="minorEastAsia"/>
                <w:sz w:val="18"/>
                <w:szCs w:val="18"/>
              </w:rPr>
              <w:t>)</w:t>
            </w:r>
          </w:p>
          <w:p w14:paraId="711E4059" w14:textId="3BFC048E" w:rsidR="001725E5" w:rsidRPr="00EA2EA5" w:rsidRDefault="001725E5" w:rsidP="001725E5">
            <w:pPr>
              <w:spacing w:line="240" w:lineRule="exact"/>
              <w:jc w:val="left"/>
              <w:rPr>
                <w:rFonts w:asciiTheme="minorEastAsia" w:hAnsiTheme="minorEastAsia"/>
                <w:sz w:val="19"/>
                <w:szCs w:val="19"/>
              </w:rPr>
            </w:pPr>
            <w:r w:rsidRPr="00EA2EA5">
              <w:rPr>
                <w:rFonts w:asciiTheme="minorEastAsia" w:hAnsiTheme="minorEastAsia" w:hint="eastAsia"/>
                <w:sz w:val="18"/>
                <w:szCs w:val="18"/>
              </w:rPr>
              <w:t>(第三の二の二の３</w:t>
            </w:r>
            <w:r w:rsidR="00FF7BFF">
              <w:rPr>
                <w:rFonts w:asciiTheme="minorEastAsia" w:hAnsiTheme="minorEastAsia" w:hint="eastAsia"/>
                <w:sz w:val="18"/>
                <w:szCs w:val="18"/>
              </w:rPr>
              <w:t>(</w:t>
            </w:r>
            <w:r w:rsidR="00FF7BFF">
              <w:rPr>
                <w:rFonts w:asciiTheme="minorEastAsia" w:hAnsiTheme="minorEastAsia"/>
                <w:sz w:val="18"/>
                <w:szCs w:val="18"/>
              </w:rPr>
              <w:t>8)</w:t>
            </w:r>
            <w:r w:rsidRPr="00EA2EA5">
              <w:rPr>
                <w:rFonts w:asciiTheme="minorEastAsia" w:hAnsiTheme="minorEastAsia" w:hint="eastAsia"/>
                <w:sz w:val="18"/>
                <w:szCs w:val="18"/>
              </w:rPr>
              <w:t>②準用)</w:t>
            </w:r>
          </w:p>
        </w:tc>
      </w:tr>
      <w:tr w:rsidR="001725E5" w:rsidRPr="005C125D" w14:paraId="6A5C7B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BF3D51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B5D3B75" w14:textId="446BAAA6" w:rsidR="001725E5" w:rsidRPr="005C125D" w:rsidRDefault="00387A50" w:rsidP="001725E5">
            <w:pPr>
              <w:spacing w:line="280" w:lineRule="exact"/>
              <w:ind w:left="210" w:hangingChars="100" w:hanging="210"/>
              <w:rPr>
                <w:rFonts w:asciiTheme="minorEastAsia" w:hAnsiTheme="minorEastAsia"/>
                <w:szCs w:val="21"/>
              </w:rPr>
            </w:pPr>
            <w:r>
              <w:rPr>
                <w:rFonts w:asciiTheme="minorEastAsia" w:hAnsiTheme="minorEastAsia" w:hint="eastAsia"/>
                <w:szCs w:val="21"/>
              </w:rPr>
              <w:t>③</w:t>
            </w:r>
            <w:r w:rsidR="001725E5" w:rsidRPr="005C125D">
              <w:rPr>
                <w:rFonts w:asciiTheme="minorEastAsia" w:hAnsiTheme="minorEastAsia" w:hint="eastAsia"/>
                <w:szCs w:val="21"/>
              </w:rPr>
              <w:t xml:space="preserve">　</w:t>
            </w:r>
            <w:r w:rsidR="001725E5" w:rsidRPr="005C125D">
              <w:rPr>
                <w:rFonts w:ascii="ＭＳ ゴシック" w:eastAsia="ＭＳ ゴシック" w:hAnsiTheme="minorEastAsia" w:hint="eastAsia"/>
                <w:b/>
                <w:szCs w:val="21"/>
              </w:rPr>
              <w:t>入所者の特性に応じ、食料その他の非常災害時において必要となる物資の備蓄に努めていますか。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2BEE2E1" w14:textId="008F9B71" w:rsidR="001725E5" w:rsidRPr="00ED3D93" w:rsidRDefault="009210C6" w:rsidP="001725E5">
            <w:pPr>
              <w:spacing w:line="280" w:lineRule="exact"/>
              <w:rPr>
                <w:rFonts w:asciiTheme="minorEastAsia" w:hAnsiTheme="minorEastAsia"/>
                <w:sz w:val="20"/>
                <w:szCs w:val="20"/>
              </w:rPr>
            </w:pPr>
            <w:sdt>
              <w:sdtPr>
                <w:rPr>
                  <w:sz w:val="20"/>
                  <w:szCs w:val="20"/>
                </w:rPr>
                <w:id w:val="-1992160794"/>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10129062" w14:textId="29D4A38F" w:rsidR="001725E5" w:rsidRPr="00ED3D93" w:rsidRDefault="009210C6" w:rsidP="001725E5">
            <w:pPr>
              <w:spacing w:line="280" w:lineRule="exact"/>
              <w:rPr>
                <w:rFonts w:asciiTheme="minorEastAsia" w:hAnsiTheme="minorEastAsia"/>
                <w:sz w:val="20"/>
                <w:szCs w:val="20"/>
              </w:rPr>
            </w:pPr>
            <w:sdt>
              <w:sdtPr>
                <w:rPr>
                  <w:sz w:val="20"/>
                  <w:szCs w:val="20"/>
                </w:rPr>
                <w:id w:val="393553990"/>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39AD62"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46BD61C4" w14:textId="644C7B45"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第52条</w:t>
            </w:r>
            <w:r>
              <w:rPr>
                <w:rFonts w:asciiTheme="minorEastAsia" w:hAnsiTheme="minorEastAsia" w:hint="eastAsia"/>
                <w:sz w:val="18"/>
                <w:szCs w:val="18"/>
              </w:rPr>
              <w:t>(</w:t>
            </w:r>
            <w:r w:rsidRPr="005C125D">
              <w:rPr>
                <w:rFonts w:asciiTheme="minorEastAsia" w:hAnsiTheme="minorEastAsia" w:hint="eastAsia"/>
                <w:sz w:val="18"/>
                <w:szCs w:val="18"/>
              </w:rPr>
              <w:t>準用第8条第3項</w:t>
            </w:r>
            <w:r>
              <w:rPr>
                <w:rFonts w:asciiTheme="minorEastAsia" w:hAnsiTheme="minorEastAsia" w:hint="eastAsia"/>
                <w:sz w:val="18"/>
                <w:szCs w:val="18"/>
              </w:rPr>
              <w:t>)</w:t>
            </w:r>
          </w:p>
        </w:tc>
      </w:tr>
      <w:tr w:rsidR="001725E5" w:rsidRPr="005C125D" w14:paraId="3AF4CC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098B94" w14:textId="7FFD1414"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3</w:t>
            </w:r>
          </w:p>
          <w:p w14:paraId="7E3C9DFB" w14:textId="77777777" w:rsidR="001725E5" w:rsidRPr="005C125D" w:rsidRDefault="001725E5" w:rsidP="001725E5">
            <w:pPr>
              <w:spacing w:line="280" w:lineRule="exact"/>
              <w:rPr>
                <w:rFonts w:asciiTheme="minorEastAsia" w:hAnsiTheme="minorEastAsia"/>
                <w:szCs w:val="21"/>
              </w:rPr>
            </w:pPr>
            <w:r w:rsidRPr="005C125D">
              <w:rPr>
                <w:rFonts w:asciiTheme="minorEastAsia" w:hAnsiTheme="minorEastAsia" w:hint="eastAsia"/>
                <w:szCs w:val="21"/>
              </w:rPr>
              <w:t>衛生管理等</w:t>
            </w:r>
          </w:p>
          <w:p w14:paraId="768591B4"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D339967" w14:textId="77777777" w:rsidR="001725E5" w:rsidRPr="005C125D" w:rsidRDefault="001725E5" w:rsidP="001725E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入居者の使用する食器その他の設備又は飲用に供する水について、衛生的な管理に努め、又は衛生上必要な措置を講じるとともに、医薬品及び医療機器の管理を適正に行っていますか。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90FDBA" w14:textId="5F0B4A6E" w:rsidR="001725E5" w:rsidRPr="00ED3D93" w:rsidRDefault="009210C6" w:rsidP="001725E5">
            <w:pPr>
              <w:spacing w:line="280" w:lineRule="exact"/>
              <w:rPr>
                <w:rFonts w:asciiTheme="minorEastAsia" w:hAnsiTheme="minorEastAsia"/>
                <w:sz w:val="20"/>
                <w:szCs w:val="20"/>
              </w:rPr>
            </w:pPr>
            <w:sdt>
              <w:sdtPr>
                <w:rPr>
                  <w:sz w:val="20"/>
                  <w:szCs w:val="20"/>
                </w:rPr>
                <w:id w:val="1386214451"/>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Theme="minorEastAsia" w:hAnsiTheme="minorEastAsia" w:hint="eastAsia"/>
                <w:sz w:val="20"/>
                <w:szCs w:val="20"/>
              </w:rPr>
              <w:t>いる</w:t>
            </w:r>
          </w:p>
          <w:p w14:paraId="3862A568" w14:textId="5799F8CF" w:rsidR="001725E5" w:rsidRPr="00ED3D93" w:rsidRDefault="009210C6" w:rsidP="001725E5">
            <w:pPr>
              <w:spacing w:line="280" w:lineRule="exact"/>
              <w:rPr>
                <w:rFonts w:asciiTheme="minorEastAsia" w:hAnsiTheme="minorEastAsia"/>
                <w:sz w:val="20"/>
                <w:szCs w:val="20"/>
              </w:rPr>
            </w:pPr>
            <w:sdt>
              <w:sdtPr>
                <w:rPr>
                  <w:sz w:val="20"/>
                  <w:szCs w:val="20"/>
                </w:rPr>
                <w:id w:val="657651906"/>
                <w14:checkbox>
                  <w14:checked w14:val="0"/>
                  <w14:checkedState w14:val="2612" w14:font="ＭＳ ゴシック"/>
                  <w14:uncheckedState w14:val="2610" w14:font="ＭＳ ゴシック"/>
                </w14:checkbox>
              </w:sdtPr>
              <w:sdtContent>
                <w:r w:rsidR="002672C0" w:rsidRPr="00ED3D93">
                  <w:rPr>
                    <w:rFonts w:ascii="ＭＳ ゴシック" w:eastAsia="ＭＳ ゴシック" w:hAnsi="ＭＳ ゴシック" w:hint="eastAsia"/>
                    <w:sz w:val="20"/>
                    <w:szCs w:val="20"/>
                  </w:rPr>
                  <w:t>☐</w:t>
                </w:r>
              </w:sdtContent>
            </w:sdt>
            <w:r w:rsidR="001725E5"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B7062A5"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条例第189条(準用第171条第１項)</w:t>
            </w:r>
          </w:p>
          <w:p w14:paraId="618521F1" w14:textId="77777777"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73F7C3" w14:textId="7BABC8A8" w:rsidR="001725E5" w:rsidRPr="005C125D" w:rsidRDefault="001725E5" w:rsidP="001725E5">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FF7BFF">
              <w:rPr>
                <w:rFonts w:asciiTheme="minorEastAsia" w:hAnsiTheme="minorEastAsia" w:hint="eastAsia"/>
                <w:sz w:val="18"/>
                <w:szCs w:val="18"/>
              </w:rPr>
              <w:t>(</w:t>
            </w:r>
            <w:r w:rsidR="00FF7BFF">
              <w:rPr>
                <w:rFonts w:asciiTheme="minorEastAsia" w:hAnsiTheme="minorEastAsia"/>
                <w:sz w:val="18"/>
                <w:szCs w:val="18"/>
              </w:rPr>
              <w:t>10)</w:t>
            </w:r>
            <w:r w:rsidRPr="005C125D">
              <w:rPr>
                <w:rFonts w:asciiTheme="minorEastAsia" w:hAnsiTheme="minorEastAsia" w:hint="eastAsia"/>
                <w:sz w:val="18"/>
                <w:szCs w:val="18"/>
              </w:rPr>
              <w:t>(準用第三の七の４(21)</w:t>
            </w:r>
            <w:r w:rsidRPr="005C125D">
              <w:rPr>
                <w:rFonts w:asciiTheme="minorEastAsia" w:hAnsiTheme="minorEastAsia" w:hint="eastAsia"/>
                <w:sz w:val="18"/>
                <w:szCs w:val="18"/>
              </w:rPr>
              <w:lastRenderedPageBreak/>
              <w:t>①)</w:t>
            </w:r>
          </w:p>
        </w:tc>
      </w:tr>
      <w:tr w:rsidR="001725E5" w:rsidRPr="005C125D" w14:paraId="0B50EC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C49E07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9353AAE" w14:textId="77777777" w:rsidR="001725E5" w:rsidRPr="005C125D" w:rsidRDefault="001725E5" w:rsidP="001725E5">
            <w:pPr>
              <w:spacing w:line="280" w:lineRule="exact"/>
              <w:ind w:left="100" w:hanging="100"/>
              <w:rPr>
                <w:rFonts w:asciiTheme="minorEastAsia" w:hAnsiTheme="minorEastAsia"/>
                <w:szCs w:val="21"/>
              </w:rPr>
            </w:pPr>
            <w:r w:rsidRPr="005C125D">
              <w:rPr>
                <w:rFonts w:asciiTheme="minorEastAsia" w:hAnsiTheme="minorEastAsia" w:hint="eastAsia"/>
                <w:szCs w:val="21"/>
              </w:rPr>
              <w:t>※　このほか、次の点に留意してください。</w:t>
            </w:r>
          </w:p>
        </w:tc>
        <w:tc>
          <w:tcPr>
            <w:tcW w:w="992" w:type="dxa"/>
            <w:tcBorders>
              <w:left w:val="single" w:sz="4" w:space="0" w:color="auto"/>
              <w:right w:val="single" w:sz="4" w:space="0" w:color="auto"/>
            </w:tcBorders>
            <w:tcMar>
              <w:left w:w="28" w:type="dxa"/>
              <w:right w:w="28" w:type="dxa"/>
            </w:tcMar>
          </w:tcPr>
          <w:p w14:paraId="2A18EBF2"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06860"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5B94DD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9F7B26"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3443C38"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調理及び配膳に伴う衛生は、食品衛生法等関係法規に準</w:t>
            </w:r>
            <w:r w:rsidRPr="005C125D">
              <w:rPr>
                <w:rFonts w:asciiTheme="minorEastAsia" w:hAnsiTheme="minorEastAsia" w:hint="eastAsia"/>
                <w:szCs w:val="21"/>
              </w:rPr>
              <w:lastRenderedPageBreak/>
              <w:t>じて行わなければならない。</w:t>
            </w:r>
          </w:p>
        </w:tc>
        <w:tc>
          <w:tcPr>
            <w:tcW w:w="992" w:type="dxa"/>
            <w:tcBorders>
              <w:left w:val="single" w:sz="4" w:space="0" w:color="auto"/>
              <w:right w:val="single" w:sz="4" w:space="0" w:color="auto"/>
            </w:tcBorders>
            <w:tcMar>
              <w:left w:w="28" w:type="dxa"/>
              <w:right w:w="28" w:type="dxa"/>
            </w:tcMar>
          </w:tcPr>
          <w:p w14:paraId="3BC6FAE6"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941921"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9B130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F23D27"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20E8CC" w14:textId="77777777" w:rsidR="001725E5" w:rsidRPr="005C125D" w:rsidRDefault="001725E5" w:rsidP="001725E5">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なお、食事の提供に使用する食器等の消毒も適正に行われなければならないこと。</w:t>
            </w:r>
          </w:p>
        </w:tc>
        <w:tc>
          <w:tcPr>
            <w:tcW w:w="992" w:type="dxa"/>
            <w:tcBorders>
              <w:left w:val="single" w:sz="4" w:space="0" w:color="auto"/>
              <w:right w:val="single" w:sz="4" w:space="0" w:color="auto"/>
            </w:tcBorders>
            <w:tcMar>
              <w:left w:w="28" w:type="dxa"/>
              <w:right w:w="28" w:type="dxa"/>
            </w:tcMar>
          </w:tcPr>
          <w:p w14:paraId="098F95AE"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46DF732"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C2E1D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939096"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1EA5D5"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食中毒及び感染症の発生を防止するための措置等について、必要に応じて保健所の助言、指導を求めるとともに、常に密接な連携を保つこと。</w:t>
            </w:r>
          </w:p>
        </w:tc>
        <w:tc>
          <w:tcPr>
            <w:tcW w:w="992" w:type="dxa"/>
            <w:tcBorders>
              <w:left w:val="single" w:sz="4" w:space="0" w:color="auto"/>
              <w:right w:val="single" w:sz="4" w:space="0" w:color="auto"/>
            </w:tcBorders>
            <w:tcMar>
              <w:left w:w="28" w:type="dxa"/>
              <w:right w:w="28" w:type="dxa"/>
            </w:tcMar>
          </w:tcPr>
          <w:p w14:paraId="7FCC9FF6"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8219A6C"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92D0C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02A5E58"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7227B7" w14:textId="77777777" w:rsidR="001725E5" w:rsidRPr="005C125D" w:rsidRDefault="001725E5" w:rsidP="001725E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特にインフルエンザ対策、腸管出血性大腸菌感染症対策、レジオネラ症対策等については、その発生及びまん延を防止するための措置について、別途通知等が発出されているので、これに基づき、適切な措置を講じること。</w:t>
            </w:r>
          </w:p>
        </w:tc>
        <w:tc>
          <w:tcPr>
            <w:tcW w:w="992" w:type="dxa"/>
            <w:tcBorders>
              <w:left w:val="single" w:sz="4" w:space="0" w:color="auto"/>
              <w:right w:val="single" w:sz="4" w:space="0" w:color="auto"/>
            </w:tcBorders>
            <w:tcMar>
              <w:left w:w="28" w:type="dxa"/>
              <w:right w:w="28" w:type="dxa"/>
            </w:tcMar>
          </w:tcPr>
          <w:p w14:paraId="1A6A77D7"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1843D3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6BD0E8BB"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04EC3D8"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1539EFD" w14:textId="6E3C03F3" w:rsidR="001725E5" w:rsidRPr="005C125D" w:rsidRDefault="001725E5" w:rsidP="00B578D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空調設備等により施設内の適温の確保に努めること。</w:t>
            </w:r>
          </w:p>
        </w:tc>
        <w:tc>
          <w:tcPr>
            <w:tcW w:w="992" w:type="dxa"/>
            <w:tcBorders>
              <w:left w:val="single" w:sz="4" w:space="0" w:color="auto"/>
              <w:bottom w:val="single" w:sz="4" w:space="0" w:color="auto"/>
              <w:right w:val="single" w:sz="4" w:space="0" w:color="auto"/>
            </w:tcBorders>
            <w:tcMar>
              <w:left w:w="28" w:type="dxa"/>
              <w:right w:w="28" w:type="dxa"/>
            </w:tcMar>
          </w:tcPr>
          <w:p w14:paraId="30074FF7" w14:textId="77777777" w:rsidR="001725E5" w:rsidRPr="00ED3D93" w:rsidRDefault="001725E5" w:rsidP="001725E5">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3937A8B"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20BCD88E"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7D3DA7"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7B302EB" w14:textId="5F44DACD" w:rsidR="001725E5" w:rsidRPr="005C125D" w:rsidRDefault="001725E5" w:rsidP="00B578D8">
            <w:pPr>
              <w:autoSpaceDE w:val="0"/>
              <w:autoSpaceDN w:val="0"/>
              <w:spacing w:line="260" w:lineRule="exact"/>
              <w:ind w:left="210" w:hangingChars="100" w:hanging="210"/>
              <w:rPr>
                <w:rFonts w:ascii="ＭＳ ゴシック" w:eastAsia="ＭＳ ゴシック" w:hAnsi="ＭＳ ゴシック"/>
                <w:b/>
              </w:rPr>
            </w:pPr>
            <w:r w:rsidRPr="005C125D">
              <w:rPr>
                <w:rFonts w:ascii="ＭＳ ゴシック" w:eastAsia="ＭＳ ゴシック" w:hAnsi="ＭＳ ゴシック" w:hint="eastAsia"/>
              </w:rPr>
              <w:t>②</w:t>
            </w:r>
            <w:r w:rsidRPr="005C125D">
              <w:rPr>
                <w:rFonts w:ascii="ＭＳ ゴシック" w:eastAsia="ＭＳ ゴシック" w:hAnsi="ＭＳ ゴシック" w:hint="eastAsia"/>
                <w:b/>
              </w:rPr>
              <w:t xml:space="preserve">　当該事業所において感染症が発生し、又はまん延しないように次に掲げる（ア～ウ）の措置を講じていますか。</w:t>
            </w:r>
          </w:p>
        </w:tc>
        <w:tc>
          <w:tcPr>
            <w:tcW w:w="992" w:type="dxa"/>
            <w:tcBorders>
              <w:left w:val="single" w:sz="4" w:space="0" w:color="auto"/>
              <w:right w:val="single" w:sz="4" w:space="0" w:color="auto"/>
            </w:tcBorders>
            <w:tcMar>
              <w:left w:w="28" w:type="dxa"/>
              <w:right w:w="28" w:type="dxa"/>
            </w:tcMar>
          </w:tcPr>
          <w:p w14:paraId="79839D47" w14:textId="2F11A46F"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2104690723"/>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49359791" w14:textId="522D9C49" w:rsidR="001725E5" w:rsidRPr="00ED3D93" w:rsidRDefault="009210C6"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769397323"/>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92A47A" w14:textId="0D199056" w:rsidR="001725E5" w:rsidRPr="009D0FBE" w:rsidRDefault="001725E5" w:rsidP="001725E5">
            <w:pPr>
              <w:spacing w:line="240" w:lineRule="exact"/>
              <w:jc w:val="left"/>
              <w:rPr>
                <w:rFonts w:asciiTheme="minorEastAsia" w:hAnsiTheme="minorEastAsia"/>
                <w:strike/>
                <w:sz w:val="18"/>
                <w:szCs w:val="18"/>
                <w:highlight w:val="yellow"/>
              </w:rPr>
            </w:pPr>
          </w:p>
        </w:tc>
      </w:tr>
      <w:tr w:rsidR="001725E5" w:rsidRPr="005C125D" w14:paraId="5F345363"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6651C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E5C4B42" w14:textId="1288B2BC" w:rsidR="001725E5" w:rsidRPr="00FF7BFF" w:rsidRDefault="001725E5" w:rsidP="00FF7BFF">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ア　事業所における感染症の予防及びまん延の防止のため対策を検討する委員会をおおむ</w:t>
            </w:r>
            <w:r w:rsidRPr="00356918">
              <w:rPr>
                <w:rFonts w:asciiTheme="majorEastAsia" w:eastAsiaTheme="majorEastAsia" w:hAnsiTheme="majorEastAsia" w:hint="eastAsia"/>
                <w:b/>
              </w:rPr>
              <w:t>ね</w:t>
            </w:r>
            <w:r w:rsidRPr="00356918">
              <w:rPr>
                <w:rFonts w:asciiTheme="majorEastAsia" w:eastAsiaTheme="majorEastAsia" w:hAnsiTheme="majorEastAsia" w:hint="eastAsia"/>
                <w:b/>
                <w:szCs w:val="21"/>
              </w:rPr>
              <w:t>３</w:t>
            </w:r>
            <w:r w:rsidRPr="00356918">
              <w:rPr>
                <w:rFonts w:asciiTheme="majorEastAsia" w:eastAsiaTheme="majorEastAsia" w:hAnsiTheme="majorEastAsia" w:hint="eastAsia"/>
                <w:b/>
              </w:rPr>
              <w:t>月</w:t>
            </w:r>
            <w:r w:rsidRPr="005C125D">
              <w:rPr>
                <w:rFonts w:ascii="ＭＳ ゴシック" w:eastAsia="ＭＳ ゴシック" w:hAnsi="ＭＳ ゴシック" w:hint="eastAsia"/>
                <w:b/>
              </w:rPr>
              <w:t>に１回以上開催するとともに、その結果について、従業者に周知徹底を図ってください。</w:t>
            </w:r>
          </w:p>
        </w:tc>
        <w:tc>
          <w:tcPr>
            <w:tcW w:w="992" w:type="dxa"/>
            <w:tcBorders>
              <w:top w:val="single" w:sz="4" w:space="0" w:color="auto"/>
              <w:left w:val="single" w:sz="4" w:space="0" w:color="auto"/>
              <w:right w:val="single" w:sz="4" w:space="0" w:color="auto"/>
            </w:tcBorders>
            <w:tcMar>
              <w:left w:w="28" w:type="dxa"/>
              <w:right w:w="28" w:type="dxa"/>
            </w:tcMar>
          </w:tcPr>
          <w:p w14:paraId="45C00881" w14:textId="58AC2363"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1713372812"/>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73131B6C" w14:textId="5C90666F" w:rsidR="001725E5" w:rsidRPr="00ED3D93" w:rsidRDefault="009210C6"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369771179"/>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F0FE0EA" w14:textId="70836FBC"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条例第189条(準用第171条第2項第１号)</w:t>
            </w:r>
          </w:p>
        </w:tc>
      </w:tr>
      <w:tr w:rsidR="001725E5" w:rsidRPr="005C125D" w14:paraId="0C0AD121"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6FE9C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67ADC9" w14:textId="4B0296F5" w:rsidR="001725E5" w:rsidRPr="005C125D" w:rsidRDefault="001725E5" w:rsidP="004D13D7">
            <w:pPr>
              <w:autoSpaceDE w:val="0"/>
              <w:autoSpaceDN w:val="0"/>
              <w:spacing w:line="260" w:lineRule="exact"/>
              <w:ind w:left="210" w:hangingChars="100" w:hanging="210"/>
              <w:rPr>
                <w:rFonts w:ascii="ＭＳ 明朝" w:hAnsi="ＭＳ 明朝"/>
              </w:rPr>
            </w:pPr>
            <w:r w:rsidRPr="005C125D">
              <w:rPr>
                <w:rFonts w:ascii="ＭＳ 明朝" w:hAnsi="ＭＳ 明朝" w:hint="eastAsia"/>
              </w:rPr>
              <w:t>※　上記委員会は、事業所における感染対策委員会であり、感染対策の知識を有する者を含む、幅広い職種により構成することが望ましく、特に、感染症対策の知識を有する者については外部の者も含め積極的に参画を得ることが望ましいとされています。また、構成メンバーの責任及び役割分担を明確にするとともに、感染対策担当者を決めておくことが必要です。</w:t>
            </w:r>
            <w:r w:rsidR="004D13D7" w:rsidRPr="002D14A5">
              <w:rPr>
                <w:rFonts w:asciiTheme="minorEastAsia" w:hAnsiTheme="minorEastAsia" w:hint="eastAsia"/>
                <w:color w:val="FF0000"/>
              </w:rPr>
              <w:t>なお、同一施設内での複数担当の兼務や他の事業所・施設等との担当の兼務については、「</w:t>
            </w:r>
            <w:r w:rsidR="004D13D7" w:rsidRPr="002D14A5">
              <w:rPr>
                <w:rFonts w:asciiTheme="minorEastAsia" w:hAnsiTheme="minorEastAsia"/>
                <w:color w:val="FF0000"/>
              </w:rPr>
              <w:t>1</w:t>
            </w:r>
            <w:r w:rsidR="005E1E2E">
              <w:rPr>
                <w:rFonts w:asciiTheme="minorEastAsia" w:hAnsiTheme="minorEastAsia" w:hint="eastAsia"/>
                <w:color w:val="FF0000"/>
              </w:rPr>
              <w:t>2</w:t>
            </w:r>
            <w:r w:rsidR="004D13D7" w:rsidRPr="002D14A5">
              <w:rPr>
                <w:rFonts w:asciiTheme="minorEastAsia" w:hAnsiTheme="minorEastAsia"/>
                <w:color w:val="FF0000"/>
              </w:rPr>
              <w:t xml:space="preserve">　</w:t>
            </w:r>
            <w:r w:rsidR="005F53A8" w:rsidRPr="005F53A8">
              <w:rPr>
                <w:rFonts w:asciiTheme="minorEastAsia" w:hAnsiTheme="minorEastAsia" w:hint="eastAsia"/>
                <w:color w:val="FF0000"/>
                <w:szCs w:val="21"/>
              </w:rPr>
              <w:t>身体的拘束等の禁止</w:t>
            </w:r>
            <w:r w:rsidR="004D13D7" w:rsidRPr="002D14A5">
              <w:rPr>
                <w:rFonts w:asciiTheme="minorEastAsia" w:hAnsiTheme="minorEastAsia"/>
                <w:color w:val="FF0000"/>
              </w:rPr>
              <w:t>」を参照してください。</w:t>
            </w:r>
            <w:r w:rsidRPr="005C125D">
              <w:rPr>
                <w:rFonts w:ascii="ＭＳ 明朝" w:hAnsi="ＭＳ 明朝" w:hint="eastAsia"/>
              </w:rPr>
              <w:t>この感染対策委員会は、利用者の状況など事業所の状況に応じ、定期的に開催するとともに、感染症が流行する時期等を勘案して必要に応じ随時開催する必要があります。</w:t>
            </w:r>
          </w:p>
        </w:tc>
        <w:tc>
          <w:tcPr>
            <w:tcW w:w="992" w:type="dxa"/>
            <w:tcBorders>
              <w:left w:val="single" w:sz="4" w:space="0" w:color="auto"/>
              <w:right w:val="single" w:sz="4" w:space="0" w:color="auto"/>
            </w:tcBorders>
            <w:tcMar>
              <w:left w:w="28" w:type="dxa"/>
              <w:right w:w="28" w:type="dxa"/>
            </w:tcMar>
          </w:tcPr>
          <w:p w14:paraId="6182F107"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2EC82538"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76580CB" w14:textId="757B415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4D13D7">
              <w:rPr>
                <w:rFonts w:asciiTheme="minorEastAsia" w:hAnsiTheme="minorEastAsia" w:hint="eastAsia"/>
                <w:sz w:val="18"/>
                <w:szCs w:val="18"/>
              </w:rPr>
              <w:t>(</w:t>
            </w:r>
            <w:r w:rsidR="004D13D7">
              <w:rPr>
                <w:rFonts w:asciiTheme="minorEastAsia" w:hAnsiTheme="minorEastAsia"/>
                <w:sz w:val="18"/>
                <w:szCs w:val="18"/>
              </w:rPr>
              <w:t>10)</w:t>
            </w:r>
            <w:r w:rsidRPr="00EA2EA5">
              <w:rPr>
                <w:rFonts w:asciiTheme="minorEastAsia" w:hAnsiTheme="minorEastAsia" w:hint="eastAsia"/>
                <w:sz w:val="18"/>
                <w:szCs w:val="18"/>
              </w:rPr>
              <w:t>(準用第三の七の４(21)②イ)</w:t>
            </w:r>
          </w:p>
        </w:tc>
      </w:tr>
      <w:tr w:rsidR="001725E5" w:rsidRPr="005C125D" w14:paraId="628AFFB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058953"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7200AD" w14:textId="2E606119" w:rsidR="001725E5" w:rsidRPr="004D13D7" w:rsidRDefault="001725E5" w:rsidP="004D13D7">
            <w:pPr>
              <w:autoSpaceDE w:val="0"/>
              <w:autoSpaceDN w:val="0"/>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幅広い職種（例えば、施設長（管理者）、事務長、医師、看護職員、介護職員、栄養士</w:t>
            </w:r>
            <w:r w:rsidRPr="005C125D">
              <w:rPr>
                <w:rFonts w:asciiTheme="minorEastAsia" w:hAnsiTheme="minorEastAsia" w:hint="eastAsia"/>
              </w:rPr>
              <w:t>又は管理栄養士</w:t>
            </w:r>
            <w:r w:rsidRPr="005C125D">
              <w:rPr>
                <w:rFonts w:asciiTheme="minorEastAsia" w:hAnsiTheme="minorEastAsia" w:hint="eastAsia"/>
                <w:szCs w:val="21"/>
              </w:rPr>
              <w:t>、生活相談員）により構成してください。また、構成メンバーの責務及び役割分担を明確にするとともに、感染対策担当者（専任の感染対策を担当する者）を決めておくことが必要です。</w:t>
            </w:r>
          </w:p>
        </w:tc>
        <w:tc>
          <w:tcPr>
            <w:tcW w:w="992" w:type="dxa"/>
            <w:tcBorders>
              <w:left w:val="single" w:sz="4" w:space="0" w:color="auto"/>
              <w:right w:val="single" w:sz="4" w:space="0" w:color="auto"/>
            </w:tcBorders>
            <w:tcMar>
              <w:left w:w="28" w:type="dxa"/>
              <w:right w:w="28" w:type="dxa"/>
            </w:tcMar>
          </w:tcPr>
          <w:p w14:paraId="4990F0A5"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586CD743"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57FCF16"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80787B"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9AC33A" w14:textId="534BC347" w:rsidR="001725E5" w:rsidRPr="005C125D" w:rsidRDefault="001725E5" w:rsidP="004D13D7">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6C4058EA"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7BA008D5"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47036AEE"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3854A2"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313BC4B" w14:textId="0B33FC5A" w:rsidR="001725E5" w:rsidRPr="005C125D" w:rsidRDefault="001725E5" w:rsidP="00B578D8">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他の会議体を設置している場合、これと一体的に設置・運営することとして差し支えありません。また、事業所に実施が求められるものですが、他のサービス事業者との連携等により行うこと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172B633D"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768AD46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31B4B3C3"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29FB82"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AA29C45" w14:textId="20CC51CA" w:rsidR="001725E5" w:rsidRPr="005C125D" w:rsidRDefault="001725E5" w:rsidP="004D13D7">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イ　当該指定地域密着型介護老人福祉施設事業所における感染症の予防及びまん延の防止のための指針を整備してください。</w:t>
            </w:r>
          </w:p>
        </w:tc>
        <w:tc>
          <w:tcPr>
            <w:tcW w:w="992" w:type="dxa"/>
            <w:tcBorders>
              <w:left w:val="single" w:sz="4" w:space="0" w:color="auto"/>
              <w:right w:val="single" w:sz="4" w:space="0" w:color="auto"/>
            </w:tcBorders>
            <w:tcMar>
              <w:left w:w="28" w:type="dxa"/>
              <w:right w:w="28" w:type="dxa"/>
            </w:tcMar>
          </w:tcPr>
          <w:p w14:paraId="1B51C814" w14:textId="4C0F66C3"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631404031"/>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2B7565E8" w14:textId="44038343" w:rsidR="001725E5" w:rsidRPr="00ED3D93" w:rsidRDefault="009210C6" w:rsidP="001725E5">
            <w:pPr>
              <w:autoSpaceDE w:val="0"/>
              <w:autoSpaceDN w:val="0"/>
              <w:ind w:leftChars="-10" w:left="179" w:rightChars="-10" w:right="-21" w:hangingChars="100" w:hanging="200"/>
              <w:jc w:val="left"/>
              <w:rPr>
                <w:rFonts w:ascii="ＭＳ 明朝" w:hAnsi="ＭＳ 明朝"/>
                <w:spacing w:val="3"/>
                <w:sz w:val="20"/>
                <w:szCs w:val="20"/>
              </w:rPr>
            </w:pPr>
            <w:sdt>
              <w:sdtPr>
                <w:rPr>
                  <w:sz w:val="20"/>
                  <w:szCs w:val="20"/>
                </w:rPr>
                <w:id w:val="-1877158030"/>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1D3496D" w14:textId="6DE6DFD4"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条例第189条(準用第171条第２項第２号)</w:t>
            </w:r>
          </w:p>
        </w:tc>
      </w:tr>
      <w:tr w:rsidR="001725E5" w:rsidRPr="005C125D" w14:paraId="0388E5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611F85"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5032FCC" w14:textId="77777777" w:rsidR="001725E5" w:rsidRPr="005C125D" w:rsidRDefault="001725E5" w:rsidP="001725E5">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この指針には平常時の対策及び発生時の対応を規定してください。平常時の対策としては、事業所内の衛生管理（環境の整備等）、ケアにかかる感染対策（手洗い、標準的な予防策）等、発生時の対応としては、発生状況の把握、感染拡大の防止、医療機関や保健所、市町村における事業所関係課等の関</w:t>
            </w:r>
            <w:r w:rsidRPr="005C125D">
              <w:rPr>
                <w:rFonts w:ascii="ＭＳ 明朝" w:hAnsi="ＭＳ 明朝" w:hint="eastAsia"/>
              </w:rPr>
              <w:lastRenderedPageBreak/>
              <w:t>係機関との連携、行政等への報告等が想定されます。</w:t>
            </w:r>
          </w:p>
          <w:p w14:paraId="564D6FF6" w14:textId="7FDECF9C" w:rsidR="001725E5" w:rsidRPr="00B578D8" w:rsidRDefault="001725E5" w:rsidP="00B578D8">
            <w:pPr>
              <w:autoSpaceDE w:val="0"/>
              <w:autoSpaceDN w:val="0"/>
              <w:spacing w:line="260" w:lineRule="exact"/>
              <w:ind w:leftChars="100" w:left="210" w:firstLineChars="100" w:firstLine="210"/>
              <w:rPr>
                <w:rFonts w:ascii="ＭＳ 明朝" w:hAnsi="ＭＳ 明朝"/>
              </w:rPr>
            </w:pPr>
            <w:r w:rsidRPr="005C125D">
              <w:rPr>
                <w:rFonts w:ascii="ＭＳ 明朝" w:hAnsi="ＭＳ 明朝" w:hint="eastAsia"/>
              </w:rPr>
              <w:t>また、発生時における事業所内の連絡体制や上記の関係機関への連絡体制を整備し、明記しておくことも必要です</w:t>
            </w:r>
            <w:r w:rsidR="00B578D8">
              <w:rPr>
                <w:rFonts w:ascii="ＭＳ 明朝" w:hAnsi="ＭＳ 明朝" w:hint="eastAsia"/>
              </w:rPr>
              <w:t>。</w:t>
            </w:r>
          </w:p>
        </w:tc>
        <w:tc>
          <w:tcPr>
            <w:tcW w:w="992" w:type="dxa"/>
            <w:tcBorders>
              <w:left w:val="single" w:sz="4" w:space="0" w:color="auto"/>
              <w:right w:val="single" w:sz="4" w:space="0" w:color="auto"/>
            </w:tcBorders>
            <w:tcMar>
              <w:left w:w="28" w:type="dxa"/>
              <w:right w:w="28" w:type="dxa"/>
            </w:tcMar>
          </w:tcPr>
          <w:p w14:paraId="73CD1BD0"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04DF8A3"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EB0E689" w14:textId="1CDD637C"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4D13D7">
              <w:rPr>
                <w:rFonts w:asciiTheme="minorEastAsia" w:hAnsiTheme="minorEastAsia" w:hint="eastAsia"/>
                <w:sz w:val="18"/>
                <w:szCs w:val="18"/>
              </w:rPr>
              <w:t>(</w:t>
            </w:r>
            <w:r w:rsidR="004D13D7">
              <w:rPr>
                <w:rFonts w:asciiTheme="minorEastAsia" w:hAnsiTheme="minorEastAsia"/>
                <w:sz w:val="18"/>
                <w:szCs w:val="18"/>
              </w:rPr>
              <w:t>10)</w:t>
            </w:r>
            <w:r w:rsidRPr="00EA2EA5">
              <w:rPr>
                <w:rFonts w:asciiTheme="minorEastAsia" w:hAnsiTheme="minorEastAsia" w:hint="eastAsia"/>
                <w:sz w:val="18"/>
                <w:szCs w:val="18"/>
              </w:rPr>
              <w:t>(準用第三の七の４(21)②ロ)</w:t>
            </w:r>
          </w:p>
        </w:tc>
      </w:tr>
      <w:tr w:rsidR="001725E5" w:rsidRPr="005C125D" w14:paraId="67325E96"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E75628"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6E11493" w14:textId="043FEB0B" w:rsidR="001725E5" w:rsidRPr="005C125D" w:rsidRDefault="001725E5" w:rsidP="002672C0">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それぞれの項目の記載内容の例については、「介護現場における感染対策の手引き」を参照してください。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3DF0F4B"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1F5A5317" w14:textId="77777777" w:rsidR="001725E5" w:rsidRPr="005C125D" w:rsidRDefault="001725E5" w:rsidP="001725E5">
            <w:pPr>
              <w:spacing w:line="240" w:lineRule="exact"/>
              <w:jc w:val="left"/>
              <w:rPr>
                <w:rFonts w:asciiTheme="minorEastAsia" w:hAnsiTheme="minorEastAsia"/>
                <w:sz w:val="18"/>
                <w:szCs w:val="18"/>
              </w:rPr>
            </w:pPr>
          </w:p>
        </w:tc>
      </w:tr>
      <w:tr w:rsidR="001725E5" w:rsidRPr="005C125D" w14:paraId="37087DA7"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639A6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2272934" w14:textId="4C8AC6D8" w:rsidR="001725E5" w:rsidRPr="005C125D" w:rsidRDefault="001725E5" w:rsidP="00B578D8">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ウ　当該指定地域密着型介護老人福祉施設事業所において、地域密着型介護老人福祉施設従業者に対し、感染症の予防及びまん延の防止のための研修及び訓練を定期的に実施し</w:t>
            </w:r>
            <w:r w:rsidRPr="002A18E6">
              <w:rPr>
                <w:rFonts w:ascii="ＭＳ ゴシック" w:eastAsia="ＭＳ ゴシック" w:hAnsi="ＭＳ ゴシック" w:hint="eastAsia"/>
                <w:b/>
              </w:rPr>
              <w:t>て</w:t>
            </w:r>
            <w:r w:rsidR="009B4D2B" w:rsidRPr="002A18E6">
              <w:rPr>
                <w:rFonts w:ascii="ＭＳ ゴシック" w:eastAsia="ＭＳ ゴシック" w:hAnsi="ＭＳ ゴシック" w:hint="eastAsia"/>
                <w:b/>
              </w:rPr>
              <w:t>いますか</w:t>
            </w:r>
            <w:r w:rsidRPr="002A18E6">
              <w:rPr>
                <w:rFonts w:ascii="ＭＳ ゴシック" w:eastAsia="ＭＳ ゴシック" w:hAnsi="ＭＳ ゴシック" w:hint="eastAsia"/>
                <w:b/>
              </w:rPr>
              <w:t>。</w:t>
            </w:r>
          </w:p>
        </w:tc>
        <w:tc>
          <w:tcPr>
            <w:tcW w:w="992" w:type="dxa"/>
            <w:tcBorders>
              <w:left w:val="single" w:sz="4" w:space="0" w:color="auto"/>
              <w:right w:val="single" w:sz="4" w:space="0" w:color="auto"/>
            </w:tcBorders>
            <w:tcMar>
              <w:left w:w="28" w:type="dxa"/>
              <w:right w:w="28" w:type="dxa"/>
            </w:tcMar>
          </w:tcPr>
          <w:p w14:paraId="036463D2" w14:textId="12C3A56E"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732078921"/>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いる</w:t>
            </w:r>
          </w:p>
          <w:p w14:paraId="3D561E0B" w14:textId="0B6E5CCE" w:rsidR="001725E5" w:rsidRPr="00ED3D93" w:rsidRDefault="009210C6" w:rsidP="001725E5">
            <w:pPr>
              <w:ind w:leftChars="-10" w:left="179" w:rightChars="-10" w:right="-21" w:hangingChars="100" w:hanging="200"/>
              <w:jc w:val="left"/>
              <w:rPr>
                <w:rFonts w:ascii="ＭＳ 明朝" w:hAnsi="ＭＳ 明朝"/>
                <w:sz w:val="20"/>
                <w:szCs w:val="20"/>
              </w:rPr>
            </w:pPr>
            <w:sdt>
              <w:sdtPr>
                <w:rPr>
                  <w:sz w:val="20"/>
                  <w:szCs w:val="20"/>
                </w:rPr>
                <w:id w:val="1556657534"/>
                <w14:checkbox>
                  <w14:checked w14:val="0"/>
                  <w14:checkedState w14:val="2612" w14:font="ＭＳ ゴシック"/>
                  <w14:uncheckedState w14:val="2610" w14:font="ＭＳ ゴシック"/>
                </w14:checkbox>
              </w:sdtPr>
              <w:sdtContent>
                <w:r w:rsidR="001725E5" w:rsidRPr="00ED3D93">
                  <w:rPr>
                    <w:rFonts w:hAnsi="ＭＳ ゴシック" w:hint="eastAsia"/>
                    <w:sz w:val="20"/>
                    <w:szCs w:val="20"/>
                  </w:rPr>
                  <w:t>☐</w:t>
                </w:r>
              </w:sdtContent>
            </w:sdt>
            <w:r w:rsidR="001725E5"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BCB7306" w14:textId="1AB952FF"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条例第189条(準用第171条第２項第３号)</w:t>
            </w:r>
          </w:p>
        </w:tc>
      </w:tr>
      <w:tr w:rsidR="001725E5" w:rsidRPr="005C125D" w14:paraId="43DFF5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BC94CA7"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48E8C77" w14:textId="707544D3" w:rsidR="001725E5" w:rsidRPr="00B578D8" w:rsidRDefault="001725E5" w:rsidP="00B578D8">
            <w:pPr>
              <w:autoSpaceDE w:val="0"/>
              <w:autoSpaceDN w:val="0"/>
              <w:spacing w:line="260" w:lineRule="exact"/>
              <w:ind w:left="210" w:hangingChars="100" w:hanging="210"/>
              <w:rPr>
                <w:rFonts w:ascii="ＭＳ 明朝" w:hAnsi="ＭＳ 明朝"/>
              </w:rPr>
            </w:pPr>
            <w:r w:rsidRPr="005C125D">
              <w:rPr>
                <w:rFonts w:ascii="ＭＳ 明朝" w:hAnsi="ＭＳ 明朝" w:hint="eastAsia"/>
              </w:rPr>
              <w:t>※　研修の内容は、感染対策の基礎的内容等の適切な知識を普及・啓発するとともに、当該事業所における指針に基づいた衛生管理の徹底や衛生的なケアの励行を行うものとします。</w:t>
            </w:r>
          </w:p>
        </w:tc>
        <w:tc>
          <w:tcPr>
            <w:tcW w:w="992" w:type="dxa"/>
            <w:tcBorders>
              <w:left w:val="single" w:sz="4" w:space="0" w:color="auto"/>
              <w:right w:val="single" w:sz="4" w:space="0" w:color="auto"/>
            </w:tcBorders>
            <w:tcMar>
              <w:left w:w="28" w:type="dxa"/>
              <w:right w:w="28" w:type="dxa"/>
            </w:tcMar>
          </w:tcPr>
          <w:p w14:paraId="7BAF9D59"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00B0D899"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B3463A8" w14:textId="6F5F6450"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9B4D2B">
              <w:rPr>
                <w:rFonts w:asciiTheme="minorEastAsia" w:hAnsiTheme="minorEastAsia" w:hint="eastAsia"/>
                <w:sz w:val="18"/>
                <w:szCs w:val="18"/>
              </w:rPr>
              <w:t>(10)</w:t>
            </w:r>
            <w:r w:rsidRPr="00EA2EA5">
              <w:rPr>
                <w:rFonts w:asciiTheme="minorEastAsia" w:hAnsiTheme="minorEastAsia" w:hint="eastAsia"/>
                <w:sz w:val="18"/>
                <w:szCs w:val="18"/>
              </w:rPr>
              <w:t>(準用第三の七の４(21)②ハ)</w:t>
            </w:r>
          </w:p>
        </w:tc>
      </w:tr>
      <w:tr w:rsidR="001725E5" w:rsidRPr="005C125D" w14:paraId="3B660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D9342C" w14:textId="77777777" w:rsidR="001725E5" w:rsidRPr="005C125D" w:rsidRDefault="001725E5"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94D523F" w14:textId="1857F2B0" w:rsidR="001725E5" w:rsidRPr="002A18E6" w:rsidRDefault="001725E5" w:rsidP="002A18E6">
            <w:pPr>
              <w:autoSpaceDE w:val="0"/>
              <w:autoSpaceDN w:val="0"/>
              <w:spacing w:line="260" w:lineRule="exact"/>
              <w:ind w:left="210" w:hangingChars="100" w:hanging="210"/>
              <w:rPr>
                <w:rFonts w:ascii="ＭＳ 明朝" w:hAnsi="ＭＳ 明朝"/>
              </w:rPr>
            </w:pPr>
            <w:r w:rsidRPr="002A18E6">
              <w:rPr>
                <w:rFonts w:ascii="ＭＳ 明朝" w:hAnsi="ＭＳ 明朝" w:hint="eastAsia"/>
              </w:rPr>
              <w:t xml:space="preserve">※　</w:t>
            </w:r>
            <w:r w:rsidR="009B4D2B" w:rsidRPr="002A18E6">
              <w:rPr>
                <w:rFonts w:ascii="ＭＳ 明朝" w:hAnsi="ＭＳ 明朝" w:hint="eastAsia"/>
              </w:rPr>
              <w:t>職員教育を組織的に浸透させていくためには、当該施設が指針に基づいた研修プログラムを作成し、定期的な教育（年２回以上）を開催するとともに、新規採用時には必ず感染対策研修を実施することが重要です。また、調理や清掃などの業務を委託する場合には、委託を受けて行う者に対しても、施設の指針が周知されるようにする必要があります。</w:t>
            </w:r>
            <w:r w:rsidR="009B4D2B" w:rsidRPr="002A18E6">
              <w:rPr>
                <w:rFonts w:hint="eastAsia"/>
                <w:szCs w:val="21"/>
              </w:rPr>
              <w:t>また、研修の実施内容についても記録することが必要です。</w:t>
            </w:r>
          </w:p>
        </w:tc>
        <w:tc>
          <w:tcPr>
            <w:tcW w:w="992" w:type="dxa"/>
            <w:tcBorders>
              <w:left w:val="single" w:sz="4" w:space="0" w:color="auto"/>
              <w:right w:val="single" w:sz="4" w:space="0" w:color="auto"/>
            </w:tcBorders>
            <w:tcMar>
              <w:left w:w="28" w:type="dxa"/>
              <w:right w:w="28" w:type="dxa"/>
            </w:tcMar>
          </w:tcPr>
          <w:p w14:paraId="5659286C"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35709738" w14:textId="77777777" w:rsidR="001725E5" w:rsidRPr="005C125D" w:rsidRDefault="001725E5" w:rsidP="001725E5">
            <w:pPr>
              <w:spacing w:line="240" w:lineRule="exact"/>
              <w:jc w:val="left"/>
              <w:rPr>
                <w:rFonts w:asciiTheme="minorEastAsia" w:hAnsiTheme="minorEastAsia"/>
                <w:sz w:val="18"/>
                <w:szCs w:val="18"/>
              </w:rPr>
            </w:pPr>
          </w:p>
        </w:tc>
      </w:tr>
      <w:tr w:rsidR="009B4D2B" w:rsidRPr="005C125D" w14:paraId="0B20E2E8"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BE08865" w14:textId="77777777" w:rsidR="009B4D2B" w:rsidRPr="005C125D" w:rsidRDefault="009B4D2B" w:rsidP="001725E5">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FDD7098" w14:textId="617DFA57" w:rsidR="009B4D2B" w:rsidRPr="002A18E6" w:rsidRDefault="009B4D2B" w:rsidP="001725E5">
            <w:pPr>
              <w:autoSpaceDE w:val="0"/>
              <w:autoSpaceDN w:val="0"/>
              <w:spacing w:line="260" w:lineRule="exact"/>
              <w:ind w:left="210" w:hangingChars="100" w:hanging="210"/>
              <w:rPr>
                <w:rFonts w:asciiTheme="minorEastAsia" w:hAnsiTheme="minorEastAsia"/>
              </w:rPr>
            </w:pPr>
            <w:r w:rsidRPr="002A18E6">
              <w:rPr>
                <w:rFonts w:asciiTheme="minorEastAsia" w:hAnsiTheme="minorEastAsia" w:hint="eastAsia"/>
              </w:rPr>
              <w:t>※　研修の実施は、厚生労働省「介護施設・事業所の職員向け感染症対策力向上のための研修教材」等を活用するなど、施設内での研修で差し支えありません。</w:t>
            </w:r>
          </w:p>
        </w:tc>
        <w:tc>
          <w:tcPr>
            <w:tcW w:w="992" w:type="dxa"/>
            <w:tcBorders>
              <w:left w:val="single" w:sz="4" w:space="0" w:color="auto"/>
              <w:right w:val="single" w:sz="4" w:space="0" w:color="auto"/>
            </w:tcBorders>
            <w:tcMar>
              <w:left w:w="28" w:type="dxa"/>
              <w:right w:w="28" w:type="dxa"/>
            </w:tcMar>
          </w:tcPr>
          <w:p w14:paraId="5D355241" w14:textId="77777777" w:rsidR="009B4D2B" w:rsidRPr="00ED3D93" w:rsidRDefault="009B4D2B"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61A17C0D" w14:textId="77777777" w:rsidR="009B4D2B" w:rsidRPr="005C125D" w:rsidRDefault="009B4D2B" w:rsidP="001725E5">
            <w:pPr>
              <w:spacing w:line="240" w:lineRule="exact"/>
              <w:jc w:val="left"/>
              <w:rPr>
                <w:rFonts w:asciiTheme="minorEastAsia" w:hAnsiTheme="minorEastAsia"/>
                <w:sz w:val="18"/>
                <w:szCs w:val="18"/>
              </w:rPr>
            </w:pPr>
          </w:p>
        </w:tc>
      </w:tr>
      <w:tr w:rsidR="001725E5" w:rsidRPr="005C125D" w14:paraId="187654A9"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50C66D3" w14:textId="77777777" w:rsidR="001725E5" w:rsidRPr="005C125D" w:rsidRDefault="001725E5" w:rsidP="001725E5">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7D19999" w14:textId="293CB9D0" w:rsidR="001725E5" w:rsidRPr="005C125D" w:rsidRDefault="001725E5" w:rsidP="001725E5">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w:t>
            </w:r>
            <w:r w:rsidRPr="005C125D">
              <w:rPr>
                <w:rFonts w:ascii="ＭＳ 明朝" w:hAnsi="ＭＳ 明朝" w:hint="eastAsia"/>
                <w:spacing w:val="-2"/>
              </w:rPr>
              <w:t>平時から、実際に感染症が発生した場合を想定し、発生時の対応についての訓練（シミュレーション）を定期的（年</w:t>
            </w:r>
            <w:r w:rsidRPr="005C125D">
              <w:rPr>
                <w:rFonts w:ascii="ＭＳ 明朝" w:eastAsia="ＭＳ 明朝" w:hint="eastAsia"/>
                <w:spacing w:val="-2"/>
              </w:rPr>
              <w:t>２</w:t>
            </w:r>
            <w:r w:rsidRPr="005C125D">
              <w:rPr>
                <w:rFonts w:ascii="ＭＳ 明朝" w:hAnsi="ＭＳ 明朝" w:hint="eastAsia"/>
                <w:spacing w:val="-2"/>
              </w:rPr>
              <w:t>回以上）に行うことが必要です。訓練においては、感染症発生時において迅速に行動できるよう、発生時の対応を定めた指針及び研修内容に基づき、事業所内の役割分担の確認や、感染対策をした上でのケアの演習などを実施するものとします。</w:t>
            </w:r>
          </w:p>
          <w:p w14:paraId="1EFE6078" w14:textId="5AF7A0BA" w:rsidR="001725E5" w:rsidRPr="005C125D" w:rsidRDefault="001725E5" w:rsidP="00B578D8">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訓練の実施は、机上を含めその実施手法は問わないものの、机上及び実地で実施するものを適切に組み合わせながら実施することが適切です。</w:t>
            </w:r>
          </w:p>
        </w:tc>
        <w:tc>
          <w:tcPr>
            <w:tcW w:w="992" w:type="dxa"/>
            <w:tcBorders>
              <w:left w:val="single" w:sz="4" w:space="0" w:color="auto"/>
              <w:bottom w:val="single" w:sz="4" w:space="0" w:color="auto"/>
              <w:right w:val="single" w:sz="4" w:space="0" w:color="auto"/>
            </w:tcBorders>
            <w:tcMar>
              <w:left w:w="28" w:type="dxa"/>
              <w:right w:w="28" w:type="dxa"/>
            </w:tcMar>
          </w:tcPr>
          <w:p w14:paraId="1FC7A5ED" w14:textId="77777777" w:rsidR="001725E5" w:rsidRPr="00ED3D93" w:rsidRDefault="001725E5" w:rsidP="001725E5">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6FA34663" w14:textId="77777777"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49352FC4" w14:textId="07E657F4" w:rsidR="001725E5" w:rsidRPr="00EA2EA5" w:rsidRDefault="001725E5" w:rsidP="001725E5">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w:t>
            </w:r>
            <w:r w:rsidR="009B4D2B">
              <w:rPr>
                <w:rFonts w:asciiTheme="minorEastAsia" w:hAnsiTheme="minorEastAsia" w:hint="eastAsia"/>
                <w:sz w:val="18"/>
                <w:szCs w:val="18"/>
              </w:rPr>
              <w:t>(10)</w:t>
            </w:r>
            <w:r w:rsidRPr="00EA2EA5">
              <w:rPr>
                <w:rFonts w:asciiTheme="minorEastAsia" w:hAnsiTheme="minorEastAsia" w:hint="eastAsia"/>
                <w:sz w:val="18"/>
                <w:szCs w:val="18"/>
              </w:rPr>
              <w:t>(準用第三の七の４(21)②ニ)</w:t>
            </w:r>
          </w:p>
        </w:tc>
      </w:tr>
      <w:tr w:rsidR="003C4978" w:rsidRPr="005C125D" w14:paraId="65FD33D7"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tcPr>
          <w:p w14:paraId="0190B07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6CF274A" w14:textId="1B1DE76D"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asciiTheme="majorEastAsia" w:eastAsiaTheme="majorEastAsia" w:hAnsiTheme="majorEastAsia" w:hint="eastAsia"/>
                <w:b/>
              </w:rPr>
              <w:t>エ　感染者や既往者の入所に際し、感染対策担当者は、介護職員その他の従事者に対し、当該感染症に関する知識、対応等について周知を図っていますか。</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5441198" w14:textId="77777777" w:rsidR="003C4978" w:rsidRPr="002A18E6" w:rsidRDefault="009210C6" w:rsidP="003C4978">
            <w:pPr>
              <w:adjustRightInd w:val="0"/>
              <w:ind w:left="152" w:hanging="152"/>
              <w:contextualSpacing/>
              <w:rPr>
                <w:rFonts w:asciiTheme="minorEastAsia" w:hAnsiTheme="minorEastAsia"/>
                <w:kern w:val="0"/>
                <w:sz w:val="20"/>
                <w:szCs w:val="20"/>
              </w:rPr>
            </w:pPr>
            <w:sdt>
              <w:sdtPr>
                <w:rPr>
                  <w:sz w:val="20"/>
                  <w:szCs w:val="20"/>
                </w:rPr>
                <w:id w:val="131681329"/>
                <w14:checkbox>
                  <w14:checked w14:val="0"/>
                  <w14:checkedState w14:val="2612" w14:font="ＭＳ ゴシック"/>
                  <w14:uncheckedState w14:val="2610" w14:font="ＭＳ ゴシック"/>
                </w14:checkbox>
              </w:sdtPr>
              <w:sdtContent>
                <w:r w:rsidR="003C4978" w:rsidRPr="002A18E6">
                  <w:rPr>
                    <w:rFonts w:hAnsi="ＭＳ ゴシック" w:hint="eastAsia"/>
                    <w:sz w:val="20"/>
                    <w:szCs w:val="20"/>
                  </w:rPr>
                  <w:t>☐</w:t>
                </w:r>
              </w:sdtContent>
            </w:sdt>
            <w:r w:rsidR="003C4978" w:rsidRPr="002A18E6">
              <w:rPr>
                <w:rFonts w:asciiTheme="minorEastAsia" w:hAnsiTheme="minorEastAsia" w:hint="eastAsia"/>
                <w:kern w:val="0"/>
                <w:sz w:val="20"/>
                <w:szCs w:val="20"/>
              </w:rPr>
              <w:t>いる</w:t>
            </w:r>
          </w:p>
          <w:p w14:paraId="74231C18" w14:textId="7F63DB9E" w:rsidR="003C4978" w:rsidRPr="002A18E6" w:rsidRDefault="009210C6" w:rsidP="003C4978">
            <w:pPr>
              <w:ind w:leftChars="-10" w:left="179" w:rightChars="-10" w:right="-21" w:hangingChars="100" w:hanging="200"/>
              <w:jc w:val="left"/>
              <w:rPr>
                <w:rFonts w:ascii="ＭＳ 明朝" w:hAnsi="ＭＳ 明朝"/>
                <w:sz w:val="20"/>
                <w:szCs w:val="20"/>
              </w:rPr>
            </w:pPr>
            <w:sdt>
              <w:sdtPr>
                <w:rPr>
                  <w:sz w:val="20"/>
                  <w:szCs w:val="20"/>
                </w:rPr>
                <w:id w:val="1409343970"/>
                <w14:checkbox>
                  <w14:checked w14:val="0"/>
                  <w14:checkedState w14:val="2612" w14:font="ＭＳ ゴシック"/>
                  <w14:uncheckedState w14:val="2610" w14:font="ＭＳ ゴシック"/>
                </w14:checkbox>
              </w:sdtPr>
              <w:sdtContent>
                <w:r w:rsidR="003C4978" w:rsidRPr="002A18E6">
                  <w:rPr>
                    <w:rFonts w:hAnsi="ＭＳ ゴシック" w:hint="eastAsia"/>
                    <w:sz w:val="20"/>
                    <w:szCs w:val="20"/>
                  </w:rPr>
                  <w:t>☐</w:t>
                </w:r>
              </w:sdtContent>
            </w:sdt>
            <w:r w:rsidR="003C4978" w:rsidRPr="002A18E6">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ED2FB7" w14:textId="77777777" w:rsidR="003C4978" w:rsidRPr="002A18E6" w:rsidRDefault="003C4978" w:rsidP="003C4978">
            <w:pPr>
              <w:spacing w:line="280" w:lineRule="exact"/>
              <w:ind w:left="137" w:hangingChars="76" w:hanging="137"/>
              <w:rPr>
                <w:rFonts w:asciiTheme="minorEastAsia" w:hAnsiTheme="minorEastAsia"/>
                <w:sz w:val="18"/>
                <w:szCs w:val="18"/>
              </w:rPr>
            </w:pPr>
            <w:r w:rsidRPr="002A18E6">
              <w:rPr>
                <w:rFonts w:asciiTheme="minorEastAsia" w:hAnsiTheme="minorEastAsia" w:hint="eastAsia"/>
                <w:sz w:val="18"/>
                <w:szCs w:val="18"/>
              </w:rPr>
              <w:t>平</w:t>
            </w:r>
            <w:r w:rsidRPr="002A18E6">
              <w:rPr>
                <w:rFonts w:asciiTheme="minorEastAsia" w:hAnsiTheme="minorEastAsia"/>
                <w:sz w:val="18"/>
                <w:szCs w:val="18"/>
              </w:rPr>
              <w:t>18-0331004</w:t>
            </w:r>
          </w:p>
          <w:p w14:paraId="0A4C47F1" w14:textId="77777777" w:rsidR="003C4978" w:rsidRPr="002A18E6" w:rsidRDefault="003C4978" w:rsidP="003C4978">
            <w:pPr>
              <w:spacing w:line="280" w:lineRule="exact"/>
              <w:ind w:left="137" w:hangingChars="76" w:hanging="137"/>
              <w:rPr>
                <w:rFonts w:asciiTheme="minorEastAsia" w:hAnsiTheme="minorEastAsia"/>
                <w:sz w:val="18"/>
                <w:szCs w:val="18"/>
              </w:rPr>
            </w:pPr>
            <w:r w:rsidRPr="002A18E6">
              <w:rPr>
                <w:rFonts w:asciiTheme="minorEastAsia" w:hAnsiTheme="minorEastAsia" w:hint="eastAsia"/>
                <w:sz w:val="18"/>
                <w:szCs w:val="18"/>
              </w:rPr>
              <w:t>第三の七の４</w:t>
            </w:r>
          </w:p>
          <w:p w14:paraId="01F9C4BD" w14:textId="2B708E77" w:rsidR="003C4978" w:rsidRPr="002A18E6" w:rsidRDefault="003C4978" w:rsidP="003C4978">
            <w:pPr>
              <w:spacing w:line="240" w:lineRule="exact"/>
              <w:jc w:val="left"/>
              <w:rPr>
                <w:rFonts w:asciiTheme="minorEastAsia" w:hAnsiTheme="minorEastAsia"/>
                <w:sz w:val="18"/>
                <w:szCs w:val="18"/>
              </w:rPr>
            </w:pPr>
            <w:r w:rsidRPr="002A18E6">
              <w:rPr>
                <w:rFonts w:asciiTheme="minorEastAsia" w:hAnsiTheme="minorEastAsia"/>
                <w:sz w:val="18"/>
                <w:szCs w:val="18"/>
              </w:rPr>
              <w:t>(21)②</w:t>
            </w:r>
            <w:r w:rsidRPr="002A18E6">
              <w:rPr>
                <w:rFonts w:asciiTheme="minorEastAsia" w:hAnsiTheme="minorEastAsia" w:hint="eastAsia"/>
                <w:sz w:val="18"/>
                <w:szCs w:val="18"/>
              </w:rPr>
              <w:t>ホ</w:t>
            </w:r>
          </w:p>
        </w:tc>
      </w:tr>
      <w:tr w:rsidR="003C4978" w:rsidRPr="005C125D" w14:paraId="70115DD9" w14:textId="77777777" w:rsidTr="00267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tcPr>
          <w:p w14:paraId="2E5B46B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EB5A596" w14:textId="181641A0" w:rsidR="003C4978" w:rsidRPr="002A18E6" w:rsidRDefault="003C4978" w:rsidP="003C4978">
            <w:pPr>
              <w:autoSpaceDE w:val="0"/>
              <w:autoSpaceDN w:val="0"/>
              <w:spacing w:line="260" w:lineRule="exact"/>
              <w:ind w:left="210" w:hangingChars="100" w:hanging="210"/>
              <w:rPr>
                <w:rFonts w:ascii="ＭＳ 明朝" w:hAnsi="ＭＳ 明朝"/>
              </w:rPr>
            </w:pPr>
            <w:r w:rsidRPr="002A18E6">
              <w:rPr>
                <w:rFonts w:asciiTheme="minorEastAsia" w:hAnsiTheme="minorEastAsia" w:hint="eastAsia"/>
              </w:rPr>
              <w:t>オ　感染症又は食中毒の発生が疑われる際は、次の手順に沿った対処を取らなければなりません。</w:t>
            </w:r>
          </w:p>
        </w:tc>
        <w:tc>
          <w:tcPr>
            <w:tcW w:w="992" w:type="dxa"/>
            <w:tcBorders>
              <w:top w:val="single" w:sz="4" w:space="0" w:color="auto"/>
              <w:left w:val="single" w:sz="4" w:space="0" w:color="auto"/>
              <w:right w:val="single" w:sz="4" w:space="0" w:color="auto"/>
            </w:tcBorders>
            <w:shd w:val="clear" w:color="auto" w:fill="auto"/>
            <w:tcMar>
              <w:left w:w="28" w:type="dxa"/>
              <w:right w:w="28" w:type="dxa"/>
            </w:tcMar>
          </w:tcPr>
          <w:p w14:paraId="199E5F09"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single" w:sz="4" w:space="0" w:color="auto"/>
              <w:left w:val="single" w:sz="4" w:space="0" w:color="auto"/>
              <w:right w:val="single" w:sz="4" w:space="0" w:color="auto"/>
            </w:tcBorders>
            <w:shd w:val="clear" w:color="auto" w:fill="auto"/>
          </w:tcPr>
          <w:p w14:paraId="28E05B29" w14:textId="77777777" w:rsidR="003C4978" w:rsidRPr="002A18E6" w:rsidRDefault="003C4978" w:rsidP="003C4978">
            <w:pPr>
              <w:spacing w:line="280" w:lineRule="exact"/>
              <w:ind w:left="137" w:hangingChars="76" w:hanging="137"/>
              <w:rPr>
                <w:rFonts w:ascii="ＭＳ 明朝" w:eastAsia="ＭＳ 明朝" w:hAnsi="ＭＳ 明朝"/>
                <w:sz w:val="18"/>
                <w:szCs w:val="18"/>
              </w:rPr>
            </w:pPr>
            <w:r w:rsidRPr="002A18E6">
              <w:rPr>
                <w:rFonts w:ascii="ＭＳ 明朝" w:eastAsia="ＭＳ 明朝" w:hAnsi="ＭＳ 明朝" w:hint="eastAsia"/>
                <w:sz w:val="18"/>
                <w:szCs w:val="18"/>
              </w:rPr>
              <w:t>条例第</w:t>
            </w:r>
            <w:r w:rsidRPr="002A18E6">
              <w:rPr>
                <w:rFonts w:ascii="ＭＳ 明朝" w:eastAsia="ＭＳ 明朝" w:hAnsi="ＭＳ 明朝"/>
                <w:sz w:val="18"/>
                <w:szCs w:val="18"/>
              </w:rPr>
              <w:t>171条</w:t>
            </w:r>
          </w:p>
          <w:p w14:paraId="6BB09357" w14:textId="42160B09"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hint="eastAsia"/>
                <w:sz w:val="18"/>
                <w:szCs w:val="18"/>
              </w:rPr>
              <w:t>第２項４号</w:t>
            </w:r>
          </w:p>
        </w:tc>
      </w:tr>
      <w:tr w:rsidR="003C4978" w:rsidRPr="005C125D" w14:paraId="27CE5AC7"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033697A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063B076" w14:textId="62B23B9F"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hint="eastAsia"/>
                <w:b/>
              </w:rPr>
              <w:t>①</w:t>
            </w:r>
            <w:r w:rsidRPr="002A18E6">
              <w:rPr>
                <w:rFonts w:ascii="ＭＳ ゴシック" w:eastAsia="ＭＳ ゴシック" w:hAnsi="ＭＳ ゴシック" w:hint="eastAsia"/>
                <w:b/>
                <w:szCs w:val="21"/>
              </w:rPr>
              <w:t xml:space="preserve">　従業者が、入所者について、感染症又は食中毒の発生を疑ったときは、速やかに管理者に報告する体制を整えていますか。</w:t>
            </w:r>
          </w:p>
        </w:tc>
        <w:tc>
          <w:tcPr>
            <w:tcW w:w="992" w:type="dxa"/>
            <w:tcBorders>
              <w:top w:val="nil"/>
              <w:left w:val="single" w:sz="4" w:space="0" w:color="auto"/>
              <w:bottom w:val="nil"/>
              <w:right w:val="single" w:sz="4" w:space="0" w:color="auto"/>
            </w:tcBorders>
            <w:tcMar>
              <w:left w:w="28" w:type="dxa"/>
              <w:right w:w="28" w:type="dxa"/>
            </w:tcMar>
          </w:tcPr>
          <w:p w14:paraId="6AA63D6B"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328031259"/>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6B7588D1" w14:textId="068F18FA"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752967282"/>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3ABDDFE6"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170EA4A0" w14:textId="2143536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268の一</w:t>
            </w:r>
          </w:p>
        </w:tc>
      </w:tr>
      <w:tr w:rsidR="003C4978" w:rsidRPr="005C125D" w14:paraId="2E1E5D99"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6A9724F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3733A81" w14:textId="3E5EA1A2"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cs="ＭＳ 明朝" w:hint="eastAsia"/>
                <w:b/>
                <w:kern w:val="0"/>
              </w:rPr>
              <w:t>②</w:t>
            </w:r>
            <w:r w:rsidRPr="002A18E6">
              <w:rPr>
                <w:rFonts w:ascii="ＭＳ ゴシック" w:eastAsia="ＭＳ ゴシック" w:hAnsi="ＭＳ ゴシック" w:cs="ＭＳ 明朝" w:hint="eastAsia"/>
                <w:b/>
                <w:kern w:val="0"/>
                <w:szCs w:val="21"/>
              </w:rPr>
              <w:t xml:space="preserve">　</w:t>
            </w:r>
            <w:r w:rsidRPr="002A18E6">
              <w:rPr>
                <w:rFonts w:ascii="ＭＳ ゴシック" w:eastAsia="ＭＳ ゴシック" w:hAnsi="ＭＳ ゴシック" w:hint="eastAsia"/>
                <w:b/>
                <w:szCs w:val="21"/>
              </w:rPr>
              <w:t>管理者は当該指定施設における感染症若しくは食中毒の発生を疑ったとき又は前記</w:t>
            </w:r>
            <w:r w:rsidR="002A18E6" w:rsidRPr="002A18E6">
              <w:rPr>
                <w:rFonts w:ascii="ＭＳ ゴシック" w:eastAsia="ＭＳ ゴシック" w:hAnsi="ＭＳ ゴシック" w:hint="eastAsia"/>
                <w:b/>
                <w:szCs w:val="21"/>
              </w:rPr>
              <w:t>①</w:t>
            </w:r>
            <w:r w:rsidRPr="002A18E6">
              <w:rPr>
                <w:rFonts w:ascii="ＭＳ ゴシック" w:eastAsia="ＭＳ ゴシック" w:hAnsi="ＭＳ ゴシック" w:hint="eastAsia"/>
                <w:b/>
                <w:szCs w:val="21"/>
              </w:rPr>
              <w:t>の報告を受けたときは、従業者に対して必要な指示を行っていますか。</w:t>
            </w:r>
          </w:p>
        </w:tc>
        <w:tc>
          <w:tcPr>
            <w:tcW w:w="992" w:type="dxa"/>
            <w:tcBorders>
              <w:top w:val="nil"/>
              <w:left w:val="single" w:sz="4" w:space="0" w:color="auto"/>
              <w:bottom w:val="nil"/>
              <w:right w:val="single" w:sz="4" w:space="0" w:color="auto"/>
            </w:tcBorders>
            <w:tcMar>
              <w:left w:w="28" w:type="dxa"/>
              <w:right w:w="28" w:type="dxa"/>
            </w:tcMar>
          </w:tcPr>
          <w:p w14:paraId="7FC80098"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477576612"/>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369847F9" w14:textId="36CBB6F0"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63223019"/>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035E86F"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0B0DDE85" w14:textId="6F22BC98"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268の二</w:t>
            </w:r>
          </w:p>
        </w:tc>
      </w:tr>
      <w:tr w:rsidR="003C4978" w:rsidRPr="005C125D" w14:paraId="07145462"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5F03873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5681344" w14:textId="22A9FDFE"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cs="ＭＳ 明朝" w:hint="eastAsia"/>
                <w:b/>
                <w:kern w:val="0"/>
              </w:rPr>
              <w:t>③</w:t>
            </w:r>
            <w:r w:rsidRPr="002A18E6">
              <w:rPr>
                <w:rFonts w:ascii="ＭＳ ゴシック" w:eastAsia="ＭＳ ゴシック" w:hAnsi="ＭＳ ゴシック" w:cs="ＭＳ 明朝" w:hint="eastAsia"/>
                <w:b/>
                <w:kern w:val="0"/>
                <w:szCs w:val="21"/>
              </w:rPr>
              <w:t xml:space="preserve">　</w:t>
            </w:r>
            <w:r w:rsidRPr="002A18E6">
              <w:rPr>
                <w:rFonts w:ascii="ＭＳ ゴシック" w:eastAsia="ＭＳ ゴシック" w:hAnsi="ＭＳ ゴシック" w:hint="eastAsia"/>
                <w:b/>
                <w:szCs w:val="21"/>
              </w:rPr>
              <w:t>感染症又は食中毒の発生又はまん延を防止する観点から、従業者の健康管理を徹底し、従業者、来訪者等の健康状態によっては利用者との接触を制限する等の措置を講ずるとともに、従業者及び利用者に対して手洗いやうがいを励行するなど衛生教育の徹底を図っていますか。</w:t>
            </w:r>
          </w:p>
        </w:tc>
        <w:tc>
          <w:tcPr>
            <w:tcW w:w="992" w:type="dxa"/>
            <w:tcBorders>
              <w:top w:val="nil"/>
              <w:left w:val="single" w:sz="4" w:space="0" w:color="auto"/>
              <w:bottom w:val="nil"/>
              <w:right w:val="single" w:sz="4" w:space="0" w:color="auto"/>
            </w:tcBorders>
            <w:tcMar>
              <w:left w:w="28" w:type="dxa"/>
              <w:right w:w="28" w:type="dxa"/>
            </w:tcMar>
          </w:tcPr>
          <w:p w14:paraId="6E81CCF7"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243492362"/>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24B7E4F5" w14:textId="04A11BD1"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881090441"/>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33B4CC9C"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3DD748E5" w14:textId="3A1A528A"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268の三</w:t>
            </w:r>
          </w:p>
        </w:tc>
      </w:tr>
      <w:tr w:rsidR="003C4978" w:rsidRPr="005C125D" w14:paraId="7E707BA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3E442E8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8BAFBFD" w14:textId="1EDD581E"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hint="eastAsia"/>
                <w:b/>
              </w:rPr>
              <w:t>④</w:t>
            </w:r>
            <w:r w:rsidRPr="002A18E6">
              <w:rPr>
                <w:rFonts w:ascii="ＭＳ ゴシック" w:eastAsia="ＭＳ ゴシック" w:hAnsi="ＭＳ ゴシック" w:hint="eastAsia"/>
                <w:b/>
                <w:szCs w:val="21"/>
              </w:rPr>
              <w:t xml:space="preserve">　指定医師及び看護職員は、当該指定施設内において感染症若しくは食中毒の発生又はそれが疑われる状況が生じたときは、速やかな対応を行っていますか。</w:t>
            </w:r>
          </w:p>
        </w:tc>
        <w:tc>
          <w:tcPr>
            <w:tcW w:w="992" w:type="dxa"/>
            <w:tcBorders>
              <w:top w:val="nil"/>
              <w:left w:val="single" w:sz="4" w:space="0" w:color="auto"/>
              <w:bottom w:val="nil"/>
              <w:right w:val="single" w:sz="4" w:space="0" w:color="auto"/>
            </w:tcBorders>
            <w:tcMar>
              <w:left w:w="28" w:type="dxa"/>
              <w:right w:w="28" w:type="dxa"/>
            </w:tcMar>
          </w:tcPr>
          <w:p w14:paraId="2C8A4487"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1305970265"/>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18620329" w14:textId="4F73A969"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869787137"/>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23370E18" w14:textId="77777777" w:rsidR="003C4978" w:rsidRPr="002A18E6" w:rsidRDefault="003C4978" w:rsidP="003C4978">
            <w:pPr>
              <w:ind w:left="106" w:hanging="106"/>
              <w:rPr>
                <w:rFonts w:ascii="ＭＳ 明朝" w:eastAsia="ＭＳ 明朝" w:hAnsi="ＭＳ 明朝"/>
                <w:sz w:val="18"/>
                <w:szCs w:val="18"/>
              </w:rPr>
            </w:pPr>
            <w:r w:rsidRPr="002A18E6">
              <w:rPr>
                <w:rFonts w:ascii="ＭＳ 明朝" w:eastAsia="ＭＳ 明朝" w:hAnsi="ＭＳ 明朝" w:hint="eastAsia"/>
                <w:sz w:val="18"/>
                <w:szCs w:val="18"/>
              </w:rPr>
              <w:t>平</w:t>
            </w:r>
            <w:r w:rsidRPr="002A18E6">
              <w:rPr>
                <w:rFonts w:ascii="ＭＳ 明朝" w:eastAsia="ＭＳ 明朝" w:hAnsi="ＭＳ 明朝"/>
                <w:sz w:val="18"/>
                <w:szCs w:val="18"/>
              </w:rPr>
              <w:t>18厚労告</w:t>
            </w:r>
          </w:p>
          <w:p w14:paraId="0320051A" w14:textId="1224663E"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18"/>
              </w:rPr>
              <w:t>268の四</w:t>
            </w:r>
          </w:p>
        </w:tc>
      </w:tr>
      <w:tr w:rsidR="003C4978" w:rsidRPr="005C125D" w14:paraId="19099FEF"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6562015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BDB456B" w14:textId="197322DB"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hint="eastAsia"/>
                <w:b/>
              </w:rPr>
              <w:t>⑤</w:t>
            </w:r>
            <w:r w:rsidRPr="002A18E6">
              <w:rPr>
                <w:rFonts w:ascii="ＭＳ ゴシック" w:eastAsia="ＭＳ ゴシック" w:hAnsi="ＭＳ ゴシック" w:hint="eastAsia"/>
                <w:b/>
                <w:szCs w:val="21"/>
              </w:rPr>
              <w:t xml:space="preserve">　指定施設の管理者及び医師、看護職員その他の従業者は、感染症若しくは食中毒の患者又はそれらの疑いのある者</w:t>
            </w:r>
            <w:r w:rsidRPr="002A18E6">
              <w:rPr>
                <w:rFonts w:ascii="ＭＳ ゴシック" w:eastAsia="ＭＳ ゴシック" w:hAnsi="ＭＳ ゴシック"/>
                <w:b/>
                <w:szCs w:val="21"/>
              </w:rPr>
              <w:t>(</w:t>
            </w:r>
            <w:r w:rsidRPr="002A18E6">
              <w:rPr>
                <w:rFonts w:ascii="ＭＳ ゴシック" w:eastAsia="ＭＳ ゴシック" w:hAnsi="ＭＳ ゴシック" w:hint="eastAsia"/>
                <w:b/>
                <w:szCs w:val="21"/>
              </w:rPr>
              <w:t>以</w:t>
            </w:r>
            <w:r w:rsidRPr="002A18E6">
              <w:rPr>
                <w:rFonts w:ascii="ＭＳ ゴシック" w:eastAsia="ＭＳ ゴシック" w:hAnsi="ＭＳ ゴシック" w:hint="eastAsia"/>
                <w:b/>
                <w:szCs w:val="21"/>
              </w:rPr>
              <w:lastRenderedPageBreak/>
              <w:t>下「有症者等」という。</w:t>
            </w:r>
            <w:r w:rsidRPr="002A18E6">
              <w:rPr>
                <w:rFonts w:ascii="ＭＳ ゴシック" w:eastAsia="ＭＳ ゴシック" w:hAnsi="ＭＳ ゴシック"/>
                <w:b/>
                <w:szCs w:val="21"/>
              </w:rPr>
              <w:t>)</w:t>
            </w:r>
            <w:r w:rsidRPr="002A18E6">
              <w:rPr>
                <w:rFonts w:ascii="ＭＳ ゴシック" w:eastAsia="ＭＳ ゴシック" w:hAnsi="ＭＳ ゴシック" w:hint="eastAsia"/>
                <w:b/>
                <w:szCs w:val="21"/>
              </w:rPr>
              <w:t>の状態に応じ、協力病院をはじめとする地域の医療機関等との連携を図るなど適切な措置を講じていますか。</w:t>
            </w:r>
          </w:p>
        </w:tc>
        <w:tc>
          <w:tcPr>
            <w:tcW w:w="992" w:type="dxa"/>
            <w:tcBorders>
              <w:top w:val="nil"/>
              <w:left w:val="single" w:sz="4" w:space="0" w:color="auto"/>
              <w:bottom w:val="nil"/>
              <w:right w:val="single" w:sz="4" w:space="0" w:color="auto"/>
            </w:tcBorders>
            <w:tcMar>
              <w:left w:w="28" w:type="dxa"/>
              <w:right w:w="28" w:type="dxa"/>
            </w:tcMar>
          </w:tcPr>
          <w:p w14:paraId="710CE63A"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2074808851"/>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260304A5" w14:textId="16E92187"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360557657"/>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08B80599"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5CD601A3" w14:textId="16BB71F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268の五</w:t>
            </w:r>
          </w:p>
        </w:tc>
      </w:tr>
      <w:tr w:rsidR="003C4978" w:rsidRPr="005C125D" w14:paraId="16C4D821"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29CF76C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70C7621" w14:textId="30109B40"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hAnsi="ＭＳ ゴシック" w:hint="eastAsia"/>
                <w:b/>
              </w:rPr>
              <w:t>⑥</w:t>
            </w:r>
            <w:r w:rsidRPr="002A18E6">
              <w:rPr>
                <w:rFonts w:ascii="ＭＳ ゴシック" w:eastAsia="ＭＳ ゴシック" w:hAnsi="ＭＳ ゴシック" w:hint="eastAsia"/>
                <w:b/>
                <w:szCs w:val="21"/>
              </w:rPr>
              <w:t xml:space="preserve">　指定介護施設は、感染症若しくは食中毒の発生又はそれが疑われる状況が生じたときの有症者等の状況及び各有症者等に講じた措置等を記録していますか。</w:t>
            </w:r>
          </w:p>
        </w:tc>
        <w:tc>
          <w:tcPr>
            <w:tcW w:w="992" w:type="dxa"/>
            <w:tcBorders>
              <w:top w:val="nil"/>
              <w:left w:val="single" w:sz="4" w:space="0" w:color="auto"/>
              <w:bottom w:val="nil"/>
              <w:right w:val="single" w:sz="4" w:space="0" w:color="auto"/>
            </w:tcBorders>
            <w:tcMar>
              <w:left w:w="28" w:type="dxa"/>
              <w:right w:w="28" w:type="dxa"/>
            </w:tcMar>
          </w:tcPr>
          <w:p w14:paraId="0820C3C4"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1057513620"/>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541C8E8D" w14:textId="6C02DDB0"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662273632"/>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4FF9E93"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6695AAC3" w14:textId="1D734E23"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268の六</w:t>
            </w:r>
          </w:p>
        </w:tc>
      </w:tr>
      <w:tr w:rsidR="003C4978" w:rsidRPr="005C125D" w14:paraId="3C976238"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1860D25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5718335" w14:textId="0FFEE616" w:rsidR="003C4978" w:rsidRPr="002A18E6" w:rsidRDefault="000D13FF" w:rsidP="003C4978">
            <w:pPr>
              <w:autoSpaceDE w:val="0"/>
              <w:autoSpaceDN w:val="0"/>
              <w:spacing w:line="260" w:lineRule="exact"/>
              <w:ind w:left="211" w:hangingChars="100" w:hanging="211"/>
              <w:rPr>
                <w:rFonts w:ascii="ＭＳ 明朝" w:hAnsi="ＭＳ 明朝"/>
              </w:rPr>
            </w:pPr>
            <w:r w:rsidRPr="002A18E6">
              <w:rPr>
                <w:rFonts w:hAnsi="ＭＳ ゴシック" w:hint="eastAsia"/>
                <w:b/>
              </w:rPr>
              <w:t>⑦</w:t>
            </w:r>
            <w:r w:rsidR="003C4978" w:rsidRPr="002A18E6">
              <w:rPr>
                <w:rFonts w:ascii="ＭＳ ゴシック" w:eastAsia="ＭＳ ゴシック" w:hAnsi="ＭＳ ゴシック" w:hint="eastAsia"/>
                <w:b/>
                <w:szCs w:val="21"/>
              </w:rPr>
              <w:t xml:space="preserve">　管理者は、次に掲げる場合には、有症者等の人数、症状、対応状況等を市町村及び保健所に迅速に報告するとともに、市町村又は保健所からの指示を求めることその他の措置を講じていますか。</w:t>
            </w:r>
          </w:p>
        </w:tc>
        <w:tc>
          <w:tcPr>
            <w:tcW w:w="992" w:type="dxa"/>
            <w:tcBorders>
              <w:top w:val="nil"/>
              <w:left w:val="single" w:sz="4" w:space="0" w:color="auto"/>
              <w:bottom w:val="nil"/>
              <w:right w:val="single" w:sz="4" w:space="0" w:color="auto"/>
            </w:tcBorders>
            <w:tcMar>
              <w:left w:w="28" w:type="dxa"/>
              <w:right w:w="28" w:type="dxa"/>
            </w:tcMar>
          </w:tcPr>
          <w:p w14:paraId="0F80507F"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727222133"/>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7EC365E9" w14:textId="489CE28A"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162922331"/>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45ABB022" w14:textId="77777777" w:rsidR="003C4978" w:rsidRPr="002A18E6" w:rsidRDefault="003C4978" w:rsidP="003C4978">
            <w:pPr>
              <w:ind w:left="106" w:hanging="106"/>
              <w:rPr>
                <w:rFonts w:ascii="ＭＳ 明朝" w:eastAsia="ＭＳ 明朝" w:hAnsi="ＭＳ 明朝"/>
                <w:sz w:val="18"/>
                <w:szCs w:val="21"/>
              </w:rPr>
            </w:pPr>
            <w:r w:rsidRPr="002A18E6">
              <w:rPr>
                <w:rFonts w:ascii="ＭＳ 明朝" w:eastAsia="ＭＳ 明朝" w:hAnsi="ＭＳ 明朝" w:hint="eastAsia"/>
                <w:sz w:val="18"/>
                <w:szCs w:val="21"/>
              </w:rPr>
              <w:t>平</w:t>
            </w:r>
            <w:r w:rsidRPr="002A18E6">
              <w:rPr>
                <w:rFonts w:ascii="ＭＳ 明朝" w:eastAsia="ＭＳ 明朝" w:hAnsi="ＭＳ 明朝"/>
                <w:sz w:val="18"/>
                <w:szCs w:val="21"/>
              </w:rPr>
              <w:t>18厚労告</w:t>
            </w:r>
          </w:p>
          <w:p w14:paraId="29299DCC" w14:textId="6690E6AF"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z w:val="18"/>
                <w:szCs w:val="21"/>
              </w:rPr>
              <w:t>268の七</w:t>
            </w:r>
          </w:p>
        </w:tc>
      </w:tr>
      <w:tr w:rsidR="003C4978" w:rsidRPr="005C125D" w14:paraId="6E05211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4389D10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923BF33" w14:textId="5FEEBBB6"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hint="eastAsia"/>
                <w:szCs w:val="21"/>
              </w:rPr>
              <w:t xml:space="preserve">     ㈠　同一の感染症若しくは食中毒による又はそれらによると疑われる死亡者又は重篤な患者が１週間内に２名以上発生した場合</w:t>
            </w:r>
          </w:p>
        </w:tc>
        <w:tc>
          <w:tcPr>
            <w:tcW w:w="992" w:type="dxa"/>
            <w:tcBorders>
              <w:top w:val="nil"/>
              <w:left w:val="single" w:sz="4" w:space="0" w:color="auto"/>
              <w:bottom w:val="nil"/>
              <w:right w:val="single" w:sz="4" w:space="0" w:color="auto"/>
            </w:tcBorders>
            <w:tcMar>
              <w:left w:w="28" w:type="dxa"/>
              <w:right w:w="28" w:type="dxa"/>
            </w:tcMar>
          </w:tcPr>
          <w:p w14:paraId="0B6AC4F9"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1A1335D6"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722D6A5E"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197501C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8D1A507" w14:textId="64A423C9"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szCs w:val="21"/>
              </w:rPr>
              <w:t xml:space="preserve">     </w:t>
            </w:r>
            <w:r w:rsidRPr="002A18E6">
              <w:rPr>
                <w:rFonts w:ascii="ＭＳ 明朝" w:eastAsia="ＭＳ 明朝" w:hAnsi="ＭＳ 明朝" w:cs="Segoe UI Symbol" w:hint="eastAsia"/>
                <w:szCs w:val="21"/>
              </w:rPr>
              <w:t xml:space="preserve">㈡　</w:t>
            </w:r>
            <w:r w:rsidRPr="002A18E6">
              <w:rPr>
                <w:rFonts w:ascii="ＭＳ 明朝" w:eastAsia="ＭＳ 明朝" w:hAnsi="ＭＳ 明朝" w:hint="eastAsia"/>
                <w:szCs w:val="21"/>
              </w:rPr>
              <w:t>同一の有症者等が10名以上又は全利用者の半数以上発生した場合</w:t>
            </w:r>
          </w:p>
        </w:tc>
        <w:tc>
          <w:tcPr>
            <w:tcW w:w="992" w:type="dxa"/>
            <w:tcBorders>
              <w:top w:val="nil"/>
              <w:left w:val="single" w:sz="4" w:space="0" w:color="auto"/>
              <w:bottom w:val="nil"/>
              <w:right w:val="single" w:sz="4" w:space="0" w:color="auto"/>
            </w:tcBorders>
            <w:tcMar>
              <w:left w:w="28" w:type="dxa"/>
              <w:right w:w="28" w:type="dxa"/>
            </w:tcMar>
          </w:tcPr>
          <w:p w14:paraId="5DB4DBCD"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7E6134A4"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52C9D4FD"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0218652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CEE6DD3" w14:textId="07FDBABA" w:rsidR="003C4978" w:rsidRPr="002A18E6" w:rsidRDefault="003C4978" w:rsidP="00251CE0">
            <w:pPr>
              <w:autoSpaceDE w:val="0"/>
              <w:autoSpaceDN w:val="0"/>
              <w:spacing w:line="260" w:lineRule="exact"/>
              <w:ind w:left="630" w:hangingChars="300" w:hanging="630"/>
              <w:rPr>
                <w:rFonts w:ascii="ＭＳ 明朝" w:hAnsi="ＭＳ 明朝"/>
              </w:rPr>
            </w:pPr>
            <w:r w:rsidRPr="002A18E6">
              <w:rPr>
                <w:rFonts w:ascii="ＭＳ 明朝" w:eastAsia="ＭＳ 明朝" w:hAnsi="ＭＳ 明朝"/>
                <w:szCs w:val="21"/>
              </w:rPr>
              <w:t xml:space="preserve">     </w:t>
            </w:r>
            <w:r w:rsidRPr="002A18E6">
              <w:rPr>
                <w:rFonts w:ascii="ＭＳ 明朝" w:eastAsia="ＭＳ 明朝" w:hAnsi="ＭＳ 明朝" w:cs="Segoe UI Symbol" w:hint="eastAsia"/>
                <w:szCs w:val="21"/>
              </w:rPr>
              <w:t xml:space="preserve">㈢　</w:t>
            </w:r>
            <w:r w:rsidRPr="002A18E6">
              <w:rPr>
                <w:rFonts w:ascii="ＭＳ 明朝" w:eastAsia="ＭＳ 明朝" w:hAnsi="ＭＳ 明朝" w:hint="eastAsia"/>
                <w:szCs w:val="21"/>
              </w:rPr>
              <w:t>上記㈠及び</w:t>
            </w:r>
            <w:r w:rsidRPr="002A18E6">
              <w:rPr>
                <w:rFonts w:ascii="ＭＳ 明朝" w:eastAsia="ＭＳ 明朝" w:hAnsi="ＭＳ 明朝" w:cs="Segoe UI Symbol" w:hint="eastAsia"/>
                <w:szCs w:val="21"/>
              </w:rPr>
              <w:t>㈡</w:t>
            </w:r>
            <w:r w:rsidRPr="002A18E6">
              <w:rPr>
                <w:rFonts w:ascii="ＭＳ 明朝" w:eastAsia="ＭＳ 明朝" w:hAnsi="ＭＳ 明朝" w:hint="eastAsia"/>
                <w:szCs w:val="21"/>
              </w:rPr>
              <w:t>に掲げる場合のほか、通常の発生動向を上回る感染症等の発生が疑われ、特に管理者等が報告を必要と認めた場合</w:t>
            </w:r>
          </w:p>
        </w:tc>
        <w:tc>
          <w:tcPr>
            <w:tcW w:w="992" w:type="dxa"/>
            <w:tcBorders>
              <w:top w:val="nil"/>
              <w:left w:val="single" w:sz="4" w:space="0" w:color="auto"/>
              <w:bottom w:val="nil"/>
              <w:right w:val="single" w:sz="4" w:space="0" w:color="auto"/>
            </w:tcBorders>
            <w:tcMar>
              <w:left w:w="28" w:type="dxa"/>
              <w:right w:w="28" w:type="dxa"/>
            </w:tcMar>
          </w:tcPr>
          <w:p w14:paraId="61F828DF" w14:textId="77777777" w:rsidR="003C4978" w:rsidRPr="002A18E6" w:rsidRDefault="003C4978" w:rsidP="003C4978">
            <w:pPr>
              <w:ind w:leftChars="-10" w:left="179" w:rightChars="-10" w:right="-21" w:hangingChars="100" w:hanging="200"/>
              <w:jc w:val="left"/>
              <w:rPr>
                <w:rFonts w:ascii="ＭＳ 明朝" w:hAnsi="ＭＳ 明朝"/>
                <w:sz w:val="20"/>
                <w:szCs w:val="20"/>
              </w:rPr>
            </w:pPr>
          </w:p>
        </w:tc>
        <w:tc>
          <w:tcPr>
            <w:tcW w:w="1417" w:type="dxa"/>
            <w:tcBorders>
              <w:top w:val="nil"/>
              <w:left w:val="single" w:sz="4" w:space="0" w:color="auto"/>
              <w:bottom w:val="nil"/>
              <w:right w:val="single" w:sz="4" w:space="0" w:color="auto"/>
            </w:tcBorders>
          </w:tcPr>
          <w:p w14:paraId="0844CF1A" w14:textId="77777777" w:rsidR="003C4978" w:rsidRPr="002A18E6" w:rsidRDefault="003C4978" w:rsidP="003C4978">
            <w:pPr>
              <w:spacing w:line="240" w:lineRule="exact"/>
              <w:jc w:val="left"/>
              <w:rPr>
                <w:rFonts w:asciiTheme="minorEastAsia" w:hAnsiTheme="minorEastAsia"/>
                <w:sz w:val="18"/>
                <w:szCs w:val="18"/>
              </w:rPr>
            </w:pPr>
          </w:p>
        </w:tc>
      </w:tr>
      <w:tr w:rsidR="003C4978" w:rsidRPr="005C125D" w14:paraId="7A9C4B7A"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tcPr>
          <w:p w14:paraId="354275C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51AD49FB" w14:textId="55630D10" w:rsidR="003C4978" w:rsidRPr="002A18E6" w:rsidRDefault="000D13FF" w:rsidP="003C4978">
            <w:pPr>
              <w:autoSpaceDE w:val="0"/>
              <w:autoSpaceDN w:val="0"/>
              <w:spacing w:line="260" w:lineRule="exact"/>
              <w:ind w:left="211" w:hangingChars="100" w:hanging="211"/>
              <w:rPr>
                <w:rFonts w:ascii="ＭＳ 明朝" w:hAnsi="ＭＳ 明朝"/>
              </w:rPr>
            </w:pPr>
            <w:r w:rsidRPr="002A18E6">
              <w:rPr>
                <w:rFonts w:ascii="ＭＳ ゴシック" w:eastAsia="ＭＳ ゴシック" w:hAnsi="ＭＳ ゴシック" w:hint="eastAsia"/>
                <w:b/>
                <w:szCs w:val="21"/>
              </w:rPr>
              <w:t>⑧</w:t>
            </w:r>
            <w:r w:rsidR="003C4978" w:rsidRPr="002A18E6">
              <w:rPr>
                <w:rFonts w:ascii="ＭＳ ゴシック" w:eastAsia="ＭＳ ゴシック" w:hAnsi="ＭＳ ゴシック" w:hint="eastAsia"/>
                <w:b/>
                <w:szCs w:val="21"/>
              </w:rPr>
              <w:t xml:space="preserve">　上記</w:t>
            </w:r>
            <w:r w:rsidR="002A18E6" w:rsidRPr="002A18E6">
              <w:rPr>
                <w:rFonts w:ascii="ＭＳ ゴシック" w:eastAsia="ＭＳ ゴシック" w:hAnsi="ＭＳ ゴシック" w:hint="eastAsia"/>
                <w:b/>
                <w:szCs w:val="21"/>
              </w:rPr>
              <w:t>⑦</w:t>
            </w:r>
            <w:r w:rsidR="003C4978" w:rsidRPr="002A18E6">
              <w:rPr>
                <w:rFonts w:ascii="ＭＳ ゴシック" w:eastAsia="ＭＳ ゴシック" w:hAnsi="ＭＳ ゴシック" w:hint="eastAsia"/>
                <w:b/>
                <w:szCs w:val="21"/>
              </w:rPr>
              <w:t>の報告を行った場合は、その原因の究明に資するため、当該有症者等を診察する医師等と連携の上、血液、便、吐物等の検体を確保するよう、努めていますか。</w:t>
            </w:r>
          </w:p>
        </w:tc>
        <w:tc>
          <w:tcPr>
            <w:tcW w:w="992" w:type="dxa"/>
            <w:tcBorders>
              <w:top w:val="nil"/>
              <w:left w:val="single" w:sz="4" w:space="0" w:color="auto"/>
              <w:bottom w:val="nil"/>
              <w:right w:val="single" w:sz="4" w:space="0" w:color="auto"/>
            </w:tcBorders>
            <w:tcMar>
              <w:left w:w="28" w:type="dxa"/>
              <w:right w:w="28" w:type="dxa"/>
            </w:tcMar>
          </w:tcPr>
          <w:p w14:paraId="5DDF06C1" w14:textId="77777777" w:rsidR="003C4978" w:rsidRPr="002A18E6" w:rsidRDefault="009210C6" w:rsidP="005F53A8">
            <w:pPr>
              <w:jc w:val="left"/>
              <w:rPr>
                <w:rFonts w:ascii="ＭＳ 明朝" w:eastAsia="ＭＳ 明朝" w:hAnsi="ＭＳ 明朝"/>
                <w:sz w:val="20"/>
                <w:szCs w:val="20"/>
              </w:rPr>
            </w:pPr>
            <w:sdt>
              <w:sdtPr>
                <w:rPr>
                  <w:rFonts w:ascii="ＭＳ 明朝" w:eastAsia="ＭＳ 明朝" w:hAnsi="ＭＳ 明朝"/>
                  <w:sz w:val="20"/>
                  <w:szCs w:val="20"/>
                </w:rPr>
                <w:id w:val="-1522236100"/>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7FFBF13B" w14:textId="5012F84C" w:rsidR="003C4978" w:rsidRPr="002A18E6" w:rsidRDefault="009210C6" w:rsidP="005F53A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1492789946"/>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02CC61D1" w14:textId="77777777" w:rsidR="003C4978" w:rsidRPr="002A18E6" w:rsidRDefault="003C4978" w:rsidP="003C4978">
            <w:pPr>
              <w:ind w:left="106" w:hanging="106"/>
              <w:rPr>
                <w:rFonts w:ascii="ＭＳ 明朝" w:eastAsia="ＭＳ 明朝" w:hAnsi="ＭＳ 明朝"/>
                <w:spacing w:val="-20"/>
                <w:sz w:val="18"/>
                <w:szCs w:val="21"/>
              </w:rPr>
            </w:pPr>
            <w:r w:rsidRPr="002A18E6">
              <w:rPr>
                <w:rFonts w:ascii="ＭＳ 明朝" w:eastAsia="ＭＳ 明朝" w:hAnsi="ＭＳ 明朝" w:hint="eastAsia"/>
                <w:spacing w:val="-20"/>
                <w:sz w:val="18"/>
                <w:szCs w:val="21"/>
              </w:rPr>
              <w:t>平</w:t>
            </w:r>
            <w:r w:rsidRPr="002A18E6">
              <w:rPr>
                <w:rFonts w:ascii="ＭＳ 明朝" w:eastAsia="ＭＳ 明朝" w:hAnsi="ＭＳ 明朝"/>
                <w:spacing w:val="-20"/>
                <w:sz w:val="18"/>
                <w:szCs w:val="21"/>
              </w:rPr>
              <w:t>18厚労告</w:t>
            </w:r>
          </w:p>
          <w:p w14:paraId="7F625679" w14:textId="75D1391C" w:rsidR="003C4978" w:rsidRPr="002A18E6" w:rsidRDefault="003C4978" w:rsidP="003C4978">
            <w:pPr>
              <w:spacing w:line="240" w:lineRule="exact"/>
              <w:jc w:val="left"/>
              <w:rPr>
                <w:rFonts w:asciiTheme="minorEastAsia" w:hAnsiTheme="minorEastAsia"/>
                <w:sz w:val="18"/>
                <w:szCs w:val="18"/>
              </w:rPr>
            </w:pPr>
            <w:r w:rsidRPr="002A18E6">
              <w:rPr>
                <w:rFonts w:ascii="ＭＳ 明朝" w:eastAsia="ＭＳ 明朝" w:hAnsi="ＭＳ 明朝"/>
                <w:spacing w:val="-20"/>
                <w:sz w:val="18"/>
                <w:szCs w:val="21"/>
              </w:rPr>
              <w:t>268の八</w:t>
            </w:r>
          </w:p>
        </w:tc>
      </w:tr>
      <w:tr w:rsidR="003C4978" w:rsidRPr="005C125D" w14:paraId="2FF3926A" w14:textId="77777777" w:rsidTr="004004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tcPr>
          <w:p w14:paraId="6D192FE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A4F819D" w14:textId="7688CB20" w:rsidR="003C4978" w:rsidRPr="002A18E6" w:rsidRDefault="003C4978" w:rsidP="003C4978">
            <w:pPr>
              <w:autoSpaceDE w:val="0"/>
              <w:autoSpaceDN w:val="0"/>
              <w:spacing w:line="260" w:lineRule="exact"/>
              <w:ind w:left="211" w:hangingChars="100" w:hanging="211"/>
              <w:rPr>
                <w:rFonts w:ascii="ＭＳ 明朝" w:hAnsi="ＭＳ 明朝"/>
              </w:rPr>
            </w:pPr>
            <w:r w:rsidRPr="002A18E6">
              <w:rPr>
                <w:rFonts w:ascii="ＭＳ ゴシック" w:eastAsia="ＭＳ ゴシック" w:hAnsi="ＭＳ ゴシック" w:hint="eastAsia"/>
                <w:b/>
                <w:szCs w:val="21"/>
              </w:rPr>
              <w:t>※　施設内の感染症拡大を未然に防ぐため、利用者だけでなく介護職員室等、施設内すべての場所で共用タオルの使用を禁止していますか。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78E58761" w14:textId="77777777" w:rsidR="003C4978" w:rsidRPr="002A18E6" w:rsidRDefault="009210C6" w:rsidP="003C4978">
            <w:pPr>
              <w:ind w:left="152" w:hanging="152"/>
              <w:rPr>
                <w:rFonts w:ascii="ＭＳ 明朝" w:eastAsia="ＭＳ 明朝" w:hAnsi="ＭＳ 明朝"/>
                <w:sz w:val="20"/>
                <w:szCs w:val="20"/>
              </w:rPr>
            </w:pPr>
            <w:sdt>
              <w:sdtPr>
                <w:rPr>
                  <w:rFonts w:ascii="ＭＳ 明朝" w:eastAsia="ＭＳ 明朝" w:hAnsi="ＭＳ 明朝"/>
                  <w:sz w:val="20"/>
                  <w:szCs w:val="20"/>
                </w:rPr>
                <w:id w:val="1342662430"/>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いる</w:t>
            </w:r>
          </w:p>
          <w:p w14:paraId="572C5600" w14:textId="18877EB7" w:rsidR="003C4978" w:rsidRPr="002A18E6" w:rsidRDefault="009210C6" w:rsidP="003C4978">
            <w:pPr>
              <w:ind w:leftChars="-10" w:left="179" w:rightChars="-10" w:right="-21" w:hangingChars="100" w:hanging="200"/>
              <w:jc w:val="left"/>
              <w:rPr>
                <w:rFonts w:ascii="ＭＳ 明朝" w:hAnsi="ＭＳ 明朝"/>
                <w:sz w:val="20"/>
                <w:szCs w:val="20"/>
              </w:rPr>
            </w:pPr>
            <w:sdt>
              <w:sdtPr>
                <w:rPr>
                  <w:rFonts w:ascii="ＭＳ 明朝" w:eastAsia="ＭＳ 明朝" w:hAnsi="ＭＳ 明朝"/>
                  <w:sz w:val="20"/>
                  <w:szCs w:val="20"/>
                </w:rPr>
                <w:id w:val="807202235"/>
                <w14:checkbox>
                  <w14:checked w14:val="0"/>
                  <w14:checkedState w14:val="2612" w14:font="ＭＳ ゴシック"/>
                  <w14:uncheckedState w14:val="2610" w14:font="ＭＳ ゴシック"/>
                </w14:checkbox>
              </w:sdtPr>
              <w:sdtContent>
                <w:r w:rsidR="003C4978" w:rsidRPr="002A18E6">
                  <w:rPr>
                    <w:rFonts w:ascii="ＭＳ 明朝" w:eastAsia="ＭＳ 明朝" w:hAnsi="ＭＳ 明朝" w:hint="eastAsia"/>
                    <w:sz w:val="20"/>
                    <w:szCs w:val="20"/>
                  </w:rPr>
                  <w:t>☐</w:t>
                </w:r>
              </w:sdtContent>
            </w:sdt>
            <w:r w:rsidR="003C4978" w:rsidRPr="002A18E6">
              <w:rPr>
                <w:rFonts w:ascii="ＭＳ 明朝" w:eastAsia="ＭＳ 明朝" w:hAnsi="ＭＳ 明朝" w:hint="eastAsia"/>
                <w:sz w:val="20"/>
                <w:szCs w:val="20"/>
              </w:rPr>
              <w:t>いない</w:t>
            </w:r>
          </w:p>
        </w:tc>
        <w:tc>
          <w:tcPr>
            <w:tcW w:w="1417" w:type="dxa"/>
            <w:tcBorders>
              <w:top w:val="nil"/>
              <w:left w:val="single" w:sz="4" w:space="0" w:color="auto"/>
              <w:bottom w:val="single" w:sz="4" w:space="0" w:color="auto"/>
              <w:right w:val="single" w:sz="4" w:space="0" w:color="auto"/>
            </w:tcBorders>
          </w:tcPr>
          <w:p w14:paraId="5AEC227A" w14:textId="77777777" w:rsidR="003C4978" w:rsidRPr="002A18E6" w:rsidRDefault="003C4978" w:rsidP="003C4978">
            <w:pPr>
              <w:spacing w:line="240" w:lineRule="exact"/>
              <w:jc w:val="left"/>
              <w:rPr>
                <w:rFonts w:asciiTheme="minorEastAsia" w:hAnsiTheme="minorEastAsia"/>
                <w:sz w:val="18"/>
                <w:szCs w:val="18"/>
              </w:rPr>
            </w:pPr>
          </w:p>
        </w:tc>
      </w:tr>
      <w:tr w:rsidR="0031545F" w:rsidRPr="005C125D" w14:paraId="57281A17" w14:textId="77777777" w:rsidTr="00315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3"/>
        </w:trPr>
        <w:tc>
          <w:tcPr>
            <w:tcW w:w="1559" w:type="dxa"/>
            <w:vMerge w:val="restart"/>
            <w:tcBorders>
              <w:top w:val="single" w:sz="4" w:space="0" w:color="auto"/>
              <w:left w:val="single" w:sz="4" w:space="0" w:color="auto"/>
              <w:right w:val="single" w:sz="4" w:space="0" w:color="auto"/>
            </w:tcBorders>
            <w:shd w:val="clear" w:color="auto" w:fill="auto"/>
          </w:tcPr>
          <w:p w14:paraId="0E9AA4CC" w14:textId="2D3C420D" w:rsidR="0031545F" w:rsidRPr="005C125D" w:rsidRDefault="0031545F"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4</w:t>
            </w:r>
          </w:p>
          <w:p w14:paraId="5DB0F1EF" w14:textId="5E4E147D" w:rsidR="0031545F" w:rsidRPr="005C125D" w:rsidRDefault="0031545F" w:rsidP="003C4978">
            <w:pPr>
              <w:spacing w:line="280" w:lineRule="exact"/>
              <w:rPr>
                <w:rFonts w:asciiTheme="minorEastAsia" w:hAnsiTheme="minorEastAsia"/>
                <w:szCs w:val="21"/>
              </w:rPr>
            </w:pPr>
            <w:r w:rsidRPr="005C125D">
              <w:rPr>
                <w:rFonts w:asciiTheme="minorEastAsia" w:hAnsiTheme="minorEastAsia" w:hint="eastAsia"/>
                <w:szCs w:val="21"/>
              </w:rPr>
              <w:t>協力</w:t>
            </w:r>
            <w:r w:rsidRPr="0031545F">
              <w:rPr>
                <w:rFonts w:asciiTheme="minorEastAsia" w:hAnsiTheme="minorEastAsia" w:hint="eastAsia"/>
                <w:color w:val="FF0000"/>
                <w:szCs w:val="21"/>
              </w:rPr>
              <w:t>医療機関</w:t>
            </w:r>
            <w:r w:rsidRPr="005C125D">
              <w:rPr>
                <w:rFonts w:asciiTheme="minorEastAsia" w:hAnsiTheme="minorEastAsia" w:hint="eastAsia"/>
                <w:szCs w:val="21"/>
              </w:rPr>
              <w:t>等</w:t>
            </w:r>
          </w:p>
        </w:tc>
        <w:tc>
          <w:tcPr>
            <w:tcW w:w="6096" w:type="dxa"/>
            <w:gridSpan w:val="2"/>
            <w:vMerge w:val="restart"/>
            <w:tcBorders>
              <w:top w:val="single" w:sz="4" w:space="0" w:color="auto"/>
              <w:left w:val="single" w:sz="4" w:space="0" w:color="auto"/>
              <w:right w:val="single" w:sz="4" w:space="0" w:color="auto"/>
            </w:tcBorders>
            <w:shd w:val="clear" w:color="auto" w:fill="auto"/>
          </w:tcPr>
          <w:p w14:paraId="285C17E2" w14:textId="77777777" w:rsidR="0031545F" w:rsidRPr="00CA03C8" w:rsidRDefault="0031545F" w:rsidP="002A18E6">
            <w:pPr>
              <w:spacing w:line="280" w:lineRule="exact"/>
              <w:ind w:left="211" w:hangingChars="100" w:hanging="211"/>
              <w:rPr>
                <w:rFonts w:asciiTheme="majorEastAsia" w:eastAsiaTheme="majorEastAsia" w:hAnsiTheme="majorEastAsia"/>
                <w:strike/>
                <w:szCs w:val="21"/>
              </w:rPr>
            </w:pPr>
            <w:r w:rsidRPr="00CA03C8">
              <w:rPr>
                <w:rFonts w:asciiTheme="majorEastAsia" w:eastAsiaTheme="majorEastAsia" w:hAnsiTheme="majorEastAsia" w:cs="Times New Roman" w:hint="eastAsia"/>
                <w:b/>
                <w:color w:val="FF0000"/>
              </w:rPr>
              <w:t>(</w:t>
            </w:r>
            <w:r w:rsidRPr="00CA03C8">
              <w:rPr>
                <w:rFonts w:asciiTheme="majorEastAsia" w:eastAsiaTheme="majorEastAsia" w:hAnsiTheme="majorEastAsia" w:cs="Times New Roman"/>
                <w:b/>
                <w:color w:val="FF0000"/>
              </w:rPr>
              <w:t>1)</w:t>
            </w:r>
            <w:r w:rsidRPr="00CA03C8">
              <w:rPr>
                <w:rFonts w:asciiTheme="majorEastAsia" w:eastAsiaTheme="majorEastAsia" w:hAnsiTheme="majorEastAsia" w:cs="Times New Roman" w:hint="eastAsia"/>
                <w:b/>
                <w:color w:val="FF0000"/>
              </w:rPr>
              <w:t xml:space="preserve">　入所者の病状の急変等に備えるため、あらかじめ、次に掲げる要件を満たす協力医療機関を定めていますか</w:t>
            </w:r>
          </w:p>
          <w:p w14:paraId="683E5722" w14:textId="700CF351" w:rsidR="0031545F" w:rsidRPr="00CA03C8" w:rsidRDefault="0031545F" w:rsidP="003C4978">
            <w:pPr>
              <w:spacing w:line="280" w:lineRule="exact"/>
              <w:ind w:leftChars="100" w:left="210" w:firstLineChars="100" w:firstLine="210"/>
              <w:rPr>
                <w:rFonts w:asciiTheme="majorEastAsia" w:eastAsiaTheme="majorEastAsia" w:hAnsiTheme="majorEastAsia"/>
                <w:strike/>
                <w:szCs w:val="21"/>
              </w:rPr>
            </w:pPr>
            <w:r w:rsidRPr="00E67CCB">
              <w:rPr>
                <w:rFonts w:ascii="ＭＳ 明朝" w:eastAsia="ＭＳ 明朝" w:hAnsi="ＭＳ 明朝" w:cs="Times New Roman" w:hint="eastAsia"/>
                <w:color w:val="FF0000"/>
              </w:rPr>
              <w:t>この場合において、複数の協力医療機関を定めることにより当該要件を満たすこととすることができます。</w:t>
            </w:r>
          </w:p>
        </w:tc>
        <w:tc>
          <w:tcPr>
            <w:tcW w:w="992" w:type="dxa"/>
            <w:tcBorders>
              <w:top w:val="single" w:sz="4" w:space="0" w:color="auto"/>
              <w:left w:val="single" w:sz="4" w:space="0" w:color="auto"/>
              <w:right w:val="single" w:sz="4" w:space="0" w:color="auto"/>
            </w:tcBorders>
            <w:tcMar>
              <w:left w:w="28" w:type="dxa"/>
              <w:right w:w="28" w:type="dxa"/>
            </w:tcMar>
          </w:tcPr>
          <w:p w14:paraId="3AA1901D" w14:textId="15B08C0D" w:rsidR="0031545F" w:rsidRPr="00ED3D93" w:rsidRDefault="009210C6" w:rsidP="003C4978">
            <w:pPr>
              <w:spacing w:line="280" w:lineRule="exact"/>
              <w:rPr>
                <w:rFonts w:asciiTheme="minorEastAsia" w:hAnsiTheme="minorEastAsia"/>
                <w:sz w:val="20"/>
                <w:szCs w:val="20"/>
              </w:rPr>
            </w:pPr>
            <w:sdt>
              <w:sdtPr>
                <w:rPr>
                  <w:sz w:val="20"/>
                  <w:szCs w:val="20"/>
                </w:rPr>
                <w:id w:val="255948388"/>
                <w14:checkbox>
                  <w14:checked w14:val="0"/>
                  <w14:checkedState w14:val="2612" w14:font="ＭＳ ゴシック"/>
                  <w14:uncheckedState w14:val="2610" w14:font="ＭＳ ゴシック"/>
                </w14:checkbox>
              </w:sdtPr>
              <w:sdtContent>
                <w:r w:rsidR="0031545F" w:rsidRPr="00ED3D93">
                  <w:rPr>
                    <w:rFonts w:hAnsi="ＭＳ ゴシック" w:hint="eastAsia"/>
                    <w:sz w:val="20"/>
                    <w:szCs w:val="20"/>
                  </w:rPr>
                  <w:t>☐</w:t>
                </w:r>
              </w:sdtContent>
            </w:sdt>
            <w:r w:rsidR="0031545F" w:rsidRPr="00ED3D93">
              <w:rPr>
                <w:rFonts w:asciiTheme="minorEastAsia" w:hAnsiTheme="minorEastAsia" w:hint="eastAsia"/>
                <w:sz w:val="20"/>
                <w:szCs w:val="20"/>
              </w:rPr>
              <w:t>いる</w:t>
            </w:r>
          </w:p>
          <w:p w14:paraId="63227D6D" w14:textId="3FB8430B" w:rsidR="0031545F" w:rsidRPr="00ED3D93" w:rsidRDefault="009210C6" w:rsidP="003C4978">
            <w:pPr>
              <w:spacing w:line="280" w:lineRule="exact"/>
              <w:rPr>
                <w:rFonts w:asciiTheme="minorEastAsia" w:hAnsiTheme="minorEastAsia"/>
                <w:sz w:val="20"/>
                <w:szCs w:val="20"/>
              </w:rPr>
            </w:pPr>
            <w:sdt>
              <w:sdtPr>
                <w:rPr>
                  <w:sz w:val="20"/>
                  <w:szCs w:val="20"/>
                </w:rPr>
                <w:id w:val="110476363"/>
                <w14:checkbox>
                  <w14:checked w14:val="0"/>
                  <w14:checkedState w14:val="2612" w14:font="ＭＳ ゴシック"/>
                  <w14:uncheckedState w14:val="2610" w14:font="ＭＳ ゴシック"/>
                </w14:checkbox>
              </w:sdtPr>
              <w:sdtContent>
                <w:r w:rsidR="0031545F" w:rsidRPr="00ED3D93">
                  <w:rPr>
                    <w:rFonts w:ascii="ＭＳ ゴシック" w:eastAsia="ＭＳ ゴシック" w:hAnsi="ＭＳ ゴシック" w:hint="eastAsia"/>
                    <w:sz w:val="20"/>
                    <w:szCs w:val="20"/>
                  </w:rPr>
                  <w:t>☐</w:t>
                </w:r>
              </w:sdtContent>
            </w:sdt>
            <w:r w:rsidR="0031545F"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DA67D77" w14:textId="0540C3FB" w:rsidR="0031545F" w:rsidRPr="00EA2EA5" w:rsidRDefault="0031545F"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条例第189条(準用第172条第</w:t>
            </w:r>
            <w:r>
              <w:rPr>
                <w:rFonts w:asciiTheme="minorEastAsia" w:hAnsiTheme="minorEastAsia" w:hint="eastAsia"/>
                <w:sz w:val="18"/>
                <w:szCs w:val="18"/>
              </w:rPr>
              <w:t>1</w:t>
            </w:r>
            <w:r w:rsidRPr="00EA2EA5">
              <w:rPr>
                <w:rFonts w:asciiTheme="minorEastAsia" w:hAnsiTheme="minorEastAsia" w:hint="eastAsia"/>
                <w:sz w:val="18"/>
                <w:szCs w:val="18"/>
              </w:rPr>
              <w:t>項)</w:t>
            </w:r>
          </w:p>
        </w:tc>
      </w:tr>
      <w:tr w:rsidR="0031545F" w:rsidRPr="005C125D" w14:paraId="4E1BC67E"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C9DCDD8" w14:textId="77777777" w:rsidR="0031545F" w:rsidRPr="005C125D" w:rsidRDefault="0031545F" w:rsidP="003C4978">
            <w:pPr>
              <w:spacing w:line="280" w:lineRule="exact"/>
              <w:rPr>
                <w:rFonts w:asciiTheme="minorEastAsia" w:hAnsiTheme="minorEastAsia"/>
                <w:szCs w:val="21"/>
              </w:rPr>
            </w:pPr>
          </w:p>
        </w:tc>
        <w:tc>
          <w:tcPr>
            <w:tcW w:w="6096" w:type="dxa"/>
            <w:gridSpan w:val="2"/>
            <w:vMerge/>
            <w:tcBorders>
              <w:left w:val="single" w:sz="4" w:space="0" w:color="auto"/>
              <w:right w:val="single" w:sz="4" w:space="0" w:color="auto"/>
            </w:tcBorders>
            <w:shd w:val="clear" w:color="auto" w:fill="auto"/>
          </w:tcPr>
          <w:p w14:paraId="2CEEAFF6" w14:textId="3FC94B57" w:rsidR="0031545F" w:rsidRPr="00E67CCB" w:rsidRDefault="0031545F" w:rsidP="003C4978">
            <w:pPr>
              <w:spacing w:line="280" w:lineRule="exact"/>
              <w:ind w:leftChars="100" w:left="210" w:firstLineChars="100" w:firstLine="210"/>
              <w:rPr>
                <w:rFonts w:ascii="ＭＳ 明朝" w:eastAsia="ＭＳ 明朝" w:hAnsi="ＭＳ 明朝"/>
                <w:strike/>
                <w:color w:val="FF0000"/>
                <w:szCs w:val="21"/>
              </w:rPr>
            </w:pPr>
          </w:p>
        </w:tc>
        <w:tc>
          <w:tcPr>
            <w:tcW w:w="992" w:type="dxa"/>
            <w:tcBorders>
              <w:left w:val="single" w:sz="4" w:space="0" w:color="auto"/>
              <w:right w:val="single" w:sz="4" w:space="0" w:color="auto"/>
            </w:tcBorders>
            <w:tcMar>
              <w:left w:w="28" w:type="dxa"/>
              <w:right w:w="28" w:type="dxa"/>
            </w:tcMar>
          </w:tcPr>
          <w:p w14:paraId="5BE137B3" w14:textId="77777777" w:rsidR="0031545F" w:rsidRPr="00ED3D93" w:rsidRDefault="0031545F"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6A22A4DE" w14:textId="77777777" w:rsidR="0031545F" w:rsidRPr="002A18E6" w:rsidRDefault="0031545F" w:rsidP="003C4978">
            <w:pPr>
              <w:spacing w:line="240" w:lineRule="exact"/>
              <w:jc w:val="left"/>
              <w:rPr>
                <w:rFonts w:asciiTheme="minorEastAsia" w:hAnsiTheme="minorEastAsia"/>
                <w:sz w:val="18"/>
                <w:szCs w:val="18"/>
              </w:rPr>
            </w:pPr>
          </w:p>
        </w:tc>
      </w:tr>
      <w:tr w:rsidR="0031545F" w:rsidRPr="005C125D" w14:paraId="52A78FAF"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2FC0FAB" w14:textId="77777777" w:rsidR="0031545F" w:rsidRPr="005C125D" w:rsidRDefault="0031545F"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AF1F9FF" w14:textId="0C5151E7" w:rsidR="0031545F" w:rsidRPr="00E67CCB" w:rsidRDefault="0031545F" w:rsidP="003C4978">
            <w:pPr>
              <w:spacing w:line="280" w:lineRule="exact"/>
              <w:ind w:leftChars="100" w:left="210" w:firstLineChars="100" w:firstLine="210"/>
              <w:rPr>
                <w:rFonts w:ascii="ＭＳ 明朝" w:eastAsia="ＭＳ 明朝" w:hAnsi="ＭＳ 明朝" w:cs="Times New Roman"/>
                <w:color w:val="FF0000"/>
              </w:rPr>
            </w:pPr>
            <w:r w:rsidRPr="00E67CCB">
              <w:rPr>
                <w:rFonts w:ascii="ＭＳ 明朝" w:eastAsia="ＭＳ 明朝" w:hAnsi="ＭＳ 明朝" w:cs="Times New Roman" w:hint="eastAsia"/>
                <w:color w:val="FF0000"/>
              </w:rPr>
              <w:t>なお、協力医療機関との連携に係る義務付けの適用に当たっては、令和６年改正省令附則第６条において、３年間の経過措置を設けており、令和９年３月31日までの間は、努力義務とされていますが、経過措置期限を待たず、可及的速やかに連携体制を構築することが望ましいです。</w:t>
            </w:r>
          </w:p>
        </w:tc>
        <w:tc>
          <w:tcPr>
            <w:tcW w:w="992" w:type="dxa"/>
            <w:tcBorders>
              <w:left w:val="single" w:sz="4" w:space="0" w:color="auto"/>
              <w:right w:val="single" w:sz="4" w:space="0" w:color="auto"/>
            </w:tcBorders>
            <w:tcMar>
              <w:left w:w="28" w:type="dxa"/>
              <w:right w:w="28" w:type="dxa"/>
            </w:tcMar>
          </w:tcPr>
          <w:p w14:paraId="3010948A" w14:textId="77777777" w:rsidR="0031545F" w:rsidRPr="00ED3D93" w:rsidRDefault="0031545F" w:rsidP="003C4978">
            <w:pPr>
              <w:spacing w:line="280" w:lineRule="exact"/>
              <w:rPr>
                <w:sz w:val="20"/>
                <w:szCs w:val="20"/>
              </w:rPr>
            </w:pPr>
          </w:p>
        </w:tc>
        <w:tc>
          <w:tcPr>
            <w:tcW w:w="1417" w:type="dxa"/>
            <w:vMerge w:val="restart"/>
            <w:tcBorders>
              <w:left w:val="single" w:sz="4" w:space="0" w:color="auto"/>
              <w:right w:val="single" w:sz="4" w:space="0" w:color="auto"/>
            </w:tcBorders>
            <w:shd w:val="clear" w:color="auto" w:fill="auto"/>
          </w:tcPr>
          <w:p w14:paraId="2CCE7F3D" w14:textId="3B8E8EB1" w:rsidR="0031545F" w:rsidRPr="002A18E6" w:rsidRDefault="0031545F" w:rsidP="003C4978">
            <w:pPr>
              <w:jc w:val="left"/>
              <w:rPr>
                <w:rFonts w:asciiTheme="minorEastAsia" w:hAnsiTheme="minorEastAsia" w:cs="Segoe UI Symbol"/>
                <w:spacing w:val="-4"/>
                <w:sz w:val="18"/>
                <w:szCs w:val="18"/>
              </w:rPr>
            </w:pPr>
            <w:r w:rsidRPr="002A18E6">
              <w:rPr>
                <w:rFonts w:asciiTheme="minorEastAsia" w:hAnsiTheme="minorEastAsia" w:hint="eastAsia"/>
                <w:spacing w:val="-4"/>
                <w:sz w:val="18"/>
                <w:szCs w:val="18"/>
              </w:rPr>
              <w:t>平</w:t>
            </w:r>
            <w:r w:rsidRPr="002A18E6">
              <w:rPr>
                <w:rFonts w:asciiTheme="minorEastAsia" w:hAnsiTheme="minorEastAsia"/>
                <w:spacing w:val="-4"/>
                <w:sz w:val="18"/>
                <w:szCs w:val="18"/>
              </w:rPr>
              <w:t>18-0331004</w:t>
            </w:r>
            <w:r w:rsidRPr="002A18E6">
              <w:rPr>
                <w:rFonts w:asciiTheme="minorEastAsia" w:hAnsiTheme="minorEastAsia" w:hint="eastAsia"/>
                <w:spacing w:val="-4"/>
                <w:sz w:val="18"/>
                <w:szCs w:val="18"/>
              </w:rPr>
              <w:t>第</w:t>
            </w:r>
            <w:r w:rsidRPr="002A18E6">
              <w:rPr>
                <w:rFonts w:asciiTheme="minorEastAsia" w:hAnsiTheme="minorEastAsia" w:cs="Segoe UI Symbol" w:hint="eastAsia"/>
                <w:spacing w:val="-4"/>
                <w:sz w:val="18"/>
                <w:szCs w:val="18"/>
              </w:rPr>
              <w:t>三の七の５(10)</w:t>
            </w:r>
          </w:p>
          <w:p w14:paraId="071F3100" w14:textId="08F403C8" w:rsidR="0031545F" w:rsidRPr="002A18E6" w:rsidRDefault="0031545F" w:rsidP="003C4978">
            <w:pPr>
              <w:spacing w:line="240" w:lineRule="exact"/>
              <w:jc w:val="left"/>
              <w:rPr>
                <w:rFonts w:asciiTheme="minorEastAsia" w:hAnsiTheme="minorEastAsia"/>
                <w:sz w:val="18"/>
                <w:szCs w:val="18"/>
              </w:rPr>
            </w:pPr>
            <w:r w:rsidRPr="002A18E6">
              <w:rPr>
                <w:rFonts w:asciiTheme="minorEastAsia" w:hAnsiTheme="minorEastAsia" w:cs="Segoe UI Symbol" w:hint="eastAsia"/>
                <w:spacing w:val="-4"/>
                <w:sz w:val="18"/>
                <w:szCs w:val="18"/>
              </w:rPr>
              <w:t>(準用</w:t>
            </w:r>
            <w:r w:rsidRPr="002A18E6">
              <w:rPr>
                <w:rFonts w:asciiTheme="minorEastAsia" w:hAnsiTheme="minorEastAsia" w:hint="eastAsia"/>
                <w:sz w:val="18"/>
                <w:szCs w:val="18"/>
              </w:rPr>
              <w:t>平</w:t>
            </w:r>
            <w:r w:rsidRPr="002A18E6">
              <w:rPr>
                <w:rFonts w:asciiTheme="minorEastAsia" w:hAnsiTheme="minorEastAsia"/>
                <w:sz w:val="18"/>
                <w:szCs w:val="18"/>
              </w:rPr>
              <w:t>18-0331004</w:t>
            </w:r>
            <w:r w:rsidRPr="002A18E6">
              <w:rPr>
                <w:rFonts w:asciiTheme="minorEastAsia" w:hAnsiTheme="minorEastAsia" w:hint="eastAsia"/>
                <w:sz w:val="18"/>
                <w:szCs w:val="18"/>
              </w:rPr>
              <w:t>第三の七の４(22)①</w:t>
            </w:r>
            <w:r w:rsidRPr="002A18E6">
              <w:rPr>
                <w:rFonts w:asciiTheme="minorEastAsia" w:hAnsiTheme="minorEastAsia"/>
                <w:spacing w:val="-4"/>
                <w:sz w:val="18"/>
                <w:szCs w:val="18"/>
              </w:rPr>
              <w:t>）</w:t>
            </w:r>
          </w:p>
        </w:tc>
      </w:tr>
      <w:tr w:rsidR="0031545F" w:rsidRPr="005C125D" w14:paraId="63A83CD5"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5198FE6" w14:textId="77777777" w:rsidR="0031545F" w:rsidRPr="005C125D" w:rsidRDefault="0031545F"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0B24B83" w14:textId="7C467E60" w:rsidR="0031545F" w:rsidRPr="00E67CCB" w:rsidRDefault="0031545F" w:rsidP="003C4978">
            <w:pPr>
              <w:spacing w:line="280" w:lineRule="exact"/>
              <w:ind w:left="210" w:hangingChars="100" w:hanging="210"/>
              <w:rPr>
                <w:rFonts w:ascii="ＭＳ 明朝" w:eastAsia="ＭＳ 明朝" w:hAnsi="ＭＳ 明朝" w:cs="Times New Roman"/>
                <w:color w:val="FF0000"/>
              </w:rPr>
            </w:pPr>
            <w:r w:rsidRPr="00E67CCB">
              <w:rPr>
                <w:rFonts w:ascii="ＭＳ 明朝" w:eastAsia="ＭＳ 明朝" w:hAnsi="ＭＳ 明朝" w:cs="Times New Roman" w:hint="eastAsia"/>
                <w:color w:val="FF0000"/>
              </w:rPr>
              <w:t>※　本項目は入所者の病状の急変時等に対応するための協力医療機関をあらかじめ定めておくこと、新興感染症の診療等を行う医療機関と新興感染症発生時等における対応を取り決めるよう努めること、歯科医療の確保の観点からあらかじめ協力歯科医療機関を定めておくよう努めること等を規定したものです。</w:t>
            </w:r>
          </w:p>
        </w:tc>
        <w:tc>
          <w:tcPr>
            <w:tcW w:w="992" w:type="dxa"/>
            <w:tcBorders>
              <w:left w:val="single" w:sz="4" w:space="0" w:color="auto"/>
              <w:right w:val="single" w:sz="4" w:space="0" w:color="auto"/>
            </w:tcBorders>
            <w:tcMar>
              <w:left w:w="28" w:type="dxa"/>
              <w:right w:w="28" w:type="dxa"/>
            </w:tcMar>
          </w:tcPr>
          <w:p w14:paraId="4307BC14" w14:textId="77777777" w:rsidR="0031545F" w:rsidRPr="00ED3D93" w:rsidRDefault="0031545F" w:rsidP="003C4978">
            <w:pPr>
              <w:spacing w:line="280" w:lineRule="exact"/>
              <w:rPr>
                <w:sz w:val="20"/>
                <w:szCs w:val="20"/>
              </w:rPr>
            </w:pPr>
          </w:p>
        </w:tc>
        <w:tc>
          <w:tcPr>
            <w:tcW w:w="1417" w:type="dxa"/>
            <w:vMerge/>
            <w:tcBorders>
              <w:left w:val="single" w:sz="4" w:space="0" w:color="auto"/>
              <w:right w:val="single" w:sz="4" w:space="0" w:color="auto"/>
            </w:tcBorders>
            <w:shd w:val="clear" w:color="auto" w:fill="auto"/>
          </w:tcPr>
          <w:p w14:paraId="1AC71CCA" w14:textId="77777777" w:rsidR="0031545F" w:rsidRPr="009932AA" w:rsidRDefault="0031545F" w:rsidP="003C4978">
            <w:pPr>
              <w:jc w:val="left"/>
              <w:rPr>
                <w:rFonts w:asciiTheme="minorEastAsia" w:hAnsiTheme="minorEastAsia"/>
                <w:color w:val="FF0000"/>
                <w:spacing w:val="-4"/>
                <w:sz w:val="18"/>
                <w:szCs w:val="18"/>
              </w:rPr>
            </w:pPr>
          </w:p>
        </w:tc>
      </w:tr>
      <w:tr w:rsidR="003C4978" w:rsidRPr="005C125D" w14:paraId="69D5B902"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89F258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C6EEC33" w14:textId="52277B99" w:rsidR="003C4978" w:rsidRPr="009932AA" w:rsidRDefault="003C4978" w:rsidP="003C4978">
            <w:pPr>
              <w:spacing w:line="280" w:lineRule="exact"/>
              <w:ind w:left="211" w:hangingChars="100" w:hanging="211"/>
              <w:rPr>
                <w:rFonts w:ascii="ＭＳ ゴシック" w:eastAsia="ＭＳ ゴシック" w:hAnsi="ＭＳ ゴシック" w:cs="Times New Roman"/>
                <w:b/>
                <w:color w:val="FF0000"/>
              </w:rPr>
            </w:pPr>
            <w:r w:rsidRPr="009932AA">
              <w:rPr>
                <w:rFonts w:ascii="ＭＳ ゴシック" w:eastAsia="ＭＳ ゴシック" w:hAnsi="ＭＳ ゴシック" w:cs="Times New Roman" w:hint="eastAsia"/>
                <w:b/>
                <w:color w:val="FF0000"/>
              </w:rPr>
              <w:t>①　入所者の病状が急変した場合等において医師又は看護職員が相談対応を行う体制を常時確保していること。</w:t>
            </w:r>
          </w:p>
        </w:tc>
        <w:tc>
          <w:tcPr>
            <w:tcW w:w="992" w:type="dxa"/>
            <w:tcBorders>
              <w:left w:val="single" w:sz="4" w:space="0" w:color="auto"/>
              <w:right w:val="single" w:sz="4" w:space="0" w:color="auto"/>
            </w:tcBorders>
            <w:tcMar>
              <w:left w:w="28" w:type="dxa"/>
              <w:right w:w="28" w:type="dxa"/>
            </w:tcMar>
          </w:tcPr>
          <w:p w14:paraId="46686A05"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2EB827A5"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429DD02F"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E04680"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FD5D8A" w14:textId="116E0361" w:rsidR="003C4978" w:rsidRPr="009932AA" w:rsidRDefault="003C4978" w:rsidP="003C4978">
            <w:pPr>
              <w:spacing w:line="280" w:lineRule="exact"/>
              <w:ind w:left="211" w:hangingChars="100" w:hanging="211"/>
              <w:rPr>
                <w:rFonts w:asciiTheme="majorEastAsia" w:eastAsiaTheme="majorEastAsia" w:hAnsiTheme="majorEastAsia" w:cs="Times New Roman"/>
                <w:b/>
                <w:color w:val="FF0000"/>
              </w:rPr>
            </w:pPr>
            <w:r w:rsidRPr="009932AA">
              <w:rPr>
                <w:rFonts w:asciiTheme="majorEastAsia" w:eastAsiaTheme="majorEastAsia" w:hAnsiTheme="majorEastAsia" w:cs="Times New Roman" w:hint="eastAsia"/>
                <w:b/>
                <w:color w:val="FF0000"/>
              </w:rPr>
              <w:t xml:space="preserve">②　</w:t>
            </w:r>
            <w:r w:rsidRPr="009932AA">
              <w:rPr>
                <w:rFonts w:asciiTheme="majorEastAsia" w:eastAsiaTheme="majorEastAsia" w:hAnsiTheme="majorEastAsia" w:cs="Times New Roman"/>
                <w:b/>
                <w:color w:val="FF0000"/>
              </w:rPr>
              <w:t>当該</w:t>
            </w:r>
            <w:r>
              <w:rPr>
                <w:rFonts w:hAnsi="ＭＳ ゴシック" w:cs="Times New Roman" w:hint="eastAsia"/>
                <w:b/>
                <w:color w:val="FF0000"/>
              </w:rPr>
              <w:t>指定</w:t>
            </w:r>
            <w:r w:rsidRPr="009932AA">
              <w:rPr>
                <w:rFonts w:asciiTheme="majorEastAsia" w:eastAsiaTheme="majorEastAsia" w:hAnsiTheme="majorEastAsia" w:cs="Times New Roman"/>
                <w:b/>
                <w:color w:val="FF0000"/>
              </w:rPr>
              <w:t>施設からの診療の求めがあった場合において診療を行</w:t>
            </w:r>
            <w:r w:rsidRPr="009932AA">
              <w:rPr>
                <w:rFonts w:asciiTheme="majorEastAsia" w:eastAsiaTheme="majorEastAsia" w:hAnsiTheme="majorEastAsia" w:cs="Times New Roman" w:hint="eastAsia"/>
                <w:b/>
                <w:color w:val="FF0000"/>
              </w:rPr>
              <w:t>う体制を常時確保していること。</w:t>
            </w:r>
          </w:p>
        </w:tc>
        <w:tc>
          <w:tcPr>
            <w:tcW w:w="992" w:type="dxa"/>
            <w:tcBorders>
              <w:left w:val="single" w:sz="4" w:space="0" w:color="auto"/>
              <w:right w:val="single" w:sz="4" w:space="0" w:color="auto"/>
            </w:tcBorders>
            <w:tcMar>
              <w:left w:w="28" w:type="dxa"/>
              <w:right w:w="28" w:type="dxa"/>
            </w:tcMar>
          </w:tcPr>
          <w:p w14:paraId="53FA4415"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4312C860"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2C8BDB76"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5CEC0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D7A9CC" w14:textId="48C439C2" w:rsidR="003C4978" w:rsidRPr="009932AA" w:rsidRDefault="003C4978" w:rsidP="003C4978">
            <w:pPr>
              <w:spacing w:line="280" w:lineRule="exact"/>
              <w:ind w:left="211" w:hangingChars="100" w:hanging="211"/>
              <w:rPr>
                <w:rFonts w:asciiTheme="majorEastAsia" w:eastAsiaTheme="majorEastAsia" w:hAnsiTheme="majorEastAsia" w:cs="Times New Roman"/>
                <w:b/>
                <w:color w:val="FF0000"/>
              </w:rPr>
            </w:pPr>
            <w:r w:rsidRPr="009932AA">
              <w:rPr>
                <w:rFonts w:asciiTheme="majorEastAsia" w:eastAsiaTheme="majorEastAsia" w:hAnsiTheme="majorEastAsia" w:cs="Times New Roman" w:hint="eastAsia"/>
                <w:b/>
                <w:color w:val="FF0000"/>
              </w:rPr>
              <w:t>③　入所者の病状が急変した場合等において、当該</w:t>
            </w:r>
            <w:r>
              <w:rPr>
                <w:rFonts w:hAnsi="ＭＳ ゴシック" w:cs="Times New Roman" w:hint="eastAsia"/>
                <w:b/>
                <w:color w:val="FF0000"/>
              </w:rPr>
              <w:t>指定</w:t>
            </w:r>
            <w:r w:rsidRPr="009932AA">
              <w:rPr>
                <w:rFonts w:asciiTheme="majorEastAsia" w:eastAsiaTheme="majorEastAsia" w:hAnsiTheme="majorEastAsia" w:cs="Times New Roman" w:hint="eastAsia"/>
                <w:b/>
                <w:color w:val="FF0000"/>
              </w:rPr>
              <w:t>施設の医師又は協力医療機関その他の医療機関の医師が診療を行い、入院を要すると認められた入所者の入院を原則として受け入れる体制を確保している病院であること。</w:t>
            </w:r>
          </w:p>
        </w:tc>
        <w:tc>
          <w:tcPr>
            <w:tcW w:w="992" w:type="dxa"/>
            <w:tcBorders>
              <w:left w:val="single" w:sz="4" w:space="0" w:color="auto"/>
              <w:right w:val="single" w:sz="4" w:space="0" w:color="auto"/>
            </w:tcBorders>
            <w:tcMar>
              <w:left w:w="28" w:type="dxa"/>
              <w:right w:w="28" w:type="dxa"/>
            </w:tcMar>
          </w:tcPr>
          <w:p w14:paraId="6299EE78"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465E5912"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4EA5FC13"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9AA90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2CD278" w14:textId="77777777" w:rsidR="003C4978" w:rsidRPr="009932AA" w:rsidRDefault="003C4978" w:rsidP="003C4978">
            <w:pPr>
              <w:spacing w:line="280" w:lineRule="exact"/>
              <w:ind w:left="210" w:hangingChars="100" w:hanging="210"/>
              <w:rPr>
                <w:rFonts w:asciiTheme="minorEastAsia" w:hAnsiTheme="minorEastAsia" w:cs="Times New Roman"/>
                <w:color w:val="FF0000"/>
              </w:rPr>
            </w:pPr>
            <w:r w:rsidRPr="009932AA">
              <w:rPr>
                <w:rFonts w:asciiTheme="minorEastAsia" w:hAnsiTheme="minorEastAsia" w:cs="Times New Roman" w:hint="eastAsia"/>
                <w:color w:val="FF0000"/>
              </w:rPr>
              <w:t>※　当該施設の入所者の病状の急変時等に、相談対応や診療を行う体制を常時確保した協力医療機関及び緊急時に原則入院できる体制を確保した協力病院を定めなければなりません。</w:t>
            </w:r>
          </w:p>
          <w:p w14:paraId="4153E1FD" w14:textId="4E931877" w:rsidR="003C4978" w:rsidRPr="009932AA" w:rsidRDefault="003C4978" w:rsidP="003C4978">
            <w:pPr>
              <w:spacing w:line="280" w:lineRule="exact"/>
              <w:ind w:leftChars="100" w:left="210" w:firstLineChars="100" w:firstLine="210"/>
              <w:rPr>
                <w:rFonts w:asciiTheme="majorEastAsia" w:eastAsiaTheme="majorEastAsia" w:hAnsiTheme="majorEastAsia" w:cs="Times New Roman"/>
                <w:b/>
                <w:color w:val="FF0000"/>
              </w:rPr>
            </w:pPr>
            <w:r w:rsidRPr="009932AA">
              <w:rPr>
                <w:rFonts w:asciiTheme="minorEastAsia" w:hAnsiTheme="minorEastAsia" w:cs="Times New Roman" w:hint="eastAsia"/>
                <w:color w:val="FF0000"/>
              </w:rPr>
              <w:t>その際、例えば、①と②の要件を満たす医療機関と③の要</w:t>
            </w:r>
            <w:r w:rsidRPr="009932AA">
              <w:rPr>
                <w:rFonts w:asciiTheme="minorEastAsia" w:hAnsiTheme="minorEastAsia" w:cs="Times New Roman" w:hint="eastAsia"/>
                <w:color w:val="FF0000"/>
              </w:rPr>
              <w:lastRenderedPageBreak/>
              <w:t>件を満たす医療機関を別に定めることにより要件を満たすこととして差し支えありません。</w:t>
            </w:r>
          </w:p>
        </w:tc>
        <w:tc>
          <w:tcPr>
            <w:tcW w:w="992" w:type="dxa"/>
            <w:tcBorders>
              <w:left w:val="single" w:sz="4" w:space="0" w:color="auto"/>
              <w:right w:val="single" w:sz="4" w:space="0" w:color="auto"/>
            </w:tcBorders>
            <w:tcMar>
              <w:left w:w="28" w:type="dxa"/>
              <w:right w:w="28" w:type="dxa"/>
            </w:tcMar>
          </w:tcPr>
          <w:p w14:paraId="4A117C54"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1BDB7F0E"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3A5CF521" w14:textId="77777777" w:rsidTr="00E67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CDE94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33320C9" w14:textId="609107B9" w:rsidR="003C4978" w:rsidRPr="009932AA" w:rsidRDefault="003C4978" w:rsidP="003C4978">
            <w:pPr>
              <w:spacing w:line="280" w:lineRule="exact"/>
              <w:ind w:left="210" w:hangingChars="100" w:hanging="210"/>
              <w:rPr>
                <w:rFonts w:asciiTheme="minorEastAsia" w:hAnsiTheme="minorEastAsia" w:cs="Times New Roman"/>
                <w:color w:val="FF0000"/>
              </w:rPr>
            </w:pPr>
            <w:r w:rsidRPr="009932AA">
              <w:rPr>
                <w:rFonts w:asciiTheme="minorEastAsia" w:hAnsiTheme="minorEastAsia" w:cs="Times New Roman" w:hint="eastAsia"/>
                <w:color w:val="FF0000"/>
              </w:rPr>
              <w:t>※　連携する医療機関は、在宅療養支援病院や在宅療養支援診療所、地域包括ケア病棟(200床未満)を持つ医療機関、在宅療養後方支援病院等の在宅医療を支援する地域の医療機関</w:t>
            </w:r>
            <w:r w:rsidR="002846A0" w:rsidRPr="002846A0">
              <w:rPr>
                <w:rFonts w:asciiTheme="minorEastAsia" w:hAnsiTheme="minorEastAsia" w:cs="Times New Roman" w:hint="eastAsia"/>
                <w:color w:val="FF0000"/>
              </w:rPr>
              <w:t>（以下、在宅療養支援病院等）</w:t>
            </w:r>
            <w:r w:rsidRPr="009932AA">
              <w:rPr>
                <w:rFonts w:asciiTheme="minorEastAsia" w:hAnsiTheme="minorEastAsia" w:cs="Times New Roman" w:hint="eastAsia"/>
                <w:color w:val="FF0000"/>
              </w:rPr>
              <w:t>と連携を行うことが想定されます。</w:t>
            </w:r>
          </w:p>
          <w:p w14:paraId="607BF27B" w14:textId="0B7DA813" w:rsidR="003C4978" w:rsidRPr="009932AA" w:rsidRDefault="003C4978" w:rsidP="003C4978">
            <w:pPr>
              <w:spacing w:line="280" w:lineRule="exact"/>
              <w:ind w:leftChars="100" w:left="210" w:firstLineChars="100" w:firstLine="210"/>
              <w:rPr>
                <w:rFonts w:asciiTheme="minorEastAsia" w:hAnsiTheme="minorEastAsia" w:cs="Times New Roman"/>
                <w:color w:val="FF0000"/>
              </w:rPr>
            </w:pPr>
            <w:r w:rsidRPr="009932AA">
              <w:rPr>
                <w:rFonts w:asciiTheme="minorEastAsia" w:hAnsiTheme="minorEastAsia" w:cs="Times New Roman" w:hint="eastAsia"/>
                <w:color w:val="FF0000"/>
              </w:rPr>
              <w:t>なお、令和６年度診療報酬改定において新設される地域包括医療病棟を持つ医療機関は、前述の在宅療養支援病院等を除き、連携の対象として想定される医療機関には含まれないため留意してください。</w:t>
            </w:r>
          </w:p>
        </w:tc>
        <w:tc>
          <w:tcPr>
            <w:tcW w:w="992" w:type="dxa"/>
            <w:tcBorders>
              <w:left w:val="single" w:sz="4" w:space="0" w:color="auto"/>
              <w:right w:val="single" w:sz="4" w:space="0" w:color="auto"/>
            </w:tcBorders>
            <w:tcMar>
              <w:left w:w="28" w:type="dxa"/>
              <w:right w:w="28" w:type="dxa"/>
            </w:tcMar>
          </w:tcPr>
          <w:p w14:paraId="0E124BDA"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6EF4A4A3"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7EFCC314"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7105D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9F9B0F8" w14:textId="4D5F190B" w:rsidR="003C4978" w:rsidRPr="009932AA" w:rsidRDefault="003C4978" w:rsidP="003C4978">
            <w:pPr>
              <w:spacing w:line="280" w:lineRule="exact"/>
              <w:ind w:left="210" w:hangingChars="100" w:hanging="210"/>
              <w:rPr>
                <w:rFonts w:asciiTheme="minorEastAsia" w:hAnsiTheme="minorEastAsia" w:cs="Times New Roman"/>
                <w:color w:val="FF0000"/>
              </w:rPr>
            </w:pPr>
            <w:r w:rsidRPr="009932AA">
              <w:rPr>
                <w:rFonts w:asciiTheme="minorEastAsia" w:hAnsiTheme="minorEastAsia" w:cs="Times New Roman" w:hint="eastAsia"/>
                <w:color w:val="FF0000"/>
              </w:rPr>
              <w:t>※　③について、必ずしも当該</w:t>
            </w:r>
            <w:r w:rsidR="005716F4">
              <w:rPr>
                <w:rFonts w:asciiTheme="minorEastAsia" w:hAnsiTheme="minorEastAsia" w:cs="Times New Roman" w:hint="eastAsia"/>
                <w:color w:val="FF0000"/>
              </w:rPr>
              <w:t>指定</w:t>
            </w:r>
            <w:r w:rsidRPr="009932AA">
              <w:rPr>
                <w:rFonts w:asciiTheme="minorEastAsia" w:hAnsiTheme="minorEastAsia" w:cs="Times New Roman" w:hint="eastAsia"/>
                <w:color w:val="FF0000"/>
              </w:rPr>
              <w:t>施設の入所者が入院するための専用の病床を確保する場合でなくとも差し支えなく、一般的に当該地域で在宅療養を行う者を受け入れる体制が確保されていれば要件を満たします。</w:t>
            </w:r>
          </w:p>
        </w:tc>
        <w:tc>
          <w:tcPr>
            <w:tcW w:w="992" w:type="dxa"/>
            <w:tcBorders>
              <w:left w:val="single" w:sz="4" w:space="0" w:color="auto"/>
              <w:bottom w:val="single" w:sz="4" w:space="0" w:color="auto"/>
              <w:right w:val="single" w:sz="4" w:space="0" w:color="auto"/>
            </w:tcBorders>
            <w:tcMar>
              <w:left w:w="28" w:type="dxa"/>
              <w:right w:w="28" w:type="dxa"/>
            </w:tcMar>
          </w:tcPr>
          <w:p w14:paraId="3B06E5D9" w14:textId="77777777" w:rsidR="003C4978" w:rsidRPr="00ED3D93" w:rsidRDefault="003C4978" w:rsidP="003C4978">
            <w:pPr>
              <w:spacing w:line="28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12AC81D0" w14:textId="77777777" w:rsidR="003C4978" w:rsidRPr="009932AA" w:rsidRDefault="003C4978" w:rsidP="003C4978">
            <w:pPr>
              <w:jc w:val="left"/>
              <w:rPr>
                <w:rFonts w:asciiTheme="minorEastAsia" w:hAnsiTheme="minorEastAsia"/>
                <w:color w:val="FF0000"/>
                <w:spacing w:val="-4"/>
                <w:sz w:val="18"/>
                <w:szCs w:val="18"/>
              </w:rPr>
            </w:pPr>
          </w:p>
        </w:tc>
      </w:tr>
      <w:tr w:rsidR="003C4978" w:rsidRPr="005C125D" w14:paraId="59EE737C"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8462DA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1854E" w14:textId="78875F64" w:rsidR="003C4978" w:rsidRPr="009932AA" w:rsidRDefault="003C4978" w:rsidP="003C4978">
            <w:pPr>
              <w:spacing w:line="280" w:lineRule="exact"/>
              <w:ind w:left="211" w:hangingChars="100" w:hanging="211"/>
              <w:rPr>
                <w:rFonts w:ascii="ＭＳ ゴシック" w:eastAsia="ＭＳ ゴシック" w:hAnsi="ＭＳ ゴシック" w:cs="Times New Roman"/>
                <w:b/>
                <w:color w:val="FF0000"/>
              </w:rPr>
            </w:pPr>
            <w:r w:rsidRPr="009932AA">
              <w:rPr>
                <w:rFonts w:ascii="ＭＳ ゴシック" w:eastAsia="ＭＳ ゴシック" w:hAnsi="ＭＳ ゴシック" w:cs="Times New Roman" w:hint="eastAsia"/>
                <w:b/>
                <w:color w:val="FF0000"/>
              </w:rPr>
              <w:t>(2)　１年に１回以上、協力医療機関との間で入所者の病状が急変した場合等における対応を確認するとともに、協力医療機関の名称等を市長に届け出ていますか。</w:t>
            </w:r>
          </w:p>
        </w:tc>
        <w:tc>
          <w:tcPr>
            <w:tcW w:w="992" w:type="dxa"/>
            <w:tcBorders>
              <w:top w:val="single" w:sz="4" w:space="0" w:color="auto"/>
              <w:left w:val="single" w:sz="4" w:space="0" w:color="auto"/>
              <w:right w:val="single" w:sz="4" w:space="0" w:color="auto"/>
            </w:tcBorders>
            <w:tcMar>
              <w:left w:w="28" w:type="dxa"/>
              <w:right w:w="28" w:type="dxa"/>
            </w:tcMar>
          </w:tcPr>
          <w:p w14:paraId="16AE8221" w14:textId="77777777" w:rsidR="006D0163" w:rsidRPr="00ED3D93" w:rsidRDefault="009210C6" w:rsidP="006D0163">
            <w:pPr>
              <w:spacing w:line="280" w:lineRule="exact"/>
              <w:rPr>
                <w:rFonts w:asciiTheme="minorEastAsia" w:hAnsiTheme="minorEastAsia"/>
                <w:sz w:val="20"/>
                <w:szCs w:val="20"/>
              </w:rPr>
            </w:pPr>
            <w:sdt>
              <w:sdtPr>
                <w:rPr>
                  <w:sz w:val="20"/>
                  <w:szCs w:val="20"/>
                </w:rPr>
                <w:id w:val="984289740"/>
                <w14:checkbox>
                  <w14:checked w14:val="0"/>
                  <w14:checkedState w14:val="2612" w14:font="ＭＳ ゴシック"/>
                  <w14:uncheckedState w14:val="2610" w14:font="ＭＳ ゴシック"/>
                </w14:checkbox>
              </w:sdtPr>
              <w:sdtContent>
                <w:r w:rsidR="006D0163" w:rsidRPr="00ED3D93">
                  <w:rPr>
                    <w:rFonts w:hAnsi="ＭＳ ゴシック" w:hint="eastAsia"/>
                    <w:sz w:val="20"/>
                    <w:szCs w:val="20"/>
                  </w:rPr>
                  <w:t>☐</w:t>
                </w:r>
              </w:sdtContent>
            </w:sdt>
            <w:r w:rsidR="006D0163" w:rsidRPr="00ED3D93">
              <w:rPr>
                <w:rFonts w:asciiTheme="minorEastAsia" w:hAnsiTheme="minorEastAsia" w:hint="eastAsia"/>
                <w:sz w:val="20"/>
                <w:szCs w:val="20"/>
              </w:rPr>
              <w:t>いる</w:t>
            </w:r>
          </w:p>
          <w:p w14:paraId="7D73D8EC" w14:textId="3FC2E562" w:rsidR="003C4978" w:rsidRPr="00ED3D93" w:rsidRDefault="009210C6" w:rsidP="006D0163">
            <w:pPr>
              <w:spacing w:line="280" w:lineRule="exact"/>
              <w:rPr>
                <w:sz w:val="20"/>
                <w:szCs w:val="20"/>
              </w:rPr>
            </w:pPr>
            <w:sdt>
              <w:sdtPr>
                <w:rPr>
                  <w:sz w:val="20"/>
                  <w:szCs w:val="20"/>
                </w:rPr>
                <w:id w:val="288787429"/>
                <w14:checkbox>
                  <w14:checked w14:val="0"/>
                  <w14:checkedState w14:val="2612" w14:font="ＭＳ ゴシック"/>
                  <w14:uncheckedState w14:val="2610" w14:font="ＭＳ ゴシック"/>
                </w14:checkbox>
              </w:sdtPr>
              <w:sdtContent>
                <w:r w:rsidR="006D0163" w:rsidRPr="00ED3D93">
                  <w:rPr>
                    <w:rFonts w:ascii="ＭＳ ゴシック" w:eastAsia="ＭＳ ゴシック" w:hAnsi="ＭＳ ゴシック" w:hint="eastAsia"/>
                    <w:sz w:val="20"/>
                    <w:szCs w:val="20"/>
                  </w:rPr>
                  <w:t>☐</w:t>
                </w:r>
              </w:sdtContent>
            </w:sdt>
            <w:r w:rsidR="006D0163"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055E2E6" w14:textId="16EBF0A0" w:rsidR="003C4978" w:rsidRPr="009932AA" w:rsidRDefault="003C4978" w:rsidP="003C4978">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条例第189条(準用第172条第</w:t>
            </w:r>
            <w:r>
              <w:rPr>
                <w:rFonts w:asciiTheme="minorEastAsia" w:hAnsiTheme="minorEastAsia" w:hint="eastAsia"/>
                <w:color w:val="FF0000"/>
                <w:spacing w:val="-4"/>
                <w:sz w:val="18"/>
                <w:szCs w:val="18"/>
              </w:rPr>
              <w:t>2</w:t>
            </w:r>
            <w:r w:rsidRPr="009932AA">
              <w:rPr>
                <w:rFonts w:asciiTheme="minorEastAsia" w:hAnsiTheme="minorEastAsia" w:hint="eastAsia"/>
                <w:color w:val="FF0000"/>
                <w:spacing w:val="-4"/>
                <w:sz w:val="18"/>
                <w:szCs w:val="18"/>
              </w:rPr>
              <w:t>項)</w:t>
            </w:r>
          </w:p>
        </w:tc>
      </w:tr>
      <w:tr w:rsidR="003C4978" w:rsidRPr="005C125D" w14:paraId="36B6C081"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32E1A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F8373E" w14:textId="0ACE8889" w:rsidR="003C4978" w:rsidRPr="009932AA" w:rsidRDefault="003C4978" w:rsidP="003C4978">
            <w:pPr>
              <w:ind w:left="210" w:hangingChars="100" w:hanging="210"/>
              <w:rPr>
                <w:rFonts w:ascii="ＭＳ 明朝" w:eastAsia="ＭＳ 明朝" w:hAnsi="ＭＳ 明朝" w:cs="Times New Roman"/>
                <w:color w:val="FF0000"/>
                <w:szCs w:val="21"/>
              </w:rPr>
            </w:pPr>
            <w:r w:rsidRPr="009932AA">
              <w:rPr>
                <w:rFonts w:ascii="ＭＳ 明朝" w:eastAsia="ＭＳ 明朝" w:hAnsi="ＭＳ 明朝" w:cs="Times New Roman" w:hint="eastAsia"/>
                <w:color w:val="FF0000"/>
                <w:szCs w:val="21"/>
              </w:rPr>
              <w:t>※　協力医療機関と実効性のある連携体制を確保する観点から、年に１回以上、協力医療機関と入所者の急変時等における対応を確認し、当該医療機関の名称や当該医療機関との取り決めの内容等を市長</w:t>
            </w:r>
            <w:r w:rsidRPr="009932AA">
              <w:rPr>
                <w:rFonts w:ascii="ＭＳ 明朝" w:eastAsia="ＭＳ 明朝" w:hAnsi="ＭＳ 明朝" w:cs="Times New Roman"/>
                <w:color w:val="FF0000"/>
                <w:szCs w:val="21"/>
              </w:rPr>
              <w:t>に届</w:t>
            </w:r>
            <w:r w:rsidRPr="009932AA">
              <w:rPr>
                <w:rFonts w:ascii="ＭＳ 明朝" w:eastAsia="ＭＳ 明朝" w:hAnsi="ＭＳ 明朝" w:cs="Times New Roman" w:hint="eastAsia"/>
                <w:color w:val="FF0000"/>
                <w:szCs w:val="21"/>
              </w:rPr>
              <w:t>け出ることを義務づけたものです。届出については、別紙</w:t>
            </w:r>
            <w:r w:rsidR="006D0163">
              <w:rPr>
                <w:rFonts w:ascii="ＭＳ 明朝" w:eastAsia="ＭＳ 明朝" w:hAnsi="ＭＳ 明朝" w:cs="Times New Roman" w:hint="eastAsia"/>
                <w:color w:val="FF0000"/>
                <w:szCs w:val="21"/>
              </w:rPr>
              <w:t>３</w:t>
            </w:r>
            <w:r w:rsidRPr="009932AA">
              <w:rPr>
                <w:rFonts w:ascii="ＭＳ 明朝" w:eastAsia="ＭＳ 明朝" w:hAnsi="ＭＳ 明朝" w:cs="Times New Roman"/>
                <w:color w:val="FF0000"/>
                <w:szCs w:val="21"/>
              </w:rPr>
              <w:t>によるも</w:t>
            </w:r>
            <w:r w:rsidRPr="009932AA">
              <w:rPr>
                <w:rFonts w:ascii="ＭＳ 明朝" w:eastAsia="ＭＳ 明朝" w:hAnsi="ＭＳ 明朝" w:cs="Times New Roman" w:hint="eastAsia"/>
                <w:color w:val="FF0000"/>
                <w:szCs w:val="21"/>
              </w:rPr>
              <w:t>のとします。</w:t>
            </w:r>
          </w:p>
          <w:p w14:paraId="0F07CD51" w14:textId="2D6C34A5" w:rsidR="003C4978" w:rsidRPr="009932AA" w:rsidRDefault="003C4978" w:rsidP="003C4978">
            <w:pPr>
              <w:spacing w:line="280" w:lineRule="exact"/>
              <w:ind w:leftChars="100" w:left="210" w:firstLineChars="100" w:firstLine="210"/>
              <w:rPr>
                <w:rFonts w:ascii="ＭＳ ゴシック" w:eastAsia="ＭＳ ゴシック" w:hAnsi="ＭＳ ゴシック" w:cs="Times New Roman"/>
                <w:b/>
                <w:color w:val="FF0000"/>
              </w:rPr>
            </w:pPr>
            <w:r w:rsidRPr="009932AA">
              <w:rPr>
                <w:rFonts w:ascii="ＭＳ 明朝" w:eastAsia="ＭＳ 明朝" w:hAnsi="ＭＳ 明朝" w:cs="Times New Roman" w:hint="eastAsia"/>
                <w:color w:val="FF0000"/>
                <w:szCs w:val="21"/>
              </w:rPr>
              <w:t>協力医療機関の名称や契約内容の変更があった場合には、速やかに市長</w:t>
            </w:r>
            <w:r w:rsidRPr="009932AA">
              <w:rPr>
                <w:rFonts w:ascii="ＭＳ 明朝" w:eastAsia="ＭＳ 明朝" w:hAnsi="ＭＳ 明朝" w:cs="Times New Roman"/>
                <w:color w:val="FF0000"/>
                <w:szCs w:val="21"/>
              </w:rPr>
              <w:t>に届け出</w:t>
            </w:r>
            <w:r w:rsidRPr="009932AA">
              <w:rPr>
                <w:rFonts w:ascii="ＭＳ 明朝" w:eastAsia="ＭＳ 明朝" w:hAnsi="ＭＳ 明朝" w:cs="Times New Roman" w:hint="eastAsia"/>
                <w:color w:val="FF0000"/>
                <w:szCs w:val="21"/>
              </w:rPr>
              <w:t>てください</w:t>
            </w:r>
            <w:r w:rsidRPr="009932AA">
              <w:rPr>
                <w:rFonts w:ascii="ＭＳ 明朝" w:eastAsia="ＭＳ 明朝" w:hAnsi="ＭＳ 明朝" w:cs="Times New Roman"/>
                <w:color w:val="FF0000"/>
                <w:szCs w:val="21"/>
              </w:rPr>
              <w:t>。</w:t>
            </w:r>
            <w:r w:rsidRPr="009932AA">
              <w:rPr>
                <w:rFonts w:ascii="ＭＳ 明朝" w:eastAsia="ＭＳ 明朝" w:hAnsi="ＭＳ 明朝" w:cs="Times New Roman" w:hint="eastAsia"/>
                <w:color w:val="FF0000"/>
                <w:szCs w:val="21"/>
              </w:rPr>
              <w:t>(</w:t>
            </w:r>
            <w:r w:rsidRPr="009932AA">
              <w:rPr>
                <w:rFonts w:ascii="ＭＳ 明朝" w:eastAsia="ＭＳ 明朝" w:hAnsi="ＭＳ 明朝" w:cs="Times New Roman"/>
                <w:color w:val="FF0000"/>
                <w:szCs w:val="21"/>
              </w:rPr>
              <w:t>1)</w:t>
            </w:r>
            <w:r w:rsidRPr="009932AA">
              <w:rPr>
                <w:rFonts w:ascii="ＭＳ 明朝" w:eastAsia="ＭＳ 明朝" w:hAnsi="ＭＳ 明朝" w:cs="Times New Roman" w:hint="eastAsia"/>
                <w:color w:val="FF0000"/>
                <w:szCs w:val="21"/>
              </w:rPr>
              <w:t>に規定する</w:t>
            </w:r>
            <w:r w:rsidRPr="009932AA">
              <w:rPr>
                <w:rFonts w:ascii="ＭＳ 明朝" w:eastAsia="ＭＳ 明朝" w:hAnsi="ＭＳ 明朝" w:cs="Times New Roman"/>
                <w:color w:val="FF0000"/>
                <w:szCs w:val="21"/>
              </w:rPr>
              <w:t>経過措置期間にお</w:t>
            </w:r>
            <w:r w:rsidRPr="009932AA">
              <w:rPr>
                <w:rFonts w:ascii="ＭＳ 明朝" w:eastAsia="ＭＳ 明朝" w:hAnsi="ＭＳ 明朝" w:cs="Times New Roman" w:hint="eastAsia"/>
                <w:color w:val="FF0000"/>
                <w:szCs w:val="21"/>
              </w:rPr>
              <w:t>いて、(</w:t>
            </w:r>
            <w:r w:rsidRPr="009932AA">
              <w:rPr>
                <w:rFonts w:ascii="ＭＳ 明朝" w:eastAsia="ＭＳ 明朝" w:hAnsi="ＭＳ 明朝" w:cs="Times New Roman"/>
                <w:color w:val="FF0000"/>
                <w:szCs w:val="21"/>
              </w:rPr>
              <w:t>1)</w:t>
            </w:r>
            <w:r w:rsidRPr="009932AA">
              <w:rPr>
                <w:rFonts w:ascii="ＭＳ 明朝" w:eastAsia="ＭＳ 明朝" w:hAnsi="ＭＳ 明朝" w:cs="Times New Roman" w:hint="eastAsia"/>
                <w:color w:val="FF0000"/>
                <w:szCs w:val="21"/>
              </w:rPr>
              <w:t>の①、②及び③の要件を満たす協力医療機関を確保できていない場合は、経過措置の期限内に確保するための計画を併せて届け出を行ってください。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95C4364"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bottom w:val="single" w:sz="4" w:space="0" w:color="auto"/>
              <w:right w:val="single" w:sz="4" w:space="0" w:color="auto"/>
            </w:tcBorders>
            <w:shd w:val="clear" w:color="auto" w:fill="auto"/>
          </w:tcPr>
          <w:p w14:paraId="39CA9BC2" w14:textId="095428B7" w:rsidR="003C4978" w:rsidRPr="009932AA" w:rsidRDefault="003C4978" w:rsidP="003C4978">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平</w:t>
            </w:r>
            <w:r w:rsidRPr="009932AA">
              <w:rPr>
                <w:rFonts w:asciiTheme="minorEastAsia" w:hAnsiTheme="minorEastAsia"/>
                <w:color w:val="FF0000"/>
                <w:spacing w:val="-4"/>
                <w:sz w:val="18"/>
                <w:szCs w:val="18"/>
              </w:rPr>
              <w:t>18-0331004</w:t>
            </w:r>
            <w:r w:rsidRPr="009932AA">
              <w:rPr>
                <w:rFonts w:asciiTheme="minorEastAsia" w:hAnsiTheme="minorEastAsia" w:hint="eastAsia"/>
                <w:color w:val="FF0000"/>
                <w:spacing w:val="-4"/>
                <w:sz w:val="18"/>
                <w:szCs w:val="18"/>
              </w:rPr>
              <w:t>第三の七の５</w:t>
            </w:r>
            <w:r w:rsidR="006D0163">
              <w:rPr>
                <w:rFonts w:asciiTheme="minorEastAsia" w:hAnsiTheme="minorEastAsia" w:hint="eastAsia"/>
                <w:color w:val="FF0000"/>
                <w:spacing w:val="-4"/>
                <w:sz w:val="18"/>
                <w:szCs w:val="18"/>
              </w:rPr>
              <w:t>(10)</w:t>
            </w:r>
          </w:p>
          <w:p w14:paraId="23921830" w14:textId="6D76C309" w:rsidR="003C4978" w:rsidRPr="009932AA" w:rsidRDefault="003C4978" w:rsidP="003C4978">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(準用平18-0331004第三の七の４(22)</w:t>
            </w:r>
            <w:r>
              <w:rPr>
                <w:rFonts w:asciiTheme="minorEastAsia" w:hAnsiTheme="minorEastAsia" w:hint="eastAsia"/>
                <w:color w:val="FF0000"/>
                <w:spacing w:val="-4"/>
                <w:sz w:val="18"/>
                <w:szCs w:val="18"/>
              </w:rPr>
              <w:t>②</w:t>
            </w:r>
            <w:r w:rsidRPr="009932AA">
              <w:rPr>
                <w:rFonts w:asciiTheme="minorEastAsia" w:hAnsiTheme="minorEastAsia" w:hint="eastAsia"/>
                <w:color w:val="FF0000"/>
                <w:spacing w:val="-4"/>
                <w:sz w:val="18"/>
                <w:szCs w:val="18"/>
              </w:rPr>
              <w:t>）</w:t>
            </w:r>
          </w:p>
        </w:tc>
      </w:tr>
      <w:tr w:rsidR="00636D64" w:rsidRPr="005C125D" w14:paraId="3A141B58" w14:textId="77777777" w:rsidTr="0063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9"/>
        </w:trPr>
        <w:tc>
          <w:tcPr>
            <w:tcW w:w="1559" w:type="dxa"/>
            <w:tcBorders>
              <w:left w:val="single" w:sz="4" w:space="0" w:color="auto"/>
              <w:right w:val="single" w:sz="4" w:space="0" w:color="auto"/>
            </w:tcBorders>
            <w:shd w:val="clear" w:color="auto" w:fill="auto"/>
          </w:tcPr>
          <w:p w14:paraId="6FB70457" w14:textId="77777777" w:rsidR="00636D64" w:rsidRPr="005C125D" w:rsidRDefault="00636D64"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2E5D96" w14:textId="1E33E469" w:rsidR="00636D64" w:rsidRPr="00225839" w:rsidRDefault="00636D64" w:rsidP="003C4978">
            <w:pPr>
              <w:ind w:left="211" w:hangingChars="100" w:hanging="211"/>
              <w:rPr>
                <w:rFonts w:ascii="ＭＳ ゴシック" w:eastAsia="ＭＳ ゴシック" w:hAnsi="ＭＳ ゴシック" w:cs="Times New Roman"/>
                <w:color w:val="FF0000"/>
                <w:szCs w:val="21"/>
              </w:rPr>
            </w:pPr>
            <w:r w:rsidRPr="00225839">
              <w:rPr>
                <w:rFonts w:ascii="ＭＳ ゴシック" w:eastAsia="ＭＳ ゴシック" w:hAnsi="ＭＳ ゴシック" w:cs="Times New Roman" w:hint="eastAsia"/>
                <w:b/>
                <w:color w:val="FF0000"/>
              </w:rPr>
              <w:t>(</w:t>
            </w:r>
            <w:r w:rsidRPr="00225839">
              <w:rPr>
                <w:rFonts w:ascii="ＭＳ ゴシック" w:eastAsia="ＭＳ ゴシック" w:hAnsi="ＭＳ ゴシック" w:cs="Times New Roman"/>
                <w:b/>
                <w:color w:val="FF0000"/>
              </w:rPr>
              <w:t>3)</w:t>
            </w:r>
            <w:r w:rsidRPr="00225839">
              <w:rPr>
                <w:rFonts w:ascii="ＭＳ ゴシック" w:eastAsia="ＭＳ ゴシック" w:hAnsi="ＭＳ ゴシック" w:cs="Times New Roman" w:hint="eastAsia"/>
                <w:b/>
                <w:color w:val="FF0000"/>
              </w:rPr>
              <w:t xml:space="preserve">　第</w:t>
            </w:r>
            <w:r w:rsidRPr="00A65710">
              <w:rPr>
                <w:rFonts w:ascii="ＭＳ ゴシック" w:eastAsia="ＭＳ ゴシック" w:hAnsi="ＭＳ ゴシック" w:cs="Times New Roman" w:hint="eastAsia"/>
                <w:b/>
                <w:color w:val="FF0000"/>
              </w:rPr>
              <w:t>二</w:t>
            </w:r>
            <w:r w:rsidRPr="00225839">
              <w:rPr>
                <w:rFonts w:ascii="ＭＳ ゴシック" w:eastAsia="ＭＳ ゴシック" w:hAnsi="ＭＳ ゴシック" w:cs="Times New Roman" w:hint="eastAsia"/>
                <w:b/>
                <w:color w:val="FF0000"/>
              </w:rPr>
              <w:t>種協定指定医療機関との間で、新興感染症が発生した場合等における対応を取り決めるように努めていますか。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6F20B83F" w14:textId="77777777" w:rsidR="00636D64" w:rsidRPr="00ED3D93" w:rsidRDefault="009210C6" w:rsidP="006D0163">
            <w:pPr>
              <w:spacing w:line="280" w:lineRule="exact"/>
              <w:rPr>
                <w:rFonts w:asciiTheme="minorEastAsia" w:hAnsiTheme="minorEastAsia"/>
                <w:sz w:val="20"/>
                <w:szCs w:val="20"/>
              </w:rPr>
            </w:pPr>
            <w:sdt>
              <w:sdtPr>
                <w:rPr>
                  <w:sz w:val="20"/>
                  <w:szCs w:val="20"/>
                </w:rPr>
                <w:id w:val="862719501"/>
                <w14:checkbox>
                  <w14:checked w14:val="0"/>
                  <w14:checkedState w14:val="2612" w14:font="ＭＳ ゴシック"/>
                  <w14:uncheckedState w14:val="2610" w14:font="ＭＳ ゴシック"/>
                </w14:checkbox>
              </w:sdtPr>
              <w:sdtContent>
                <w:r w:rsidR="00636D64" w:rsidRPr="00ED3D93">
                  <w:rPr>
                    <w:rFonts w:hAnsi="ＭＳ ゴシック" w:hint="eastAsia"/>
                    <w:sz w:val="20"/>
                    <w:szCs w:val="20"/>
                  </w:rPr>
                  <w:t>☐</w:t>
                </w:r>
              </w:sdtContent>
            </w:sdt>
            <w:r w:rsidR="00636D64" w:rsidRPr="00ED3D93">
              <w:rPr>
                <w:rFonts w:asciiTheme="minorEastAsia" w:hAnsiTheme="minorEastAsia" w:hint="eastAsia"/>
                <w:sz w:val="20"/>
                <w:szCs w:val="20"/>
              </w:rPr>
              <w:t>いる</w:t>
            </w:r>
          </w:p>
          <w:p w14:paraId="1CC9378F" w14:textId="55493CA6" w:rsidR="00636D64" w:rsidRPr="00ED3D93" w:rsidRDefault="009210C6" w:rsidP="006D0163">
            <w:pPr>
              <w:spacing w:line="280" w:lineRule="exact"/>
              <w:rPr>
                <w:rFonts w:ascii="Segoe UI Symbol" w:hAnsi="Segoe UI Symbol" w:cs="Segoe UI Symbol"/>
                <w:sz w:val="20"/>
                <w:szCs w:val="20"/>
              </w:rPr>
            </w:pPr>
            <w:sdt>
              <w:sdtPr>
                <w:rPr>
                  <w:sz w:val="20"/>
                  <w:szCs w:val="20"/>
                </w:rPr>
                <w:id w:val="1357618669"/>
                <w14:checkbox>
                  <w14:checked w14:val="0"/>
                  <w14:checkedState w14:val="2612" w14:font="ＭＳ ゴシック"/>
                  <w14:uncheckedState w14:val="2610" w14:font="ＭＳ ゴシック"/>
                </w14:checkbox>
              </w:sdtPr>
              <w:sdtContent>
                <w:r w:rsidR="00636D64" w:rsidRPr="00ED3D93">
                  <w:rPr>
                    <w:rFonts w:ascii="ＭＳ ゴシック" w:eastAsia="ＭＳ ゴシック" w:hAnsi="ＭＳ ゴシック" w:hint="eastAsia"/>
                    <w:sz w:val="20"/>
                    <w:szCs w:val="20"/>
                  </w:rPr>
                  <w:t>☐</w:t>
                </w:r>
              </w:sdtContent>
            </w:sdt>
            <w:r w:rsidR="00636D64"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6C7FD6F" w14:textId="77777777" w:rsidR="00636D64" w:rsidRPr="009932AA" w:rsidRDefault="00636D64" w:rsidP="003C4978">
            <w:pPr>
              <w:jc w:val="left"/>
              <w:rPr>
                <w:rFonts w:asciiTheme="minorEastAsia" w:hAnsiTheme="minorEastAsia"/>
                <w:color w:val="FF0000"/>
                <w:spacing w:val="-4"/>
                <w:sz w:val="18"/>
                <w:szCs w:val="18"/>
              </w:rPr>
            </w:pPr>
            <w:r w:rsidRPr="00225839">
              <w:rPr>
                <w:rFonts w:asciiTheme="minorEastAsia" w:hAnsiTheme="minorEastAsia" w:hint="eastAsia"/>
                <w:color w:val="FF0000"/>
                <w:spacing w:val="-4"/>
                <w:sz w:val="18"/>
                <w:szCs w:val="18"/>
              </w:rPr>
              <w:t>条例第189条(準用第172条第</w:t>
            </w:r>
            <w:r>
              <w:rPr>
                <w:rFonts w:asciiTheme="minorEastAsia" w:hAnsiTheme="minorEastAsia" w:hint="eastAsia"/>
                <w:color w:val="FF0000"/>
                <w:spacing w:val="-4"/>
                <w:sz w:val="18"/>
                <w:szCs w:val="18"/>
              </w:rPr>
              <w:t>3</w:t>
            </w:r>
            <w:r w:rsidRPr="00225839">
              <w:rPr>
                <w:rFonts w:asciiTheme="minorEastAsia" w:hAnsiTheme="minorEastAsia" w:hint="eastAsia"/>
                <w:color w:val="FF0000"/>
                <w:spacing w:val="-4"/>
                <w:sz w:val="18"/>
                <w:szCs w:val="18"/>
              </w:rPr>
              <w:t>項)</w:t>
            </w:r>
          </w:p>
          <w:p w14:paraId="6E652A49" w14:textId="515280A9" w:rsidR="00636D64" w:rsidRPr="009932AA" w:rsidRDefault="00636D64" w:rsidP="006D0163">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平</w:t>
            </w:r>
            <w:r w:rsidRPr="009932AA">
              <w:rPr>
                <w:rFonts w:asciiTheme="minorEastAsia" w:hAnsiTheme="minorEastAsia"/>
                <w:color w:val="FF0000"/>
                <w:spacing w:val="-4"/>
                <w:sz w:val="18"/>
                <w:szCs w:val="18"/>
              </w:rPr>
              <w:t>18-0331004</w:t>
            </w:r>
            <w:r w:rsidRPr="009932AA">
              <w:rPr>
                <w:rFonts w:asciiTheme="minorEastAsia" w:hAnsiTheme="minorEastAsia" w:hint="eastAsia"/>
                <w:color w:val="FF0000"/>
                <w:spacing w:val="-4"/>
                <w:sz w:val="18"/>
                <w:szCs w:val="18"/>
              </w:rPr>
              <w:t>第三の七の５</w:t>
            </w:r>
            <w:r>
              <w:rPr>
                <w:rFonts w:asciiTheme="minorEastAsia" w:hAnsiTheme="minorEastAsia" w:hint="eastAsia"/>
                <w:color w:val="FF0000"/>
                <w:spacing w:val="-4"/>
                <w:sz w:val="18"/>
                <w:szCs w:val="18"/>
              </w:rPr>
              <w:t>(</w:t>
            </w:r>
            <w:r>
              <w:rPr>
                <w:rFonts w:asciiTheme="minorEastAsia" w:hAnsiTheme="minorEastAsia"/>
                <w:color w:val="FF0000"/>
                <w:spacing w:val="-4"/>
                <w:sz w:val="18"/>
                <w:szCs w:val="18"/>
              </w:rPr>
              <w:t>10)</w:t>
            </w:r>
            <w:r w:rsidRPr="009932AA">
              <w:rPr>
                <w:rFonts w:asciiTheme="minorEastAsia" w:hAnsiTheme="minorEastAsia" w:hint="eastAsia"/>
                <w:color w:val="FF0000"/>
                <w:spacing w:val="-4"/>
                <w:sz w:val="18"/>
                <w:szCs w:val="18"/>
              </w:rPr>
              <w:t>(準用平18-0331004第三の七の４(22)</w:t>
            </w:r>
            <w:r>
              <w:rPr>
                <w:rFonts w:asciiTheme="minorEastAsia" w:hAnsiTheme="minorEastAsia" w:hint="eastAsia"/>
                <w:color w:val="FF0000"/>
                <w:spacing w:val="-4"/>
                <w:sz w:val="18"/>
                <w:szCs w:val="18"/>
              </w:rPr>
              <w:t>③</w:t>
            </w:r>
            <w:r w:rsidRPr="009932AA">
              <w:rPr>
                <w:rFonts w:asciiTheme="minorEastAsia" w:hAnsiTheme="minorEastAsia" w:hint="eastAsia"/>
                <w:color w:val="FF0000"/>
                <w:spacing w:val="-4"/>
                <w:sz w:val="18"/>
                <w:szCs w:val="18"/>
              </w:rPr>
              <w:t>）</w:t>
            </w:r>
          </w:p>
        </w:tc>
      </w:tr>
      <w:tr w:rsidR="00636D64" w:rsidRPr="005C125D" w14:paraId="03C1806E"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A36F7C3" w14:textId="77777777" w:rsidR="00636D64" w:rsidRPr="005C125D" w:rsidRDefault="00636D64"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4C739B4" w14:textId="77777777" w:rsidR="00636D64" w:rsidRPr="00225839" w:rsidRDefault="00636D64" w:rsidP="003C4978">
            <w:pPr>
              <w:ind w:left="210" w:hangingChars="100" w:hanging="210"/>
              <w:rPr>
                <w:rFonts w:ascii="ＭＳ 明朝" w:eastAsia="ＭＳ 明朝" w:hAnsi="ＭＳ 明朝" w:cs="Times New Roman"/>
                <w:color w:val="FF0000"/>
                <w:szCs w:val="21"/>
              </w:rPr>
            </w:pPr>
            <w:r w:rsidRPr="00225839">
              <w:rPr>
                <w:rFonts w:ascii="ＭＳ 明朝" w:eastAsia="ＭＳ 明朝" w:hAnsi="ＭＳ 明朝" w:cs="Times New Roman" w:hint="eastAsia"/>
                <w:color w:val="FF0000"/>
                <w:szCs w:val="21"/>
              </w:rPr>
              <w:t>※　当該施設の入所者における新興感染症の発生時等に、感染者の診療等を迅速に対応できる体制を平時から構築しておくため、感染症法第６条第</w:t>
            </w:r>
            <w:r w:rsidRPr="00225839">
              <w:rPr>
                <w:rFonts w:ascii="ＭＳ 明朝" w:eastAsia="ＭＳ 明朝" w:hAnsi="ＭＳ 明朝" w:cs="Times New Roman"/>
                <w:color w:val="FF0000"/>
                <w:szCs w:val="21"/>
              </w:rPr>
              <w:t>17項に規定する第二種協定指定医療機</w:t>
            </w:r>
            <w:r w:rsidRPr="00225839">
              <w:rPr>
                <w:rFonts w:ascii="ＭＳ 明朝" w:eastAsia="ＭＳ 明朝" w:hAnsi="ＭＳ 明朝" w:cs="Times New Roman" w:hint="eastAsia"/>
                <w:color w:val="FF0000"/>
                <w:szCs w:val="21"/>
              </w:rPr>
              <w:t>関である病院又は診療所との新興感染症発生時等における対応を取り決めるよう努めることとしたものです。</w:t>
            </w:r>
          </w:p>
          <w:p w14:paraId="39FD6949" w14:textId="47EA9614" w:rsidR="00636D64" w:rsidRPr="00225839" w:rsidRDefault="00636D64" w:rsidP="003C4978">
            <w:pPr>
              <w:ind w:leftChars="100" w:left="210" w:firstLineChars="100" w:firstLine="210"/>
              <w:rPr>
                <w:rFonts w:ascii="ＭＳ 明朝" w:eastAsia="ＭＳ 明朝" w:hAnsi="ＭＳ 明朝" w:cs="Times New Roman"/>
                <w:color w:val="FF0000"/>
                <w:szCs w:val="21"/>
              </w:rPr>
            </w:pPr>
            <w:r w:rsidRPr="00225839">
              <w:rPr>
                <w:rFonts w:ascii="ＭＳ 明朝" w:eastAsia="ＭＳ 明朝" w:hAnsi="ＭＳ 明朝" w:cs="Times New Roman" w:hint="eastAsia"/>
                <w:color w:val="FF0000"/>
                <w:szCs w:val="21"/>
              </w:rPr>
              <w:t>取り決めの内容としては、流行初期期間経過後（新興感染症の発生の公表後４か月程度から６</w:t>
            </w:r>
            <w:r>
              <w:rPr>
                <w:rFonts w:ascii="ＭＳ 明朝" w:eastAsia="ＭＳ 明朝" w:hAnsi="ＭＳ 明朝" w:cs="Times New Roman" w:hint="eastAsia"/>
                <w:color w:val="FF0000"/>
                <w:szCs w:val="21"/>
              </w:rPr>
              <w:t>か</w:t>
            </w:r>
            <w:r w:rsidRPr="00225839">
              <w:rPr>
                <w:rFonts w:ascii="ＭＳ 明朝" w:eastAsia="ＭＳ 明朝" w:hAnsi="ＭＳ 明朝" w:cs="Times New Roman" w:hint="eastAsia"/>
                <w:color w:val="FF0000"/>
                <w:szCs w:val="21"/>
              </w:rPr>
              <w:t>月程度経過後）において、指定地域密着型介護老人福祉施設の入所者が新興感染症に感染した場合に、相談、診療、入院の要否の判断、入院調整等を行う</w:t>
            </w:r>
            <w:r w:rsidRPr="00225839">
              <w:rPr>
                <w:rFonts w:ascii="ＭＳ 明朝" w:eastAsia="ＭＳ 明朝" w:hAnsi="ＭＳ 明朝" w:cs="Times New Roman"/>
                <w:color w:val="FF0000"/>
                <w:szCs w:val="21"/>
              </w:rPr>
              <w:t>ことが想定され</w:t>
            </w:r>
            <w:r w:rsidRPr="00225839">
              <w:rPr>
                <w:rFonts w:ascii="ＭＳ 明朝" w:eastAsia="ＭＳ 明朝" w:hAnsi="ＭＳ 明朝" w:cs="Times New Roman" w:hint="eastAsia"/>
                <w:color w:val="FF0000"/>
                <w:szCs w:val="21"/>
              </w:rPr>
              <w:t>ます</w:t>
            </w:r>
            <w:r w:rsidRPr="00225839">
              <w:rPr>
                <w:rFonts w:ascii="ＭＳ 明朝" w:eastAsia="ＭＳ 明朝" w:hAnsi="ＭＳ 明朝" w:cs="Times New Roman"/>
                <w:color w:val="FF0000"/>
                <w:szCs w:val="21"/>
              </w:rPr>
              <w:t>。</w:t>
            </w:r>
          </w:p>
          <w:p w14:paraId="09CBE56F" w14:textId="49BCE684" w:rsidR="00636D64" w:rsidRPr="00225839" w:rsidRDefault="00636D64" w:rsidP="003C4978">
            <w:pPr>
              <w:ind w:leftChars="100" w:left="210" w:firstLineChars="100" w:firstLine="210"/>
              <w:rPr>
                <w:rFonts w:ascii="ＭＳ ゴシック" w:eastAsia="ＭＳ ゴシック" w:hAnsi="ＭＳ ゴシック" w:cs="Times New Roman"/>
                <w:b/>
                <w:color w:val="FF0000"/>
              </w:rPr>
            </w:pPr>
            <w:r w:rsidRPr="00225839">
              <w:rPr>
                <w:rFonts w:ascii="ＭＳ 明朝" w:eastAsia="ＭＳ 明朝" w:hAnsi="ＭＳ 明朝" w:cs="Times New Roman" w:hint="eastAsia"/>
                <w:color w:val="FF0000"/>
                <w:szCs w:val="21"/>
              </w:rPr>
              <w:t>なお、第二種協定指定医療機関である薬局や訪問看護ステーションとの連携を行うことを妨げるものではありません。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E2D94E2" w14:textId="77777777" w:rsidR="00636D64" w:rsidRPr="00ED3D93" w:rsidRDefault="00636D64" w:rsidP="003C4978">
            <w:pPr>
              <w:spacing w:line="280" w:lineRule="exact"/>
              <w:rPr>
                <w:rFonts w:ascii="Segoe UI Symbol" w:hAnsi="Segoe UI Symbol" w:cs="Segoe UI Symbol"/>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65B59FD4" w14:textId="2A6744D2" w:rsidR="00636D64" w:rsidRPr="00225839" w:rsidRDefault="00636D64" w:rsidP="006D0163">
            <w:pPr>
              <w:jc w:val="left"/>
              <w:rPr>
                <w:rFonts w:asciiTheme="minorEastAsia" w:hAnsiTheme="minorEastAsia"/>
                <w:color w:val="FF0000"/>
                <w:spacing w:val="-4"/>
                <w:sz w:val="18"/>
                <w:szCs w:val="18"/>
              </w:rPr>
            </w:pPr>
          </w:p>
        </w:tc>
      </w:tr>
      <w:tr w:rsidR="003C4978" w:rsidRPr="005C125D" w14:paraId="51A78D7C"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A12B8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30FD0E2" w14:textId="18EEB36E" w:rsidR="003C4978" w:rsidRPr="00225839" w:rsidRDefault="003C4978" w:rsidP="003C4978">
            <w:pPr>
              <w:ind w:left="211" w:hangingChars="100" w:hanging="211"/>
              <w:rPr>
                <w:rFonts w:asciiTheme="majorEastAsia" w:eastAsiaTheme="majorEastAsia" w:hAnsiTheme="majorEastAsia" w:cs="Times New Roman"/>
                <w:b/>
                <w:color w:val="FF0000"/>
                <w:szCs w:val="21"/>
              </w:rPr>
            </w:pPr>
            <w:r w:rsidRPr="00225839">
              <w:rPr>
                <w:rFonts w:asciiTheme="majorEastAsia" w:eastAsiaTheme="majorEastAsia" w:hAnsiTheme="majorEastAsia" w:cs="Times New Roman" w:hint="eastAsia"/>
                <w:b/>
                <w:color w:val="FF0000"/>
                <w:szCs w:val="21"/>
              </w:rPr>
              <w:t>(4)　協力医療機関が第</w:t>
            </w:r>
            <w:r w:rsidR="00A65710" w:rsidRPr="00A65710">
              <w:rPr>
                <w:rFonts w:asciiTheme="majorEastAsia" w:eastAsiaTheme="majorEastAsia" w:hAnsiTheme="majorEastAsia" w:cs="Times New Roman" w:hint="eastAsia"/>
                <w:b/>
                <w:color w:val="FF0000"/>
                <w:szCs w:val="21"/>
              </w:rPr>
              <w:t>二</w:t>
            </w:r>
            <w:r w:rsidRPr="00225839">
              <w:rPr>
                <w:rFonts w:asciiTheme="majorEastAsia" w:eastAsiaTheme="majorEastAsia" w:hAnsiTheme="majorEastAsia" w:cs="Times New Roman" w:hint="eastAsia"/>
                <w:b/>
                <w:color w:val="FF0000"/>
                <w:szCs w:val="21"/>
              </w:rPr>
              <w:t>種協定指定医療機関である場合には、当該第</w:t>
            </w:r>
            <w:r w:rsidR="0031545F" w:rsidRPr="00A65710">
              <w:rPr>
                <w:rFonts w:ascii="ＭＳ ゴシック" w:eastAsia="ＭＳ ゴシック" w:hAnsi="ＭＳ ゴシック" w:cs="Times New Roman" w:hint="eastAsia"/>
                <w:b/>
                <w:color w:val="FF0000"/>
              </w:rPr>
              <w:t>二</w:t>
            </w:r>
            <w:r w:rsidRPr="00225839">
              <w:rPr>
                <w:rFonts w:asciiTheme="majorEastAsia" w:eastAsiaTheme="majorEastAsia" w:hAnsiTheme="majorEastAsia" w:cs="Times New Roman" w:hint="eastAsia"/>
                <w:b/>
                <w:color w:val="FF0000"/>
                <w:szCs w:val="21"/>
              </w:rPr>
              <w:t>種協定指定医療機関との間で、新興感染症が発生した場合等における対応について協議を行っていますか。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A7790D1" w14:textId="77777777" w:rsidR="006D0163" w:rsidRPr="00ED3D93" w:rsidRDefault="009210C6" w:rsidP="006D0163">
            <w:pPr>
              <w:spacing w:line="280" w:lineRule="exact"/>
              <w:rPr>
                <w:rFonts w:asciiTheme="minorEastAsia" w:hAnsiTheme="minorEastAsia"/>
                <w:sz w:val="20"/>
                <w:szCs w:val="20"/>
              </w:rPr>
            </w:pPr>
            <w:sdt>
              <w:sdtPr>
                <w:rPr>
                  <w:sz w:val="20"/>
                  <w:szCs w:val="20"/>
                </w:rPr>
                <w:id w:val="1398858886"/>
                <w14:checkbox>
                  <w14:checked w14:val="0"/>
                  <w14:checkedState w14:val="2612" w14:font="ＭＳ ゴシック"/>
                  <w14:uncheckedState w14:val="2610" w14:font="ＭＳ ゴシック"/>
                </w14:checkbox>
              </w:sdtPr>
              <w:sdtContent>
                <w:r w:rsidR="006D0163" w:rsidRPr="00ED3D93">
                  <w:rPr>
                    <w:rFonts w:hAnsi="ＭＳ ゴシック" w:hint="eastAsia"/>
                    <w:sz w:val="20"/>
                    <w:szCs w:val="20"/>
                  </w:rPr>
                  <w:t>☐</w:t>
                </w:r>
              </w:sdtContent>
            </w:sdt>
            <w:r w:rsidR="006D0163" w:rsidRPr="00ED3D93">
              <w:rPr>
                <w:rFonts w:asciiTheme="minorEastAsia" w:hAnsiTheme="minorEastAsia" w:hint="eastAsia"/>
                <w:sz w:val="20"/>
                <w:szCs w:val="20"/>
              </w:rPr>
              <w:t>いる</w:t>
            </w:r>
          </w:p>
          <w:p w14:paraId="60CD24B9" w14:textId="37FB9A56" w:rsidR="003C4978" w:rsidRPr="00ED3D93" w:rsidRDefault="009210C6" w:rsidP="006D0163">
            <w:pPr>
              <w:spacing w:line="280" w:lineRule="exact"/>
              <w:rPr>
                <w:rFonts w:ascii="Segoe UI Symbol" w:hAnsi="Segoe UI Symbol" w:cs="Segoe UI Symbol"/>
                <w:sz w:val="20"/>
                <w:szCs w:val="20"/>
              </w:rPr>
            </w:pPr>
            <w:sdt>
              <w:sdtPr>
                <w:rPr>
                  <w:sz w:val="20"/>
                  <w:szCs w:val="20"/>
                </w:rPr>
                <w:id w:val="1352916064"/>
                <w14:checkbox>
                  <w14:checked w14:val="0"/>
                  <w14:checkedState w14:val="2612" w14:font="ＭＳ ゴシック"/>
                  <w14:uncheckedState w14:val="2610" w14:font="ＭＳ ゴシック"/>
                </w14:checkbox>
              </w:sdtPr>
              <w:sdtContent>
                <w:r w:rsidR="006D0163" w:rsidRPr="00ED3D93">
                  <w:rPr>
                    <w:rFonts w:ascii="ＭＳ ゴシック" w:eastAsia="ＭＳ ゴシック" w:hAnsi="ＭＳ ゴシック" w:hint="eastAsia"/>
                    <w:sz w:val="20"/>
                    <w:szCs w:val="20"/>
                  </w:rPr>
                  <w:t>☐</w:t>
                </w:r>
              </w:sdtContent>
            </w:sdt>
            <w:r w:rsidR="006D0163"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906B702" w14:textId="288E6CAB" w:rsidR="003C4978" w:rsidRPr="009932AA" w:rsidRDefault="003C4978" w:rsidP="003C4978">
            <w:pPr>
              <w:jc w:val="left"/>
              <w:rPr>
                <w:rFonts w:asciiTheme="minorEastAsia" w:hAnsiTheme="minorEastAsia"/>
                <w:color w:val="FF0000"/>
                <w:spacing w:val="-4"/>
                <w:sz w:val="18"/>
                <w:szCs w:val="18"/>
              </w:rPr>
            </w:pPr>
            <w:r w:rsidRPr="00225839">
              <w:rPr>
                <w:rFonts w:asciiTheme="minorEastAsia" w:hAnsiTheme="minorEastAsia" w:hint="eastAsia"/>
                <w:color w:val="FF0000"/>
                <w:spacing w:val="-4"/>
                <w:sz w:val="18"/>
                <w:szCs w:val="18"/>
              </w:rPr>
              <w:t>条例第189条(準用第172条第</w:t>
            </w:r>
            <w:r>
              <w:rPr>
                <w:rFonts w:asciiTheme="minorEastAsia" w:hAnsiTheme="minorEastAsia" w:hint="eastAsia"/>
                <w:color w:val="FF0000"/>
                <w:spacing w:val="-4"/>
                <w:sz w:val="18"/>
                <w:szCs w:val="18"/>
              </w:rPr>
              <w:t>4</w:t>
            </w:r>
            <w:r w:rsidRPr="00225839">
              <w:rPr>
                <w:rFonts w:asciiTheme="minorEastAsia" w:hAnsiTheme="minorEastAsia" w:hint="eastAsia"/>
                <w:color w:val="FF0000"/>
                <w:spacing w:val="-4"/>
                <w:sz w:val="18"/>
                <w:szCs w:val="18"/>
              </w:rPr>
              <w:t>項)</w:t>
            </w:r>
          </w:p>
        </w:tc>
      </w:tr>
      <w:tr w:rsidR="003C4978" w:rsidRPr="005C125D" w14:paraId="01266496"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9349B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13863B8" w14:textId="77777777" w:rsidR="003C4978" w:rsidRPr="00225839" w:rsidRDefault="003C4978" w:rsidP="003C4978">
            <w:pPr>
              <w:ind w:left="210" w:hangingChars="100" w:hanging="210"/>
              <w:rPr>
                <w:rFonts w:ascii="ＭＳ 明朝" w:eastAsia="ＭＳ 明朝" w:hAnsi="ＭＳ 明朝" w:cs="Times New Roman"/>
                <w:color w:val="FF0000"/>
                <w:szCs w:val="21"/>
              </w:rPr>
            </w:pPr>
            <w:r w:rsidRPr="00225839">
              <w:rPr>
                <w:rFonts w:ascii="ＭＳ 明朝" w:eastAsia="ＭＳ 明朝" w:hAnsi="ＭＳ 明朝" w:cs="Times New Roman" w:hint="eastAsia"/>
                <w:color w:val="FF0000"/>
                <w:szCs w:val="21"/>
              </w:rPr>
              <w:t>※　協力医療機関が第二種協定指定医療機関である場合には、第２項で定められた入所者の急変時等における対応の確認と</w:t>
            </w:r>
            <w:r w:rsidRPr="00225839">
              <w:rPr>
                <w:rFonts w:ascii="ＭＳ 明朝" w:eastAsia="ＭＳ 明朝" w:hAnsi="ＭＳ 明朝" w:cs="Times New Roman" w:hint="eastAsia"/>
                <w:color w:val="FF0000"/>
                <w:szCs w:val="21"/>
              </w:rPr>
              <w:lastRenderedPageBreak/>
              <w:t>合わせ、当該協力機関との間で、新興感染症の発生時等における対応について協議を行うことを義務付けるものです。</w:t>
            </w:r>
          </w:p>
          <w:p w14:paraId="067EC167" w14:textId="2B5672F8" w:rsidR="003C4978" w:rsidRPr="00225839" w:rsidRDefault="003C4978" w:rsidP="003C4978">
            <w:pPr>
              <w:ind w:leftChars="100" w:left="210" w:firstLineChars="100" w:firstLine="210"/>
              <w:rPr>
                <w:rFonts w:asciiTheme="majorEastAsia" w:eastAsiaTheme="majorEastAsia" w:hAnsiTheme="majorEastAsia" w:cs="Times New Roman"/>
                <w:b/>
                <w:color w:val="FF0000"/>
                <w:szCs w:val="21"/>
              </w:rPr>
            </w:pPr>
            <w:r w:rsidRPr="00225839">
              <w:rPr>
                <w:rFonts w:ascii="ＭＳ 明朝" w:eastAsia="ＭＳ 明朝" w:hAnsi="ＭＳ 明朝" w:cs="Times New Roman" w:hint="eastAsia"/>
                <w:color w:val="FF0000"/>
                <w:szCs w:val="21"/>
              </w:rPr>
              <w:t>協議の結果、当該協力医療機関との間で新興感染症の発生時等の対応の取り決めがなされない場合も考えらますが、協力医療機関のように日頃から連携のある第二種協定指定医療機関と取り決めを行う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47CE4570"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bottom w:val="single" w:sz="4" w:space="0" w:color="auto"/>
              <w:right w:val="single" w:sz="4" w:space="0" w:color="auto"/>
            </w:tcBorders>
            <w:shd w:val="clear" w:color="auto" w:fill="auto"/>
          </w:tcPr>
          <w:p w14:paraId="03A28B1A" w14:textId="05E6EE0B" w:rsidR="003C4978" w:rsidRPr="009932AA" w:rsidRDefault="003C4978" w:rsidP="003C4978">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平</w:t>
            </w:r>
            <w:r w:rsidRPr="009932AA">
              <w:rPr>
                <w:rFonts w:asciiTheme="minorEastAsia" w:hAnsiTheme="minorEastAsia"/>
                <w:color w:val="FF0000"/>
                <w:spacing w:val="-4"/>
                <w:sz w:val="18"/>
                <w:szCs w:val="18"/>
              </w:rPr>
              <w:t>18-0331004</w:t>
            </w:r>
            <w:r w:rsidRPr="009932AA">
              <w:rPr>
                <w:rFonts w:asciiTheme="minorEastAsia" w:hAnsiTheme="minorEastAsia" w:hint="eastAsia"/>
                <w:color w:val="FF0000"/>
                <w:spacing w:val="-4"/>
                <w:sz w:val="18"/>
                <w:szCs w:val="18"/>
              </w:rPr>
              <w:t>第三の七の５</w:t>
            </w:r>
            <w:r w:rsidR="00BE34AA">
              <w:rPr>
                <w:rFonts w:asciiTheme="minorEastAsia" w:hAnsiTheme="minorEastAsia" w:hint="eastAsia"/>
                <w:color w:val="FF0000"/>
                <w:spacing w:val="-4"/>
                <w:sz w:val="18"/>
                <w:szCs w:val="18"/>
              </w:rPr>
              <w:lastRenderedPageBreak/>
              <w:t>(</w:t>
            </w:r>
            <w:r w:rsidR="00BE34AA">
              <w:rPr>
                <w:rFonts w:asciiTheme="minorEastAsia" w:hAnsiTheme="minorEastAsia"/>
                <w:color w:val="FF0000"/>
                <w:spacing w:val="-4"/>
                <w:sz w:val="18"/>
                <w:szCs w:val="18"/>
              </w:rPr>
              <w:t>10)</w:t>
            </w:r>
          </w:p>
          <w:p w14:paraId="4F4ABC4B" w14:textId="3E5B5E97" w:rsidR="003C4978" w:rsidRPr="00225839" w:rsidRDefault="003C4978" w:rsidP="003C4978">
            <w:pPr>
              <w:jc w:val="left"/>
              <w:rPr>
                <w:rFonts w:asciiTheme="minorEastAsia" w:hAnsiTheme="minorEastAsia"/>
                <w:color w:val="FF0000"/>
                <w:spacing w:val="-4"/>
                <w:sz w:val="18"/>
                <w:szCs w:val="18"/>
              </w:rPr>
            </w:pPr>
            <w:r w:rsidRPr="009932AA">
              <w:rPr>
                <w:rFonts w:asciiTheme="minorEastAsia" w:hAnsiTheme="minorEastAsia" w:hint="eastAsia"/>
                <w:color w:val="FF0000"/>
                <w:spacing w:val="-4"/>
                <w:sz w:val="18"/>
                <w:szCs w:val="18"/>
              </w:rPr>
              <w:t>(準用平18-0331004第三の七の４(22)</w:t>
            </w:r>
            <w:r>
              <w:rPr>
                <w:rFonts w:asciiTheme="minorEastAsia" w:hAnsiTheme="minorEastAsia" w:hint="eastAsia"/>
                <w:color w:val="FF0000"/>
                <w:spacing w:val="-4"/>
                <w:sz w:val="18"/>
                <w:szCs w:val="18"/>
              </w:rPr>
              <w:t>④)</w:t>
            </w:r>
          </w:p>
        </w:tc>
      </w:tr>
      <w:tr w:rsidR="003C4978" w:rsidRPr="005C125D" w14:paraId="5EDE96B1"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BA719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EA5A52C" w14:textId="11441CEB" w:rsidR="003C4978" w:rsidRPr="00BA5522" w:rsidRDefault="003C4978" w:rsidP="003C4978">
            <w:pPr>
              <w:ind w:left="211" w:hangingChars="100" w:hanging="211"/>
              <w:rPr>
                <w:rFonts w:ascii="ＭＳ ゴシック" w:eastAsia="ＭＳ ゴシック" w:hAnsi="ＭＳ ゴシック" w:cs="Times New Roman"/>
                <w:color w:val="FF0000"/>
                <w:szCs w:val="21"/>
              </w:rPr>
            </w:pPr>
            <w:r w:rsidRPr="00BA5522">
              <w:rPr>
                <w:rFonts w:ascii="ＭＳ ゴシック" w:eastAsia="ＭＳ ゴシック" w:hAnsi="ＭＳ ゴシック" w:cs="Times New Roman" w:hint="eastAsia"/>
                <w:b/>
                <w:color w:val="FF0000"/>
              </w:rPr>
              <w:t>(</w:t>
            </w:r>
            <w:r w:rsidRPr="00BA5522">
              <w:rPr>
                <w:rFonts w:ascii="ＭＳ ゴシック" w:eastAsia="ＭＳ ゴシック" w:hAnsi="ＭＳ ゴシック" w:cs="Times New Roman"/>
                <w:b/>
                <w:color w:val="FF0000"/>
              </w:rPr>
              <w:t>5)</w:t>
            </w:r>
            <w:r w:rsidRPr="00BA5522">
              <w:rPr>
                <w:rFonts w:ascii="ＭＳ ゴシック" w:eastAsia="ＭＳ ゴシック" w:hAnsi="ＭＳ ゴシック" w:cs="Times New Roman" w:hint="eastAsia"/>
                <w:b/>
                <w:color w:val="FF0000"/>
              </w:rPr>
              <w:t xml:space="preserve">　入所者が協力医療機関その他の医療機関に入院した後に、当該入所者の病状が軽快し、退院することができることとなった場合においては、当該入所者を再び当該</w:t>
            </w:r>
            <w:r>
              <w:rPr>
                <w:rFonts w:hAnsi="ＭＳ ゴシック" w:cs="Times New Roman" w:hint="eastAsia"/>
                <w:b/>
                <w:color w:val="FF0000"/>
              </w:rPr>
              <w:t>指定</w:t>
            </w:r>
            <w:r w:rsidRPr="00BA5522">
              <w:rPr>
                <w:rFonts w:ascii="ＭＳ ゴシック" w:eastAsia="ＭＳ ゴシック" w:hAnsi="ＭＳ ゴシック" w:cs="Times New Roman" w:hint="eastAsia"/>
                <w:b/>
                <w:color w:val="FF0000"/>
              </w:rPr>
              <w:t>施設に速やかに入所させることができるように努めていますか。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3BE5C9A"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top w:val="single" w:sz="4" w:space="0" w:color="auto"/>
              <w:left w:val="single" w:sz="4" w:space="0" w:color="auto"/>
              <w:right w:val="single" w:sz="4" w:space="0" w:color="auto"/>
            </w:tcBorders>
            <w:shd w:val="clear" w:color="auto" w:fill="auto"/>
          </w:tcPr>
          <w:p w14:paraId="68F3750E" w14:textId="36DF3140" w:rsidR="003C4978" w:rsidRPr="009932AA" w:rsidRDefault="003C4978" w:rsidP="003C4978">
            <w:pPr>
              <w:jc w:val="left"/>
              <w:rPr>
                <w:rFonts w:asciiTheme="minorEastAsia" w:hAnsiTheme="minorEastAsia"/>
                <w:color w:val="FF0000"/>
                <w:spacing w:val="-4"/>
                <w:sz w:val="18"/>
                <w:szCs w:val="18"/>
              </w:rPr>
            </w:pPr>
            <w:r w:rsidRPr="00225839">
              <w:rPr>
                <w:rFonts w:asciiTheme="minorEastAsia" w:hAnsiTheme="minorEastAsia" w:hint="eastAsia"/>
                <w:color w:val="FF0000"/>
                <w:spacing w:val="-4"/>
                <w:sz w:val="18"/>
                <w:szCs w:val="18"/>
              </w:rPr>
              <w:t>条例第189条(準用第172条第</w:t>
            </w:r>
            <w:r>
              <w:rPr>
                <w:rFonts w:asciiTheme="minorEastAsia" w:hAnsiTheme="minorEastAsia" w:hint="eastAsia"/>
                <w:color w:val="FF0000"/>
                <w:spacing w:val="-4"/>
                <w:sz w:val="18"/>
                <w:szCs w:val="18"/>
              </w:rPr>
              <w:t>5</w:t>
            </w:r>
            <w:r w:rsidRPr="00225839">
              <w:rPr>
                <w:rFonts w:asciiTheme="minorEastAsia" w:hAnsiTheme="minorEastAsia" w:hint="eastAsia"/>
                <w:color w:val="FF0000"/>
                <w:spacing w:val="-4"/>
                <w:sz w:val="18"/>
                <w:szCs w:val="18"/>
              </w:rPr>
              <w:t>項)</w:t>
            </w:r>
          </w:p>
        </w:tc>
      </w:tr>
      <w:tr w:rsidR="003C4978" w:rsidRPr="005C125D" w14:paraId="0D39270B" w14:textId="77777777" w:rsidTr="00571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657A1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A0A21EC" w14:textId="2FA95C90" w:rsidR="003C4978" w:rsidRPr="00BA5522" w:rsidRDefault="003C4978" w:rsidP="003C4978">
            <w:pPr>
              <w:ind w:left="210" w:hangingChars="100" w:hanging="210"/>
              <w:rPr>
                <w:rFonts w:ascii="ＭＳ ゴシック" w:eastAsia="ＭＳ ゴシック" w:hAnsi="ＭＳ ゴシック" w:cs="Times New Roman"/>
                <w:b/>
                <w:color w:val="FF0000"/>
              </w:rPr>
            </w:pPr>
            <w:r w:rsidRPr="00606BFC">
              <w:rPr>
                <w:rFonts w:ascii="ＭＳ 明朝" w:eastAsia="ＭＳ 明朝" w:cs="Times New Roman" w:hint="eastAsia"/>
                <w:color w:val="FF0000"/>
              </w:rPr>
              <w:t>※　「速やかに入所させることができるよう努めなければならない」とは、必ずしも退院後に再入所を希望する入所者のために常にベッドを確保しておくということではなく、できる限り円滑に再入所できるよう努めなければなりません。</w:t>
            </w:r>
          </w:p>
        </w:tc>
        <w:tc>
          <w:tcPr>
            <w:tcW w:w="992" w:type="dxa"/>
            <w:tcBorders>
              <w:left w:val="single" w:sz="4" w:space="0" w:color="auto"/>
              <w:right w:val="single" w:sz="4" w:space="0" w:color="auto"/>
            </w:tcBorders>
            <w:tcMar>
              <w:left w:w="28" w:type="dxa"/>
              <w:right w:w="28" w:type="dxa"/>
            </w:tcMar>
          </w:tcPr>
          <w:p w14:paraId="61C4127B" w14:textId="77777777" w:rsidR="003C4978" w:rsidRPr="00ED3D93" w:rsidRDefault="003C4978" w:rsidP="003C4978">
            <w:pPr>
              <w:spacing w:line="280" w:lineRule="exact"/>
              <w:rPr>
                <w:rFonts w:ascii="Segoe UI Symbol" w:hAnsi="Segoe UI Symbol" w:cs="Segoe UI Symbol"/>
                <w:sz w:val="20"/>
                <w:szCs w:val="20"/>
              </w:rPr>
            </w:pPr>
          </w:p>
        </w:tc>
        <w:tc>
          <w:tcPr>
            <w:tcW w:w="1417" w:type="dxa"/>
            <w:tcBorders>
              <w:left w:val="single" w:sz="4" w:space="0" w:color="auto"/>
              <w:right w:val="single" w:sz="4" w:space="0" w:color="auto"/>
            </w:tcBorders>
            <w:shd w:val="clear" w:color="auto" w:fill="auto"/>
          </w:tcPr>
          <w:p w14:paraId="13C0A0CC" w14:textId="53E202E4" w:rsidR="003C4978" w:rsidRPr="00BA5522" w:rsidRDefault="003C4978" w:rsidP="003C4978">
            <w:pPr>
              <w:jc w:val="left"/>
              <w:rPr>
                <w:rFonts w:asciiTheme="minorEastAsia" w:hAnsiTheme="minorEastAsia"/>
                <w:color w:val="FF0000"/>
                <w:spacing w:val="-4"/>
                <w:sz w:val="18"/>
                <w:szCs w:val="18"/>
              </w:rPr>
            </w:pPr>
            <w:r w:rsidRPr="00BA5522">
              <w:rPr>
                <w:rFonts w:asciiTheme="minorEastAsia" w:hAnsiTheme="minorEastAsia" w:hint="eastAsia"/>
                <w:color w:val="FF0000"/>
                <w:spacing w:val="-4"/>
                <w:sz w:val="18"/>
                <w:szCs w:val="18"/>
              </w:rPr>
              <w:t>平</w:t>
            </w:r>
            <w:r w:rsidRPr="00BA5522">
              <w:rPr>
                <w:rFonts w:asciiTheme="minorEastAsia" w:hAnsiTheme="minorEastAsia"/>
                <w:color w:val="FF0000"/>
                <w:spacing w:val="-4"/>
                <w:sz w:val="18"/>
                <w:szCs w:val="18"/>
              </w:rPr>
              <w:t>18-0331004</w:t>
            </w:r>
            <w:r w:rsidRPr="00BA5522">
              <w:rPr>
                <w:rFonts w:asciiTheme="minorEastAsia" w:hAnsiTheme="minorEastAsia" w:hint="eastAsia"/>
                <w:color w:val="FF0000"/>
                <w:spacing w:val="-4"/>
                <w:sz w:val="18"/>
                <w:szCs w:val="18"/>
              </w:rPr>
              <w:t>第三の七の５</w:t>
            </w:r>
            <w:r w:rsidR="00BE34AA">
              <w:rPr>
                <w:rFonts w:asciiTheme="minorEastAsia" w:hAnsiTheme="minorEastAsia" w:hint="eastAsia"/>
                <w:color w:val="FF0000"/>
                <w:spacing w:val="-4"/>
                <w:sz w:val="18"/>
                <w:szCs w:val="18"/>
              </w:rPr>
              <w:t>(</w:t>
            </w:r>
            <w:r w:rsidR="00BE34AA">
              <w:rPr>
                <w:rFonts w:asciiTheme="minorEastAsia" w:hAnsiTheme="minorEastAsia"/>
                <w:color w:val="FF0000"/>
                <w:spacing w:val="-4"/>
                <w:sz w:val="18"/>
                <w:szCs w:val="18"/>
              </w:rPr>
              <w:t>10)</w:t>
            </w:r>
          </w:p>
          <w:p w14:paraId="3A05D7EB" w14:textId="06DEA3E9" w:rsidR="003C4978" w:rsidRPr="00225839" w:rsidRDefault="003C4978" w:rsidP="003C4978">
            <w:pPr>
              <w:jc w:val="left"/>
              <w:rPr>
                <w:rFonts w:asciiTheme="minorEastAsia" w:hAnsiTheme="minorEastAsia"/>
                <w:color w:val="FF0000"/>
                <w:spacing w:val="-4"/>
                <w:sz w:val="18"/>
                <w:szCs w:val="18"/>
              </w:rPr>
            </w:pPr>
            <w:r w:rsidRPr="00BA5522">
              <w:rPr>
                <w:rFonts w:asciiTheme="minorEastAsia" w:hAnsiTheme="minorEastAsia" w:hint="eastAsia"/>
                <w:color w:val="FF0000"/>
                <w:spacing w:val="-4"/>
                <w:sz w:val="18"/>
                <w:szCs w:val="18"/>
              </w:rPr>
              <w:t>(準用平18-0331004第三の七の４(22)</w:t>
            </w:r>
            <w:r>
              <w:rPr>
                <w:rFonts w:asciiTheme="minorEastAsia" w:hAnsiTheme="minorEastAsia" w:hint="eastAsia"/>
                <w:color w:val="FF0000"/>
                <w:spacing w:val="-4"/>
                <w:sz w:val="18"/>
                <w:szCs w:val="18"/>
              </w:rPr>
              <w:t>⑤</w:t>
            </w:r>
            <w:r w:rsidRPr="00BA5522">
              <w:rPr>
                <w:rFonts w:asciiTheme="minorEastAsia" w:hAnsiTheme="minorEastAsia" w:hint="eastAsia"/>
                <w:color w:val="FF0000"/>
                <w:spacing w:val="-4"/>
                <w:sz w:val="18"/>
                <w:szCs w:val="18"/>
              </w:rPr>
              <w:t>)</w:t>
            </w:r>
          </w:p>
        </w:tc>
      </w:tr>
      <w:tr w:rsidR="003C4978" w:rsidRPr="005C125D" w14:paraId="3808D8F7"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D6462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54EF1CF" w14:textId="3EF0A708" w:rsidR="003C4978" w:rsidRPr="005C125D" w:rsidRDefault="003C4978" w:rsidP="003C4978">
            <w:pPr>
              <w:spacing w:line="280" w:lineRule="exact"/>
              <w:ind w:left="211" w:hangingChars="100" w:hanging="211"/>
              <w:rPr>
                <w:rFonts w:asciiTheme="minorEastAsia" w:hAnsiTheme="minorEastAsia"/>
                <w:szCs w:val="21"/>
              </w:rPr>
            </w:pPr>
            <w:r w:rsidRPr="00BA5522">
              <w:rPr>
                <w:rFonts w:ascii="ＭＳ ゴシック" w:eastAsia="ＭＳ ゴシック" w:hAnsi="ＭＳ ゴシック" w:hint="eastAsia"/>
                <w:b/>
                <w:szCs w:val="21"/>
              </w:rPr>
              <w:t>(</w:t>
            </w:r>
            <w:r w:rsidRPr="00BA5522">
              <w:rPr>
                <w:rFonts w:ascii="ＭＳ ゴシック" w:eastAsia="ＭＳ ゴシック" w:hAnsi="ＭＳ ゴシック"/>
                <w:b/>
                <w:szCs w:val="21"/>
              </w:rPr>
              <w:t>6)</w:t>
            </w:r>
            <w:r w:rsidRPr="005C125D">
              <w:rPr>
                <w:rFonts w:asciiTheme="minorEastAsia" w:hAnsiTheme="minorEastAsia" w:hint="eastAsia"/>
                <w:szCs w:val="21"/>
              </w:rPr>
              <w:t xml:space="preserve">　</w:t>
            </w:r>
            <w:r w:rsidRPr="005C125D">
              <w:rPr>
                <w:rFonts w:ascii="ＭＳ ゴシック" w:eastAsia="ＭＳ ゴシック" w:hAnsiTheme="minorEastAsia" w:hint="eastAsia"/>
                <w:b/>
                <w:szCs w:val="21"/>
              </w:rPr>
              <w:t>あらかじめ、協力歯科医療機関を定めておくよう努めていますか。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09F544A" w14:textId="59357ACD" w:rsidR="003C4978" w:rsidRPr="00ED3D93" w:rsidRDefault="009210C6" w:rsidP="003C4978">
            <w:pPr>
              <w:spacing w:line="280" w:lineRule="exact"/>
              <w:rPr>
                <w:rFonts w:asciiTheme="minorEastAsia" w:hAnsiTheme="minorEastAsia"/>
                <w:sz w:val="20"/>
                <w:szCs w:val="20"/>
              </w:rPr>
            </w:pPr>
            <w:sdt>
              <w:sdtPr>
                <w:rPr>
                  <w:sz w:val="20"/>
                  <w:szCs w:val="20"/>
                </w:rPr>
                <w:id w:val="-162383628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6B71564C" w14:textId="66AABB92" w:rsidR="003C4978" w:rsidRPr="00ED3D93" w:rsidRDefault="009210C6" w:rsidP="003C4978">
            <w:pPr>
              <w:spacing w:line="280" w:lineRule="exact"/>
              <w:rPr>
                <w:rFonts w:asciiTheme="minorEastAsia" w:hAnsiTheme="minorEastAsia"/>
                <w:sz w:val="20"/>
                <w:szCs w:val="20"/>
              </w:rPr>
            </w:pPr>
            <w:sdt>
              <w:sdtPr>
                <w:rPr>
                  <w:sz w:val="20"/>
                  <w:szCs w:val="20"/>
                </w:rPr>
                <w:id w:val="656351513"/>
                <w14:checkbox>
                  <w14:checked w14:val="0"/>
                  <w14:checkedState w14:val="2612" w14:font="ＭＳ ゴシック"/>
                  <w14:uncheckedState w14:val="2610" w14:font="ＭＳ ゴシック"/>
                </w14:checkbox>
              </w:sdtPr>
              <w:sdtContent>
                <w:r w:rsidR="006D0163"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470D785" w14:textId="5C4BE156"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条例第189条(準用第172条第</w:t>
            </w:r>
            <w:r>
              <w:rPr>
                <w:rFonts w:asciiTheme="minorEastAsia" w:hAnsiTheme="minorEastAsia" w:hint="eastAsia"/>
                <w:sz w:val="18"/>
                <w:szCs w:val="18"/>
              </w:rPr>
              <w:t>6</w:t>
            </w:r>
            <w:r w:rsidRPr="00EA2EA5">
              <w:rPr>
                <w:rFonts w:asciiTheme="minorEastAsia" w:hAnsiTheme="minorEastAsia" w:hint="eastAsia"/>
                <w:sz w:val="18"/>
                <w:szCs w:val="18"/>
              </w:rPr>
              <w:t>項)</w:t>
            </w:r>
          </w:p>
        </w:tc>
      </w:tr>
      <w:tr w:rsidR="003C4978" w:rsidRPr="005C125D" w14:paraId="5B4415C2"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67858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1F32E27" w14:textId="497B6AB0"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CF3F66">
              <w:rPr>
                <w:rFonts w:asciiTheme="minorEastAsia" w:hAnsiTheme="minorEastAsia" w:hint="eastAsia"/>
                <w:color w:val="FF0000"/>
              </w:rPr>
              <w:t>協力医療機関及び</w:t>
            </w:r>
            <w:r w:rsidRPr="005C125D">
              <w:rPr>
                <w:rFonts w:asciiTheme="minorEastAsia" w:hAnsiTheme="minorEastAsia" w:hint="eastAsia"/>
                <w:szCs w:val="21"/>
              </w:rPr>
              <w:t>協力歯科医療機関は、施設から近距離にあることが望ましいです。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393E4FC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381A348" w14:textId="77777777"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2688702C" w14:textId="2F61D899" w:rsidR="003C4978" w:rsidRPr="00EA2EA5" w:rsidRDefault="003C4978" w:rsidP="003C4978">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第三の七の５⑽(準用第三の七の４(22))</w:t>
            </w:r>
          </w:p>
        </w:tc>
      </w:tr>
      <w:tr w:rsidR="003C4978" w:rsidRPr="005C125D" w14:paraId="4D5C8C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E03A225" w14:textId="211A5962"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5</w:t>
            </w:r>
          </w:p>
          <w:p w14:paraId="4C704A2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掲示</w:t>
            </w:r>
          </w:p>
          <w:p w14:paraId="0AD94C1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D485E8D" w14:textId="77777777" w:rsidR="003C4978" w:rsidRPr="005C125D" w:rsidRDefault="003C4978"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施設の見やすい場所に、運営規程の概要、従業者の勤務の体制その他の入居申込者のサービスの選択に資すると認められる重要事項を掲示していますか。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C602568" w14:textId="03A0CB3F" w:rsidR="003C4978" w:rsidRPr="00ED3D93" w:rsidRDefault="009210C6" w:rsidP="003C4978">
            <w:pPr>
              <w:spacing w:line="280" w:lineRule="exact"/>
              <w:rPr>
                <w:rFonts w:asciiTheme="minorEastAsia" w:hAnsiTheme="minorEastAsia"/>
                <w:sz w:val="20"/>
                <w:szCs w:val="20"/>
              </w:rPr>
            </w:pPr>
            <w:sdt>
              <w:sdtPr>
                <w:rPr>
                  <w:sz w:val="20"/>
                  <w:szCs w:val="20"/>
                </w:rPr>
                <w:id w:val="2126342450"/>
                <w14:checkbox>
                  <w14:checked w14:val="0"/>
                  <w14:checkedState w14:val="2612" w14:font="ＭＳ ゴシック"/>
                  <w14:uncheckedState w14:val="2610" w14:font="ＭＳ ゴシック"/>
                </w14:checkbox>
              </w:sdtPr>
              <w:sdtContent>
                <w:r w:rsidR="006D0163"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いる</w:t>
            </w:r>
          </w:p>
          <w:p w14:paraId="3F87ECFC" w14:textId="606F6F00" w:rsidR="003C4978" w:rsidRPr="00ED3D93" w:rsidRDefault="009210C6" w:rsidP="003C4978">
            <w:pPr>
              <w:spacing w:line="280" w:lineRule="exact"/>
              <w:rPr>
                <w:rFonts w:asciiTheme="minorEastAsia" w:hAnsiTheme="minorEastAsia"/>
                <w:sz w:val="20"/>
                <w:szCs w:val="20"/>
              </w:rPr>
            </w:pPr>
            <w:sdt>
              <w:sdtPr>
                <w:rPr>
                  <w:sz w:val="20"/>
                  <w:szCs w:val="20"/>
                </w:rPr>
                <w:id w:val="22257714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C9B5018" w14:textId="79B6AB3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条例第189条(準用第34条第1項)</w:t>
            </w:r>
          </w:p>
        </w:tc>
      </w:tr>
      <w:tr w:rsidR="003C4978" w:rsidRPr="005C125D" w14:paraId="142C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8D882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AAD7964" w14:textId="77777777" w:rsidR="003C4978" w:rsidRPr="005C125D" w:rsidRDefault="003C4978" w:rsidP="003C4978">
            <w:pPr>
              <w:spacing w:line="280" w:lineRule="exact"/>
              <w:ind w:left="210" w:hangingChars="100" w:hanging="210"/>
              <w:rPr>
                <w:rFonts w:ascii="ＭＳ ゴシック" w:eastAsia="ＭＳ ゴシック" w:hAnsiTheme="minorEastAsia"/>
                <w:b/>
                <w:szCs w:val="21"/>
              </w:rPr>
            </w:pPr>
            <w:r w:rsidRPr="005C125D">
              <w:rPr>
                <w:rFonts w:ascii="ＭＳ 明朝" w:hAnsi="ＭＳ 明朝" w:hint="eastAsia"/>
              </w:rPr>
              <w:t>※　事業者は、運営規程の概要、訪問介護員等の勤務体制、事故発生時の対応、苦情処理の体制、提供するサービスの第三者評価の実施状況（実施の有無、実施した直近の年月日、実施した評価機関の名称、評価結果の開示状況）等の利用申込者のサービスの選択に資すると認められる重要事項を、事業所の見やすい場所に掲示してください。その際に以下に掲げる点に留意してください。</w:t>
            </w:r>
          </w:p>
        </w:tc>
        <w:tc>
          <w:tcPr>
            <w:tcW w:w="992" w:type="dxa"/>
            <w:tcBorders>
              <w:left w:val="single" w:sz="4" w:space="0" w:color="auto"/>
              <w:right w:val="single" w:sz="4" w:space="0" w:color="auto"/>
            </w:tcBorders>
            <w:tcMar>
              <w:left w:w="28" w:type="dxa"/>
              <w:right w:w="28" w:type="dxa"/>
            </w:tcMar>
          </w:tcPr>
          <w:p w14:paraId="2C16CBC5"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94014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011FC3" w14:textId="339AF96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(準用第三の一の４(25))</w:t>
            </w:r>
          </w:p>
        </w:tc>
      </w:tr>
      <w:tr w:rsidR="003C4978" w:rsidRPr="005C125D" w14:paraId="7A8A9C52"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954043"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CEF337" w14:textId="77777777" w:rsidR="003C4978" w:rsidRPr="005C125D" w:rsidRDefault="003C4978" w:rsidP="003C4978">
            <w:pPr>
              <w:spacing w:line="280" w:lineRule="exact"/>
              <w:ind w:left="210" w:hangingChars="100" w:hanging="210"/>
              <w:rPr>
                <w:rFonts w:ascii="ＭＳ ゴシック" w:eastAsia="ＭＳ ゴシック" w:hAnsiTheme="minorEastAsia"/>
                <w:b/>
                <w:szCs w:val="21"/>
              </w:rPr>
            </w:pPr>
            <w:r w:rsidRPr="005C125D">
              <w:rPr>
                <w:rFonts w:ascii="ＭＳ 明朝" w:hAnsi="ＭＳ 明朝" w:hint="eastAsia"/>
              </w:rPr>
              <w:t>ア　事業所の見やすい場所とは、重要事項を伝えるべき介護サービスの利用申込者、利用者又はその家族に対して見やすい場所のことです。</w:t>
            </w:r>
          </w:p>
        </w:tc>
        <w:tc>
          <w:tcPr>
            <w:tcW w:w="992" w:type="dxa"/>
            <w:tcBorders>
              <w:left w:val="single" w:sz="4" w:space="0" w:color="auto"/>
              <w:right w:val="single" w:sz="4" w:space="0" w:color="auto"/>
            </w:tcBorders>
            <w:tcMar>
              <w:left w:w="28" w:type="dxa"/>
              <w:right w:w="28" w:type="dxa"/>
            </w:tcMar>
          </w:tcPr>
          <w:p w14:paraId="48554EE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BC0B27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F12998C"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9BFEF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2591D381" w14:textId="14137C66" w:rsidR="003C4978" w:rsidRPr="00251CE0" w:rsidRDefault="003C4978" w:rsidP="00251CE0">
            <w:pPr>
              <w:spacing w:line="280" w:lineRule="exact"/>
              <w:ind w:left="210" w:hangingChars="100" w:hanging="210"/>
              <w:rPr>
                <w:rFonts w:ascii="ＭＳ 明朝" w:hAnsi="ＭＳ 明朝"/>
              </w:rPr>
            </w:pPr>
            <w:r w:rsidRPr="005C125D">
              <w:rPr>
                <w:rFonts w:ascii="ＭＳ 明朝" w:hAnsi="ＭＳ 明朝" w:hint="eastAsia"/>
              </w:rPr>
              <w:t>イ　介護支援専門員の勤務の体制については、職種ごと、常勤・非常勤ごと等の人数を掲示する趣旨であり、介護支援専門員の氏名まで掲示することを求めるものではありません。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66BBA0D"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DCD7BC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423008D"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996D4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402C37F" w14:textId="4F53437D" w:rsidR="003C4978" w:rsidRPr="00A65710" w:rsidRDefault="003C4978" w:rsidP="003C4978">
            <w:pPr>
              <w:spacing w:line="280" w:lineRule="exact"/>
              <w:ind w:left="211" w:hangingChars="100" w:hanging="211"/>
              <w:rPr>
                <w:rFonts w:ascii="ＭＳ ゴシック" w:eastAsia="ＭＳ ゴシック" w:hAnsiTheme="minorEastAsia"/>
                <w:b/>
                <w:szCs w:val="21"/>
              </w:rPr>
            </w:pPr>
            <w:r w:rsidRPr="00A65710">
              <w:rPr>
                <w:rFonts w:ascii="ＭＳ ゴシック" w:eastAsia="ＭＳ ゴシック" w:hAnsiTheme="minorEastAsia" w:hint="eastAsia"/>
                <w:b/>
                <w:szCs w:val="21"/>
              </w:rPr>
              <w:t>(2)　重要事項を記載した書面を事業所に備え付け、かつ、これをいつでも関係者に自由に閲覧させることにより、掲示に代替していますか。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6A698BF" w14:textId="77777777" w:rsidR="003C4978" w:rsidRPr="00A65710" w:rsidRDefault="003C4978" w:rsidP="003C4978">
            <w:pPr>
              <w:spacing w:line="280" w:lineRule="exact"/>
              <w:rPr>
                <w:rFonts w:asciiTheme="minorEastAsia" w:hAnsiTheme="minorEastAsia"/>
                <w:sz w:val="20"/>
                <w:szCs w:val="20"/>
              </w:rPr>
            </w:pPr>
            <w:r w:rsidRPr="00A65710">
              <w:rPr>
                <w:rFonts w:asciiTheme="minorEastAsia" w:hAnsiTheme="minorEastAsia"/>
                <w:sz w:val="20"/>
                <w:szCs w:val="20"/>
              </w:rPr>
              <w:t>☐</w:t>
            </w:r>
            <w:r w:rsidRPr="00A65710">
              <w:rPr>
                <w:rFonts w:asciiTheme="minorEastAsia" w:hAnsiTheme="minorEastAsia" w:hint="eastAsia"/>
                <w:sz w:val="20"/>
                <w:szCs w:val="20"/>
              </w:rPr>
              <w:t>いる</w:t>
            </w:r>
          </w:p>
          <w:p w14:paraId="79128C2A" w14:textId="703EBF4F" w:rsidR="003C4978" w:rsidRPr="00A65710" w:rsidRDefault="003C4978" w:rsidP="003C4978">
            <w:pPr>
              <w:spacing w:line="280" w:lineRule="exact"/>
              <w:rPr>
                <w:rFonts w:asciiTheme="minorEastAsia" w:hAnsiTheme="minorEastAsia"/>
                <w:sz w:val="20"/>
                <w:szCs w:val="20"/>
              </w:rPr>
            </w:pPr>
            <w:r w:rsidRPr="00A65710">
              <w:rPr>
                <w:rFonts w:asciiTheme="minorEastAsia" w:hAnsiTheme="minorEastAsia"/>
                <w:sz w:val="20"/>
                <w:szCs w:val="20"/>
              </w:rPr>
              <w:t>☐</w:t>
            </w:r>
            <w:r w:rsidRPr="00A65710">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7982DD4" w14:textId="0FECF726" w:rsidR="003C4978" w:rsidRPr="00A65710" w:rsidRDefault="003C4978" w:rsidP="003C4978">
            <w:pPr>
              <w:spacing w:line="240" w:lineRule="exact"/>
              <w:jc w:val="left"/>
              <w:rPr>
                <w:rFonts w:asciiTheme="minorEastAsia" w:hAnsiTheme="minorEastAsia"/>
                <w:sz w:val="18"/>
                <w:szCs w:val="18"/>
              </w:rPr>
            </w:pPr>
            <w:r w:rsidRPr="00A65710">
              <w:rPr>
                <w:rFonts w:asciiTheme="minorEastAsia" w:hAnsiTheme="minorEastAsia" w:hint="eastAsia"/>
                <w:sz w:val="18"/>
                <w:szCs w:val="18"/>
              </w:rPr>
              <w:t>条例第189条(第34条第2項準用)</w:t>
            </w:r>
          </w:p>
        </w:tc>
      </w:tr>
      <w:tr w:rsidR="003C4978" w:rsidRPr="005C125D" w14:paraId="0D0BE29E"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2B9885" w14:textId="49C4C424" w:rsidR="003C4978" w:rsidRPr="005C125D" w:rsidRDefault="005B1974" w:rsidP="005B1974">
            <w:pPr>
              <w:spacing w:line="280" w:lineRule="exact"/>
              <w:jc w:val="left"/>
              <w:rPr>
                <w:rFonts w:asciiTheme="minorEastAsia" w:hAnsiTheme="minorEastAsia"/>
                <w:szCs w:val="21"/>
              </w:rPr>
            </w:pPr>
            <w:r w:rsidRPr="005B1974">
              <w:rPr>
                <w:rFonts w:asciiTheme="minorEastAsia" w:hAnsiTheme="minorEastAsia" w:hint="eastAsia"/>
                <w:color w:val="FF0000"/>
                <w:szCs w:val="21"/>
              </w:rPr>
              <w:t>(※令和７年４月１日開始)</w:t>
            </w:r>
          </w:p>
        </w:tc>
        <w:tc>
          <w:tcPr>
            <w:tcW w:w="6096" w:type="dxa"/>
            <w:gridSpan w:val="2"/>
            <w:tcBorders>
              <w:top w:val="single" w:sz="4" w:space="0" w:color="auto"/>
              <w:left w:val="single" w:sz="4" w:space="0" w:color="auto"/>
              <w:right w:val="single" w:sz="4" w:space="0" w:color="auto"/>
            </w:tcBorders>
            <w:shd w:val="clear" w:color="auto" w:fill="auto"/>
          </w:tcPr>
          <w:p w14:paraId="0E871A15" w14:textId="4087CA4E" w:rsidR="003C4978" w:rsidRPr="00E7238B" w:rsidRDefault="003C4978" w:rsidP="003C4978">
            <w:pPr>
              <w:spacing w:line="280" w:lineRule="exact"/>
              <w:ind w:left="211" w:hangingChars="100" w:hanging="211"/>
              <w:rPr>
                <w:rFonts w:asciiTheme="majorEastAsia" w:eastAsiaTheme="majorEastAsia" w:hAnsiTheme="majorEastAsia"/>
                <w:b/>
                <w:color w:val="FF0000"/>
              </w:rPr>
            </w:pPr>
            <w:r w:rsidRPr="00E7238B">
              <w:rPr>
                <w:rFonts w:asciiTheme="majorEastAsia" w:eastAsiaTheme="majorEastAsia" w:hAnsiTheme="majorEastAsia" w:hint="eastAsia"/>
                <w:b/>
                <w:color w:val="FF0000"/>
              </w:rPr>
              <w:t>(3)　重要事項をウェブサイトに掲載していますか。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6F84395" w14:textId="77777777" w:rsidR="003C4978" w:rsidRPr="00ED3D93" w:rsidRDefault="003C4978" w:rsidP="003C4978">
            <w:pPr>
              <w:spacing w:line="280" w:lineRule="exact"/>
              <w:rPr>
                <w:rFonts w:asciiTheme="minorEastAsia" w:hAnsiTheme="minorEastAsia"/>
                <w:sz w:val="20"/>
                <w:szCs w:val="20"/>
              </w:rPr>
            </w:pPr>
            <w:r w:rsidRPr="00ED3D93">
              <w:rPr>
                <w:rFonts w:asciiTheme="minorEastAsia" w:hAnsiTheme="minorEastAsia"/>
                <w:sz w:val="20"/>
                <w:szCs w:val="20"/>
              </w:rPr>
              <w:t>☐</w:t>
            </w:r>
            <w:r w:rsidRPr="00ED3D93">
              <w:rPr>
                <w:rFonts w:asciiTheme="minorEastAsia" w:hAnsiTheme="minorEastAsia" w:hint="eastAsia"/>
                <w:sz w:val="20"/>
                <w:szCs w:val="20"/>
              </w:rPr>
              <w:t>いる</w:t>
            </w:r>
          </w:p>
          <w:p w14:paraId="70006374" w14:textId="1D457A2E" w:rsidR="003C4978" w:rsidRPr="00ED3D93" w:rsidRDefault="003C4978" w:rsidP="003C4978">
            <w:pPr>
              <w:spacing w:line="280" w:lineRule="exact"/>
              <w:rPr>
                <w:rFonts w:asciiTheme="minorEastAsia" w:hAnsiTheme="minorEastAsia"/>
                <w:sz w:val="20"/>
                <w:szCs w:val="20"/>
              </w:rPr>
            </w:pPr>
            <w:r w:rsidRPr="00ED3D93">
              <w:rPr>
                <w:rFonts w:asciiTheme="minorEastAsia" w:hAnsiTheme="minorEastAsia"/>
                <w:sz w:val="20"/>
                <w:szCs w:val="20"/>
              </w:rPr>
              <w:t>☐</w:t>
            </w:r>
            <w:r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59F45273" w14:textId="522F4C3B" w:rsidR="003C4978" w:rsidRPr="00E7238B" w:rsidRDefault="003C4978" w:rsidP="003C4978">
            <w:pPr>
              <w:spacing w:line="240" w:lineRule="exact"/>
              <w:jc w:val="left"/>
              <w:rPr>
                <w:rFonts w:asciiTheme="minorEastAsia" w:hAnsiTheme="minorEastAsia"/>
                <w:color w:val="FF0000"/>
                <w:sz w:val="18"/>
                <w:szCs w:val="18"/>
              </w:rPr>
            </w:pPr>
            <w:r w:rsidRPr="00E7238B">
              <w:rPr>
                <w:rFonts w:asciiTheme="minorEastAsia" w:hAnsiTheme="minorEastAsia" w:hint="eastAsia"/>
                <w:color w:val="FF0000"/>
                <w:sz w:val="18"/>
                <w:szCs w:val="18"/>
              </w:rPr>
              <w:t>条例第</w:t>
            </w:r>
            <w:r>
              <w:rPr>
                <w:rFonts w:asciiTheme="minorEastAsia" w:hAnsiTheme="minorEastAsia" w:hint="eastAsia"/>
                <w:color w:val="FF0000"/>
                <w:sz w:val="18"/>
                <w:szCs w:val="18"/>
              </w:rPr>
              <w:t>189</w:t>
            </w:r>
            <w:r w:rsidRPr="00E7238B">
              <w:rPr>
                <w:rFonts w:asciiTheme="minorEastAsia" w:hAnsiTheme="minorEastAsia" w:hint="eastAsia"/>
                <w:color w:val="FF0000"/>
                <w:sz w:val="18"/>
                <w:szCs w:val="18"/>
              </w:rPr>
              <w:t>条(第34条第</w:t>
            </w:r>
            <w:r w:rsidR="00077551">
              <w:rPr>
                <w:rFonts w:asciiTheme="minorEastAsia" w:hAnsiTheme="minorEastAsia" w:hint="eastAsia"/>
                <w:color w:val="FF0000"/>
                <w:sz w:val="18"/>
                <w:szCs w:val="18"/>
              </w:rPr>
              <w:t>3</w:t>
            </w:r>
            <w:r w:rsidRPr="00E7238B">
              <w:rPr>
                <w:rFonts w:asciiTheme="minorEastAsia" w:hAnsiTheme="minorEastAsia" w:hint="eastAsia"/>
                <w:color w:val="FF0000"/>
                <w:sz w:val="18"/>
                <w:szCs w:val="18"/>
              </w:rPr>
              <w:t>項準用)</w:t>
            </w:r>
          </w:p>
        </w:tc>
      </w:tr>
      <w:tr w:rsidR="003C4978" w:rsidRPr="005C125D" w14:paraId="53C62995"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CFEB1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07A13B1" w14:textId="69329B18" w:rsidR="003C4978" w:rsidRPr="00E7238B" w:rsidRDefault="003C4978" w:rsidP="003C4978">
            <w:pPr>
              <w:spacing w:line="280" w:lineRule="exact"/>
              <w:ind w:left="210" w:hangingChars="100" w:hanging="210"/>
              <w:rPr>
                <w:rFonts w:ascii="ＭＳ 明朝" w:eastAsia="ＭＳ 明朝" w:hAnsi="ＭＳ 明朝"/>
                <w:color w:val="FF0000"/>
              </w:rPr>
            </w:pPr>
            <w:r w:rsidRPr="00E7238B">
              <w:rPr>
                <w:rFonts w:ascii="ＭＳ 明朝" w:eastAsia="ＭＳ 明朝" w:hAnsi="ＭＳ 明朝" w:hint="eastAsia"/>
                <w:color w:val="FF0000"/>
              </w:rPr>
              <w:t>※　ウェブサイトとは、法人のホームページ等又は介護サービス情報公表システムのことをいいます。</w:t>
            </w:r>
          </w:p>
        </w:tc>
        <w:tc>
          <w:tcPr>
            <w:tcW w:w="992" w:type="dxa"/>
            <w:tcBorders>
              <w:left w:val="single" w:sz="4" w:space="0" w:color="auto"/>
              <w:right w:val="single" w:sz="4" w:space="0" w:color="auto"/>
            </w:tcBorders>
            <w:tcMar>
              <w:left w:w="28" w:type="dxa"/>
              <w:right w:w="28" w:type="dxa"/>
            </w:tcMar>
          </w:tcPr>
          <w:p w14:paraId="2652345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AE8236" w14:textId="77777777" w:rsidR="003C4978" w:rsidRPr="00E7238B" w:rsidRDefault="003C4978" w:rsidP="003C4978">
            <w:pPr>
              <w:spacing w:line="240" w:lineRule="exact"/>
              <w:jc w:val="left"/>
              <w:rPr>
                <w:rFonts w:asciiTheme="minorEastAsia" w:hAnsiTheme="minorEastAsia"/>
                <w:color w:val="FF0000"/>
                <w:sz w:val="18"/>
                <w:szCs w:val="18"/>
              </w:rPr>
            </w:pPr>
          </w:p>
        </w:tc>
      </w:tr>
      <w:tr w:rsidR="003C4978" w:rsidRPr="005C125D" w14:paraId="65F9ED20" w14:textId="77777777" w:rsidTr="00B641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4D995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AE92AF6" w14:textId="06E35F26" w:rsidR="003C4978" w:rsidRPr="00E7238B" w:rsidRDefault="003C4978" w:rsidP="003C4978">
            <w:pPr>
              <w:spacing w:line="280" w:lineRule="exact"/>
              <w:ind w:left="210" w:hangingChars="100" w:hanging="210"/>
              <w:rPr>
                <w:rFonts w:ascii="ＭＳ 明朝" w:eastAsia="ＭＳ 明朝" w:hAnsi="ＭＳ 明朝"/>
                <w:color w:val="FF0000"/>
              </w:rPr>
            </w:pPr>
            <w:r w:rsidRPr="00E7238B">
              <w:rPr>
                <w:rFonts w:ascii="ＭＳ 明朝" w:eastAsia="ＭＳ 明朝" w:hAnsi="ＭＳ 明朝" w:hint="eastAsia"/>
                <w:color w:val="FF0000"/>
              </w:rPr>
              <w:t>※　介護保険法施行規則（平成11年厚生省令第36号）第140条の44各号に掲げる基準に該当する</w:t>
            </w:r>
            <w:r>
              <w:rPr>
                <w:rFonts w:ascii="ＭＳ 明朝" w:eastAsia="ＭＳ 明朝" w:hAnsi="ＭＳ 明朝" w:hint="eastAsia"/>
                <w:color w:val="FF0000"/>
              </w:rPr>
              <w:t>ユニット型</w:t>
            </w:r>
            <w:r w:rsidRPr="00E7238B">
              <w:rPr>
                <w:rFonts w:ascii="ＭＳ 明朝" w:eastAsia="ＭＳ 明朝" w:hAnsi="ＭＳ 明朝" w:hint="eastAsia"/>
                <w:color w:val="FF0000"/>
              </w:rPr>
              <w:t>指定</w:t>
            </w:r>
            <w:r>
              <w:rPr>
                <w:rFonts w:ascii="ＭＳ 明朝" w:eastAsia="ＭＳ 明朝" w:hAnsi="ＭＳ 明朝" w:hint="eastAsia"/>
                <w:color w:val="FF0000"/>
              </w:rPr>
              <w:t>地域密</w:t>
            </w:r>
            <w:r>
              <w:rPr>
                <w:rFonts w:ascii="ＭＳ 明朝" w:eastAsia="ＭＳ 明朝" w:hAnsi="ＭＳ 明朝" w:hint="eastAsia"/>
                <w:color w:val="FF0000"/>
              </w:rPr>
              <w:lastRenderedPageBreak/>
              <w:t>着型</w:t>
            </w:r>
            <w:r w:rsidRPr="00E7238B">
              <w:rPr>
                <w:rFonts w:ascii="ＭＳ 明朝" w:eastAsia="ＭＳ 明朝" w:hAnsi="ＭＳ 明朝" w:hint="eastAsia"/>
                <w:color w:val="FF0000"/>
              </w:rPr>
              <w:t>介護老人福祉施設については、介護サービス情報制度における報告義務の対象ではないことから、ウェブサイトへの掲載は行うことが望ましいです。</w:t>
            </w:r>
          </w:p>
          <w:p w14:paraId="39007B25" w14:textId="08B61C41" w:rsidR="003C4978" w:rsidRPr="00E7238B" w:rsidRDefault="003C4978" w:rsidP="003C4978">
            <w:pPr>
              <w:spacing w:line="280" w:lineRule="exact"/>
              <w:ind w:leftChars="100" w:left="210" w:firstLineChars="100" w:firstLine="210"/>
              <w:rPr>
                <w:rFonts w:ascii="ＭＳ 明朝" w:eastAsia="ＭＳ 明朝" w:hAnsi="ＭＳ 明朝"/>
                <w:color w:val="FF0000"/>
              </w:rPr>
            </w:pPr>
            <w:r w:rsidRPr="00E7238B">
              <w:rPr>
                <w:rFonts w:ascii="ＭＳ 明朝" w:eastAsia="ＭＳ 明朝" w:hAnsi="ＭＳ 明朝" w:hint="eastAsia"/>
                <w:color w:val="FF0000"/>
              </w:rPr>
              <w:t>なお、ウェブサイトへの掲載を行わない場合も、(1)の規定による掲示は行う必要がありますが、これを(2)や「4</w:t>
            </w:r>
            <w:r w:rsidR="00AA0104">
              <w:rPr>
                <w:rFonts w:ascii="ＭＳ 明朝" w:eastAsia="ＭＳ 明朝" w:hAnsi="ＭＳ 明朝" w:hint="eastAsia"/>
                <w:color w:val="FF0000"/>
              </w:rPr>
              <w:t>6</w:t>
            </w:r>
            <w:r w:rsidRPr="00E7238B">
              <w:rPr>
                <w:rFonts w:ascii="ＭＳ 明朝" w:eastAsia="ＭＳ 明朝" w:hAnsi="ＭＳ 明朝" w:hint="eastAsia"/>
                <w:color w:val="FF0000"/>
              </w:rPr>
              <w:t xml:space="preserve"> 電磁的記録等」の規定に基づく措置に代えることができます。</w:t>
            </w:r>
          </w:p>
        </w:tc>
        <w:tc>
          <w:tcPr>
            <w:tcW w:w="992" w:type="dxa"/>
            <w:tcBorders>
              <w:left w:val="single" w:sz="4" w:space="0" w:color="auto"/>
              <w:right w:val="single" w:sz="4" w:space="0" w:color="auto"/>
            </w:tcBorders>
            <w:tcMar>
              <w:left w:w="28" w:type="dxa"/>
              <w:right w:w="28" w:type="dxa"/>
            </w:tcMar>
          </w:tcPr>
          <w:p w14:paraId="6280FA6E"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142C73" w14:textId="77777777" w:rsidR="003C4978" w:rsidRPr="00E7238B" w:rsidRDefault="003C4978" w:rsidP="003C4978">
            <w:pPr>
              <w:spacing w:line="240" w:lineRule="exact"/>
              <w:jc w:val="left"/>
              <w:rPr>
                <w:rFonts w:asciiTheme="minorEastAsia" w:hAnsiTheme="minorEastAsia"/>
                <w:color w:val="FF0000"/>
                <w:sz w:val="18"/>
                <w:szCs w:val="18"/>
              </w:rPr>
            </w:pPr>
          </w:p>
        </w:tc>
      </w:tr>
      <w:tr w:rsidR="003C4978" w:rsidRPr="005C125D" w14:paraId="1713E7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DEA04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1B72DB1" w14:textId="7A73DE3D" w:rsidR="003C4978" w:rsidRPr="00E7238B" w:rsidRDefault="003C4978" w:rsidP="003C4978">
            <w:pPr>
              <w:spacing w:line="280" w:lineRule="exact"/>
              <w:ind w:left="210" w:hangingChars="100" w:hanging="210"/>
              <w:rPr>
                <w:rFonts w:ascii="ＭＳ 明朝" w:eastAsia="ＭＳ 明朝" w:hAnsi="ＭＳ 明朝"/>
                <w:color w:val="FF0000"/>
              </w:rPr>
            </w:pPr>
            <w:r>
              <w:rPr>
                <w:rFonts w:ascii="ＭＳ 明朝" w:eastAsia="ＭＳ 明朝" w:hAnsi="ＭＳ 明朝" w:hint="eastAsia"/>
                <w:color w:val="FF0000"/>
              </w:rPr>
              <w:t xml:space="preserve">※　</w:t>
            </w:r>
            <w:r w:rsidRPr="005A25CB">
              <w:rPr>
                <w:rFonts w:ascii="ＭＳ 明朝" w:eastAsia="ＭＳ 明朝" w:hAnsi="ＭＳ 明朝" w:hint="eastAsia"/>
                <w:color w:val="FF0000"/>
              </w:rPr>
              <w:t>居住、滞在及び宿泊並びに食事の提供に係る利用料等に関する指針一のハに規定するウェブサイトへの掲載に関する取扱いは、</w:t>
            </w:r>
            <w:r>
              <w:rPr>
                <w:rFonts w:hint="eastAsia"/>
                <w:color w:val="FF0000"/>
                <w:szCs w:val="18"/>
              </w:rPr>
              <w:t>(</w:t>
            </w:r>
            <w:r>
              <w:rPr>
                <w:color w:val="FF0000"/>
                <w:szCs w:val="18"/>
              </w:rPr>
              <w:t>1)</w:t>
            </w:r>
            <w:r w:rsidRPr="005A25CB">
              <w:rPr>
                <w:rFonts w:ascii="ＭＳ 明朝" w:eastAsia="ＭＳ 明朝" w:hAnsi="ＭＳ 明朝" w:hint="eastAsia"/>
                <w:color w:val="FF0000"/>
              </w:rPr>
              <w:t>に準ずるものと</w:t>
            </w:r>
            <w:r>
              <w:rPr>
                <w:rFonts w:ascii="ＭＳ 明朝" w:eastAsia="ＭＳ 明朝" w:hAnsi="ＭＳ 明朝" w:hint="eastAsia"/>
                <w:color w:val="FF0000"/>
              </w:rPr>
              <w:t>します</w:t>
            </w:r>
            <w:r w:rsidRPr="005A25CB">
              <w:rPr>
                <w:rFonts w:ascii="ＭＳ 明朝" w:eastAsia="ＭＳ 明朝" w:hAnsi="ＭＳ 明朝" w:hint="eastAsia"/>
                <w:color w:val="FF0000"/>
              </w:rPr>
              <w:t>。</w:t>
            </w:r>
          </w:p>
        </w:tc>
        <w:tc>
          <w:tcPr>
            <w:tcW w:w="992" w:type="dxa"/>
            <w:tcBorders>
              <w:left w:val="single" w:sz="4" w:space="0" w:color="auto"/>
              <w:right w:val="single" w:sz="4" w:space="0" w:color="auto"/>
            </w:tcBorders>
            <w:tcMar>
              <w:left w:w="28" w:type="dxa"/>
              <w:right w:w="28" w:type="dxa"/>
            </w:tcMar>
          </w:tcPr>
          <w:p w14:paraId="6B60A2BC"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54FF26B" w14:textId="77777777" w:rsidR="003C4978" w:rsidRPr="00E7238B" w:rsidRDefault="003C4978" w:rsidP="003C4978">
            <w:pPr>
              <w:spacing w:line="240" w:lineRule="exact"/>
              <w:jc w:val="left"/>
              <w:rPr>
                <w:rFonts w:asciiTheme="minorEastAsia" w:hAnsiTheme="minorEastAsia"/>
                <w:color w:val="FF0000"/>
                <w:sz w:val="18"/>
                <w:szCs w:val="18"/>
              </w:rPr>
            </w:pPr>
          </w:p>
        </w:tc>
      </w:tr>
      <w:tr w:rsidR="003C4978" w:rsidRPr="005C125D" w14:paraId="039D0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DD8CF3A" w14:textId="6A5FB5CB"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6</w:t>
            </w:r>
          </w:p>
          <w:p w14:paraId="1192D22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秘密保持等</w:t>
            </w:r>
          </w:p>
          <w:p w14:paraId="4894826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45B5C4C"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従業者は、正当な理由がなく、その業務上知り得た入居者または家族の秘密を漏らしていませんか。</w:t>
            </w:r>
          </w:p>
        </w:tc>
        <w:tc>
          <w:tcPr>
            <w:tcW w:w="992" w:type="dxa"/>
            <w:tcBorders>
              <w:top w:val="single" w:sz="4" w:space="0" w:color="auto"/>
              <w:left w:val="single" w:sz="4" w:space="0" w:color="auto"/>
              <w:right w:val="single" w:sz="4" w:space="0" w:color="auto"/>
            </w:tcBorders>
            <w:tcMar>
              <w:left w:w="28" w:type="dxa"/>
              <w:right w:w="28" w:type="dxa"/>
            </w:tcMar>
          </w:tcPr>
          <w:p w14:paraId="3FF08FE6" w14:textId="459654F4" w:rsidR="003C4978" w:rsidRPr="00ED3D93" w:rsidRDefault="009210C6" w:rsidP="003C4978">
            <w:pPr>
              <w:spacing w:line="280" w:lineRule="exact"/>
              <w:rPr>
                <w:rFonts w:asciiTheme="minorEastAsia" w:hAnsiTheme="minorEastAsia"/>
                <w:sz w:val="20"/>
                <w:szCs w:val="20"/>
              </w:rPr>
            </w:pPr>
            <w:sdt>
              <w:sdtPr>
                <w:rPr>
                  <w:sz w:val="20"/>
                  <w:szCs w:val="20"/>
                </w:rPr>
                <w:id w:val="-141261465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ACD3E8E" w14:textId="0B896DBD" w:rsidR="003C4978" w:rsidRPr="00ED3D93" w:rsidRDefault="009210C6" w:rsidP="003C4978">
            <w:pPr>
              <w:spacing w:line="280" w:lineRule="exact"/>
              <w:rPr>
                <w:rFonts w:asciiTheme="minorEastAsia" w:hAnsiTheme="minorEastAsia"/>
                <w:sz w:val="20"/>
                <w:szCs w:val="20"/>
              </w:rPr>
            </w:pPr>
            <w:sdt>
              <w:sdtPr>
                <w:rPr>
                  <w:sz w:val="20"/>
                  <w:szCs w:val="20"/>
                </w:rPr>
                <w:id w:val="-177785168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648DB4" w14:textId="6401C60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条例第189条(準用第173条第１項)</w:t>
            </w:r>
          </w:p>
        </w:tc>
      </w:tr>
      <w:tr w:rsidR="003C4978" w:rsidRPr="005C125D" w14:paraId="100784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8F093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C6279B3"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従業者であった者が、正当な理由がなく、その業務上知り得た入居者または家族の秘密を漏らすことがないよう、必要な措置を講じていますか。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08E38A45" w14:textId="63C34E9C" w:rsidR="003C4978" w:rsidRPr="00ED3D93" w:rsidRDefault="009210C6" w:rsidP="003C4978">
            <w:pPr>
              <w:spacing w:line="280" w:lineRule="exact"/>
              <w:rPr>
                <w:rFonts w:asciiTheme="minorEastAsia" w:hAnsiTheme="minorEastAsia"/>
                <w:sz w:val="20"/>
                <w:szCs w:val="20"/>
              </w:rPr>
            </w:pPr>
            <w:sdt>
              <w:sdtPr>
                <w:rPr>
                  <w:sz w:val="20"/>
                  <w:szCs w:val="20"/>
                </w:rPr>
                <w:id w:val="-42372195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C3C1C0F" w14:textId="6DC5056D" w:rsidR="003C4978" w:rsidRPr="00ED3D93" w:rsidRDefault="009210C6" w:rsidP="003C4978">
            <w:pPr>
              <w:spacing w:line="280" w:lineRule="exact"/>
              <w:rPr>
                <w:rFonts w:asciiTheme="minorEastAsia" w:hAnsiTheme="minorEastAsia"/>
                <w:sz w:val="20"/>
                <w:szCs w:val="20"/>
              </w:rPr>
            </w:pPr>
            <w:sdt>
              <w:sdtPr>
                <w:rPr>
                  <w:sz w:val="20"/>
                  <w:szCs w:val="20"/>
                </w:rPr>
                <w:id w:val="-201151855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90D3E9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条例第189条(準用第173条第２項)</w:t>
            </w:r>
          </w:p>
          <w:p w14:paraId="1C28251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22C5B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第三の七の５⑽(準用第三の七の４(23)②)</w:t>
            </w:r>
          </w:p>
        </w:tc>
      </w:tr>
      <w:tr w:rsidR="003C4978" w:rsidRPr="005C125D" w14:paraId="2F01038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B5FC64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3A61EBA" w14:textId="2437AD23"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従業者でなくなった後においても秘密を保持すべき旨を、従業者との雇用時等に取り決め、例えば違約金についての定めをおくなどの措置を講じてください。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6F59452"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47E3F5"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C315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002A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A22FD0"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指定居宅介護支援事業者等に対して、入居者に関する情報を提供する際には、あらかじめ文書により入居者の同意を得ていますか。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6710F70E" w14:textId="77E12FBF" w:rsidR="003C4978" w:rsidRPr="00ED3D93" w:rsidRDefault="009210C6" w:rsidP="003C4978">
            <w:pPr>
              <w:spacing w:line="280" w:lineRule="exact"/>
              <w:rPr>
                <w:rFonts w:asciiTheme="minorEastAsia" w:hAnsiTheme="minorEastAsia"/>
                <w:sz w:val="20"/>
                <w:szCs w:val="20"/>
              </w:rPr>
            </w:pPr>
            <w:sdt>
              <w:sdtPr>
                <w:rPr>
                  <w:sz w:val="20"/>
                  <w:szCs w:val="20"/>
                </w:rPr>
                <w:id w:val="-121589677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0E2D2A5" w14:textId="26AC8C55" w:rsidR="003C4978" w:rsidRPr="00ED3D93" w:rsidRDefault="009210C6" w:rsidP="003C4978">
            <w:pPr>
              <w:spacing w:line="280" w:lineRule="exact"/>
              <w:rPr>
                <w:rFonts w:asciiTheme="minorEastAsia" w:hAnsiTheme="minorEastAsia"/>
                <w:sz w:val="20"/>
                <w:szCs w:val="20"/>
              </w:rPr>
            </w:pPr>
            <w:sdt>
              <w:sdtPr>
                <w:rPr>
                  <w:sz w:val="20"/>
                  <w:szCs w:val="20"/>
                </w:rPr>
                <w:id w:val="4403069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5AE2FF" w14:textId="2D0F514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条例第189条(準用第173条第３項)</w:t>
            </w:r>
          </w:p>
        </w:tc>
      </w:tr>
      <w:tr w:rsidR="003C4978" w:rsidRPr="005C125D" w14:paraId="6B5F1C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4D1F6013" w14:textId="74F65639"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7</w:t>
            </w:r>
          </w:p>
          <w:p w14:paraId="47B5913E"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広告</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7209A61" w14:textId="77777777" w:rsidR="003C4978" w:rsidRDefault="003C4978"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広告の内容が虚偽又は誇大なものではありませんか。</w:t>
            </w:r>
          </w:p>
          <w:p w14:paraId="1B91D749" w14:textId="504491F0" w:rsidR="003C4978" w:rsidRPr="005C125D" w:rsidRDefault="003C4978" w:rsidP="00251CE0">
            <w:pPr>
              <w:spacing w:line="280" w:lineRule="exact"/>
              <w:rPr>
                <w:rFonts w:ascii="ＭＳ ゴシック" w:eastAsia="ＭＳ ゴシック"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4FCC43E" w14:textId="0A938306" w:rsidR="003C4978" w:rsidRPr="00ED3D93" w:rsidRDefault="009210C6" w:rsidP="003C4978">
            <w:pPr>
              <w:spacing w:line="280" w:lineRule="exact"/>
              <w:rPr>
                <w:rFonts w:asciiTheme="minorEastAsia" w:hAnsiTheme="minorEastAsia"/>
                <w:sz w:val="20"/>
                <w:szCs w:val="20"/>
              </w:rPr>
            </w:pPr>
            <w:sdt>
              <w:sdtPr>
                <w:rPr>
                  <w:sz w:val="20"/>
                  <w:szCs w:val="20"/>
                </w:rPr>
                <w:id w:val="186362165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0014542" w14:textId="39B5941D" w:rsidR="003C4978" w:rsidRPr="00ED3D93" w:rsidRDefault="009210C6" w:rsidP="003C4978">
            <w:pPr>
              <w:spacing w:line="280" w:lineRule="exact"/>
              <w:rPr>
                <w:rFonts w:asciiTheme="minorEastAsia" w:hAnsiTheme="minorEastAsia"/>
                <w:sz w:val="20"/>
                <w:szCs w:val="20"/>
              </w:rPr>
            </w:pPr>
            <w:sdt>
              <w:sdtPr>
                <w:rPr>
                  <w:sz w:val="20"/>
                  <w:szCs w:val="20"/>
                </w:rPr>
                <w:id w:val="17547395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CABA7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条例第189条(準用第36条)</w:t>
            </w:r>
          </w:p>
        </w:tc>
      </w:tr>
      <w:tr w:rsidR="003C4978" w:rsidRPr="005C125D" w14:paraId="047BAA10"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ADFB9B6" w14:textId="30709325"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8</w:t>
            </w:r>
          </w:p>
          <w:p w14:paraId="33E4569B"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居宅介護支援事業者に対する利益供与等の禁止</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9DB49D4"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居宅介護支援事業者による介護保険施設の紹介が公正中立に行われるよう、指定居宅介護支援事業者または従業者に対し、要介護被保険者に施設を紹介することの対償として、金品その他の財産上の利益を供与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CAC3BD5" w14:textId="666C80B0" w:rsidR="003C4978" w:rsidRPr="00ED3D93" w:rsidRDefault="009210C6" w:rsidP="003C4978">
            <w:pPr>
              <w:spacing w:line="280" w:lineRule="exact"/>
              <w:rPr>
                <w:rFonts w:asciiTheme="minorEastAsia" w:hAnsiTheme="minorEastAsia"/>
                <w:sz w:val="20"/>
                <w:szCs w:val="20"/>
              </w:rPr>
            </w:pPr>
            <w:sdt>
              <w:sdtPr>
                <w:rPr>
                  <w:sz w:val="20"/>
                  <w:szCs w:val="20"/>
                </w:rPr>
                <w:id w:val="-74626738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68030DA" w14:textId="587AD64A" w:rsidR="003C4978" w:rsidRPr="00ED3D93" w:rsidRDefault="009210C6" w:rsidP="003C4978">
            <w:pPr>
              <w:spacing w:line="280" w:lineRule="exact"/>
              <w:rPr>
                <w:rFonts w:asciiTheme="minorEastAsia" w:hAnsiTheme="minorEastAsia"/>
                <w:sz w:val="20"/>
                <w:szCs w:val="20"/>
              </w:rPr>
            </w:pPr>
            <w:sdt>
              <w:sdtPr>
                <w:rPr>
                  <w:sz w:val="20"/>
                  <w:szCs w:val="20"/>
                </w:rPr>
                <w:id w:val="113082591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DEBFD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条例第189条(準用第174条第１項)</w:t>
            </w:r>
          </w:p>
          <w:p w14:paraId="427247C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CBB9CD0" w14:textId="178A9B4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第三の七の５⑽(準用第三の七の４(24)①)</w:t>
            </w:r>
          </w:p>
        </w:tc>
      </w:tr>
      <w:tr w:rsidR="003C4978" w:rsidRPr="005C125D" w14:paraId="6FC34603"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DAC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4D05876"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退居後の居宅介護支援事業者の選択が公正中立に行われるよう、指定居宅介護支援事業者または従業者から、退居者を紹介することの対償として、金品その他の財産上の利益を収受していませんか。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DE76BD" w14:textId="34A1F79B" w:rsidR="003C4978" w:rsidRPr="00ED3D93" w:rsidRDefault="009210C6" w:rsidP="003C4978">
            <w:pPr>
              <w:spacing w:line="280" w:lineRule="exact"/>
              <w:rPr>
                <w:rFonts w:asciiTheme="minorEastAsia" w:hAnsiTheme="minorEastAsia"/>
                <w:sz w:val="20"/>
                <w:szCs w:val="20"/>
              </w:rPr>
            </w:pPr>
            <w:sdt>
              <w:sdtPr>
                <w:rPr>
                  <w:sz w:val="20"/>
                  <w:szCs w:val="20"/>
                </w:rPr>
                <w:id w:val="-46158554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C7E22A1" w14:textId="1297F6FB" w:rsidR="003C4978" w:rsidRPr="00ED3D93" w:rsidRDefault="009210C6" w:rsidP="003C4978">
            <w:pPr>
              <w:spacing w:line="280" w:lineRule="exact"/>
              <w:rPr>
                <w:rFonts w:asciiTheme="minorEastAsia" w:hAnsiTheme="minorEastAsia"/>
                <w:sz w:val="20"/>
                <w:szCs w:val="20"/>
              </w:rPr>
            </w:pPr>
            <w:sdt>
              <w:sdtPr>
                <w:rPr>
                  <w:sz w:val="20"/>
                  <w:szCs w:val="20"/>
                </w:rPr>
                <w:id w:val="169195086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33887"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条例第189条(準用第174条第２項)</w:t>
            </w:r>
          </w:p>
          <w:p w14:paraId="3C9C7C2B"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A545164"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第三の七の５⑽(準用第三の七の４(24)②)</w:t>
            </w:r>
          </w:p>
        </w:tc>
      </w:tr>
      <w:tr w:rsidR="003C4978" w:rsidRPr="005C125D" w14:paraId="4BA9F8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161D561" w14:textId="5DB75883"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9</w:t>
            </w:r>
          </w:p>
          <w:p w14:paraId="1143C07C"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苦情処理</w:t>
            </w:r>
          </w:p>
          <w:p w14:paraId="6F3C0B2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D8469D3" w14:textId="2E57DA85" w:rsidR="003C4978" w:rsidRPr="00251CE0" w:rsidRDefault="003C4978" w:rsidP="00251CE0">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提供したサービスに係る入居者および家族からの苦情に迅速かつ適切に対応するために、苦情を受け付けるための窓口を設置する等の必要な措置を講じていますか。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0BDCA656" w14:textId="7910204D" w:rsidR="003C4978" w:rsidRPr="00ED3D93" w:rsidRDefault="009210C6" w:rsidP="003C4978">
            <w:pPr>
              <w:spacing w:line="280" w:lineRule="exact"/>
              <w:rPr>
                <w:rFonts w:asciiTheme="minorEastAsia" w:hAnsiTheme="minorEastAsia"/>
                <w:sz w:val="20"/>
                <w:szCs w:val="20"/>
              </w:rPr>
            </w:pPr>
            <w:sdt>
              <w:sdtPr>
                <w:rPr>
                  <w:sz w:val="20"/>
                  <w:szCs w:val="20"/>
                </w:rPr>
                <w:id w:val="146592753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AE5ED43" w14:textId="35077F00" w:rsidR="003C4978" w:rsidRPr="00ED3D93" w:rsidRDefault="009210C6" w:rsidP="003C4978">
            <w:pPr>
              <w:spacing w:line="280" w:lineRule="exact"/>
              <w:rPr>
                <w:rFonts w:asciiTheme="minorEastAsia" w:hAnsiTheme="minorEastAsia"/>
                <w:sz w:val="20"/>
                <w:szCs w:val="20"/>
              </w:rPr>
            </w:pPr>
            <w:sdt>
              <w:sdtPr>
                <w:rPr>
                  <w:sz w:val="20"/>
                  <w:szCs w:val="20"/>
                </w:rPr>
                <w:id w:val="-15152990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1CBE9C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条例第189条(準用第38条第１項)</w:t>
            </w:r>
          </w:p>
          <w:p w14:paraId="16D420E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FE2A4F" w14:textId="040D7BC2"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3C4978" w:rsidRPr="005C125D" w14:paraId="6DF550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C19EA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769F7C5" w14:textId="77777777" w:rsidR="00077551"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な措置」とは、具体的には、相談窓口、苦情処理の体制及び手順等、苦情を処理するために講ずる措置の概要について明らかにし、入居申込者または家族にサービスの内容を説明する文書に苦情に対する対応の内容についても併せて記載するとともに、事業所に掲示</w:t>
            </w:r>
            <w:r w:rsidRPr="00C42C9F">
              <w:rPr>
                <w:rFonts w:ascii="ＭＳ 明朝" w:eastAsia="ＭＳ 明朝" w:cs="Times New Roman" w:hint="eastAsia"/>
                <w:color w:val="FF0000"/>
              </w:rPr>
              <w:t>し、かつ、ウェブサイトに掲載</w:t>
            </w:r>
            <w:r w:rsidRPr="005C125D">
              <w:rPr>
                <w:rFonts w:asciiTheme="minorEastAsia" w:hAnsiTheme="minorEastAsia" w:hint="eastAsia"/>
                <w:szCs w:val="21"/>
              </w:rPr>
              <w:t>すること等です。</w:t>
            </w:r>
          </w:p>
          <w:p w14:paraId="68F16FD2" w14:textId="60838B1B" w:rsidR="003C4978" w:rsidRPr="005C125D" w:rsidRDefault="003C4978" w:rsidP="00B03A15">
            <w:pPr>
              <w:spacing w:line="280" w:lineRule="exact"/>
              <w:ind w:leftChars="100" w:left="210" w:firstLineChars="100" w:firstLine="210"/>
              <w:rPr>
                <w:rFonts w:asciiTheme="minorEastAsia" w:hAnsiTheme="minorEastAsia"/>
                <w:szCs w:val="21"/>
              </w:rPr>
            </w:pPr>
            <w:r w:rsidRPr="00C42C9F">
              <w:rPr>
                <w:rFonts w:ascii="ＭＳ 明朝" w:eastAsia="ＭＳ 明朝" w:cs="Times New Roman" w:hint="eastAsia"/>
                <w:color w:val="FF0000"/>
              </w:rPr>
              <w:t>なお、ウェブサイトへの掲載に関する取扱いは、「</w:t>
            </w:r>
            <w:r>
              <w:rPr>
                <w:rFonts w:ascii="ＭＳ 明朝" w:eastAsia="ＭＳ 明朝" w:cs="Times New Roman" w:hint="eastAsia"/>
                <w:color w:val="FF0000"/>
              </w:rPr>
              <w:t>35</w:t>
            </w:r>
            <w:r w:rsidRPr="00C42C9F">
              <w:rPr>
                <w:rFonts w:ascii="ＭＳ 明朝" w:eastAsia="ＭＳ 明朝" w:cs="Times New Roman" w:hint="eastAsia"/>
                <w:color w:val="FF0000"/>
              </w:rPr>
              <w:t xml:space="preserve">　掲示」</w:t>
            </w:r>
            <w:r w:rsidRPr="00C42C9F">
              <w:rPr>
                <w:rFonts w:ascii="ＭＳ 明朝" w:eastAsia="ＭＳ 明朝" w:cs="Times New Roman"/>
                <w:color w:val="FF0000"/>
              </w:rPr>
              <w:t>に準ずるものと</w:t>
            </w:r>
            <w:r w:rsidRPr="00C42C9F">
              <w:rPr>
                <w:rFonts w:ascii="ＭＳ 明朝" w:eastAsia="ＭＳ 明朝" w:cs="Times New Roman" w:hint="eastAsia"/>
                <w:color w:val="FF0000"/>
              </w:rPr>
              <w:t>します</w:t>
            </w:r>
            <w:r w:rsidRPr="00C42C9F">
              <w:rPr>
                <w:rFonts w:ascii="ＭＳ 明朝" w:eastAsia="ＭＳ 明朝" w:cs="Times New Roman"/>
                <w:color w:val="FF0000"/>
              </w:rPr>
              <w:t>。</w:t>
            </w:r>
          </w:p>
        </w:tc>
        <w:tc>
          <w:tcPr>
            <w:tcW w:w="992" w:type="dxa"/>
            <w:tcBorders>
              <w:left w:val="single" w:sz="4" w:space="0" w:color="auto"/>
              <w:bottom w:val="single" w:sz="4" w:space="0" w:color="auto"/>
              <w:right w:val="single" w:sz="4" w:space="0" w:color="auto"/>
            </w:tcBorders>
            <w:tcMar>
              <w:left w:w="28" w:type="dxa"/>
              <w:right w:w="28" w:type="dxa"/>
            </w:tcMar>
          </w:tcPr>
          <w:p w14:paraId="115BB9BD"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F1311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7B33F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26650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6FDC031" w14:textId="2B231025" w:rsidR="003C4978" w:rsidRPr="00251CE0" w:rsidRDefault="003C4978" w:rsidP="00251CE0">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苦情を受け付けた場合には、苦情の内容等を記録していますか。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FC2CFC6" w14:textId="446E0BB4" w:rsidR="003C4978" w:rsidRPr="00ED3D93" w:rsidRDefault="009210C6" w:rsidP="003C4978">
            <w:pPr>
              <w:spacing w:line="280" w:lineRule="exact"/>
              <w:rPr>
                <w:rFonts w:asciiTheme="minorEastAsia" w:hAnsiTheme="minorEastAsia"/>
                <w:sz w:val="20"/>
                <w:szCs w:val="20"/>
              </w:rPr>
            </w:pPr>
            <w:sdt>
              <w:sdtPr>
                <w:rPr>
                  <w:sz w:val="20"/>
                  <w:szCs w:val="20"/>
                </w:rPr>
                <w:id w:val="13785039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FA9ACB5" w14:textId="15C861E6" w:rsidR="003C4978" w:rsidRPr="00ED3D93" w:rsidRDefault="009210C6" w:rsidP="003C4978">
            <w:pPr>
              <w:spacing w:line="280" w:lineRule="exact"/>
              <w:rPr>
                <w:rFonts w:asciiTheme="minorEastAsia" w:hAnsiTheme="minorEastAsia"/>
                <w:sz w:val="20"/>
                <w:szCs w:val="20"/>
              </w:rPr>
            </w:pPr>
            <w:sdt>
              <w:sdtPr>
                <w:rPr>
                  <w:sz w:val="20"/>
                  <w:szCs w:val="20"/>
                </w:rPr>
                <w:id w:val="110807509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B53640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条例第189条(準用第38条第２項)</w:t>
            </w:r>
          </w:p>
          <w:p w14:paraId="49327827"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lastRenderedPageBreak/>
              <w:t>平</w:t>
            </w:r>
            <w:r w:rsidRPr="005C125D">
              <w:rPr>
                <w:rFonts w:asciiTheme="minorEastAsia" w:hAnsiTheme="minorEastAsia"/>
                <w:sz w:val="18"/>
                <w:szCs w:val="18"/>
              </w:rPr>
              <w:t>18-0331004</w:t>
            </w:r>
          </w:p>
          <w:p w14:paraId="30384ECE" w14:textId="688BA58C"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00077551" w:rsidRPr="005C125D">
              <w:rPr>
                <w:rFonts w:asciiTheme="minorEastAsia" w:hAnsiTheme="minorEastAsia" w:hint="eastAsia"/>
                <w:sz w:val="18"/>
                <w:szCs w:val="18"/>
              </w:rPr>
              <w:t xml:space="preserve"> </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3C4978" w:rsidRPr="005C125D" w14:paraId="70FA3C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29B7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BD24AB1" w14:textId="718A95C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入居者および家族からの苦情に対し、組織として迅速かつ</w:t>
            </w:r>
            <w:r w:rsidRPr="005C125D">
              <w:rPr>
                <w:rFonts w:asciiTheme="minorEastAsia" w:hAnsiTheme="minorEastAsia" w:hint="eastAsia"/>
                <w:szCs w:val="21"/>
              </w:rPr>
              <w:lastRenderedPageBreak/>
              <w:t>適切に対応するため、苦情（施設が提供したサ</w:t>
            </w:r>
            <w:r>
              <w:rPr>
                <w:rFonts w:asciiTheme="minorEastAsia" w:hAnsiTheme="minorEastAsia" w:hint="eastAsia"/>
                <w:szCs w:val="21"/>
              </w:rPr>
              <w:t>ービスとは関係のないものを除く。）の受付日、その内容等を記録</w:t>
            </w:r>
            <w:r w:rsidRPr="005C125D">
              <w:rPr>
                <w:rFonts w:asciiTheme="minorEastAsia" w:hAnsiTheme="minorEastAsia" w:hint="eastAsia"/>
                <w:szCs w:val="21"/>
              </w:rPr>
              <w:t>してください。</w:t>
            </w:r>
          </w:p>
        </w:tc>
        <w:tc>
          <w:tcPr>
            <w:tcW w:w="992" w:type="dxa"/>
            <w:tcBorders>
              <w:left w:val="single" w:sz="4" w:space="0" w:color="auto"/>
              <w:right w:val="single" w:sz="4" w:space="0" w:color="auto"/>
            </w:tcBorders>
            <w:tcMar>
              <w:left w:w="28" w:type="dxa"/>
              <w:right w:w="28" w:type="dxa"/>
            </w:tcMar>
          </w:tcPr>
          <w:p w14:paraId="3D883FD1"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F0514C3" w14:textId="77777777" w:rsidR="003C4978" w:rsidRPr="005C125D" w:rsidRDefault="003C4978" w:rsidP="003C4978">
            <w:pPr>
              <w:jc w:val="left"/>
              <w:rPr>
                <w:rFonts w:asciiTheme="minorEastAsia" w:hAnsiTheme="minorEastAsia"/>
                <w:sz w:val="18"/>
                <w:szCs w:val="18"/>
              </w:rPr>
            </w:pPr>
          </w:p>
        </w:tc>
      </w:tr>
      <w:tr w:rsidR="003C4978" w:rsidRPr="005C125D" w14:paraId="34ED15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F0F004"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834B5BA" w14:textId="4CD0834A" w:rsidR="003C4978" w:rsidRPr="005C125D" w:rsidRDefault="003C4978" w:rsidP="00251CE0">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また、苦情がサービスの質の向上を図る上での重要な情報であるとの認識に立ち、苦情の内容を踏まえ、サービスの質の向上に向けた取組を行ってください。</w:t>
            </w:r>
          </w:p>
        </w:tc>
        <w:tc>
          <w:tcPr>
            <w:tcW w:w="992" w:type="dxa"/>
            <w:tcBorders>
              <w:left w:val="single" w:sz="4" w:space="0" w:color="auto"/>
              <w:right w:val="single" w:sz="4" w:space="0" w:color="auto"/>
            </w:tcBorders>
            <w:tcMar>
              <w:left w:w="28" w:type="dxa"/>
              <w:right w:w="28" w:type="dxa"/>
            </w:tcMar>
          </w:tcPr>
          <w:p w14:paraId="392C661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755E2DC" w14:textId="77777777" w:rsidR="003C4978" w:rsidRPr="005C125D" w:rsidRDefault="003C4978" w:rsidP="003C4978">
            <w:pPr>
              <w:jc w:val="left"/>
              <w:rPr>
                <w:rFonts w:asciiTheme="minorEastAsia" w:hAnsiTheme="minorEastAsia"/>
                <w:sz w:val="18"/>
                <w:szCs w:val="18"/>
              </w:rPr>
            </w:pPr>
          </w:p>
        </w:tc>
      </w:tr>
      <w:tr w:rsidR="003C4978" w:rsidRPr="005C125D" w14:paraId="76429B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6FC0D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A18645A" w14:textId="50529988" w:rsidR="003C4978" w:rsidRPr="005C125D" w:rsidRDefault="003C4978" w:rsidP="00251CE0">
            <w:pPr>
              <w:spacing w:line="280" w:lineRule="exact"/>
              <w:ind w:left="100" w:hanging="100"/>
              <w:rPr>
                <w:rFonts w:asciiTheme="minorEastAsia" w:hAnsiTheme="minorEastAsia"/>
                <w:szCs w:val="21"/>
              </w:rPr>
            </w:pPr>
            <w:r w:rsidRPr="005C125D">
              <w:rPr>
                <w:rFonts w:asciiTheme="minorEastAsia" w:hAnsiTheme="minorEastAsia" w:hint="eastAsia"/>
                <w:szCs w:val="21"/>
              </w:rPr>
              <w:t>※　苦情の内容等の記録は、５年間保存してください。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4CE830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1863F98" w14:textId="77777777" w:rsidR="003C4978" w:rsidRPr="005C125D" w:rsidRDefault="003C4978" w:rsidP="003C4978">
            <w:pPr>
              <w:jc w:val="left"/>
              <w:rPr>
                <w:rFonts w:asciiTheme="minorEastAsia" w:hAnsiTheme="minorEastAsia"/>
                <w:sz w:val="18"/>
                <w:szCs w:val="18"/>
              </w:rPr>
            </w:pPr>
          </w:p>
        </w:tc>
      </w:tr>
      <w:tr w:rsidR="003C4978" w:rsidRPr="005C125D" w14:paraId="77746B7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4437D6A" w14:textId="77777777" w:rsidR="003C4978" w:rsidRPr="005C125D" w:rsidRDefault="003C4978" w:rsidP="003C4978">
            <w:pPr>
              <w:spacing w:line="280" w:lineRule="exact"/>
              <w:rPr>
                <w:rFonts w:asciiTheme="minorEastAsia" w:hAnsiTheme="minorEastAsia"/>
                <w:szCs w:val="21"/>
              </w:rPr>
            </w:pPr>
          </w:p>
          <w:p w14:paraId="5C2F4C2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D899617"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提供したサービスに関し、市が行う文書その他の物件の提出・提示の求め又は市の職員からの質問・照会に応じ、入居者からの苦情に関して市が行う調査に協力するとともに、市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4FB7FD" w14:textId="6A1C7E4E" w:rsidR="003C4978" w:rsidRPr="00ED3D93" w:rsidRDefault="009210C6" w:rsidP="003C4978">
            <w:pPr>
              <w:spacing w:line="280" w:lineRule="exact"/>
              <w:rPr>
                <w:rFonts w:asciiTheme="minorEastAsia" w:hAnsiTheme="minorEastAsia"/>
                <w:sz w:val="20"/>
                <w:szCs w:val="20"/>
              </w:rPr>
            </w:pPr>
            <w:sdt>
              <w:sdtPr>
                <w:rPr>
                  <w:sz w:val="20"/>
                  <w:szCs w:val="20"/>
                </w:rPr>
                <w:id w:val="179571679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7523144" w14:textId="3116A28D" w:rsidR="003C4978" w:rsidRPr="00ED3D93" w:rsidRDefault="009210C6" w:rsidP="003C4978">
            <w:pPr>
              <w:spacing w:line="280" w:lineRule="exact"/>
              <w:rPr>
                <w:rFonts w:asciiTheme="minorEastAsia" w:hAnsiTheme="minorEastAsia"/>
                <w:sz w:val="20"/>
                <w:szCs w:val="20"/>
              </w:rPr>
            </w:pPr>
            <w:sdt>
              <w:sdtPr>
                <w:rPr>
                  <w:sz w:val="20"/>
                  <w:szCs w:val="20"/>
                </w:rPr>
                <w:id w:val="-202416207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38B4B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条例第189条(準用第38条第３項)</w:t>
            </w:r>
          </w:p>
          <w:p w14:paraId="55791D4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43AE6" w14:textId="7997B61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00077551" w:rsidRPr="005C125D">
              <w:rPr>
                <w:rFonts w:asciiTheme="minorEastAsia" w:hAnsiTheme="minorEastAsia" w:hint="eastAsia"/>
                <w:sz w:val="18"/>
                <w:szCs w:val="18"/>
              </w:rPr>
              <w:t xml:space="preserve"> </w:t>
            </w:r>
            <w:r w:rsidRPr="005C125D">
              <w:rPr>
                <w:rFonts w:asciiTheme="minorEastAsia" w:hAnsiTheme="minorEastAsia" w:hint="eastAsia"/>
                <w:sz w:val="18"/>
                <w:szCs w:val="18"/>
              </w:rPr>
              <w:t>(準用第三の一の４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③)</w:t>
            </w:r>
          </w:p>
        </w:tc>
      </w:tr>
      <w:tr w:rsidR="003C4978" w:rsidRPr="005C125D" w14:paraId="2C11F93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8"/>
        </w:trPr>
        <w:tc>
          <w:tcPr>
            <w:tcW w:w="1559" w:type="dxa"/>
            <w:tcBorders>
              <w:left w:val="single" w:sz="4" w:space="0" w:color="auto"/>
              <w:right w:val="single" w:sz="4" w:space="0" w:color="auto"/>
            </w:tcBorders>
            <w:shd w:val="clear" w:color="auto" w:fill="auto"/>
          </w:tcPr>
          <w:p w14:paraId="484C5D6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4278654" w14:textId="77777777" w:rsidR="003C4978"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市からの求めがあった場合には、改善内容を市に報告していますか。</w:t>
            </w:r>
          </w:p>
          <w:p w14:paraId="34A7D484" w14:textId="02A30C9D" w:rsidR="003C4978" w:rsidRPr="005C125D" w:rsidRDefault="003C4978" w:rsidP="003C4978">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590AA37" w14:textId="44129E49" w:rsidR="003C4978" w:rsidRPr="00ED3D93" w:rsidRDefault="009210C6" w:rsidP="003C4978">
            <w:pPr>
              <w:spacing w:line="280" w:lineRule="exact"/>
              <w:rPr>
                <w:rFonts w:asciiTheme="minorEastAsia" w:hAnsiTheme="minorEastAsia"/>
                <w:sz w:val="20"/>
                <w:szCs w:val="20"/>
              </w:rPr>
            </w:pPr>
            <w:sdt>
              <w:sdtPr>
                <w:rPr>
                  <w:sz w:val="20"/>
                  <w:szCs w:val="20"/>
                </w:rPr>
                <w:id w:val="-186050941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9DEC6CA" w14:textId="5A5B85C3" w:rsidR="003C4978" w:rsidRPr="00ED3D93" w:rsidRDefault="009210C6" w:rsidP="003C4978">
            <w:pPr>
              <w:spacing w:line="280" w:lineRule="exact"/>
              <w:rPr>
                <w:rFonts w:asciiTheme="minorEastAsia" w:hAnsiTheme="minorEastAsia"/>
                <w:sz w:val="20"/>
                <w:szCs w:val="20"/>
              </w:rPr>
            </w:pPr>
            <w:sdt>
              <w:sdtPr>
                <w:rPr>
                  <w:sz w:val="20"/>
                  <w:szCs w:val="20"/>
                </w:rPr>
                <w:id w:val="-4251766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6E8C88" w14:textId="4B87CE75" w:rsidR="003C4978" w:rsidRPr="00FF2310"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条例第189条(準用第38条第４項)</w:t>
            </w:r>
          </w:p>
        </w:tc>
      </w:tr>
      <w:tr w:rsidR="003C4978" w:rsidRPr="005C125D" w14:paraId="158B5AD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91F16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8CD82A2" w14:textId="365130D0" w:rsidR="003C4978" w:rsidRPr="00FF2310"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提供したサービスに係る入居者からの苦情に関して国民健康保険団体連合会が行う調査に協力するとともに、国民健康保険団体連合会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F195573" w14:textId="2DB295D4" w:rsidR="003C4978" w:rsidRPr="00ED3D93" w:rsidRDefault="009210C6" w:rsidP="003C4978">
            <w:pPr>
              <w:spacing w:line="280" w:lineRule="exact"/>
              <w:rPr>
                <w:rFonts w:asciiTheme="minorEastAsia" w:hAnsiTheme="minorEastAsia"/>
                <w:sz w:val="20"/>
                <w:szCs w:val="20"/>
              </w:rPr>
            </w:pPr>
            <w:sdt>
              <w:sdtPr>
                <w:rPr>
                  <w:sz w:val="20"/>
                  <w:szCs w:val="20"/>
                </w:rPr>
                <w:id w:val="171438980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9EFD306" w14:textId="341DE98B" w:rsidR="003C4978" w:rsidRPr="00ED3D93" w:rsidRDefault="009210C6" w:rsidP="003C4978">
            <w:pPr>
              <w:spacing w:line="280" w:lineRule="exact"/>
              <w:rPr>
                <w:rFonts w:asciiTheme="minorEastAsia" w:hAnsiTheme="minorEastAsia"/>
                <w:sz w:val="20"/>
                <w:szCs w:val="20"/>
              </w:rPr>
            </w:pPr>
            <w:sdt>
              <w:sdtPr>
                <w:rPr>
                  <w:sz w:val="20"/>
                  <w:szCs w:val="20"/>
                </w:rPr>
                <w:id w:val="69613278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7F7A8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条例第189条(第準用38条第５項)</w:t>
            </w:r>
          </w:p>
        </w:tc>
      </w:tr>
      <w:tr w:rsidR="003C4978" w:rsidRPr="005C125D" w14:paraId="2099CB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E29AC6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FC69B6B" w14:textId="785067CF" w:rsidR="003C4978" w:rsidRPr="00AF6418" w:rsidRDefault="003C4978" w:rsidP="00AF641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国民健康保険団体連合会からの求めがあった場合には、改善内容を報告していますか。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14528B8" w14:textId="1055CF2A" w:rsidR="003C4978" w:rsidRPr="00ED3D93" w:rsidRDefault="009210C6" w:rsidP="003C4978">
            <w:pPr>
              <w:spacing w:line="280" w:lineRule="exact"/>
              <w:rPr>
                <w:rFonts w:asciiTheme="minorEastAsia" w:hAnsiTheme="minorEastAsia"/>
                <w:sz w:val="20"/>
                <w:szCs w:val="20"/>
              </w:rPr>
            </w:pPr>
            <w:sdt>
              <w:sdtPr>
                <w:rPr>
                  <w:sz w:val="20"/>
                  <w:szCs w:val="20"/>
                </w:rPr>
                <w:id w:val="130682307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537F450" w14:textId="3187D759" w:rsidR="003C4978" w:rsidRPr="00ED3D93" w:rsidRDefault="009210C6" w:rsidP="003C4978">
            <w:pPr>
              <w:spacing w:line="280" w:lineRule="exact"/>
              <w:rPr>
                <w:rFonts w:asciiTheme="minorEastAsia" w:hAnsiTheme="minorEastAsia"/>
                <w:sz w:val="20"/>
                <w:szCs w:val="20"/>
              </w:rPr>
            </w:pPr>
            <w:sdt>
              <w:sdtPr>
                <w:rPr>
                  <w:sz w:val="20"/>
                  <w:szCs w:val="20"/>
                </w:rPr>
                <w:id w:val="-78920268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A44FE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条例第189条(準用第38条第６項)</w:t>
            </w:r>
          </w:p>
        </w:tc>
      </w:tr>
      <w:tr w:rsidR="003C4978" w:rsidRPr="005C125D" w14:paraId="6E911269"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472D2A01" w14:textId="4D51C558" w:rsidR="003C4978" w:rsidRPr="005C125D" w:rsidRDefault="003C4978" w:rsidP="003C4978">
            <w:pPr>
              <w:spacing w:line="280" w:lineRule="exact"/>
              <w:rPr>
                <w:rFonts w:asciiTheme="minorEastAsia" w:hAnsiTheme="minorEastAsia"/>
                <w:szCs w:val="21"/>
              </w:rPr>
            </w:pPr>
            <w:r>
              <w:rPr>
                <w:rFonts w:asciiTheme="minorEastAsia" w:hAnsiTheme="minorEastAsia" w:hint="eastAsia"/>
                <w:szCs w:val="21"/>
              </w:rPr>
              <w:t>40</w:t>
            </w:r>
          </w:p>
          <w:p w14:paraId="2AB145BA"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地域との連携等</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33AE025" w14:textId="25F7B534" w:rsidR="003C4978" w:rsidRPr="00FF2310"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に当たっては、運営推進会議を設置し、おおむね２月に１回以上、運営推進会議に対し活動状況を報告し、運営推進会議による評価を受けるとともに、運営推進会議から必要な要望、助言等を聴く機会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4B5D17E" w14:textId="19FD48E5" w:rsidR="003C4978" w:rsidRPr="00ED3D93" w:rsidRDefault="009210C6" w:rsidP="003C4978">
            <w:pPr>
              <w:spacing w:line="280" w:lineRule="exact"/>
              <w:rPr>
                <w:rFonts w:asciiTheme="minorEastAsia" w:hAnsiTheme="minorEastAsia"/>
                <w:sz w:val="20"/>
                <w:szCs w:val="20"/>
              </w:rPr>
            </w:pPr>
            <w:sdt>
              <w:sdtPr>
                <w:rPr>
                  <w:sz w:val="20"/>
                  <w:szCs w:val="20"/>
                </w:rPr>
                <w:id w:val="63884873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E32B7C0" w14:textId="33DA8DD2" w:rsidR="003C4978" w:rsidRPr="00ED3D93" w:rsidRDefault="009210C6" w:rsidP="003C4978">
            <w:pPr>
              <w:spacing w:line="280" w:lineRule="exact"/>
              <w:rPr>
                <w:rFonts w:asciiTheme="minorEastAsia" w:hAnsiTheme="minorEastAsia"/>
                <w:sz w:val="20"/>
                <w:szCs w:val="20"/>
              </w:rPr>
            </w:pPr>
            <w:sdt>
              <w:sdtPr>
                <w:rPr>
                  <w:sz w:val="20"/>
                  <w:szCs w:val="20"/>
                </w:rPr>
                <w:id w:val="77953606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08377A1" w14:textId="6D871960" w:rsidR="003C4978" w:rsidRPr="00FF2310"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条例第189条(準用第59条の17第1項)</w:t>
            </w:r>
          </w:p>
        </w:tc>
      </w:tr>
      <w:tr w:rsidR="003C4978" w:rsidRPr="005C125D" w14:paraId="25E6395F"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C257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BB5AEC8" w14:textId="5D0F3C87" w:rsidR="003C4978" w:rsidRPr="005C125D" w:rsidRDefault="003C4978" w:rsidP="00EB7886">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とは、入居者、入居者の家族、地域住民の代表者、施設が所在する市の職員又は施設が所在する区域を管轄する地域包括支援センターの職員、地域密着型介護老人福祉施設入所者生活介護について知見を有する者等により構成される協議会をいいます。</w:t>
            </w:r>
          </w:p>
        </w:tc>
        <w:tc>
          <w:tcPr>
            <w:tcW w:w="992" w:type="dxa"/>
            <w:tcBorders>
              <w:left w:val="single" w:sz="4" w:space="0" w:color="auto"/>
              <w:right w:val="single" w:sz="4" w:space="0" w:color="auto"/>
            </w:tcBorders>
            <w:tcMar>
              <w:left w:w="28" w:type="dxa"/>
              <w:right w:w="28" w:type="dxa"/>
            </w:tcMar>
          </w:tcPr>
          <w:p w14:paraId="53FEE7C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9812B6B"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F646A8" w14:textId="7D44D206" w:rsidR="003C4978"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077551">
              <w:rPr>
                <w:rFonts w:asciiTheme="minorEastAsia" w:hAnsiTheme="minorEastAsia" w:hint="eastAsia"/>
                <w:sz w:val="18"/>
                <w:szCs w:val="18"/>
              </w:rPr>
              <w:t>(10)</w:t>
            </w:r>
            <w:r w:rsidRPr="005C125D">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Pr>
                <w:rFonts w:asciiTheme="minorEastAsia" w:hAnsiTheme="minorEastAsia" w:hint="eastAsia"/>
                <w:sz w:val="18"/>
                <w:szCs w:val="18"/>
              </w:rPr>
              <w:t>)</w:t>
            </w:r>
          </w:p>
          <w:p w14:paraId="750D9A52" w14:textId="57C418BF" w:rsidR="003C4978" w:rsidRPr="005C125D" w:rsidRDefault="003C4978" w:rsidP="003C4978">
            <w:pPr>
              <w:spacing w:line="240" w:lineRule="exact"/>
              <w:jc w:val="left"/>
              <w:rPr>
                <w:rFonts w:asciiTheme="minorEastAsia" w:hAnsiTheme="minorEastAsia"/>
                <w:sz w:val="18"/>
                <w:szCs w:val="18"/>
              </w:rPr>
            </w:pPr>
          </w:p>
        </w:tc>
      </w:tr>
      <w:tr w:rsidR="003C4978" w:rsidRPr="005C125D" w14:paraId="6638E1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33B57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C5B32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が、入居者、市職員、地域住民の代表者等に対し、提供しているサービス内容等を明らかにすることにより、施設による入居者の「抱え込み」を防止し、地域に開かれたサービスとすることで、サービスの質の確保を図ることを目的として設置するものであり、各施設が自ら設置すべきものです。</w:t>
            </w:r>
          </w:p>
        </w:tc>
        <w:tc>
          <w:tcPr>
            <w:tcW w:w="992" w:type="dxa"/>
            <w:tcBorders>
              <w:left w:val="single" w:sz="4" w:space="0" w:color="auto"/>
              <w:right w:val="single" w:sz="4" w:space="0" w:color="auto"/>
            </w:tcBorders>
            <w:tcMar>
              <w:left w:w="28" w:type="dxa"/>
              <w:right w:w="28" w:type="dxa"/>
            </w:tcMar>
          </w:tcPr>
          <w:p w14:paraId="5975E07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31092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7CED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F2CFEA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C31D6EE"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運営推進会議は、施設の指定申請時には、既に設置されているか、確実な設置が見込まれることが必要となります。</w:t>
            </w:r>
          </w:p>
        </w:tc>
        <w:tc>
          <w:tcPr>
            <w:tcW w:w="992" w:type="dxa"/>
            <w:tcBorders>
              <w:left w:val="single" w:sz="4" w:space="0" w:color="auto"/>
              <w:right w:val="single" w:sz="4" w:space="0" w:color="auto"/>
            </w:tcBorders>
            <w:tcMar>
              <w:left w:w="28" w:type="dxa"/>
              <w:right w:w="28" w:type="dxa"/>
            </w:tcMar>
          </w:tcPr>
          <w:p w14:paraId="4F0F643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857B1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2C1D1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C69AF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D7746E7" w14:textId="68ED0C92"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地域の住民の代表者とは、町内会役員、民生委員、老人クラブの代表等が考えられます。</w:t>
            </w:r>
          </w:p>
        </w:tc>
        <w:tc>
          <w:tcPr>
            <w:tcW w:w="992" w:type="dxa"/>
            <w:tcBorders>
              <w:left w:val="single" w:sz="4" w:space="0" w:color="auto"/>
              <w:right w:val="single" w:sz="4" w:space="0" w:color="auto"/>
            </w:tcBorders>
            <w:tcMar>
              <w:left w:w="28" w:type="dxa"/>
              <w:right w:w="28" w:type="dxa"/>
            </w:tcMar>
          </w:tcPr>
          <w:p w14:paraId="63E817BB"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E35F0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AE48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C136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5439F1" w14:textId="59E5FA24" w:rsidR="003C4978" w:rsidRPr="005C125D" w:rsidRDefault="003C4978" w:rsidP="003C4978">
            <w:pPr>
              <w:autoSpaceDE w:val="0"/>
              <w:autoSpaceDN w:val="0"/>
              <w:adjustRightInd w:val="0"/>
              <w:ind w:left="210" w:hangingChars="100" w:hanging="210"/>
              <w:jc w:val="left"/>
              <w:rPr>
                <w:rFonts w:ascii="ＭＳ 明朝" w:eastAsia="SimSun" w:hAnsi="ＭＳ 明朝"/>
              </w:rPr>
            </w:pPr>
            <w:r w:rsidRPr="005C125D">
              <w:rPr>
                <w:rFonts w:ascii="ＭＳ 明朝" w:hAnsi="ＭＳ 明朝" w:cs="MS-Mincho" w:hint="eastAsia"/>
              </w:rPr>
              <w:t xml:space="preserve">※　</w:t>
            </w:r>
            <w:r w:rsidRPr="005C125D">
              <w:rPr>
                <w:rFonts w:ascii="ＭＳ 明朝" w:hAnsi="ＭＳ 明朝" w:cs="MS-Mincho" w:hint="eastAsia"/>
                <w:lang w:eastAsia="zh-CN"/>
              </w:rPr>
              <w:t>運営推進会議は、テレビ電話装置等を活用して行うことができ</w:t>
            </w:r>
            <w:r w:rsidRPr="005C125D">
              <w:rPr>
                <w:rFonts w:ascii="ＭＳ 明朝" w:hAnsi="ＭＳ 明朝" w:cs="MS-Mincho" w:hint="eastAsia"/>
              </w:rPr>
              <w:t>ます</w:t>
            </w:r>
            <w:r w:rsidRPr="005C125D">
              <w:rPr>
                <w:rFonts w:ascii="ＭＳ 明朝" w:hAnsi="ＭＳ 明朝" w:cs="MS-Mincho" w:hint="eastAsia"/>
                <w:lang w:eastAsia="zh-CN"/>
              </w:rPr>
              <w:t>。この場合において、利用者等が当該運営推進会議に参加するときは、指定地域密着型</w:t>
            </w:r>
            <w:r w:rsidRPr="005C125D">
              <w:rPr>
                <w:rFonts w:ascii="ＭＳ 明朝" w:hAnsi="ＭＳ 明朝" w:cs="MS-Mincho" w:hint="eastAsia"/>
              </w:rPr>
              <w:t>介護老人福祉施設</w:t>
            </w:r>
            <w:r w:rsidRPr="005C125D">
              <w:rPr>
                <w:rFonts w:ascii="ＭＳ 明朝" w:hAnsi="ＭＳ 明朝" w:cs="MS-Mincho" w:hint="eastAsia"/>
                <w:lang w:eastAsia="zh-CN"/>
              </w:rPr>
              <w:t>事業者は、テレビ電話装置等の活用について、当該利用者等の同意を得なければな</w:t>
            </w:r>
            <w:r w:rsidRPr="005C125D">
              <w:rPr>
                <w:rFonts w:ascii="ＭＳ 明朝" w:hAnsi="ＭＳ 明朝" w:cs="MS-Mincho" w:hint="eastAsia"/>
              </w:rPr>
              <w:t>りません</w:t>
            </w:r>
            <w:r w:rsidRPr="005C125D">
              <w:rPr>
                <w:rFonts w:ascii="ＭＳ 明朝" w:hAnsi="ＭＳ 明朝" w:cs="MS-Mincho" w:hint="eastAsia"/>
                <w:lang w:eastAsia="zh-CN"/>
              </w:rPr>
              <w:t>。</w:t>
            </w:r>
          </w:p>
        </w:tc>
        <w:tc>
          <w:tcPr>
            <w:tcW w:w="992" w:type="dxa"/>
            <w:tcBorders>
              <w:left w:val="single" w:sz="4" w:space="0" w:color="auto"/>
              <w:right w:val="single" w:sz="4" w:space="0" w:color="auto"/>
            </w:tcBorders>
            <w:tcMar>
              <w:left w:w="28" w:type="dxa"/>
              <w:right w:w="28" w:type="dxa"/>
            </w:tcMar>
          </w:tcPr>
          <w:p w14:paraId="113FBD54" w14:textId="77777777" w:rsidR="003C4978" w:rsidRPr="00ED3D93" w:rsidRDefault="003C4978" w:rsidP="003C4978">
            <w:pPr>
              <w:autoSpaceDE w:val="0"/>
              <w:autoSpaceDN w:val="0"/>
              <w:ind w:leftChars="-10" w:left="185" w:rightChars="-10" w:right="-21" w:hangingChars="100" w:hanging="206"/>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5C70653D" w14:textId="77777777" w:rsidR="003657E0" w:rsidRDefault="003C4978" w:rsidP="003C4978">
            <w:pPr>
              <w:autoSpaceDE w:val="0"/>
              <w:autoSpaceDN w:val="0"/>
              <w:jc w:val="left"/>
              <w:rPr>
                <w:rFonts w:ascii="ＭＳ 明朝" w:hAnsi="ＭＳ 明朝"/>
                <w:sz w:val="18"/>
                <w:szCs w:val="20"/>
              </w:rPr>
            </w:pPr>
            <w:r w:rsidRPr="00E21E68">
              <w:rPr>
                <w:rFonts w:ascii="ＭＳ 明朝" w:hAnsi="ＭＳ 明朝" w:hint="eastAsia"/>
                <w:sz w:val="18"/>
                <w:szCs w:val="20"/>
              </w:rPr>
              <w:t>条例第189条</w:t>
            </w:r>
          </w:p>
          <w:p w14:paraId="554EECC5" w14:textId="5D6A9203" w:rsidR="003C4978" w:rsidRPr="00E21E68" w:rsidRDefault="003C4978" w:rsidP="003C4978">
            <w:pPr>
              <w:autoSpaceDE w:val="0"/>
              <w:autoSpaceDN w:val="0"/>
              <w:jc w:val="left"/>
              <w:rPr>
                <w:rFonts w:ascii="ＭＳ 明朝" w:hAnsi="ＭＳ 明朝"/>
                <w:sz w:val="18"/>
                <w:szCs w:val="20"/>
              </w:rPr>
            </w:pPr>
            <w:r w:rsidRPr="00E21E68">
              <w:rPr>
                <w:rFonts w:ascii="ＭＳ 明朝" w:hAnsi="ＭＳ 明朝" w:hint="eastAsia"/>
                <w:sz w:val="18"/>
                <w:szCs w:val="20"/>
              </w:rPr>
              <w:t>（準用第59条の17第2項）</w:t>
            </w:r>
          </w:p>
          <w:p w14:paraId="4FDE36AE"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07ED24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2A69B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F61C0EA" w14:textId="71CBB4DA"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指定認知症対応型共同生活介護事業所等を併設している場</w:t>
            </w:r>
            <w:r w:rsidRPr="005C125D">
              <w:rPr>
                <w:rFonts w:asciiTheme="minorEastAsia" w:hAnsiTheme="minorEastAsia" w:hint="eastAsia"/>
                <w:szCs w:val="21"/>
              </w:rPr>
              <w:lastRenderedPageBreak/>
              <w:t>合においては、１つの運営推進会議において、双方の評価等を行うことで差し支えありません。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432D63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D516DC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4EA17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FA5530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46ED3E9" w14:textId="2D63FC66" w:rsidR="003C4978" w:rsidRPr="002523CB" w:rsidRDefault="003C4978" w:rsidP="002523CB">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運営推進会議の報告、評価、要望、助言等についての記録を作成するとともに、記録を公表していますか。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AC47D77" w14:textId="556CFDED" w:rsidR="003C4978" w:rsidRPr="00ED3D93" w:rsidRDefault="009210C6" w:rsidP="003C4978">
            <w:pPr>
              <w:spacing w:line="280" w:lineRule="exact"/>
              <w:rPr>
                <w:rFonts w:asciiTheme="minorEastAsia" w:hAnsiTheme="minorEastAsia"/>
                <w:sz w:val="20"/>
                <w:szCs w:val="20"/>
              </w:rPr>
            </w:pPr>
            <w:sdt>
              <w:sdtPr>
                <w:rPr>
                  <w:sz w:val="20"/>
                  <w:szCs w:val="20"/>
                </w:rPr>
                <w:id w:val="-133560026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F0E26C1" w14:textId="6F5324EA" w:rsidR="003C4978" w:rsidRPr="00ED3D93" w:rsidRDefault="009210C6" w:rsidP="003C4978">
            <w:pPr>
              <w:spacing w:line="280" w:lineRule="exact"/>
              <w:rPr>
                <w:rFonts w:asciiTheme="minorEastAsia" w:hAnsiTheme="minorEastAsia"/>
                <w:sz w:val="20"/>
                <w:szCs w:val="20"/>
              </w:rPr>
            </w:pPr>
            <w:sdt>
              <w:sdtPr>
                <w:rPr>
                  <w:sz w:val="20"/>
                  <w:szCs w:val="20"/>
                </w:rPr>
                <w:id w:val="43086685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F1A2D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7D01CF9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9852BB2" w14:textId="742760DA"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511FBC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39CAF5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FF2047"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運営推進会議における報告等の記録は、５年間保存してください。</w:t>
            </w:r>
          </w:p>
        </w:tc>
        <w:tc>
          <w:tcPr>
            <w:tcW w:w="992" w:type="dxa"/>
            <w:tcBorders>
              <w:left w:val="single" w:sz="4" w:space="0" w:color="auto"/>
              <w:right w:val="single" w:sz="4" w:space="0" w:color="auto"/>
            </w:tcBorders>
            <w:tcMar>
              <w:left w:w="28" w:type="dxa"/>
              <w:right w:w="28" w:type="dxa"/>
            </w:tcMar>
          </w:tcPr>
          <w:p w14:paraId="428619E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D9BE7FE" w14:textId="77777777" w:rsidR="003C4978" w:rsidRPr="005C125D" w:rsidRDefault="003C4978" w:rsidP="003C4978">
            <w:pPr>
              <w:jc w:val="left"/>
              <w:rPr>
                <w:rFonts w:asciiTheme="minorEastAsia" w:hAnsiTheme="minorEastAsia"/>
                <w:sz w:val="18"/>
                <w:szCs w:val="18"/>
              </w:rPr>
            </w:pPr>
          </w:p>
        </w:tc>
      </w:tr>
      <w:tr w:rsidR="003C4978" w:rsidRPr="005C125D" w14:paraId="31EED5F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90B5A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F949D8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w:t>
            </w:r>
            <w:r w:rsidRPr="005C125D">
              <w:rPr>
                <w:rFonts w:ascii="ＭＳ ゴシック" w:eastAsia="ＭＳ ゴシック" w:hAnsiTheme="minorEastAsia" w:hint="eastAsia"/>
                <w:b/>
                <w:szCs w:val="21"/>
              </w:rPr>
              <w:t xml:space="preserve">　事業の運営に当たっては、地域住民または自発的な活動等との連携及び協力を行う等の地域との交流を図っていますか。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36B4AAA" w14:textId="485337FA" w:rsidR="003C4978" w:rsidRPr="00ED3D93" w:rsidRDefault="009210C6" w:rsidP="003C4978">
            <w:pPr>
              <w:spacing w:line="280" w:lineRule="exact"/>
              <w:rPr>
                <w:rFonts w:asciiTheme="minorEastAsia" w:hAnsiTheme="minorEastAsia"/>
                <w:sz w:val="20"/>
                <w:szCs w:val="20"/>
              </w:rPr>
            </w:pPr>
            <w:sdt>
              <w:sdtPr>
                <w:rPr>
                  <w:sz w:val="20"/>
                  <w:szCs w:val="20"/>
                </w:rPr>
                <w:id w:val="53377209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61C0559" w14:textId="36027CA2" w:rsidR="003C4978" w:rsidRPr="00ED3D93" w:rsidRDefault="009210C6" w:rsidP="003C4978">
            <w:pPr>
              <w:spacing w:line="280" w:lineRule="exact"/>
              <w:rPr>
                <w:rFonts w:asciiTheme="minorEastAsia" w:hAnsiTheme="minorEastAsia"/>
                <w:sz w:val="20"/>
                <w:szCs w:val="20"/>
              </w:rPr>
            </w:pPr>
            <w:sdt>
              <w:sdtPr>
                <w:rPr>
                  <w:sz w:val="20"/>
                  <w:szCs w:val="20"/>
                </w:rPr>
                <w:id w:val="126572895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05D38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1691356B"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BBB0D01" w14:textId="35445BA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w:t>
            </w:r>
            <w:r>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49C199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2939FE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8DBC77A" w14:textId="0601BA52"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施設の事業が地域に開かれた事業として行われるよう、地域の住民やボランティア団体等との連携及び協力を行う等の地域との交流に努めなければなりません。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2807BD9"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61BF63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00E1B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2FE42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7F5048C9"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事業の運営に当たっては、提供したサービスに関する入居者からの苦情に関して、市等が派遣する者が相談及び援助を行う事業その他の市が実施する事業に協力するよう努めていますか。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605560F" w14:textId="61834439" w:rsidR="003C4978" w:rsidRPr="00ED3D93" w:rsidRDefault="009210C6" w:rsidP="003C4978">
            <w:pPr>
              <w:spacing w:line="280" w:lineRule="exact"/>
              <w:rPr>
                <w:rFonts w:asciiTheme="minorEastAsia" w:hAnsiTheme="minorEastAsia"/>
                <w:sz w:val="20"/>
                <w:szCs w:val="20"/>
              </w:rPr>
            </w:pPr>
            <w:sdt>
              <w:sdtPr>
                <w:rPr>
                  <w:sz w:val="20"/>
                  <w:szCs w:val="20"/>
                </w:rPr>
                <w:id w:val="157061421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5C34DD9" w14:textId="72B4965A" w:rsidR="003C4978" w:rsidRPr="00ED3D93" w:rsidRDefault="009210C6" w:rsidP="003C4978">
            <w:pPr>
              <w:spacing w:line="280" w:lineRule="exact"/>
              <w:rPr>
                <w:rFonts w:asciiTheme="minorEastAsia" w:hAnsiTheme="minorEastAsia"/>
                <w:sz w:val="20"/>
                <w:szCs w:val="20"/>
              </w:rPr>
            </w:pPr>
            <w:sdt>
              <w:sdtPr>
                <w:rPr>
                  <w:sz w:val="20"/>
                  <w:szCs w:val="20"/>
                </w:rPr>
                <w:id w:val="-22499781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08E53D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2F3399C1" w14:textId="77777777" w:rsidR="003C4978" w:rsidRPr="005C125D" w:rsidRDefault="003C4978" w:rsidP="003C4978">
            <w:pPr>
              <w:spacing w:line="240" w:lineRule="exact"/>
              <w:jc w:val="left"/>
              <w:rPr>
                <w:rFonts w:asciiTheme="minorEastAsia" w:hAnsiTheme="minorEastAsia"/>
                <w:sz w:val="18"/>
                <w:szCs w:val="18"/>
              </w:rPr>
            </w:pPr>
          </w:p>
          <w:p w14:paraId="699E467F" w14:textId="77777777" w:rsidR="003C4978" w:rsidRPr="005C125D" w:rsidRDefault="003C4978" w:rsidP="003C4978">
            <w:pPr>
              <w:spacing w:line="240" w:lineRule="exact"/>
              <w:jc w:val="left"/>
              <w:rPr>
                <w:rFonts w:asciiTheme="minorEastAsia" w:hAnsiTheme="minorEastAsia"/>
                <w:sz w:val="18"/>
                <w:szCs w:val="18"/>
              </w:rPr>
            </w:pPr>
          </w:p>
          <w:p w14:paraId="7803579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3452E4D" w14:textId="0087CFF3"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w:t>
            </w:r>
            <w:r>
              <w:rPr>
                <w:rFonts w:asciiTheme="minorEastAsia" w:hAnsiTheme="minorEastAsia" w:hint="eastAsia"/>
                <w:sz w:val="18"/>
                <w:szCs w:val="18"/>
              </w:rPr>
              <w:t>準用第三の二の二の３</w:t>
            </w:r>
            <w:r w:rsidR="00E21E68">
              <w:rPr>
                <w:rFonts w:asciiTheme="minorEastAsia" w:hAnsiTheme="minorEastAsia" w:hint="eastAsia"/>
                <w:sz w:val="18"/>
                <w:szCs w:val="18"/>
              </w:rPr>
              <w:t>(10)</w:t>
            </w:r>
            <w:r w:rsidRPr="005C125D">
              <w:rPr>
                <w:rFonts w:asciiTheme="minorEastAsia" w:hAnsiTheme="minorEastAsia" w:hint="eastAsia"/>
                <w:sz w:val="18"/>
                <w:szCs w:val="18"/>
              </w:rPr>
              <w:t>)</w:t>
            </w:r>
          </w:p>
        </w:tc>
      </w:tr>
      <w:tr w:rsidR="003C4978" w:rsidRPr="005C125D" w14:paraId="0D321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2F102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8BFF71" w14:textId="1EC211F6" w:rsidR="003C4978" w:rsidRPr="005C125D" w:rsidRDefault="003C4978" w:rsidP="00251C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介護相談員を派遣する事業を積極的に受け入れる等、市との密接な連携に努めてください。</w:t>
            </w:r>
          </w:p>
        </w:tc>
        <w:tc>
          <w:tcPr>
            <w:tcW w:w="992" w:type="dxa"/>
            <w:tcBorders>
              <w:left w:val="single" w:sz="4" w:space="0" w:color="auto"/>
              <w:right w:val="single" w:sz="4" w:space="0" w:color="auto"/>
            </w:tcBorders>
            <w:tcMar>
              <w:left w:w="28" w:type="dxa"/>
              <w:right w:w="28" w:type="dxa"/>
            </w:tcMar>
          </w:tcPr>
          <w:p w14:paraId="15D34D8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652AFE0" w14:textId="77777777" w:rsidR="003C4978" w:rsidRPr="005C125D" w:rsidRDefault="003C4978" w:rsidP="003C4978">
            <w:pPr>
              <w:jc w:val="left"/>
              <w:rPr>
                <w:rFonts w:asciiTheme="minorEastAsia" w:hAnsiTheme="minorEastAsia"/>
                <w:sz w:val="18"/>
                <w:szCs w:val="18"/>
              </w:rPr>
            </w:pPr>
          </w:p>
        </w:tc>
      </w:tr>
      <w:tr w:rsidR="003C4978" w:rsidRPr="005C125D" w14:paraId="471488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82D10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A15028" w14:textId="41F12CCA"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「市が実施する事業」には、介護相談員派遣事業のほか、広く市が老人クラブ、婦人会その他の非営利団体や住民の協力を得て行う事業が含まれます。</w:t>
            </w:r>
          </w:p>
        </w:tc>
        <w:tc>
          <w:tcPr>
            <w:tcW w:w="992" w:type="dxa"/>
            <w:tcBorders>
              <w:left w:val="single" w:sz="4" w:space="0" w:color="auto"/>
              <w:bottom w:val="single" w:sz="4" w:space="0" w:color="auto"/>
              <w:right w:val="single" w:sz="4" w:space="0" w:color="auto"/>
            </w:tcBorders>
            <w:tcMar>
              <w:left w:w="28" w:type="dxa"/>
              <w:right w:w="28" w:type="dxa"/>
            </w:tcMar>
          </w:tcPr>
          <w:p w14:paraId="528CCDFF"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EC783B4" w14:textId="77777777" w:rsidR="003C4978" w:rsidRPr="005C125D" w:rsidRDefault="003C4978" w:rsidP="003C4978">
            <w:pPr>
              <w:jc w:val="left"/>
              <w:rPr>
                <w:rFonts w:asciiTheme="minorEastAsia" w:hAnsiTheme="minorEastAsia"/>
                <w:sz w:val="18"/>
                <w:szCs w:val="18"/>
              </w:rPr>
            </w:pPr>
          </w:p>
        </w:tc>
      </w:tr>
      <w:tr w:rsidR="003C4978" w:rsidRPr="005C125D" w14:paraId="179A0E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D6B627" w14:textId="6BB66F45" w:rsidR="003C4978" w:rsidRPr="005C125D" w:rsidRDefault="003C4978" w:rsidP="003C4978">
            <w:pPr>
              <w:spacing w:line="280" w:lineRule="exact"/>
              <w:rPr>
                <w:rFonts w:asciiTheme="minorEastAsia" w:hAnsiTheme="minorEastAsia"/>
                <w:szCs w:val="21"/>
              </w:rPr>
            </w:pPr>
            <w:r>
              <w:rPr>
                <w:rFonts w:asciiTheme="minorEastAsia" w:hAnsiTheme="minorEastAsia" w:hint="eastAsia"/>
                <w:szCs w:val="21"/>
              </w:rPr>
              <w:t>41</w:t>
            </w:r>
          </w:p>
          <w:p w14:paraId="3D16FB3E"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事故発生の防止及び発生時の対応</w:t>
            </w:r>
          </w:p>
          <w:p w14:paraId="35B143C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C82035B"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事故の発生または再発を防止するため、次に定める措置を講じていますか。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52C7A0A2" w14:textId="78FF556D" w:rsidR="003C4978" w:rsidRPr="00ED3D93" w:rsidRDefault="009210C6" w:rsidP="003C4978">
            <w:pPr>
              <w:spacing w:line="280" w:lineRule="exact"/>
              <w:rPr>
                <w:rFonts w:asciiTheme="minorEastAsia" w:hAnsiTheme="minorEastAsia"/>
                <w:sz w:val="20"/>
                <w:szCs w:val="20"/>
              </w:rPr>
            </w:pPr>
            <w:sdt>
              <w:sdtPr>
                <w:rPr>
                  <w:sz w:val="20"/>
                  <w:szCs w:val="20"/>
                </w:rPr>
                <w:id w:val="14532340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4F6A5A51" w14:textId="198422F0" w:rsidR="003C4978" w:rsidRPr="00ED3D93" w:rsidRDefault="009210C6" w:rsidP="003C4978">
            <w:pPr>
              <w:spacing w:line="280" w:lineRule="exact"/>
              <w:rPr>
                <w:rFonts w:asciiTheme="minorEastAsia" w:hAnsiTheme="minorEastAsia"/>
                <w:sz w:val="20"/>
                <w:szCs w:val="20"/>
              </w:rPr>
            </w:pPr>
            <w:sdt>
              <w:sdtPr>
                <w:rPr>
                  <w:sz w:val="20"/>
                  <w:szCs w:val="20"/>
                </w:rPr>
                <w:id w:val="-201275397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E17ABB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条例第189条(準用第175条第１項)</w:t>
            </w:r>
          </w:p>
          <w:p w14:paraId="2D247B74"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BA0EC67" w14:textId="478EB0C0"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(準用第三の七の４</w:t>
            </w:r>
            <w:r w:rsidRPr="005C125D">
              <w:rPr>
                <w:rFonts w:asciiTheme="minorEastAsia" w:hAnsiTheme="minorEastAsia"/>
                <w:sz w:val="18"/>
                <w:szCs w:val="18"/>
              </w:rPr>
              <w:t>(2</w:t>
            </w:r>
            <w:r w:rsidR="00B03A15">
              <w:rPr>
                <w:rFonts w:asciiTheme="minorEastAsia" w:hAnsiTheme="minorEastAsia" w:hint="eastAsia"/>
                <w:sz w:val="18"/>
                <w:szCs w:val="18"/>
              </w:rPr>
              <w:t>6</w:t>
            </w:r>
            <w:r w:rsidRPr="005C125D">
              <w:rPr>
                <w:rFonts w:asciiTheme="minorEastAsia" w:hAnsiTheme="minorEastAsia"/>
                <w:sz w:val="18"/>
                <w:szCs w:val="18"/>
              </w:rPr>
              <w:t>)</w:t>
            </w:r>
            <w:r w:rsidRPr="005C125D">
              <w:rPr>
                <w:rFonts w:asciiTheme="minorEastAsia" w:hAnsiTheme="minorEastAsia" w:hint="eastAsia"/>
                <w:sz w:val="18"/>
                <w:szCs w:val="18"/>
              </w:rPr>
              <w:t>)</w:t>
            </w:r>
          </w:p>
        </w:tc>
      </w:tr>
      <w:tr w:rsidR="003C4978" w:rsidRPr="005C125D" w14:paraId="2F0805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C2736F3"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73BE3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4"/>
                <w:szCs w:val="21"/>
              </w:rPr>
              <w:t>事故が発生した場合の対応、次号に規定する報告の方法等が記載された事故発生の防止のための指針を整備すること。</w:t>
            </w:r>
          </w:p>
        </w:tc>
        <w:tc>
          <w:tcPr>
            <w:tcW w:w="992" w:type="dxa"/>
            <w:tcBorders>
              <w:left w:val="single" w:sz="4" w:space="0" w:color="auto"/>
              <w:right w:val="single" w:sz="4" w:space="0" w:color="auto"/>
            </w:tcBorders>
            <w:tcMar>
              <w:left w:w="28" w:type="dxa"/>
              <w:right w:w="28" w:type="dxa"/>
            </w:tcMar>
          </w:tcPr>
          <w:p w14:paraId="0E558885"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2631ACE" w14:textId="77777777" w:rsidR="003C4978" w:rsidRPr="005C125D" w:rsidRDefault="003C4978" w:rsidP="003C4978">
            <w:pPr>
              <w:jc w:val="left"/>
              <w:rPr>
                <w:rFonts w:asciiTheme="minorEastAsia" w:hAnsiTheme="minorEastAsia"/>
                <w:sz w:val="18"/>
                <w:szCs w:val="18"/>
              </w:rPr>
            </w:pPr>
          </w:p>
        </w:tc>
      </w:tr>
      <w:tr w:rsidR="003C4978" w:rsidRPr="005C125D" w14:paraId="51D57E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1B70171"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BF3999"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事故が発生した場合又はそれに至る危険性がある事態が生じた場合に、事実が報告され、その分析を通した改善策について、従業者に周知徹底を図る体制を整備すること。</w:t>
            </w:r>
          </w:p>
        </w:tc>
        <w:tc>
          <w:tcPr>
            <w:tcW w:w="992" w:type="dxa"/>
            <w:tcBorders>
              <w:left w:val="single" w:sz="4" w:space="0" w:color="auto"/>
              <w:right w:val="single" w:sz="4" w:space="0" w:color="auto"/>
            </w:tcBorders>
            <w:tcMar>
              <w:left w:w="28" w:type="dxa"/>
              <w:right w:w="28" w:type="dxa"/>
            </w:tcMar>
          </w:tcPr>
          <w:p w14:paraId="77116B7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2556A22" w14:textId="77777777" w:rsidR="003C4978" w:rsidRPr="005C125D" w:rsidRDefault="003C4978" w:rsidP="003C4978">
            <w:pPr>
              <w:jc w:val="left"/>
              <w:rPr>
                <w:rFonts w:asciiTheme="minorEastAsia" w:hAnsiTheme="minorEastAsia"/>
                <w:sz w:val="18"/>
                <w:szCs w:val="18"/>
              </w:rPr>
            </w:pPr>
          </w:p>
        </w:tc>
      </w:tr>
      <w:tr w:rsidR="003C4978" w:rsidRPr="005C125D" w14:paraId="488EE5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65E3BF7"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82F155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事故発生の防止のための委員会及び従業者に対する研修を定期的に行うこと。</w:t>
            </w:r>
          </w:p>
        </w:tc>
        <w:tc>
          <w:tcPr>
            <w:tcW w:w="992" w:type="dxa"/>
            <w:tcBorders>
              <w:left w:val="single" w:sz="4" w:space="0" w:color="auto"/>
              <w:right w:val="single" w:sz="4" w:space="0" w:color="auto"/>
            </w:tcBorders>
            <w:tcMar>
              <w:left w:w="28" w:type="dxa"/>
              <w:right w:w="28" w:type="dxa"/>
            </w:tcMar>
          </w:tcPr>
          <w:p w14:paraId="7152CE0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B69C17" w14:textId="77777777" w:rsidR="003C4978" w:rsidRPr="005C125D" w:rsidRDefault="003C4978" w:rsidP="003C4978">
            <w:pPr>
              <w:jc w:val="left"/>
              <w:rPr>
                <w:rFonts w:asciiTheme="minorEastAsia" w:hAnsiTheme="minorEastAsia"/>
                <w:sz w:val="18"/>
                <w:szCs w:val="18"/>
              </w:rPr>
            </w:pPr>
          </w:p>
        </w:tc>
      </w:tr>
      <w:tr w:rsidR="003C4978" w:rsidRPr="005C125D" w14:paraId="05B58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CF488F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36721F" w14:textId="4B633062" w:rsidR="003C4978" w:rsidRPr="005C125D" w:rsidRDefault="003C4978" w:rsidP="00251CE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ア～ウに掲げる措置を適切に実施するための担当者を置くこと。</w:t>
            </w:r>
          </w:p>
        </w:tc>
        <w:tc>
          <w:tcPr>
            <w:tcW w:w="992" w:type="dxa"/>
            <w:tcBorders>
              <w:left w:val="single" w:sz="4" w:space="0" w:color="auto"/>
              <w:right w:val="single" w:sz="4" w:space="0" w:color="auto"/>
            </w:tcBorders>
            <w:tcMar>
              <w:left w:w="28" w:type="dxa"/>
              <w:right w:w="28" w:type="dxa"/>
            </w:tcMar>
          </w:tcPr>
          <w:p w14:paraId="0FC4F0AC"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151AF0F" w14:textId="77777777" w:rsidR="003C4978" w:rsidRPr="005C125D" w:rsidRDefault="003C4978" w:rsidP="003C4978">
            <w:pPr>
              <w:jc w:val="left"/>
              <w:rPr>
                <w:rFonts w:asciiTheme="minorEastAsia" w:hAnsiTheme="minorEastAsia"/>
                <w:sz w:val="18"/>
                <w:szCs w:val="18"/>
              </w:rPr>
            </w:pPr>
          </w:p>
        </w:tc>
      </w:tr>
      <w:tr w:rsidR="003C4978" w:rsidRPr="005C125D" w14:paraId="3D386B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ABBD9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7950B31" w14:textId="77777777"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事故発生の防止のための指針</w:t>
            </w:r>
          </w:p>
        </w:tc>
        <w:tc>
          <w:tcPr>
            <w:tcW w:w="992" w:type="dxa"/>
            <w:tcBorders>
              <w:left w:val="single" w:sz="4" w:space="0" w:color="auto"/>
              <w:right w:val="single" w:sz="4" w:space="0" w:color="auto"/>
            </w:tcBorders>
            <w:tcMar>
              <w:left w:w="28" w:type="dxa"/>
              <w:right w:w="28" w:type="dxa"/>
            </w:tcMar>
          </w:tcPr>
          <w:p w14:paraId="2BDB3FA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524BB76" w14:textId="77777777" w:rsidR="003C4978" w:rsidRPr="005C125D" w:rsidRDefault="003C4978" w:rsidP="003C4978">
            <w:pPr>
              <w:jc w:val="left"/>
              <w:rPr>
                <w:rFonts w:asciiTheme="minorEastAsia" w:hAnsiTheme="minorEastAsia"/>
                <w:sz w:val="18"/>
                <w:szCs w:val="18"/>
              </w:rPr>
            </w:pPr>
          </w:p>
        </w:tc>
      </w:tr>
      <w:tr w:rsidR="003C4978" w:rsidRPr="005C125D" w14:paraId="4C419F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886613F"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4D9298"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施設が整備する「事故発生の防止のための指針」には、次のような項目を盛り込むこととします。</w:t>
            </w:r>
          </w:p>
        </w:tc>
        <w:tc>
          <w:tcPr>
            <w:tcW w:w="992" w:type="dxa"/>
            <w:tcBorders>
              <w:left w:val="single" w:sz="4" w:space="0" w:color="auto"/>
              <w:right w:val="single" w:sz="4" w:space="0" w:color="auto"/>
            </w:tcBorders>
            <w:tcMar>
              <w:left w:w="28" w:type="dxa"/>
              <w:right w:w="28" w:type="dxa"/>
            </w:tcMar>
          </w:tcPr>
          <w:p w14:paraId="38FD897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906A0E" w14:textId="77777777" w:rsidR="003C4978" w:rsidRPr="005C125D" w:rsidRDefault="003C4978" w:rsidP="003C4978">
            <w:pPr>
              <w:jc w:val="left"/>
              <w:rPr>
                <w:rFonts w:asciiTheme="minorEastAsia" w:hAnsiTheme="minorEastAsia"/>
                <w:sz w:val="18"/>
                <w:szCs w:val="18"/>
              </w:rPr>
            </w:pPr>
          </w:p>
        </w:tc>
      </w:tr>
      <w:tr w:rsidR="003C4978" w:rsidRPr="005C125D" w14:paraId="683DF0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C95F02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29F981"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ａ　施設における介護事故の防止に関する基本的考え方</w:t>
            </w:r>
          </w:p>
        </w:tc>
        <w:tc>
          <w:tcPr>
            <w:tcW w:w="992" w:type="dxa"/>
            <w:tcBorders>
              <w:left w:val="single" w:sz="4" w:space="0" w:color="auto"/>
              <w:right w:val="single" w:sz="4" w:space="0" w:color="auto"/>
            </w:tcBorders>
            <w:tcMar>
              <w:left w:w="28" w:type="dxa"/>
              <w:right w:w="28" w:type="dxa"/>
            </w:tcMar>
          </w:tcPr>
          <w:p w14:paraId="3855A9B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5BF7CB" w14:textId="77777777" w:rsidR="003C4978" w:rsidRPr="005C125D" w:rsidRDefault="003C4978" w:rsidP="003C4978">
            <w:pPr>
              <w:jc w:val="left"/>
              <w:rPr>
                <w:rFonts w:asciiTheme="minorEastAsia" w:hAnsiTheme="minorEastAsia"/>
                <w:sz w:val="18"/>
                <w:szCs w:val="18"/>
              </w:rPr>
            </w:pPr>
          </w:p>
        </w:tc>
      </w:tr>
      <w:tr w:rsidR="003C4978" w:rsidRPr="005C125D" w14:paraId="0475F1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B3988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2BFE5F"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介護事故の防止のための委員会その他施設内の組織に関する事項</w:t>
            </w:r>
          </w:p>
        </w:tc>
        <w:tc>
          <w:tcPr>
            <w:tcW w:w="992" w:type="dxa"/>
            <w:tcBorders>
              <w:left w:val="single" w:sz="4" w:space="0" w:color="auto"/>
              <w:right w:val="single" w:sz="4" w:space="0" w:color="auto"/>
            </w:tcBorders>
            <w:tcMar>
              <w:left w:w="28" w:type="dxa"/>
              <w:right w:w="28" w:type="dxa"/>
            </w:tcMar>
          </w:tcPr>
          <w:p w14:paraId="07CA728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989415" w14:textId="77777777" w:rsidR="003C4978" w:rsidRPr="005C125D" w:rsidRDefault="003C4978" w:rsidP="003C4978">
            <w:pPr>
              <w:jc w:val="left"/>
              <w:rPr>
                <w:rFonts w:asciiTheme="minorEastAsia" w:hAnsiTheme="minorEastAsia"/>
                <w:sz w:val="18"/>
                <w:szCs w:val="18"/>
              </w:rPr>
            </w:pPr>
          </w:p>
        </w:tc>
      </w:tr>
      <w:tr w:rsidR="003C4978" w:rsidRPr="005C125D" w14:paraId="57CA4F8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BB21574"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9EDCF45"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ｃ　介護事故の防止のための職員研修に関する基本方針</w:t>
            </w:r>
          </w:p>
        </w:tc>
        <w:tc>
          <w:tcPr>
            <w:tcW w:w="992" w:type="dxa"/>
            <w:tcBorders>
              <w:left w:val="single" w:sz="4" w:space="0" w:color="auto"/>
              <w:right w:val="single" w:sz="4" w:space="0" w:color="auto"/>
            </w:tcBorders>
            <w:tcMar>
              <w:left w:w="28" w:type="dxa"/>
              <w:right w:w="28" w:type="dxa"/>
            </w:tcMar>
          </w:tcPr>
          <w:p w14:paraId="7335528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ABAAF5" w14:textId="77777777" w:rsidR="003C4978" w:rsidRPr="005C125D" w:rsidRDefault="003C4978" w:rsidP="003C4978">
            <w:pPr>
              <w:jc w:val="left"/>
              <w:rPr>
                <w:rFonts w:asciiTheme="minorEastAsia" w:hAnsiTheme="minorEastAsia"/>
                <w:sz w:val="18"/>
                <w:szCs w:val="18"/>
              </w:rPr>
            </w:pPr>
          </w:p>
        </w:tc>
      </w:tr>
      <w:tr w:rsidR="003C4978" w:rsidRPr="005C125D" w14:paraId="6DBDC7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75A7FD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E6DD4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介護事故等（ヒヤリ・ハット事例を含む。）の報告方法等の介護に係る安全の確保を目的とした改善のための方策に関する基本方針</w:t>
            </w:r>
          </w:p>
        </w:tc>
        <w:tc>
          <w:tcPr>
            <w:tcW w:w="992" w:type="dxa"/>
            <w:tcBorders>
              <w:left w:val="single" w:sz="4" w:space="0" w:color="auto"/>
              <w:right w:val="single" w:sz="4" w:space="0" w:color="auto"/>
            </w:tcBorders>
            <w:tcMar>
              <w:left w:w="28" w:type="dxa"/>
              <w:right w:w="28" w:type="dxa"/>
            </w:tcMar>
          </w:tcPr>
          <w:p w14:paraId="74C3D0E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731D4CF" w14:textId="77777777" w:rsidR="003C4978" w:rsidRPr="005C125D" w:rsidRDefault="003C4978" w:rsidP="003C4978">
            <w:pPr>
              <w:jc w:val="left"/>
              <w:rPr>
                <w:rFonts w:asciiTheme="minorEastAsia" w:hAnsiTheme="minorEastAsia"/>
                <w:sz w:val="18"/>
                <w:szCs w:val="18"/>
              </w:rPr>
            </w:pPr>
          </w:p>
        </w:tc>
      </w:tr>
      <w:tr w:rsidR="003C4978" w:rsidRPr="005C125D" w14:paraId="15ADE4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8E786A"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8AE528D"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ｅ　介護事故等発生時の対応に関する基本方針</w:t>
            </w:r>
          </w:p>
        </w:tc>
        <w:tc>
          <w:tcPr>
            <w:tcW w:w="992" w:type="dxa"/>
            <w:tcBorders>
              <w:left w:val="single" w:sz="4" w:space="0" w:color="auto"/>
              <w:right w:val="single" w:sz="4" w:space="0" w:color="auto"/>
            </w:tcBorders>
            <w:tcMar>
              <w:left w:w="28" w:type="dxa"/>
              <w:right w:w="28" w:type="dxa"/>
            </w:tcMar>
          </w:tcPr>
          <w:p w14:paraId="22A1AF1C"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C78E61" w14:textId="77777777" w:rsidR="003C4978" w:rsidRPr="005C125D" w:rsidRDefault="003C4978" w:rsidP="003C4978">
            <w:pPr>
              <w:jc w:val="left"/>
              <w:rPr>
                <w:rFonts w:asciiTheme="minorEastAsia" w:hAnsiTheme="minorEastAsia"/>
                <w:sz w:val="18"/>
                <w:szCs w:val="18"/>
              </w:rPr>
            </w:pPr>
          </w:p>
        </w:tc>
      </w:tr>
      <w:tr w:rsidR="003C4978" w:rsidRPr="005C125D" w14:paraId="4C145D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22C980"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9921A6"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入居者等に対する指針の閲覧に関する基本方針</w:t>
            </w:r>
          </w:p>
        </w:tc>
        <w:tc>
          <w:tcPr>
            <w:tcW w:w="992" w:type="dxa"/>
            <w:tcBorders>
              <w:left w:val="single" w:sz="4" w:space="0" w:color="auto"/>
              <w:right w:val="single" w:sz="4" w:space="0" w:color="auto"/>
            </w:tcBorders>
            <w:tcMar>
              <w:left w:w="28" w:type="dxa"/>
              <w:right w:w="28" w:type="dxa"/>
            </w:tcMar>
          </w:tcPr>
          <w:p w14:paraId="5DAC913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4C598D" w14:textId="77777777" w:rsidR="003C4978" w:rsidRPr="005C125D" w:rsidRDefault="003C4978" w:rsidP="003C4978">
            <w:pPr>
              <w:jc w:val="left"/>
              <w:rPr>
                <w:rFonts w:asciiTheme="minorEastAsia" w:hAnsiTheme="minorEastAsia"/>
                <w:sz w:val="18"/>
                <w:szCs w:val="18"/>
              </w:rPr>
            </w:pPr>
          </w:p>
        </w:tc>
      </w:tr>
      <w:tr w:rsidR="003C4978" w:rsidRPr="005C125D" w14:paraId="7823D3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4A30B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D3C0631" w14:textId="0C10F3E6" w:rsidR="003C4978" w:rsidRPr="005C125D" w:rsidRDefault="003C4978" w:rsidP="00251CE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ｇ　その他介護事故等の発生の防止の推進のために必要な基</w:t>
            </w:r>
            <w:r w:rsidRPr="005C125D">
              <w:rPr>
                <w:rFonts w:asciiTheme="minorEastAsia" w:hAnsiTheme="minorEastAsia" w:hint="eastAsia"/>
                <w:szCs w:val="21"/>
              </w:rPr>
              <w:lastRenderedPageBreak/>
              <w:t>本方針</w:t>
            </w:r>
          </w:p>
        </w:tc>
        <w:tc>
          <w:tcPr>
            <w:tcW w:w="992" w:type="dxa"/>
            <w:tcBorders>
              <w:left w:val="single" w:sz="4" w:space="0" w:color="auto"/>
              <w:right w:val="single" w:sz="4" w:space="0" w:color="auto"/>
            </w:tcBorders>
            <w:tcMar>
              <w:left w:w="28" w:type="dxa"/>
              <w:right w:w="28" w:type="dxa"/>
            </w:tcMar>
          </w:tcPr>
          <w:p w14:paraId="32C66F9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B42CB5" w14:textId="77777777" w:rsidR="003C4978" w:rsidRPr="005C125D" w:rsidRDefault="003C4978" w:rsidP="003C4978">
            <w:pPr>
              <w:jc w:val="left"/>
              <w:rPr>
                <w:rFonts w:asciiTheme="minorEastAsia" w:hAnsiTheme="minorEastAsia"/>
                <w:sz w:val="18"/>
                <w:szCs w:val="18"/>
              </w:rPr>
            </w:pPr>
          </w:p>
        </w:tc>
      </w:tr>
      <w:tr w:rsidR="003C4978" w:rsidRPr="005C125D" w14:paraId="3A48B0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6FF4F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F16A83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事実の報告および分析を通じた改善策の従業者に対する周知徹底報告、改善のための方策を定め、周知徹底する目的は、介護事故等について、施設全体で情報共有し、今後の再発防止につなげるためのものであり、決して従業者の懲罰を目的としたものではないことに留意してください。</w:t>
            </w:r>
          </w:p>
        </w:tc>
        <w:tc>
          <w:tcPr>
            <w:tcW w:w="992" w:type="dxa"/>
            <w:tcBorders>
              <w:left w:val="single" w:sz="4" w:space="0" w:color="auto"/>
              <w:right w:val="single" w:sz="4" w:space="0" w:color="auto"/>
            </w:tcBorders>
            <w:tcMar>
              <w:left w:w="28" w:type="dxa"/>
              <w:right w:w="28" w:type="dxa"/>
            </w:tcMar>
          </w:tcPr>
          <w:p w14:paraId="733F133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5D07C98" w14:textId="77777777" w:rsidR="003C4978" w:rsidRPr="005C125D" w:rsidRDefault="003C4978" w:rsidP="003C4978">
            <w:pPr>
              <w:jc w:val="left"/>
              <w:rPr>
                <w:rFonts w:asciiTheme="minorEastAsia" w:hAnsiTheme="minorEastAsia"/>
                <w:sz w:val="18"/>
                <w:szCs w:val="18"/>
              </w:rPr>
            </w:pPr>
          </w:p>
        </w:tc>
      </w:tr>
      <w:tr w:rsidR="003C4978" w:rsidRPr="005C125D" w14:paraId="44E641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B3A3A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39A2F2F"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具体的には、次のようなことを想定しています。</w:t>
            </w:r>
          </w:p>
        </w:tc>
        <w:tc>
          <w:tcPr>
            <w:tcW w:w="992" w:type="dxa"/>
            <w:tcBorders>
              <w:left w:val="single" w:sz="4" w:space="0" w:color="auto"/>
              <w:right w:val="single" w:sz="4" w:space="0" w:color="auto"/>
            </w:tcBorders>
            <w:tcMar>
              <w:left w:w="28" w:type="dxa"/>
              <w:right w:w="28" w:type="dxa"/>
            </w:tcMar>
          </w:tcPr>
          <w:p w14:paraId="3D10FF0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14B165" w14:textId="77777777" w:rsidR="003C4978" w:rsidRPr="005C125D" w:rsidRDefault="003C4978" w:rsidP="003C4978">
            <w:pPr>
              <w:jc w:val="left"/>
              <w:rPr>
                <w:rFonts w:asciiTheme="minorEastAsia" w:hAnsiTheme="minorEastAsia"/>
                <w:sz w:val="18"/>
                <w:szCs w:val="18"/>
              </w:rPr>
            </w:pPr>
          </w:p>
        </w:tc>
      </w:tr>
      <w:tr w:rsidR="003C4978" w:rsidRPr="005C125D" w14:paraId="62A6E5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60A66F"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DDC6CB"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介護事故等について報告するための様式を整備すること。</w:t>
            </w:r>
          </w:p>
        </w:tc>
        <w:tc>
          <w:tcPr>
            <w:tcW w:w="992" w:type="dxa"/>
            <w:tcBorders>
              <w:left w:val="single" w:sz="4" w:space="0" w:color="auto"/>
              <w:right w:val="single" w:sz="4" w:space="0" w:color="auto"/>
            </w:tcBorders>
            <w:tcMar>
              <w:left w:w="28" w:type="dxa"/>
              <w:right w:w="28" w:type="dxa"/>
            </w:tcMar>
          </w:tcPr>
          <w:p w14:paraId="252024C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2EACC5" w14:textId="77777777" w:rsidR="003C4978" w:rsidRPr="005C125D" w:rsidRDefault="003C4978" w:rsidP="003C4978">
            <w:pPr>
              <w:jc w:val="left"/>
              <w:rPr>
                <w:rFonts w:asciiTheme="minorEastAsia" w:hAnsiTheme="minorEastAsia"/>
                <w:sz w:val="18"/>
                <w:szCs w:val="18"/>
              </w:rPr>
            </w:pPr>
          </w:p>
        </w:tc>
      </w:tr>
      <w:tr w:rsidR="003C4978" w:rsidRPr="005C125D" w14:paraId="185FF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B7656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1B9331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介護職員その他の従業者は、介護事故等の発生ごとにその状況、背景等を記録するとともに、様式に従い、介護事故等について報告すること。</w:t>
            </w:r>
          </w:p>
        </w:tc>
        <w:tc>
          <w:tcPr>
            <w:tcW w:w="992" w:type="dxa"/>
            <w:tcBorders>
              <w:left w:val="single" w:sz="4" w:space="0" w:color="auto"/>
              <w:right w:val="single" w:sz="4" w:space="0" w:color="auto"/>
            </w:tcBorders>
            <w:tcMar>
              <w:left w:w="28" w:type="dxa"/>
              <w:right w:w="28" w:type="dxa"/>
            </w:tcMar>
          </w:tcPr>
          <w:p w14:paraId="08EA1F66"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C35350" w14:textId="77777777" w:rsidR="003C4978" w:rsidRPr="005C125D" w:rsidRDefault="003C4978" w:rsidP="003C4978">
            <w:pPr>
              <w:jc w:val="left"/>
              <w:rPr>
                <w:rFonts w:asciiTheme="minorEastAsia" w:hAnsiTheme="minorEastAsia"/>
                <w:sz w:val="18"/>
                <w:szCs w:val="18"/>
              </w:rPr>
            </w:pPr>
          </w:p>
        </w:tc>
      </w:tr>
      <w:tr w:rsidR="003C4978" w:rsidRPr="005C125D" w14:paraId="0993C5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1E09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6A6EC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事故発生の防止のための委員会において、報告された事例を集計し、分析すること。</w:t>
            </w:r>
          </w:p>
        </w:tc>
        <w:tc>
          <w:tcPr>
            <w:tcW w:w="992" w:type="dxa"/>
            <w:tcBorders>
              <w:left w:val="single" w:sz="4" w:space="0" w:color="auto"/>
              <w:right w:val="single" w:sz="4" w:space="0" w:color="auto"/>
            </w:tcBorders>
            <w:tcMar>
              <w:left w:w="28" w:type="dxa"/>
              <w:right w:w="28" w:type="dxa"/>
            </w:tcMar>
          </w:tcPr>
          <w:p w14:paraId="3128FE2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CAAA54A" w14:textId="77777777" w:rsidR="003C4978" w:rsidRPr="005C125D" w:rsidRDefault="003C4978" w:rsidP="003C4978">
            <w:pPr>
              <w:jc w:val="left"/>
              <w:rPr>
                <w:rFonts w:asciiTheme="minorEastAsia" w:hAnsiTheme="minorEastAsia"/>
                <w:sz w:val="18"/>
                <w:szCs w:val="18"/>
              </w:rPr>
            </w:pPr>
          </w:p>
        </w:tc>
      </w:tr>
      <w:tr w:rsidR="003C4978" w:rsidRPr="005C125D" w14:paraId="799715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00192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D1C3C8"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事例の分析に当たっては、介護事故等の発生時の状況等を分析し、介護事故等の発生原因、結果等をとりまとめ、防止策を検討すること。</w:t>
            </w:r>
          </w:p>
        </w:tc>
        <w:tc>
          <w:tcPr>
            <w:tcW w:w="992" w:type="dxa"/>
            <w:tcBorders>
              <w:left w:val="single" w:sz="4" w:space="0" w:color="auto"/>
              <w:right w:val="single" w:sz="4" w:space="0" w:color="auto"/>
            </w:tcBorders>
            <w:tcMar>
              <w:left w:w="28" w:type="dxa"/>
              <w:right w:w="28" w:type="dxa"/>
            </w:tcMar>
          </w:tcPr>
          <w:p w14:paraId="5D50CEF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207E3A" w14:textId="77777777" w:rsidR="003C4978" w:rsidRPr="005C125D" w:rsidRDefault="003C4978" w:rsidP="003C4978">
            <w:pPr>
              <w:jc w:val="left"/>
              <w:rPr>
                <w:rFonts w:asciiTheme="minorEastAsia" w:hAnsiTheme="minorEastAsia"/>
                <w:sz w:val="18"/>
                <w:szCs w:val="18"/>
              </w:rPr>
            </w:pPr>
          </w:p>
        </w:tc>
      </w:tr>
      <w:tr w:rsidR="003C4978" w:rsidRPr="005C125D" w14:paraId="0E973A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2BD25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031CB8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ｅ　</w:t>
            </w:r>
            <w:r w:rsidRPr="005C125D">
              <w:rPr>
                <w:rFonts w:asciiTheme="minorEastAsia" w:hAnsiTheme="minorEastAsia" w:hint="eastAsia"/>
                <w:spacing w:val="-6"/>
                <w:szCs w:val="21"/>
              </w:rPr>
              <w:t>報告された事例及び分析結果を従業者に周知徹底すること。</w:t>
            </w:r>
          </w:p>
        </w:tc>
        <w:tc>
          <w:tcPr>
            <w:tcW w:w="992" w:type="dxa"/>
            <w:tcBorders>
              <w:left w:val="single" w:sz="4" w:space="0" w:color="auto"/>
              <w:right w:val="single" w:sz="4" w:space="0" w:color="auto"/>
            </w:tcBorders>
            <w:tcMar>
              <w:left w:w="28" w:type="dxa"/>
              <w:right w:w="28" w:type="dxa"/>
            </w:tcMar>
          </w:tcPr>
          <w:p w14:paraId="615A6F3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692AAE" w14:textId="77777777" w:rsidR="003C4978" w:rsidRPr="005C125D" w:rsidRDefault="003C4978" w:rsidP="003C4978">
            <w:pPr>
              <w:jc w:val="left"/>
              <w:rPr>
                <w:rFonts w:asciiTheme="minorEastAsia" w:hAnsiTheme="minorEastAsia"/>
                <w:sz w:val="18"/>
                <w:szCs w:val="18"/>
              </w:rPr>
            </w:pPr>
          </w:p>
        </w:tc>
      </w:tr>
      <w:tr w:rsidR="003C4978" w:rsidRPr="005C125D" w14:paraId="03A092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AB2635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89A3423" w14:textId="49765B8F"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防止策を講じた後に、その効果について評価すること。</w:t>
            </w:r>
          </w:p>
        </w:tc>
        <w:tc>
          <w:tcPr>
            <w:tcW w:w="992" w:type="dxa"/>
            <w:tcBorders>
              <w:left w:val="single" w:sz="4" w:space="0" w:color="auto"/>
              <w:right w:val="single" w:sz="4" w:space="0" w:color="auto"/>
            </w:tcBorders>
            <w:tcMar>
              <w:left w:w="28" w:type="dxa"/>
              <w:right w:w="28" w:type="dxa"/>
            </w:tcMar>
          </w:tcPr>
          <w:p w14:paraId="1ECEDE4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325982" w14:textId="77777777" w:rsidR="003C4978" w:rsidRPr="005C125D" w:rsidRDefault="003C4978" w:rsidP="003C4978">
            <w:pPr>
              <w:jc w:val="left"/>
              <w:rPr>
                <w:rFonts w:asciiTheme="minorEastAsia" w:hAnsiTheme="minorEastAsia"/>
                <w:sz w:val="18"/>
                <w:szCs w:val="18"/>
              </w:rPr>
            </w:pPr>
          </w:p>
        </w:tc>
      </w:tr>
      <w:tr w:rsidR="003C4978" w:rsidRPr="005C125D" w14:paraId="45A125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222887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1D9CB0D"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　事故発生の防止のための委員会（事故防止検討委員会）</w:t>
            </w:r>
          </w:p>
        </w:tc>
        <w:tc>
          <w:tcPr>
            <w:tcW w:w="992" w:type="dxa"/>
            <w:tcBorders>
              <w:left w:val="single" w:sz="4" w:space="0" w:color="auto"/>
              <w:right w:val="single" w:sz="4" w:space="0" w:color="auto"/>
            </w:tcBorders>
            <w:tcMar>
              <w:left w:w="28" w:type="dxa"/>
              <w:right w:w="28" w:type="dxa"/>
            </w:tcMar>
          </w:tcPr>
          <w:p w14:paraId="5B4F847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98D146" w14:textId="77777777" w:rsidR="003C4978" w:rsidRPr="005C125D" w:rsidRDefault="003C4978" w:rsidP="003C4978">
            <w:pPr>
              <w:jc w:val="left"/>
              <w:rPr>
                <w:rFonts w:asciiTheme="minorEastAsia" w:hAnsiTheme="minorEastAsia"/>
                <w:sz w:val="18"/>
                <w:szCs w:val="18"/>
              </w:rPr>
            </w:pPr>
          </w:p>
        </w:tc>
      </w:tr>
      <w:tr w:rsidR="003C4978" w:rsidRPr="005C125D" w14:paraId="60B9C464"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1B22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1BC4334"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事故防止検討委員会は、介護事故発生の防止及び再発防止のための対策を検討する委員会であり、幅広い職種（例えば、施設長（管理者）、事務長、医師、看護職員、介護職員、生活相談員）により構成してください。</w:t>
            </w:r>
          </w:p>
        </w:tc>
        <w:tc>
          <w:tcPr>
            <w:tcW w:w="992" w:type="dxa"/>
            <w:tcBorders>
              <w:left w:val="single" w:sz="4" w:space="0" w:color="auto"/>
              <w:right w:val="single" w:sz="4" w:space="0" w:color="auto"/>
            </w:tcBorders>
            <w:tcMar>
              <w:left w:w="28" w:type="dxa"/>
              <w:right w:w="28" w:type="dxa"/>
            </w:tcMar>
          </w:tcPr>
          <w:p w14:paraId="5E6B153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195AB6" w14:textId="77777777" w:rsidR="003C4978" w:rsidRPr="005C125D" w:rsidRDefault="003C4978" w:rsidP="003C4978">
            <w:pPr>
              <w:jc w:val="left"/>
              <w:rPr>
                <w:rFonts w:asciiTheme="minorEastAsia" w:hAnsiTheme="minorEastAsia"/>
                <w:sz w:val="18"/>
                <w:szCs w:val="18"/>
              </w:rPr>
            </w:pPr>
          </w:p>
        </w:tc>
      </w:tr>
      <w:tr w:rsidR="003C4978" w:rsidRPr="005C125D" w14:paraId="18CED2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B02D15"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EBE6906" w14:textId="3252FB23" w:rsidR="003C4978" w:rsidRPr="005C125D" w:rsidRDefault="003C4978" w:rsidP="00251CE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構成メンバーの責務及び役割分担を明確にするとともに、専任の安全対策を担当する者を決めておくことが必要です。</w:t>
            </w:r>
          </w:p>
        </w:tc>
        <w:tc>
          <w:tcPr>
            <w:tcW w:w="992" w:type="dxa"/>
            <w:tcBorders>
              <w:left w:val="single" w:sz="4" w:space="0" w:color="auto"/>
              <w:right w:val="single" w:sz="4" w:space="0" w:color="auto"/>
            </w:tcBorders>
            <w:tcMar>
              <w:left w:w="28" w:type="dxa"/>
              <w:right w:w="28" w:type="dxa"/>
            </w:tcMar>
          </w:tcPr>
          <w:p w14:paraId="19D008B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CEA0501" w14:textId="77777777" w:rsidR="003C4978" w:rsidRPr="005C125D" w:rsidRDefault="003C4978" w:rsidP="003C4978">
            <w:pPr>
              <w:jc w:val="left"/>
              <w:rPr>
                <w:rFonts w:asciiTheme="minorEastAsia" w:hAnsiTheme="minorEastAsia"/>
                <w:sz w:val="18"/>
                <w:szCs w:val="18"/>
              </w:rPr>
            </w:pPr>
          </w:p>
        </w:tc>
      </w:tr>
      <w:tr w:rsidR="003C4978" w:rsidRPr="005C125D" w14:paraId="7B64C95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271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B00EA0" w14:textId="01A5B6B1" w:rsidR="003C4978" w:rsidRPr="005C125D" w:rsidRDefault="003C4978" w:rsidP="00251CE0">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5C125D">
              <w:rPr>
                <w:rFonts w:asciiTheme="minorEastAsia" w:hAnsiTheme="minorEastAsia" w:hint="eastAsia"/>
                <w:szCs w:val="21"/>
              </w:rPr>
              <w:t>事故防止検討委員会は、運営委員会など他の委員会と独立して設置・運営することが必要ですが、関係する職種、取り扱う事項等が相互に関係が深いと認められる他の会議体を設置している場合、これと一体的に設置・運営することとして差し支えありません。責任者はケア全般の責任者であることが望ましいです。また、施設外の安全対策の専門家を委員として積極的に活用することが望ましいです。</w:t>
            </w:r>
          </w:p>
        </w:tc>
        <w:tc>
          <w:tcPr>
            <w:tcW w:w="992" w:type="dxa"/>
            <w:tcBorders>
              <w:left w:val="single" w:sz="4" w:space="0" w:color="auto"/>
              <w:right w:val="single" w:sz="4" w:space="0" w:color="auto"/>
            </w:tcBorders>
            <w:tcMar>
              <w:left w:w="28" w:type="dxa"/>
              <w:right w:w="28" w:type="dxa"/>
            </w:tcMar>
          </w:tcPr>
          <w:p w14:paraId="022DE579"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C9022A" w14:textId="77777777" w:rsidR="003C4978" w:rsidRPr="005C125D" w:rsidRDefault="003C4978" w:rsidP="003C4978">
            <w:pPr>
              <w:jc w:val="left"/>
              <w:rPr>
                <w:rFonts w:asciiTheme="minorEastAsia" w:hAnsiTheme="minorEastAsia"/>
                <w:sz w:val="18"/>
                <w:szCs w:val="18"/>
              </w:rPr>
            </w:pPr>
          </w:p>
        </w:tc>
      </w:tr>
      <w:tr w:rsidR="003C4978" w:rsidRPr="005C125D" w14:paraId="1BE9A6C5"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8E104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75E6F8A" w14:textId="77777777" w:rsidR="003C4978" w:rsidRDefault="003C4978" w:rsidP="003C4978">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5C125D">
              <w:rPr>
                <w:rFonts w:asciiTheme="minorEastAsia" w:hAnsiTheme="minorEastAsia" w:hint="eastAsia"/>
                <w:szCs w:val="21"/>
              </w:rPr>
              <w:t>事故防止検討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p w14:paraId="3912B095" w14:textId="4786BF1C" w:rsidR="003C4978" w:rsidRPr="005C125D" w:rsidRDefault="003C4978" w:rsidP="003C4978">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D0D209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A8203E" w14:textId="77777777" w:rsidR="003C4978" w:rsidRPr="005C125D" w:rsidRDefault="003C4978" w:rsidP="003C4978">
            <w:pPr>
              <w:jc w:val="left"/>
              <w:rPr>
                <w:rFonts w:asciiTheme="minorEastAsia" w:hAnsiTheme="minorEastAsia"/>
                <w:sz w:val="18"/>
                <w:szCs w:val="18"/>
              </w:rPr>
            </w:pPr>
          </w:p>
        </w:tc>
      </w:tr>
      <w:tr w:rsidR="003C4978" w:rsidRPr="005C125D" w14:paraId="1BF4B9D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AF888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2160016" w14:textId="77777777"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事故発生の防止のための従業者に対する研修</w:t>
            </w:r>
          </w:p>
        </w:tc>
        <w:tc>
          <w:tcPr>
            <w:tcW w:w="992" w:type="dxa"/>
            <w:tcBorders>
              <w:left w:val="single" w:sz="4" w:space="0" w:color="auto"/>
              <w:right w:val="single" w:sz="4" w:space="0" w:color="auto"/>
            </w:tcBorders>
            <w:tcMar>
              <w:left w:w="28" w:type="dxa"/>
              <w:right w:w="28" w:type="dxa"/>
            </w:tcMar>
          </w:tcPr>
          <w:p w14:paraId="210DF97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287A9E" w14:textId="77777777" w:rsidR="003C4978" w:rsidRPr="005C125D" w:rsidRDefault="003C4978" w:rsidP="003C4978">
            <w:pPr>
              <w:jc w:val="left"/>
              <w:rPr>
                <w:rFonts w:asciiTheme="minorEastAsia" w:hAnsiTheme="minorEastAsia"/>
                <w:sz w:val="18"/>
                <w:szCs w:val="18"/>
              </w:rPr>
            </w:pPr>
          </w:p>
        </w:tc>
      </w:tr>
      <w:tr w:rsidR="003C4978" w:rsidRPr="005C125D" w14:paraId="33A85C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8A610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5B8D694"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介護職員その他の従業者に対する事故発生の防止のための研修の内容としては、事故発生防止の基礎的内容等の適切な知識を普及・啓発するとともに、指針に基づき、安全管理の徹底を行ってください。</w:t>
            </w:r>
          </w:p>
        </w:tc>
        <w:tc>
          <w:tcPr>
            <w:tcW w:w="992" w:type="dxa"/>
            <w:tcBorders>
              <w:left w:val="single" w:sz="4" w:space="0" w:color="auto"/>
              <w:right w:val="single" w:sz="4" w:space="0" w:color="auto"/>
            </w:tcBorders>
            <w:tcMar>
              <w:left w:w="28" w:type="dxa"/>
              <w:right w:w="28" w:type="dxa"/>
            </w:tcMar>
          </w:tcPr>
          <w:p w14:paraId="2F0CDCD5"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80B4E4" w14:textId="77777777" w:rsidR="003C4978" w:rsidRPr="005C125D" w:rsidRDefault="003C4978" w:rsidP="003C4978">
            <w:pPr>
              <w:jc w:val="left"/>
              <w:rPr>
                <w:rFonts w:asciiTheme="minorEastAsia" w:hAnsiTheme="minorEastAsia"/>
                <w:sz w:val="18"/>
                <w:szCs w:val="18"/>
              </w:rPr>
            </w:pPr>
          </w:p>
        </w:tc>
      </w:tr>
      <w:tr w:rsidR="003C4978" w:rsidRPr="005C125D" w14:paraId="2C729E4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F84E7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CE7CBA1" w14:textId="77777777"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指針に基づいた研修プログラムを作成し、定期的な教育（年２回以上）を開催するとともに、新規採用時には必ず事故発生の防止の研修を実施することが重要です。</w:t>
            </w:r>
          </w:p>
        </w:tc>
        <w:tc>
          <w:tcPr>
            <w:tcW w:w="992" w:type="dxa"/>
            <w:tcBorders>
              <w:left w:val="single" w:sz="4" w:space="0" w:color="auto"/>
              <w:right w:val="single" w:sz="4" w:space="0" w:color="auto"/>
            </w:tcBorders>
            <w:tcMar>
              <w:left w:w="28" w:type="dxa"/>
              <w:right w:w="28" w:type="dxa"/>
            </w:tcMar>
          </w:tcPr>
          <w:p w14:paraId="237BBE8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47F443" w14:textId="77777777" w:rsidR="003C4978" w:rsidRPr="005C125D" w:rsidRDefault="003C4978" w:rsidP="003C4978">
            <w:pPr>
              <w:jc w:val="left"/>
              <w:rPr>
                <w:rFonts w:asciiTheme="minorEastAsia" w:hAnsiTheme="minorEastAsia"/>
                <w:sz w:val="19"/>
                <w:szCs w:val="19"/>
              </w:rPr>
            </w:pPr>
          </w:p>
        </w:tc>
      </w:tr>
      <w:tr w:rsidR="003C4978" w:rsidRPr="005C125D" w14:paraId="4A80E8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2F18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DC174BC" w14:textId="77777777" w:rsidR="003C4978" w:rsidRPr="005C125D" w:rsidRDefault="003C4978" w:rsidP="003C4978">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また、研修の実施内容についても記録することが必要です。</w:t>
            </w:r>
          </w:p>
        </w:tc>
        <w:tc>
          <w:tcPr>
            <w:tcW w:w="992" w:type="dxa"/>
            <w:tcBorders>
              <w:left w:val="single" w:sz="4" w:space="0" w:color="auto"/>
              <w:right w:val="single" w:sz="4" w:space="0" w:color="auto"/>
            </w:tcBorders>
            <w:tcMar>
              <w:left w:w="28" w:type="dxa"/>
              <w:right w:w="28" w:type="dxa"/>
            </w:tcMar>
          </w:tcPr>
          <w:p w14:paraId="61A8405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EB82C1C" w14:textId="77777777" w:rsidR="003C4978" w:rsidRPr="005C125D" w:rsidRDefault="003C4978" w:rsidP="003C4978">
            <w:pPr>
              <w:jc w:val="left"/>
              <w:rPr>
                <w:rFonts w:asciiTheme="minorEastAsia" w:hAnsiTheme="minorEastAsia"/>
                <w:sz w:val="19"/>
                <w:szCs w:val="19"/>
              </w:rPr>
            </w:pPr>
          </w:p>
        </w:tc>
      </w:tr>
      <w:tr w:rsidR="003C4978" w:rsidRPr="005C125D" w14:paraId="385C60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7224D"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B6BCF7F" w14:textId="3556DD52" w:rsidR="003C4978" w:rsidRPr="005C125D"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研修の実施は、職員研修施設内での研修で差し支えありません。</w:t>
            </w:r>
          </w:p>
        </w:tc>
        <w:tc>
          <w:tcPr>
            <w:tcW w:w="992" w:type="dxa"/>
            <w:tcBorders>
              <w:left w:val="single" w:sz="4" w:space="0" w:color="auto"/>
              <w:right w:val="single" w:sz="4" w:space="0" w:color="auto"/>
            </w:tcBorders>
            <w:tcMar>
              <w:left w:w="28" w:type="dxa"/>
              <w:right w:w="28" w:type="dxa"/>
            </w:tcMar>
          </w:tcPr>
          <w:p w14:paraId="020407B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A8C361" w14:textId="77777777" w:rsidR="003C4978" w:rsidRPr="005C125D" w:rsidRDefault="003C4978" w:rsidP="003C4978">
            <w:pPr>
              <w:jc w:val="left"/>
              <w:rPr>
                <w:rFonts w:asciiTheme="minorEastAsia" w:hAnsiTheme="minorEastAsia"/>
                <w:sz w:val="19"/>
                <w:szCs w:val="19"/>
              </w:rPr>
            </w:pPr>
          </w:p>
        </w:tc>
      </w:tr>
      <w:tr w:rsidR="003C4978" w:rsidRPr="005C125D" w14:paraId="616B9A2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EF97A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9A74A7"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　事故発生防止等の措置を適切に実施するための担当者</w:t>
            </w:r>
          </w:p>
        </w:tc>
        <w:tc>
          <w:tcPr>
            <w:tcW w:w="992" w:type="dxa"/>
            <w:tcBorders>
              <w:left w:val="single" w:sz="4" w:space="0" w:color="auto"/>
              <w:right w:val="single" w:sz="4" w:space="0" w:color="auto"/>
            </w:tcBorders>
            <w:tcMar>
              <w:left w:w="28" w:type="dxa"/>
              <w:right w:w="28" w:type="dxa"/>
            </w:tcMar>
          </w:tcPr>
          <w:p w14:paraId="147A1C56"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9DD7C6" w14:textId="77777777" w:rsidR="003C4978" w:rsidRPr="005C125D" w:rsidRDefault="003C4978" w:rsidP="003C4978">
            <w:pPr>
              <w:jc w:val="left"/>
              <w:rPr>
                <w:rFonts w:asciiTheme="minorEastAsia" w:hAnsiTheme="minorEastAsia"/>
                <w:sz w:val="19"/>
                <w:szCs w:val="19"/>
              </w:rPr>
            </w:pPr>
          </w:p>
        </w:tc>
      </w:tr>
      <w:tr w:rsidR="003C4978" w:rsidRPr="005C125D" w14:paraId="58790E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06829E"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032A0F4" w14:textId="77777777" w:rsidR="003C4978" w:rsidRDefault="003C4978" w:rsidP="003C4978">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事故発生を防止するための体制として、アからウまでに掲げる措置を適切に実施するため、専任の担当者を置くことが必要です。当該担当者としては、事故防止検討委員会の安全対策担当者と同一の従業者が務めることが望ましいとされます。</w:t>
            </w:r>
          </w:p>
          <w:p w14:paraId="6F04B5AD" w14:textId="2B9750B5" w:rsidR="003C4978" w:rsidRPr="005C125D" w:rsidRDefault="00E21E68" w:rsidP="003C4978">
            <w:pPr>
              <w:spacing w:line="280" w:lineRule="exact"/>
              <w:ind w:leftChars="100" w:left="210" w:firstLineChars="100" w:firstLine="210"/>
              <w:rPr>
                <w:rFonts w:asciiTheme="minorEastAsia" w:hAnsiTheme="minorEastAsia"/>
                <w:szCs w:val="21"/>
              </w:rPr>
            </w:pPr>
            <w:r w:rsidRPr="00A71E13">
              <w:rPr>
                <w:rFonts w:ascii="ＭＳ 明朝" w:eastAsia="ＭＳ 明朝" w:cs="ＭＳ 明朝"/>
                <w:color w:val="FF0000"/>
                <w:kern w:val="0"/>
              </w:rPr>
              <w:t>なお</w:t>
            </w:r>
            <w:r w:rsidRPr="00A71E13">
              <w:rPr>
                <w:rFonts w:ascii="ＭＳ 明朝" w:eastAsia="ＭＳ 明朝" w:cs="ＭＳ 明朝" w:hint="eastAsia"/>
                <w:color w:val="FF0000"/>
                <w:kern w:val="0"/>
              </w:rPr>
              <w:t>、同一施設内での複数担当</w:t>
            </w:r>
            <w:r w:rsidRPr="00A71E13">
              <w:rPr>
                <w:rFonts w:ascii="ＭＳ 明朝" w:eastAsia="ＭＳ 明朝" w:cs="ＭＳ 明朝"/>
                <w:color w:val="FF0000"/>
                <w:kern w:val="0"/>
              </w:rPr>
              <w:t>の兼務や他の事業所・施設等との担当の兼務については、</w:t>
            </w:r>
            <w:r w:rsidRPr="00A71E13">
              <w:rPr>
                <w:rFonts w:ascii="ＭＳ 明朝" w:eastAsia="ＭＳ 明朝" w:cs="ＭＳ 明朝" w:hint="eastAsia"/>
                <w:color w:val="FF0000"/>
                <w:kern w:val="0"/>
              </w:rPr>
              <w:t>「</w:t>
            </w:r>
            <w:r w:rsidRPr="00A71E13">
              <w:rPr>
                <w:rFonts w:ascii="ＭＳ 明朝" w:eastAsia="ＭＳ 明朝" w:cs="ＭＳ 明朝"/>
                <w:color w:val="FF0000"/>
                <w:kern w:val="0"/>
              </w:rPr>
              <w:t>1</w:t>
            </w:r>
            <w:r w:rsidR="005E1E2E">
              <w:rPr>
                <w:rFonts w:ascii="ＭＳ 明朝" w:eastAsia="ＭＳ 明朝" w:cs="ＭＳ 明朝" w:hint="eastAsia"/>
                <w:color w:val="FF0000"/>
                <w:kern w:val="0"/>
              </w:rPr>
              <w:t>2</w:t>
            </w:r>
            <w:r w:rsidRPr="00A71E13">
              <w:rPr>
                <w:rFonts w:ascii="ＭＳ 明朝" w:eastAsia="ＭＳ 明朝" w:cs="ＭＳ 明朝"/>
                <w:color w:val="FF0000"/>
                <w:kern w:val="0"/>
              </w:rPr>
              <w:t xml:space="preserve">　身体</w:t>
            </w:r>
            <w:r w:rsidR="005E1E2E">
              <w:rPr>
                <w:rFonts w:ascii="ＭＳ 明朝" w:eastAsia="ＭＳ 明朝" w:cs="ＭＳ 明朝" w:hint="eastAsia"/>
                <w:color w:val="FF0000"/>
                <w:kern w:val="0"/>
              </w:rPr>
              <w:t>的</w:t>
            </w:r>
            <w:r w:rsidRPr="00A71E13">
              <w:rPr>
                <w:rFonts w:ascii="ＭＳ 明朝" w:eastAsia="ＭＳ 明朝" w:cs="ＭＳ 明朝"/>
                <w:color w:val="FF0000"/>
                <w:kern w:val="0"/>
              </w:rPr>
              <w:t>拘束</w:t>
            </w:r>
            <w:r w:rsidR="004561E8">
              <w:rPr>
                <w:rFonts w:ascii="ＭＳ 明朝" w:eastAsia="ＭＳ 明朝" w:cs="ＭＳ 明朝" w:hint="eastAsia"/>
                <w:color w:val="FF0000"/>
                <w:kern w:val="0"/>
              </w:rPr>
              <w:t>等</w:t>
            </w:r>
            <w:r w:rsidRPr="00A71E13">
              <w:rPr>
                <w:rFonts w:ascii="ＭＳ 明朝" w:eastAsia="ＭＳ 明朝" w:cs="ＭＳ 明朝"/>
                <w:color w:val="FF0000"/>
                <w:kern w:val="0"/>
              </w:rPr>
              <w:t>の禁止」を参照してください。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2BAA9E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E15E181" w14:textId="77777777" w:rsidR="003C4978" w:rsidRPr="005C125D" w:rsidRDefault="003C4978" w:rsidP="003C4978">
            <w:pPr>
              <w:jc w:val="left"/>
              <w:rPr>
                <w:rFonts w:asciiTheme="minorEastAsia" w:hAnsiTheme="minorEastAsia"/>
                <w:sz w:val="19"/>
                <w:szCs w:val="19"/>
              </w:rPr>
            </w:pPr>
          </w:p>
        </w:tc>
      </w:tr>
      <w:tr w:rsidR="003C4978" w:rsidRPr="005C125D" w14:paraId="32A959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1E8ED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5285C41" w14:textId="77777777" w:rsidR="003C4978"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入居者に対するサービスの提供により事故が発生した場合は、速やかに市、入居者の家族等に連絡を行うとともに、必要な措置を講じていますか。</w:t>
            </w:r>
          </w:p>
          <w:p w14:paraId="2A5B1CC2" w14:textId="25478E3C" w:rsidR="003C4978" w:rsidRPr="005C125D" w:rsidRDefault="003C4978" w:rsidP="003C4978">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046B16F9" w14:textId="5455C005" w:rsidR="003C4978" w:rsidRPr="00ED3D93" w:rsidRDefault="009210C6" w:rsidP="003C4978">
            <w:pPr>
              <w:spacing w:line="280" w:lineRule="exact"/>
              <w:rPr>
                <w:rFonts w:asciiTheme="minorEastAsia" w:hAnsiTheme="minorEastAsia"/>
                <w:sz w:val="20"/>
                <w:szCs w:val="20"/>
              </w:rPr>
            </w:pPr>
            <w:sdt>
              <w:sdtPr>
                <w:rPr>
                  <w:sz w:val="20"/>
                  <w:szCs w:val="20"/>
                </w:rPr>
                <w:id w:val="-142881612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B5CEF6E" w14:textId="38398216" w:rsidR="003C4978" w:rsidRPr="00ED3D93" w:rsidRDefault="009210C6" w:rsidP="003C4978">
            <w:pPr>
              <w:spacing w:line="280" w:lineRule="exact"/>
              <w:rPr>
                <w:rFonts w:asciiTheme="minorEastAsia" w:hAnsiTheme="minorEastAsia"/>
                <w:sz w:val="20"/>
                <w:szCs w:val="20"/>
              </w:rPr>
            </w:pPr>
            <w:sdt>
              <w:sdtPr>
                <w:rPr>
                  <w:sz w:val="20"/>
                  <w:szCs w:val="20"/>
                </w:rPr>
                <w:id w:val="-136535665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59FF7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条例第189条(準用第175条第２項)</w:t>
            </w:r>
          </w:p>
        </w:tc>
      </w:tr>
      <w:tr w:rsidR="003C4978" w:rsidRPr="005C125D" w14:paraId="389FEB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DC9B3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4A9B561" w14:textId="7AE6CDEA" w:rsidR="003C4978" w:rsidRPr="005C125D" w:rsidRDefault="003C4978" w:rsidP="00AF641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骨折等により病院へ受診した場合や感染症が発生した場合等は市に報告が必要です。</w:t>
            </w:r>
          </w:p>
        </w:tc>
        <w:tc>
          <w:tcPr>
            <w:tcW w:w="992" w:type="dxa"/>
            <w:tcBorders>
              <w:left w:val="single" w:sz="4" w:space="0" w:color="auto"/>
              <w:right w:val="single" w:sz="4" w:space="0" w:color="auto"/>
            </w:tcBorders>
            <w:tcMar>
              <w:left w:w="28" w:type="dxa"/>
              <w:right w:w="28" w:type="dxa"/>
            </w:tcMar>
          </w:tcPr>
          <w:p w14:paraId="1DA002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E8A3F0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61910DA" w14:textId="77777777" w:rsidTr="00187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4"/>
        </w:trPr>
        <w:tc>
          <w:tcPr>
            <w:tcW w:w="1559" w:type="dxa"/>
            <w:tcBorders>
              <w:left w:val="single" w:sz="4" w:space="0" w:color="auto"/>
              <w:right w:val="single" w:sz="4" w:space="0" w:color="auto"/>
            </w:tcBorders>
            <w:shd w:val="clear" w:color="auto" w:fill="auto"/>
          </w:tcPr>
          <w:p w14:paraId="6A20E4F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358B288" w14:textId="0ECFB069" w:rsidR="003C4978" w:rsidRPr="00187ED2" w:rsidRDefault="003C4978" w:rsidP="003C4978">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事故の状況及び事故に際して採った処置について記録していますか。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CC5C8D8" w14:textId="05E2DC96" w:rsidR="003C4978" w:rsidRPr="00ED3D93" w:rsidRDefault="009210C6" w:rsidP="003C4978">
            <w:pPr>
              <w:spacing w:line="280" w:lineRule="exact"/>
              <w:rPr>
                <w:rFonts w:asciiTheme="minorEastAsia" w:hAnsiTheme="minorEastAsia"/>
                <w:sz w:val="20"/>
                <w:szCs w:val="20"/>
              </w:rPr>
            </w:pPr>
            <w:sdt>
              <w:sdtPr>
                <w:rPr>
                  <w:sz w:val="20"/>
                  <w:szCs w:val="20"/>
                </w:rPr>
                <w:id w:val="96978835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4AB70493" w14:textId="0035CCD0" w:rsidR="003C4978" w:rsidRPr="00ED3D93" w:rsidRDefault="009210C6" w:rsidP="003C4978">
            <w:pPr>
              <w:spacing w:line="280" w:lineRule="exact"/>
              <w:rPr>
                <w:rFonts w:asciiTheme="minorEastAsia" w:hAnsiTheme="minorEastAsia"/>
                <w:sz w:val="20"/>
                <w:szCs w:val="20"/>
              </w:rPr>
            </w:pPr>
            <w:sdt>
              <w:sdtPr>
                <w:rPr>
                  <w:sz w:val="20"/>
                  <w:szCs w:val="20"/>
                </w:rPr>
                <w:id w:val="119326800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3749DA"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条例第189条(準用第175条第３項)</w:t>
            </w:r>
          </w:p>
        </w:tc>
      </w:tr>
      <w:tr w:rsidR="003C4978" w:rsidRPr="005C125D" w14:paraId="01685B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A8612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8A4B6FD"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入居者に対するサービスの提供により賠償すべき事故が発生した場合は、損害賠償を速やかに行っていますか。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0CF83A" w14:textId="4AD47647" w:rsidR="003C4978" w:rsidRPr="00ED3D93" w:rsidRDefault="009210C6" w:rsidP="003C4978">
            <w:pPr>
              <w:spacing w:line="280" w:lineRule="exact"/>
              <w:rPr>
                <w:rFonts w:asciiTheme="minorEastAsia" w:hAnsiTheme="minorEastAsia"/>
                <w:sz w:val="20"/>
                <w:szCs w:val="20"/>
              </w:rPr>
            </w:pPr>
            <w:sdt>
              <w:sdtPr>
                <w:rPr>
                  <w:sz w:val="20"/>
                  <w:szCs w:val="20"/>
                </w:rPr>
                <w:id w:val="-172884082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69BADA1" w14:textId="37631F58" w:rsidR="003C4978" w:rsidRPr="00ED3D93" w:rsidRDefault="009210C6" w:rsidP="003C4978">
            <w:pPr>
              <w:spacing w:line="280" w:lineRule="exact"/>
              <w:rPr>
                <w:rFonts w:asciiTheme="minorEastAsia" w:hAnsiTheme="minorEastAsia"/>
                <w:sz w:val="20"/>
                <w:szCs w:val="20"/>
              </w:rPr>
            </w:pPr>
            <w:sdt>
              <w:sdtPr>
                <w:rPr>
                  <w:sz w:val="20"/>
                  <w:szCs w:val="20"/>
                </w:rPr>
                <w:id w:val="-3018953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60A3D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条例第189条(準用第175条第４項)</w:t>
            </w:r>
          </w:p>
          <w:p w14:paraId="1F79A12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293F26" w14:textId="65DDD078"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(準用第三の七の４</w:t>
            </w:r>
            <w:r w:rsidRPr="005C125D">
              <w:rPr>
                <w:rFonts w:asciiTheme="minorEastAsia" w:hAnsiTheme="minorEastAsia"/>
                <w:sz w:val="18"/>
                <w:szCs w:val="18"/>
              </w:rPr>
              <w:t>(2</w:t>
            </w:r>
            <w:r>
              <w:rPr>
                <w:rFonts w:asciiTheme="minorEastAsia" w:hAnsiTheme="minorEastAsia"/>
                <w:sz w:val="18"/>
                <w:szCs w:val="18"/>
              </w:rPr>
              <w:t>5</w:t>
            </w:r>
            <w:r w:rsidRPr="005C125D">
              <w:rPr>
                <w:rFonts w:asciiTheme="minorEastAsia" w:hAnsiTheme="minorEastAsia"/>
                <w:sz w:val="18"/>
                <w:szCs w:val="18"/>
              </w:rPr>
              <w:t>)</w:t>
            </w:r>
            <w:r>
              <w:rPr>
                <w:rFonts w:asciiTheme="minorEastAsia" w:hAnsiTheme="minorEastAsia" w:hint="eastAsia"/>
                <w:sz w:val="18"/>
                <w:szCs w:val="18"/>
              </w:rPr>
              <w:t>⑥</w:t>
            </w:r>
            <w:r w:rsidRPr="005C125D">
              <w:rPr>
                <w:rFonts w:asciiTheme="minorEastAsia" w:hAnsiTheme="minorEastAsia" w:hint="eastAsia"/>
                <w:sz w:val="18"/>
                <w:szCs w:val="18"/>
              </w:rPr>
              <w:t>)</w:t>
            </w:r>
          </w:p>
        </w:tc>
      </w:tr>
      <w:tr w:rsidR="003C4978" w:rsidRPr="005C125D" w14:paraId="079B5E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B92425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079716" w14:textId="58030208" w:rsidR="003C4978" w:rsidRPr="00EA2EA5" w:rsidRDefault="003C4978" w:rsidP="003C4978">
            <w:pPr>
              <w:spacing w:line="280" w:lineRule="exact"/>
              <w:ind w:left="210" w:hangingChars="100" w:hanging="210"/>
              <w:rPr>
                <w:rFonts w:asciiTheme="minorEastAsia" w:hAnsiTheme="minorEastAsia"/>
                <w:szCs w:val="21"/>
              </w:rPr>
            </w:pPr>
            <w:r w:rsidRPr="00EA2EA5">
              <w:rPr>
                <w:rFonts w:asciiTheme="minorEastAsia" w:hAnsiTheme="minorEastAsia" w:hint="eastAsia"/>
                <w:szCs w:val="21"/>
              </w:rPr>
              <w:t>※　速やかな賠償を行うために、損害賠償保険に加入しておくか、賠償資力を有することが望ましいです。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1F3C1507"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EFF6A3C"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80504D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6E884B59" w14:textId="3D68C0C4"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4</w:t>
            </w:r>
            <w:r>
              <w:rPr>
                <w:rFonts w:asciiTheme="minorEastAsia" w:hAnsiTheme="minorEastAsia" w:hint="eastAsia"/>
                <w:szCs w:val="21"/>
              </w:rPr>
              <w:t>2</w:t>
            </w:r>
            <w:r w:rsidRPr="005C125D">
              <w:rPr>
                <w:rFonts w:asciiTheme="minorEastAsia" w:hAnsiTheme="minorEastAsia" w:hint="eastAsia"/>
                <w:szCs w:val="21"/>
              </w:rPr>
              <w:t>-1</w:t>
            </w:r>
          </w:p>
          <w:p w14:paraId="7DBF91A2" w14:textId="77777777" w:rsidR="003C4978" w:rsidRPr="005C125D" w:rsidRDefault="003C4978" w:rsidP="003C4978">
            <w:pPr>
              <w:spacing w:line="280" w:lineRule="exact"/>
              <w:rPr>
                <w:rFonts w:asciiTheme="minorEastAsia" w:hAnsiTheme="minorEastAsia"/>
                <w:szCs w:val="21"/>
              </w:rPr>
            </w:pPr>
            <w:r w:rsidRPr="005C125D">
              <w:rPr>
                <w:rFonts w:ascii="ＭＳ 明朝" w:hAnsi="ＭＳ 明朝" w:hint="eastAsia"/>
              </w:rPr>
              <w:t>虐待の防止</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943013E" w14:textId="77777777" w:rsidR="003C4978" w:rsidRPr="005C125D" w:rsidRDefault="003C4978" w:rsidP="003C4978">
            <w:pPr>
              <w:autoSpaceDE w:val="0"/>
              <w:autoSpaceDN w:val="0"/>
              <w:spacing w:line="260" w:lineRule="exact"/>
              <w:ind w:firstLineChars="100" w:firstLine="211"/>
              <w:rPr>
                <w:rFonts w:ascii="ＭＳ ゴシック" w:eastAsia="ＭＳ ゴシック" w:hAnsi="ＭＳ ゴシック"/>
                <w:b/>
              </w:rPr>
            </w:pPr>
            <w:r w:rsidRPr="005C125D">
              <w:rPr>
                <w:rFonts w:ascii="ＭＳ ゴシック" w:eastAsia="ＭＳ ゴシック" w:hAnsi="ＭＳ ゴシック" w:cs="ＭＳ 明朝" w:hint="eastAsia"/>
                <w:b/>
              </w:rPr>
              <w:t>虐待等の防止・早期発見に加え、虐待等が発生した場合はその再発を確実に防止するため、①から④までの措置をとっていますか。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A937812" w14:textId="7B106AE2"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32678841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66722E7E" w14:textId="219B6523" w:rsidR="003C4978" w:rsidRPr="00ED3D93" w:rsidRDefault="009210C6" w:rsidP="003C4978">
            <w:pPr>
              <w:spacing w:line="280" w:lineRule="exact"/>
              <w:rPr>
                <w:rFonts w:asciiTheme="minorEastAsia" w:hAnsiTheme="minorEastAsia"/>
                <w:sz w:val="20"/>
                <w:szCs w:val="20"/>
              </w:rPr>
            </w:pPr>
            <w:sdt>
              <w:sdtPr>
                <w:rPr>
                  <w:sz w:val="20"/>
                  <w:szCs w:val="20"/>
                </w:rPr>
                <w:id w:val="105851148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ACF9146" w14:textId="105738D3"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条例第189条(準用第40条の2)</w:t>
            </w:r>
          </w:p>
        </w:tc>
      </w:tr>
      <w:tr w:rsidR="003C4978" w:rsidRPr="005C125D" w14:paraId="5447843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989BB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09A272E" w14:textId="77777777" w:rsidR="003C4978" w:rsidRPr="005C125D" w:rsidRDefault="003C4978" w:rsidP="003C4978">
            <w:pPr>
              <w:autoSpaceDE w:val="0"/>
              <w:autoSpaceDN w:val="0"/>
              <w:spacing w:line="260" w:lineRule="exact"/>
              <w:rPr>
                <w:rFonts w:ascii="ＭＳ ゴシック" w:eastAsia="ＭＳ ゴシック" w:hAnsi="ＭＳ ゴシック" w:cs="ＭＳ 明朝"/>
                <w:b/>
              </w:rPr>
            </w:pPr>
            <w:r w:rsidRPr="005C125D">
              <w:rPr>
                <w:rFonts w:ascii="ＭＳ 明朝" w:eastAsia="ＭＳ 明朝" w:hAnsi="ＭＳ 明朝" w:cs="ＭＳ 明朝" w:hint="eastAsia"/>
                <w:b/>
              </w:rPr>
              <w:t>①</w:t>
            </w:r>
            <w:r w:rsidRPr="005C125D">
              <w:rPr>
                <w:rFonts w:ascii="ＭＳ ゴシック" w:eastAsia="ＭＳ ゴシック" w:hAnsi="ＭＳ ゴシック" w:cs="ＭＳ 明朝" w:hint="eastAsia"/>
                <w:b/>
              </w:rPr>
              <w:t xml:space="preserve">　「虐待防止検討委員会」を設置・運営していますか。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4DDBA93" w14:textId="4E7C22B7"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62769405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94B48FB" w14:textId="7A013787" w:rsidR="003C4978" w:rsidRPr="00ED3D93" w:rsidRDefault="009210C6" w:rsidP="003C4978">
            <w:pPr>
              <w:autoSpaceDE w:val="0"/>
              <w:autoSpaceDN w:val="0"/>
              <w:ind w:leftChars="-10" w:left="-21" w:rightChars="-10" w:right="-21"/>
              <w:jc w:val="left"/>
              <w:rPr>
                <w:rFonts w:ascii="ＭＳ 明朝" w:hAnsi="ＭＳ 明朝"/>
                <w:spacing w:val="3"/>
                <w:sz w:val="20"/>
                <w:szCs w:val="20"/>
              </w:rPr>
            </w:pPr>
            <w:sdt>
              <w:sdtPr>
                <w:rPr>
                  <w:sz w:val="20"/>
                  <w:szCs w:val="20"/>
                </w:rPr>
                <w:id w:val="-191832043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683BAC22" w14:textId="77777777" w:rsidR="003C4978" w:rsidRPr="005C125D" w:rsidRDefault="003C4978" w:rsidP="003C4978">
            <w:pPr>
              <w:spacing w:line="240" w:lineRule="exact"/>
              <w:jc w:val="left"/>
              <w:rPr>
                <w:rFonts w:asciiTheme="minorEastAsia" w:hAnsiTheme="minorEastAsia"/>
                <w:sz w:val="18"/>
                <w:szCs w:val="18"/>
              </w:rPr>
            </w:pPr>
          </w:p>
        </w:tc>
      </w:tr>
      <w:tr w:rsidR="00CD0B4D" w:rsidRPr="005C125D" w14:paraId="744DEDD1"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A83973" w14:textId="77777777" w:rsidR="00CD0B4D" w:rsidRPr="005C125D" w:rsidRDefault="00CD0B4D" w:rsidP="003C4978">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0EB0DA34" w14:textId="60169485" w:rsidR="00CD0B4D" w:rsidRPr="00246003" w:rsidRDefault="00CD0B4D" w:rsidP="003C4978">
            <w:pPr>
              <w:autoSpaceDE w:val="0"/>
              <w:autoSpaceDN w:val="0"/>
              <w:spacing w:line="260" w:lineRule="exact"/>
              <w:ind w:left="210" w:hangingChars="100" w:hanging="210"/>
              <w:rPr>
                <w:rFonts w:ascii="ＭＳ ゴシック" w:eastAsia="ＭＳ ゴシック" w:hAnsi="ＭＳ ゴシック" w:cs="ＭＳ 明朝"/>
                <w:b/>
                <w:strike/>
              </w:rPr>
            </w:pPr>
            <w:r w:rsidRPr="005C125D">
              <w:rPr>
                <w:rFonts w:ascii="ＭＳ 明朝" w:hAnsi="ＭＳ 明朝" w:cs="ＭＳ 明朝" w:hint="eastAsia"/>
              </w:rPr>
              <w:t xml:space="preserve">※　</w:t>
            </w:r>
            <w:r w:rsidRPr="005C125D">
              <w:rPr>
                <w:rFonts w:ascii="ＭＳ 明朝" w:hAnsi="ＭＳ 明朝" w:cs="ＭＳ 明朝" w:hint="eastAsia"/>
                <w:spacing w:val="-2"/>
              </w:rPr>
              <w:t>委員会は管理者を含む幅広い職種で構成してください。構成メンバーの責務及び役割分担を明確にするとともに、定期的な開催を必要とします。また、事業所外の虐待防止の専門家を委員として積極的に活用することが望ましいとされています。</w:t>
            </w:r>
          </w:p>
        </w:tc>
        <w:tc>
          <w:tcPr>
            <w:tcW w:w="992" w:type="dxa"/>
            <w:tcBorders>
              <w:left w:val="single" w:sz="4" w:space="0" w:color="auto"/>
              <w:right w:val="single" w:sz="4" w:space="0" w:color="auto"/>
            </w:tcBorders>
            <w:tcMar>
              <w:left w:w="28" w:type="dxa"/>
              <w:right w:w="28" w:type="dxa"/>
            </w:tcMar>
          </w:tcPr>
          <w:p w14:paraId="31AFC62C" w14:textId="77777777" w:rsidR="00CD0B4D" w:rsidRPr="00ED3D93" w:rsidRDefault="00CD0B4D" w:rsidP="003C4978">
            <w:pPr>
              <w:ind w:leftChars="-10" w:left="179" w:rightChars="-10" w:right="-21" w:hangingChars="100" w:hanging="200"/>
              <w:jc w:val="left"/>
              <w:rPr>
                <w:rFonts w:ascii="ＭＳ 明朝" w:hAnsi="ＭＳ 明朝"/>
                <w:sz w:val="20"/>
                <w:szCs w:val="20"/>
              </w:rPr>
            </w:pPr>
          </w:p>
        </w:tc>
        <w:tc>
          <w:tcPr>
            <w:tcW w:w="1417" w:type="dxa"/>
            <w:vMerge w:val="restart"/>
            <w:tcBorders>
              <w:left w:val="single" w:sz="4" w:space="0" w:color="auto"/>
              <w:right w:val="single" w:sz="4" w:space="0" w:color="auto"/>
            </w:tcBorders>
            <w:shd w:val="clear" w:color="auto" w:fill="auto"/>
          </w:tcPr>
          <w:p w14:paraId="3F525230" w14:textId="77777777" w:rsidR="00CD0B4D" w:rsidRPr="005C125D" w:rsidRDefault="00CD0B4D"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427CADC" w14:textId="77777777" w:rsidR="00CD0B4D" w:rsidRPr="005C125D" w:rsidRDefault="00CD0B4D"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w:t>
            </w:r>
            <w:r w:rsidRPr="005C125D">
              <w:rPr>
                <w:rFonts w:asciiTheme="minorEastAsia" w:hAnsiTheme="minorEastAsia"/>
                <w:sz w:val="18"/>
                <w:szCs w:val="18"/>
              </w:rPr>
              <w:t>(2</w:t>
            </w:r>
            <w:r w:rsidRPr="005C125D">
              <w:rPr>
                <w:rFonts w:asciiTheme="minorEastAsia" w:hAnsiTheme="minorEastAsia" w:hint="eastAsia"/>
                <w:sz w:val="18"/>
                <w:szCs w:val="18"/>
              </w:rPr>
              <w:t>6</w:t>
            </w:r>
            <w:r w:rsidRPr="005C125D">
              <w:rPr>
                <w:rFonts w:asciiTheme="minorEastAsia" w:hAnsiTheme="minorEastAsia"/>
                <w:sz w:val="18"/>
                <w:szCs w:val="18"/>
              </w:rPr>
              <w:t>)</w:t>
            </w:r>
            <w:r w:rsidRPr="005C125D">
              <w:rPr>
                <w:rFonts w:asciiTheme="minorEastAsia" w:hAnsiTheme="minorEastAsia" w:hint="eastAsia"/>
                <w:sz w:val="18"/>
                <w:szCs w:val="18"/>
              </w:rPr>
              <w:t>)</w:t>
            </w:r>
          </w:p>
          <w:p w14:paraId="159E4872" w14:textId="77777777" w:rsidR="00CD0B4D" w:rsidRPr="005C125D" w:rsidRDefault="00CD0B4D" w:rsidP="003C4978">
            <w:pPr>
              <w:spacing w:line="240" w:lineRule="exact"/>
              <w:jc w:val="left"/>
              <w:rPr>
                <w:rFonts w:asciiTheme="minorEastAsia" w:hAnsiTheme="minorEastAsia"/>
                <w:sz w:val="18"/>
                <w:szCs w:val="18"/>
              </w:rPr>
            </w:pPr>
          </w:p>
        </w:tc>
      </w:tr>
      <w:tr w:rsidR="00CD0B4D" w:rsidRPr="005C125D" w14:paraId="3E956B03" w14:textId="77777777" w:rsidTr="00CD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0"/>
        </w:trPr>
        <w:tc>
          <w:tcPr>
            <w:tcW w:w="1559" w:type="dxa"/>
            <w:tcBorders>
              <w:left w:val="single" w:sz="4" w:space="0" w:color="auto"/>
              <w:right w:val="single" w:sz="4" w:space="0" w:color="auto"/>
            </w:tcBorders>
            <w:shd w:val="clear" w:color="auto" w:fill="auto"/>
          </w:tcPr>
          <w:p w14:paraId="6CA951CD" w14:textId="77777777" w:rsidR="00CD0B4D" w:rsidRPr="005C125D" w:rsidRDefault="00CD0B4D" w:rsidP="003C4978">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36B40E73" w14:textId="4AE8CD3E" w:rsidR="00CD0B4D" w:rsidRPr="005C125D" w:rsidRDefault="00CD0B4D" w:rsidP="003C4978">
            <w:pPr>
              <w:autoSpaceDE w:val="0"/>
              <w:autoSpaceDN w:val="0"/>
              <w:spacing w:line="260" w:lineRule="exact"/>
              <w:ind w:left="210" w:hangingChars="100" w:hanging="210"/>
              <w:rPr>
                <w:rFonts w:ascii="ＭＳ 明朝" w:hAnsi="ＭＳ 明朝" w:cs="ＭＳ 明朝"/>
              </w:rPr>
            </w:pPr>
          </w:p>
        </w:tc>
        <w:tc>
          <w:tcPr>
            <w:tcW w:w="992" w:type="dxa"/>
            <w:tcBorders>
              <w:left w:val="single" w:sz="4" w:space="0" w:color="auto"/>
              <w:right w:val="single" w:sz="4" w:space="0" w:color="auto"/>
            </w:tcBorders>
            <w:tcMar>
              <w:left w:w="28" w:type="dxa"/>
              <w:right w:w="28" w:type="dxa"/>
            </w:tcMar>
          </w:tcPr>
          <w:p w14:paraId="349B17B0" w14:textId="77777777" w:rsidR="00CD0B4D" w:rsidRPr="00ED3D93" w:rsidRDefault="00CD0B4D" w:rsidP="003C4978">
            <w:pPr>
              <w:ind w:leftChars="-10" w:left="179" w:rightChars="-10" w:right="-21" w:hangingChars="100" w:hanging="200"/>
              <w:jc w:val="left"/>
              <w:rPr>
                <w:rFonts w:ascii="ＭＳ 明朝" w:hAnsi="ＭＳ 明朝"/>
                <w:sz w:val="20"/>
                <w:szCs w:val="20"/>
              </w:rPr>
            </w:pPr>
          </w:p>
        </w:tc>
        <w:tc>
          <w:tcPr>
            <w:tcW w:w="1417" w:type="dxa"/>
            <w:vMerge/>
            <w:tcBorders>
              <w:left w:val="single" w:sz="4" w:space="0" w:color="auto"/>
              <w:right w:val="single" w:sz="4" w:space="0" w:color="auto"/>
            </w:tcBorders>
            <w:shd w:val="clear" w:color="auto" w:fill="auto"/>
          </w:tcPr>
          <w:p w14:paraId="3CE88079" w14:textId="77777777" w:rsidR="00CD0B4D" w:rsidRPr="005C125D" w:rsidRDefault="00CD0B4D" w:rsidP="003C4978">
            <w:pPr>
              <w:spacing w:line="240" w:lineRule="exact"/>
              <w:jc w:val="left"/>
              <w:rPr>
                <w:rFonts w:asciiTheme="minorEastAsia" w:hAnsiTheme="minorEastAsia"/>
                <w:sz w:val="18"/>
                <w:szCs w:val="18"/>
              </w:rPr>
            </w:pPr>
          </w:p>
        </w:tc>
      </w:tr>
      <w:tr w:rsidR="003C4978" w:rsidRPr="005C125D" w14:paraId="2BD6D5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72FC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2FB48A"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等の事案については、虐待等に係る諸般の事情が、複雑かつ機微なものであることが想定されるため、その性質上、一概に従業者に共有されるべき情報であるとは限りません。個別の状況に応じて慎重に対応してください。</w:t>
            </w:r>
          </w:p>
        </w:tc>
        <w:tc>
          <w:tcPr>
            <w:tcW w:w="992" w:type="dxa"/>
            <w:tcBorders>
              <w:left w:val="single" w:sz="4" w:space="0" w:color="auto"/>
              <w:right w:val="single" w:sz="4" w:space="0" w:color="auto"/>
            </w:tcBorders>
            <w:tcMar>
              <w:left w:w="28" w:type="dxa"/>
              <w:right w:w="28" w:type="dxa"/>
            </w:tcMar>
          </w:tcPr>
          <w:p w14:paraId="0E2DD92B"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FF1019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8F46D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BD5BC9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FFA5F"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テレビ電話装置等を活用して行うことができるものとします。その際は個人情報保護委員会・厚生労働省「医療・介護関係事業者における個人情報の適切な取扱いのためのガイダンス」、厚生労働省「医療情報システムの安全管理に関するガイドライン」等を遵守してください。</w:t>
            </w:r>
          </w:p>
          <w:p w14:paraId="5724AD02"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xml:space="preserve">　また、他の会議体を設置している場合、これと一体的に設置・運営したり他のサービス事業者との連携等により合同で行うこともできます。</w:t>
            </w:r>
          </w:p>
        </w:tc>
        <w:tc>
          <w:tcPr>
            <w:tcW w:w="992" w:type="dxa"/>
            <w:tcBorders>
              <w:left w:val="single" w:sz="4" w:space="0" w:color="auto"/>
              <w:right w:val="single" w:sz="4" w:space="0" w:color="auto"/>
            </w:tcBorders>
            <w:tcMar>
              <w:left w:w="28" w:type="dxa"/>
              <w:right w:w="28" w:type="dxa"/>
            </w:tcMar>
          </w:tcPr>
          <w:p w14:paraId="350DFCCC"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74A7EB2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AF3D4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08E67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47D388B"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虐待防止検討委員会は、具体的には、次のような事項について検討することとする。その際、そこで得た結果は、従業</w:t>
            </w:r>
            <w:r w:rsidRPr="005C125D">
              <w:rPr>
                <w:rFonts w:ascii="ＭＳ 明朝" w:hAnsi="ＭＳ 明朝" w:cs="ＭＳ 明朝" w:hint="eastAsia"/>
              </w:rPr>
              <w:lastRenderedPageBreak/>
              <w:t>者に周知徹底を図る必要があります。</w:t>
            </w:r>
          </w:p>
          <w:p w14:paraId="32EF0EE1" w14:textId="283E1DF4"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イ　虐待防止検討委員会その他事業所内の組織に関すること</w:t>
            </w:r>
          </w:p>
          <w:p w14:paraId="181A942C" w14:textId="0B95E105"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ロ　虐待の防止のための指針の整備に関すること</w:t>
            </w:r>
          </w:p>
          <w:p w14:paraId="4EB32BEF" w14:textId="1832D83C"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ハ　虐待の防止のための職員研修の内容に関すること</w:t>
            </w:r>
          </w:p>
          <w:p w14:paraId="4AA94265" w14:textId="3DAE08E7" w:rsidR="003C4978" w:rsidRPr="005C125D" w:rsidRDefault="003C4978" w:rsidP="003C4978">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ニ　虐待等について、従業者が相談・報告できる体制整備に関すること</w:t>
            </w:r>
          </w:p>
          <w:p w14:paraId="5A64FCF9" w14:textId="2E232F7F" w:rsidR="003C4978" w:rsidRPr="005C125D" w:rsidRDefault="003C4978" w:rsidP="003C4978">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ホ　従業者が虐待等を把握した場合に、市町村への通報が迅速かつ適切に行われるための方法に関すること</w:t>
            </w:r>
          </w:p>
          <w:p w14:paraId="6F49C5F4" w14:textId="26373E7E" w:rsidR="003C4978" w:rsidRPr="005C125D" w:rsidRDefault="003C4978" w:rsidP="003C4978">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へ　虐待等が発生した場合、その発生原因等の分析から得られる再発の確実な防止策に関すること</w:t>
            </w:r>
          </w:p>
          <w:p w14:paraId="7C3C1840" w14:textId="6B5766B0" w:rsidR="003C4978" w:rsidRPr="005C125D" w:rsidRDefault="003C4978" w:rsidP="003C4978">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ト　前号の再発の防止策を講じた際に、その効果についての評価に関すること</w:t>
            </w:r>
          </w:p>
        </w:tc>
        <w:tc>
          <w:tcPr>
            <w:tcW w:w="992" w:type="dxa"/>
            <w:tcBorders>
              <w:left w:val="single" w:sz="4" w:space="0" w:color="auto"/>
              <w:bottom w:val="single" w:sz="4" w:space="0" w:color="auto"/>
              <w:right w:val="single" w:sz="4" w:space="0" w:color="auto"/>
            </w:tcBorders>
            <w:tcMar>
              <w:left w:w="28" w:type="dxa"/>
              <w:right w:w="28" w:type="dxa"/>
            </w:tcMar>
          </w:tcPr>
          <w:p w14:paraId="287B3DC5"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1AFD856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F617103"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30E2E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7D9D85" w14:textId="668DCD53" w:rsidR="003C4978" w:rsidRPr="005C125D" w:rsidRDefault="003C4978" w:rsidP="003C4978">
            <w:pPr>
              <w:autoSpaceDE w:val="0"/>
              <w:autoSpaceDN w:val="0"/>
              <w:spacing w:line="260" w:lineRule="exact"/>
              <w:ind w:left="211" w:hangingChars="100" w:hanging="211"/>
              <w:rPr>
                <w:rFonts w:ascii="ＭＳ 明朝" w:hAnsi="ＭＳ 明朝" w:cs="ＭＳ 明朝"/>
              </w:rPr>
            </w:pPr>
            <w:r w:rsidRPr="005C125D">
              <w:rPr>
                <w:rFonts w:ascii="ＭＳ 明朝" w:eastAsia="ＭＳ 明朝" w:hAnsi="ＭＳ 明朝" w:cs="ＭＳ 明朝" w:hint="eastAsia"/>
                <w:b/>
              </w:rPr>
              <w:t>②</w:t>
            </w:r>
            <w:r w:rsidRPr="005C125D">
              <w:rPr>
                <w:rFonts w:ascii="ＭＳ ゴシック" w:eastAsia="ＭＳ ゴシック" w:hAnsi="ＭＳ ゴシック" w:cs="ＭＳ 明朝" w:hint="eastAsia"/>
                <w:b/>
              </w:rPr>
              <w:t xml:space="preserve">　虐待等の防止・早期発見に加え、虐待等が発生した場合はその再発を確実に防止するための「虐待の防止のための指針」を策定していますか。</w:t>
            </w:r>
          </w:p>
        </w:tc>
        <w:tc>
          <w:tcPr>
            <w:tcW w:w="992" w:type="dxa"/>
            <w:tcBorders>
              <w:left w:val="single" w:sz="4" w:space="0" w:color="auto"/>
              <w:right w:val="single" w:sz="4" w:space="0" w:color="auto"/>
            </w:tcBorders>
            <w:tcMar>
              <w:left w:w="28" w:type="dxa"/>
              <w:right w:w="28" w:type="dxa"/>
            </w:tcMar>
          </w:tcPr>
          <w:p w14:paraId="2310DCD9" w14:textId="0D7AC81C"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54814170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58F52907" w14:textId="5E6522A3"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05613279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5033D43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DFEF74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965E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D07BC85" w14:textId="77777777"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「虐待の防止のための指針」には、次のような項目を盛り込んでください。</w:t>
            </w:r>
          </w:p>
          <w:p w14:paraId="4CD7ED1E"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イ  事業所における虐待の防止に関する基本的考え方</w:t>
            </w:r>
          </w:p>
          <w:p w14:paraId="12B07796"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ロ  虐待防止検討委員会その他事業所内の組織に関する事項</w:t>
            </w:r>
          </w:p>
          <w:p w14:paraId="16E8673F"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ハ  虐待の防止のための職員研修に関する基本方針</w:t>
            </w:r>
          </w:p>
          <w:p w14:paraId="6CCDA6BD"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ニ  虐待等が発生した場合の対応方法に関する基本方針</w:t>
            </w:r>
          </w:p>
          <w:p w14:paraId="28828C1C"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ホ  虐待等が発生した場合の相談・報告体制に関する事項</w:t>
            </w:r>
          </w:p>
          <w:p w14:paraId="3345D3EE"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へ  成年後見制度の利用支援に関する事項</w:t>
            </w:r>
          </w:p>
          <w:p w14:paraId="18E02F6C"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ト  虐待等に係る苦情解決方法に関する事項</w:t>
            </w:r>
          </w:p>
          <w:p w14:paraId="6B881387" w14:textId="77777777" w:rsidR="003C4978" w:rsidRPr="005C125D" w:rsidRDefault="003C4978" w:rsidP="003C4978">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チ  利用者等に対する当該指針の閲覧に関する事項</w:t>
            </w:r>
          </w:p>
          <w:p w14:paraId="5E622551" w14:textId="3018629B" w:rsidR="003C4978" w:rsidRPr="00251CE0" w:rsidRDefault="003C4978" w:rsidP="00251CE0">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リ  その他虐待の防止の推進のために必要な事項</w:t>
            </w:r>
          </w:p>
        </w:tc>
        <w:tc>
          <w:tcPr>
            <w:tcW w:w="992" w:type="dxa"/>
            <w:tcBorders>
              <w:left w:val="single" w:sz="4" w:space="0" w:color="auto"/>
              <w:bottom w:val="single" w:sz="4" w:space="0" w:color="auto"/>
              <w:right w:val="single" w:sz="4" w:space="0" w:color="auto"/>
            </w:tcBorders>
            <w:tcMar>
              <w:left w:w="28" w:type="dxa"/>
              <w:right w:w="28" w:type="dxa"/>
            </w:tcMar>
          </w:tcPr>
          <w:p w14:paraId="763E7741"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5571E8D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BB0B53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61DB01"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1B7847" w14:textId="77777777" w:rsidR="003C4978" w:rsidRPr="005C125D" w:rsidRDefault="003C4978" w:rsidP="003C4978">
            <w:pPr>
              <w:autoSpaceDE w:val="0"/>
              <w:autoSpaceDN w:val="0"/>
              <w:spacing w:line="260" w:lineRule="exact"/>
              <w:ind w:left="211" w:hangingChars="100" w:hanging="211"/>
              <w:rPr>
                <w:rFonts w:ascii="ＭＳ ゴシック" w:eastAsia="ＭＳ ゴシック" w:hAnsi="ＭＳ ゴシック" w:cs="ＭＳ 明朝"/>
                <w:b/>
              </w:rPr>
            </w:pPr>
            <w:r w:rsidRPr="005C125D">
              <w:rPr>
                <w:rFonts w:ascii="ＭＳ 明朝" w:eastAsia="ＭＳ 明朝" w:hAnsi="ＭＳ 明朝" w:cs="ＭＳ 明朝" w:hint="eastAsia"/>
                <w:b/>
              </w:rPr>
              <w:t>③</w:t>
            </w:r>
            <w:r w:rsidRPr="005C125D">
              <w:rPr>
                <w:rFonts w:ascii="ＭＳ ゴシック" w:eastAsia="ＭＳ ゴシック" w:hAnsi="ＭＳ ゴシック" w:cs="ＭＳ 明朝" w:hint="eastAsia"/>
                <w:b/>
              </w:rPr>
              <w:t xml:space="preserve">　虐待等の防止に関する基礎的内容等の適切な知識を普及・啓発とともに虐待の防止の徹底を行うため「虐待の防止のための従業者に対する研修」を行っていますか。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AE1F723" w14:textId="447BEB8E"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63285912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29D2CE29" w14:textId="20C52CB4"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29460555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173BC99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E62217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25BEC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14950F" w14:textId="62183AB2" w:rsidR="003C4978" w:rsidRPr="00FF2310"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指針に基づいた研修プログラムを作成し、定期的な研修（年</w:t>
            </w:r>
            <w:r w:rsidRPr="005C125D">
              <w:rPr>
                <w:rFonts w:ascii="ＭＳ 明朝" w:eastAsia="ＭＳ 明朝" w:hAnsi="ＭＳ 明朝" w:cs="ＭＳ 明朝" w:hint="eastAsia"/>
                <w:szCs w:val="21"/>
              </w:rPr>
              <w:t>２</w:t>
            </w:r>
            <w:r w:rsidRPr="005C125D">
              <w:rPr>
                <w:rFonts w:ascii="ＭＳ 明朝" w:hAnsi="ＭＳ 明朝" w:cs="ＭＳ 明朝" w:hint="eastAsia"/>
              </w:rPr>
              <w:t>回以上）を実施するとともに、新規採用時には必ず虐待の防止のための研修を実施してください。また、研修の実施内容については記録が必要となります。研修の実施は、事業所内での研修で構いません。</w:t>
            </w:r>
          </w:p>
        </w:tc>
        <w:tc>
          <w:tcPr>
            <w:tcW w:w="992" w:type="dxa"/>
            <w:tcBorders>
              <w:left w:val="single" w:sz="4" w:space="0" w:color="auto"/>
              <w:bottom w:val="single" w:sz="4" w:space="0" w:color="auto"/>
              <w:right w:val="single" w:sz="4" w:space="0" w:color="auto"/>
            </w:tcBorders>
            <w:tcMar>
              <w:left w:w="28" w:type="dxa"/>
              <w:right w:w="28" w:type="dxa"/>
            </w:tcMar>
          </w:tcPr>
          <w:p w14:paraId="64A74646"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right w:val="single" w:sz="4" w:space="0" w:color="auto"/>
            </w:tcBorders>
            <w:shd w:val="clear" w:color="auto" w:fill="auto"/>
          </w:tcPr>
          <w:p w14:paraId="003FE5DE"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0D00377"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AB4F7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815548A" w14:textId="77777777" w:rsidR="003C4978" w:rsidRPr="005C125D" w:rsidRDefault="003C4978" w:rsidP="003C4978">
            <w:pPr>
              <w:autoSpaceDE w:val="0"/>
              <w:autoSpaceDN w:val="0"/>
              <w:spacing w:line="260" w:lineRule="exact"/>
              <w:ind w:left="211" w:hangingChars="100" w:hanging="211"/>
              <w:rPr>
                <w:rFonts w:ascii="ＭＳ ゴシック" w:eastAsia="ＭＳ ゴシック" w:hAnsi="ＭＳ ゴシック" w:cs="ＭＳ 明朝"/>
                <w:b/>
              </w:rPr>
            </w:pPr>
            <w:r w:rsidRPr="005C125D">
              <w:rPr>
                <w:rFonts w:ascii="ＭＳ 明朝" w:eastAsia="ＭＳ 明朝" w:hAnsi="ＭＳ 明朝" w:cs="ＭＳ 明朝" w:hint="eastAsia"/>
                <w:b/>
              </w:rPr>
              <w:t>④</w:t>
            </w:r>
            <w:r w:rsidRPr="005C125D">
              <w:rPr>
                <w:rFonts w:ascii="ＭＳ ゴシック" w:eastAsia="ＭＳ ゴシック" w:hAnsi="ＭＳ ゴシック" w:cs="ＭＳ 明朝" w:hint="eastAsia"/>
                <w:b/>
              </w:rPr>
              <w:t xml:space="preserve">　事業所における虐待を防止するための体制として、上記①から③までに掲げる措置を適切に実施するため、専任の担当者を置いていますか。</w:t>
            </w:r>
          </w:p>
        </w:tc>
        <w:tc>
          <w:tcPr>
            <w:tcW w:w="992" w:type="dxa"/>
            <w:tcBorders>
              <w:left w:val="single" w:sz="4" w:space="0" w:color="auto"/>
              <w:right w:val="single" w:sz="4" w:space="0" w:color="auto"/>
            </w:tcBorders>
            <w:tcMar>
              <w:left w:w="28" w:type="dxa"/>
              <w:right w:w="28" w:type="dxa"/>
            </w:tcMar>
          </w:tcPr>
          <w:p w14:paraId="0558FBB7" w14:textId="3F6B3322"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47002660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1BD5D31" w14:textId="5637D993"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03030914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tc>
        <w:tc>
          <w:tcPr>
            <w:tcW w:w="1417" w:type="dxa"/>
            <w:tcBorders>
              <w:left w:val="single" w:sz="4" w:space="0" w:color="auto"/>
              <w:right w:val="single" w:sz="4" w:space="0" w:color="auto"/>
            </w:tcBorders>
            <w:shd w:val="clear" w:color="auto" w:fill="auto"/>
          </w:tcPr>
          <w:p w14:paraId="18AD061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6F799E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721B4E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79D635A" w14:textId="77777777" w:rsidR="003C4978" w:rsidRDefault="003C4978" w:rsidP="003C4978">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当該担当者としては、虐待防止検討委員会の責任者と同一の従業者が務めることが望ましいとされます。</w:t>
            </w:r>
          </w:p>
          <w:p w14:paraId="33262FD4" w14:textId="0C9A6138" w:rsidR="00E21E68" w:rsidRPr="005C125D" w:rsidRDefault="00E21E68" w:rsidP="003C4978">
            <w:pPr>
              <w:autoSpaceDE w:val="0"/>
              <w:autoSpaceDN w:val="0"/>
              <w:spacing w:line="260" w:lineRule="exact"/>
              <w:ind w:left="210" w:hangingChars="100" w:hanging="210"/>
              <w:rPr>
                <w:rFonts w:ascii="ＭＳ 明朝" w:hAnsi="ＭＳ 明朝" w:cs="ＭＳ 明朝"/>
              </w:rPr>
            </w:pPr>
            <w:r>
              <w:rPr>
                <w:rFonts w:ascii="ＭＳ 明朝" w:hAnsi="ＭＳ 明朝" w:cs="ＭＳ 明朝" w:hint="eastAsia"/>
              </w:rPr>
              <w:t xml:space="preserve">　　</w:t>
            </w:r>
            <w:r w:rsidRPr="00E21E68">
              <w:rPr>
                <w:rFonts w:ascii="ＭＳ 明朝" w:hAnsi="ＭＳ 明朝" w:cs="ＭＳ 明朝" w:hint="eastAsia"/>
                <w:color w:val="FF0000"/>
              </w:rPr>
              <w:t>なお、同一施設内での複数担当の兼務や他の事業所・施設等との担当の兼務については、「1</w:t>
            </w:r>
            <w:r w:rsidR="005E1E2E">
              <w:rPr>
                <w:rFonts w:ascii="ＭＳ 明朝" w:hAnsi="ＭＳ 明朝" w:cs="ＭＳ 明朝" w:hint="eastAsia"/>
                <w:color w:val="FF0000"/>
              </w:rPr>
              <w:t>2</w:t>
            </w:r>
            <w:r w:rsidRPr="00E21E68">
              <w:rPr>
                <w:rFonts w:ascii="ＭＳ 明朝" w:hAnsi="ＭＳ 明朝" w:cs="ＭＳ 明朝" w:hint="eastAsia"/>
                <w:color w:val="FF0000"/>
              </w:rPr>
              <w:t xml:space="preserve">　身体</w:t>
            </w:r>
            <w:r w:rsidR="005E1E2E">
              <w:rPr>
                <w:rFonts w:ascii="ＭＳ 明朝" w:hAnsi="ＭＳ 明朝" w:cs="ＭＳ 明朝" w:hint="eastAsia"/>
                <w:color w:val="FF0000"/>
              </w:rPr>
              <w:t>的</w:t>
            </w:r>
            <w:r w:rsidRPr="00E21E68">
              <w:rPr>
                <w:rFonts w:ascii="ＭＳ 明朝" w:hAnsi="ＭＳ 明朝" w:cs="ＭＳ 明朝" w:hint="eastAsia"/>
                <w:color w:val="FF0000"/>
              </w:rPr>
              <w:t>拘束</w:t>
            </w:r>
            <w:r w:rsidR="005F53A8">
              <w:rPr>
                <w:rFonts w:ascii="ＭＳ 明朝" w:hAnsi="ＭＳ 明朝" w:cs="ＭＳ 明朝" w:hint="eastAsia"/>
                <w:color w:val="FF0000"/>
              </w:rPr>
              <w:t>等</w:t>
            </w:r>
            <w:r w:rsidRPr="00E21E68">
              <w:rPr>
                <w:rFonts w:ascii="ＭＳ 明朝" w:hAnsi="ＭＳ 明朝" w:cs="ＭＳ 明朝" w:hint="eastAsia"/>
                <w:color w:val="FF0000"/>
              </w:rPr>
              <w:t>の禁止」を参照してください。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B05A20B"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02266B8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5C0AC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03811A5" w14:textId="7558AE4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4</w:t>
            </w:r>
            <w:r>
              <w:rPr>
                <w:rFonts w:asciiTheme="minorEastAsia" w:hAnsiTheme="minorEastAsia" w:hint="eastAsia"/>
                <w:szCs w:val="21"/>
              </w:rPr>
              <w:t>2</w:t>
            </w:r>
            <w:r w:rsidRPr="005C125D">
              <w:rPr>
                <w:rFonts w:asciiTheme="minorEastAsia" w:hAnsiTheme="minorEastAsia" w:hint="eastAsia"/>
                <w:szCs w:val="21"/>
              </w:rPr>
              <w:t>-2</w:t>
            </w:r>
          </w:p>
          <w:p w14:paraId="0B66590C" w14:textId="5F6C5E3B"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高齢者虐待の防止</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072D1FC" w14:textId="18E7EE24" w:rsidR="003C4978" w:rsidRPr="005C125D" w:rsidRDefault="003C4978" w:rsidP="003C4978">
            <w:pPr>
              <w:autoSpaceDE w:val="0"/>
              <w:autoSpaceDN w:val="0"/>
              <w:spacing w:line="260" w:lineRule="exact"/>
              <w:ind w:left="210" w:hangingChars="100" w:hanging="210"/>
              <w:rPr>
                <w:rFonts w:ascii="ＭＳ 明朝" w:hAnsi="ＭＳ 明朝" w:cs="ＭＳ 明朝"/>
              </w:rPr>
            </w:pPr>
            <w:r w:rsidRPr="00CC6094">
              <w:rPr>
                <w:rFonts w:asciiTheme="minorEastAsia" w:hAnsiTheme="minorEastAsia" w:hint="eastAsia"/>
                <w:szCs w:val="21"/>
              </w:rPr>
              <w:t>①</w:t>
            </w:r>
            <w:r w:rsidRPr="005C125D">
              <w:rPr>
                <w:rFonts w:asciiTheme="minorEastAsia" w:hAnsiTheme="minorEastAsia" w:hint="eastAsia"/>
                <w:b/>
                <w:szCs w:val="21"/>
              </w:rPr>
              <w:t xml:space="preserve">　</w:t>
            </w:r>
            <w:r w:rsidRPr="005C125D">
              <w:rPr>
                <w:rFonts w:asciiTheme="majorEastAsia" w:eastAsiaTheme="majorEastAsia" w:hAnsiTheme="majorEastAsia" w:hint="eastAsia"/>
                <w:b/>
                <w:szCs w:val="21"/>
              </w:rPr>
              <w:t>事業所の従業員は高齢者虐待を発見しやすい立場にあることを自覚し、高齢者虐待の早期発見に努めていますか。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A37314" w14:textId="30E41363" w:rsidR="003C4978" w:rsidRPr="00ED3D93" w:rsidRDefault="009210C6" w:rsidP="003C4978">
            <w:pPr>
              <w:spacing w:line="300" w:lineRule="exact"/>
              <w:rPr>
                <w:rFonts w:asciiTheme="minorEastAsia" w:hAnsiTheme="minorEastAsia"/>
                <w:sz w:val="20"/>
                <w:szCs w:val="20"/>
              </w:rPr>
            </w:pPr>
            <w:sdt>
              <w:sdtPr>
                <w:rPr>
                  <w:sz w:val="20"/>
                  <w:szCs w:val="20"/>
                </w:rPr>
                <w:id w:val="-187429579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7FEEAC53" w14:textId="6E6982EB"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77860335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15FB5DF"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0255EF0E" w14:textId="4FD0D8BE"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防止法第5条</w:t>
            </w:r>
          </w:p>
        </w:tc>
      </w:tr>
      <w:tr w:rsidR="003C4978" w:rsidRPr="005C125D" w14:paraId="0D7381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72AB79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A17DBBA" w14:textId="77777777" w:rsidR="003C4978" w:rsidRPr="005C125D" w:rsidRDefault="003C4978" w:rsidP="003C4978">
            <w:pPr>
              <w:adjustRightInd w:val="0"/>
              <w:ind w:left="21" w:hangingChars="10" w:hanging="21"/>
              <w:contextualSpacing/>
              <w:rPr>
                <w:rFonts w:asciiTheme="minorEastAsia" w:hAnsiTheme="minorEastAsia"/>
                <w:szCs w:val="21"/>
              </w:rPr>
            </w:pPr>
            <w:r w:rsidRPr="005C125D">
              <w:rPr>
                <w:rFonts w:asciiTheme="minorEastAsia" w:hAnsiTheme="minorEastAsia" w:hint="eastAsia"/>
                <w:szCs w:val="21"/>
              </w:rPr>
              <w:t>（高齢者虐待に該当する行為）</w:t>
            </w:r>
          </w:p>
          <w:p w14:paraId="20552053" w14:textId="7B4C1642"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ア　利用者の身体に外傷が生じ、又は生じるおそれのある暴行を加えること。</w:t>
            </w:r>
          </w:p>
          <w:p w14:paraId="7CC5DB01" w14:textId="12A33A17"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8"/>
                <w:szCs w:val="21"/>
              </w:rPr>
              <w:t>利用者を衰弱させるような著しい減食又は長時間の放置その他の利用者を養護すべき職務上の義務を著しく怠ること。</w:t>
            </w:r>
          </w:p>
          <w:p w14:paraId="4D6FA0CF" w14:textId="300FDC5C"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ウ　利用者に対する著しい暴言又は著しく拒絶的な対応その他の利用者に著しい心理的外傷を与える言動を行うこと。</w:t>
            </w:r>
          </w:p>
          <w:p w14:paraId="4E791152" w14:textId="4D81282A" w:rsidR="003C4978" w:rsidRPr="005C125D" w:rsidRDefault="003C4978" w:rsidP="003C497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lastRenderedPageBreak/>
              <w:t>エ　利用者にわいせつな行為をすること又は利用者をしてわいせつな行為をさせること。</w:t>
            </w:r>
          </w:p>
          <w:p w14:paraId="5CD1E176" w14:textId="406FA117" w:rsidR="003C4978" w:rsidRPr="00251CE0" w:rsidRDefault="003C4978" w:rsidP="00251CE0">
            <w:pPr>
              <w:autoSpaceDE w:val="0"/>
              <w:autoSpaceDN w:val="0"/>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利用者の財産を不当に処分することその他当該利用者から不当に財産上の利益を得ること。</w:t>
            </w:r>
          </w:p>
        </w:tc>
        <w:tc>
          <w:tcPr>
            <w:tcW w:w="992" w:type="dxa"/>
            <w:tcBorders>
              <w:left w:val="single" w:sz="4" w:space="0" w:color="auto"/>
              <w:bottom w:val="single" w:sz="4" w:space="0" w:color="auto"/>
              <w:right w:val="single" w:sz="4" w:space="0" w:color="auto"/>
            </w:tcBorders>
            <w:tcMar>
              <w:left w:w="28" w:type="dxa"/>
              <w:right w:w="28" w:type="dxa"/>
            </w:tcMar>
          </w:tcPr>
          <w:p w14:paraId="7AC36240"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5CB21B0C"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349D3127" w14:textId="37C47845"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防止法第2条</w:t>
            </w:r>
          </w:p>
        </w:tc>
      </w:tr>
      <w:tr w:rsidR="003C4978" w:rsidRPr="005C125D" w14:paraId="59105F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14ED73"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EE5FD8B" w14:textId="65FD63E5" w:rsidR="003C4978" w:rsidRPr="00CC6094" w:rsidRDefault="003C4978" w:rsidP="003C4978">
            <w:pPr>
              <w:autoSpaceDE w:val="0"/>
              <w:autoSpaceDN w:val="0"/>
              <w:spacing w:line="260" w:lineRule="exact"/>
              <w:ind w:left="210" w:hangingChars="100" w:hanging="210"/>
              <w:rPr>
                <w:rFonts w:ascii="ＭＳ ゴシック" w:eastAsia="ＭＳ ゴシック" w:hAnsi="ＭＳ ゴシック"/>
                <w:b/>
                <w:szCs w:val="21"/>
              </w:rPr>
            </w:pPr>
            <w:r w:rsidRPr="00CC6094">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高齢者虐待の防止について、従業者への研修の実施、サービスの提供を受ける利用者及びその家族からの苦情の処理の体制の整備等、虐待防止のための措置を講じていますか。</w:t>
            </w:r>
          </w:p>
        </w:tc>
        <w:tc>
          <w:tcPr>
            <w:tcW w:w="992" w:type="dxa"/>
            <w:tcBorders>
              <w:left w:val="single" w:sz="4" w:space="0" w:color="auto"/>
              <w:bottom w:val="single" w:sz="4" w:space="0" w:color="auto"/>
              <w:right w:val="single" w:sz="4" w:space="0" w:color="auto"/>
            </w:tcBorders>
            <w:tcMar>
              <w:left w:w="28" w:type="dxa"/>
              <w:right w:w="28" w:type="dxa"/>
            </w:tcMar>
          </w:tcPr>
          <w:p w14:paraId="42EF2E6F" w14:textId="694AF7DD" w:rsidR="003C4978" w:rsidRPr="00ED3D93" w:rsidRDefault="009210C6" w:rsidP="003C4978">
            <w:pPr>
              <w:spacing w:line="300" w:lineRule="exact"/>
              <w:rPr>
                <w:rFonts w:asciiTheme="minorEastAsia" w:hAnsiTheme="minorEastAsia"/>
                <w:sz w:val="20"/>
                <w:szCs w:val="20"/>
              </w:rPr>
            </w:pPr>
            <w:sdt>
              <w:sdtPr>
                <w:rPr>
                  <w:sz w:val="20"/>
                  <w:szCs w:val="20"/>
                </w:rPr>
                <w:id w:val="172656699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83C69C8" w14:textId="21D475E2"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47981061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left w:val="single" w:sz="4" w:space="0" w:color="auto"/>
              <w:bottom w:val="single" w:sz="4" w:space="0" w:color="auto"/>
              <w:right w:val="single" w:sz="4" w:space="0" w:color="auto"/>
            </w:tcBorders>
            <w:shd w:val="clear" w:color="auto" w:fill="auto"/>
          </w:tcPr>
          <w:p w14:paraId="4A820077" w14:textId="77777777" w:rsidR="003C4978" w:rsidRPr="005C125D" w:rsidRDefault="003C4978" w:rsidP="003C4978">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虐待防止条例第6条</w:t>
            </w:r>
          </w:p>
          <w:p w14:paraId="30B2DE8C" w14:textId="7858A061"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高齢者虐待防止法第20条</w:t>
            </w:r>
          </w:p>
        </w:tc>
      </w:tr>
      <w:tr w:rsidR="003C4978" w:rsidRPr="005C125D" w14:paraId="587EA3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ECBA19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0397D1" w14:textId="0F0E3D0C" w:rsidR="003C4978" w:rsidRPr="005C125D" w:rsidRDefault="003C4978" w:rsidP="003C4978">
            <w:pPr>
              <w:autoSpaceDE w:val="0"/>
              <w:autoSpaceDN w:val="0"/>
              <w:spacing w:line="260" w:lineRule="exact"/>
              <w:ind w:left="210" w:hangingChars="100" w:hanging="210"/>
              <w:rPr>
                <w:rFonts w:ascii="ＭＳ 明朝" w:hAnsi="ＭＳ 明朝" w:cs="ＭＳ 明朝"/>
              </w:rPr>
            </w:pPr>
            <w:r>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ＭＳ ゴシック" w:hint="eastAsia"/>
                <w:b/>
                <w:szCs w:val="21"/>
              </w:rPr>
              <w:t>高齢者虐待を受けたと思われる利用者を発見した場合、速やかに、市に通報していますか。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573B3996" w14:textId="14BD1D19" w:rsidR="003C4978" w:rsidRPr="00ED3D93" w:rsidRDefault="009210C6" w:rsidP="003C4978">
            <w:pPr>
              <w:spacing w:line="300" w:lineRule="exact"/>
              <w:rPr>
                <w:rFonts w:asciiTheme="minorEastAsia" w:hAnsiTheme="minorEastAsia"/>
                <w:sz w:val="20"/>
                <w:szCs w:val="20"/>
              </w:rPr>
            </w:pPr>
            <w:sdt>
              <w:sdtPr>
                <w:rPr>
                  <w:sz w:val="20"/>
                  <w:szCs w:val="20"/>
                </w:rPr>
                <w:id w:val="-112969963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61D0F07" w14:textId="450870B1" w:rsidR="003C4978" w:rsidRPr="00ED3D93" w:rsidRDefault="009210C6" w:rsidP="003C4978">
            <w:pPr>
              <w:adjustRightInd w:val="0"/>
              <w:contextualSpacing/>
              <w:rPr>
                <w:rFonts w:asciiTheme="minorEastAsia" w:hAnsiTheme="minorEastAsia"/>
                <w:sz w:val="20"/>
                <w:szCs w:val="20"/>
              </w:rPr>
            </w:pPr>
            <w:sdt>
              <w:sdtPr>
                <w:rPr>
                  <w:sz w:val="20"/>
                  <w:szCs w:val="20"/>
                </w:rPr>
                <w:id w:val="-118782306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05E404F8" w14:textId="77777777" w:rsidR="003C4978" w:rsidRPr="00ED3D93" w:rsidRDefault="003C4978" w:rsidP="003C4978">
            <w:pPr>
              <w:ind w:leftChars="-10" w:left="179" w:rightChars="-10" w:right="-21" w:hangingChars="100" w:hanging="200"/>
              <w:jc w:val="left"/>
              <w:rPr>
                <w:rFonts w:ascii="ＭＳ 明朝" w:hAnsi="ＭＳ 明朝"/>
                <w:sz w:val="20"/>
                <w:szCs w:val="20"/>
              </w:rPr>
            </w:pPr>
          </w:p>
        </w:tc>
        <w:tc>
          <w:tcPr>
            <w:tcW w:w="1417" w:type="dxa"/>
            <w:tcBorders>
              <w:left w:val="single" w:sz="4" w:space="0" w:color="auto"/>
              <w:bottom w:val="single" w:sz="4" w:space="0" w:color="auto"/>
              <w:right w:val="single" w:sz="4" w:space="0" w:color="auto"/>
            </w:tcBorders>
            <w:shd w:val="clear" w:color="auto" w:fill="auto"/>
          </w:tcPr>
          <w:p w14:paraId="73D649B8" w14:textId="77777777" w:rsidR="003C4978" w:rsidRPr="005C125D" w:rsidRDefault="003C4978" w:rsidP="003C4978">
            <w:pPr>
              <w:adjustRightInd w:val="0"/>
              <w:spacing w:line="240" w:lineRule="exact"/>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虐待防止条例第8条</w:t>
            </w:r>
          </w:p>
          <w:p w14:paraId="179F61FB" w14:textId="7ED7114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高齢者虐待防止法第21条</w:t>
            </w:r>
          </w:p>
        </w:tc>
      </w:tr>
      <w:tr w:rsidR="003C4978" w:rsidRPr="005C125D" w14:paraId="438F8A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D7B219" w14:textId="5007D6F1"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4</w:t>
            </w:r>
            <w:r>
              <w:rPr>
                <w:rFonts w:asciiTheme="minorEastAsia" w:hAnsiTheme="minorEastAsia" w:hint="eastAsia"/>
                <w:szCs w:val="21"/>
              </w:rPr>
              <w:t>3</w:t>
            </w:r>
          </w:p>
          <w:p w14:paraId="74D833A2"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会計の区分</w:t>
            </w:r>
          </w:p>
        </w:tc>
        <w:tc>
          <w:tcPr>
            <w:tcW w:w="6096" w:type="dxa"/>
            <w:gridSpan w:val="2"/>
            <w:tcBorders>
              <w:top w:val="single" w:sz="4" w:space="0" w:color="auto"/>
              <w:left w:val="single" w:sz="4" w:space="0" w:color="auto"/>
              <w:right w:val="single" w:sz="4" w:space="0" w:color="auto"/>
            </w:tcBorders>
            <w:shd w:val="clear" w:color="auto" w:fill="auto"/>
          </w:tcPr>
          <w:p w14:paraId="2541C3CA" w14:textId="77777777" w:rsidR="003C4978" w:rsidRPr="005C125D" w:rsidRDefault="003C4978"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施設ごとに経理を区分するとともに、指定地域密着型介護老人福祉施設入所者生活介護の事業の会計とその他の事業の会計を区分していますか。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700F2A0" w14:textId="5F32D365" w:rsidR="003C4978" w:rsidRPr="00ED3D93" w:rsidRDefault="009210C6" w:rsidP="003C4978">
            <w:pPr>
              <w:spacing w:line="280" w:lineRule="exact"/>
              <w:rPr>
                <w:rFonts w:asciiTheme="minorEastAsia" w:hAnsiTheme="minorEastAsia"/>
                <w:sz w:val="20"/>
                <w:szCs w:val="20"/>
              </w:rPr>
            </w:pPr>
            <w:sdt>
              <w:sdtPr>
                <w:rPr>
                  <w:sz w:val="20"/>
                  <w:szCs w:val="20"/>
                </w:rPr>
                <w:id w:val="69412535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2A68C097" w14:textId="6BC3C552" w:rsidR="003C4978" w:rsidRPr="00ED3D93" w:rsidRDefault="009210C6" w:rsidP="003C4978">
            <w:pPr>
              <w:spacing w:line="280" w:lineRule="exact"/>
              <w:rPr>
                <w:rFonts w:asciiTheme="minorEastAsia" w:hAnsiTheme="minorEastAsia"/>
                <w:sz w:val="20"/>
                <w:szCs w:val="20"/>
              </w:rPr>
            </w:pPr>
            <w:sdt>
              <w:sdtPr>
                <w:rPr>
                  <w:sz w:val="20"/>
                  <w:szCs w:val="20"/>
                </w:rPr>
                <w:id w:val="-202409088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FB119E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条例第189条(第41条準用)</w:t>
            </w:r>
          </w:p>
          <w:p w14:paraId="183A88FC" w14:textId="77777777" w:rsidR="003C4978" w:rsidRPr="005C125D" w:rsidRDefault="003C4978" w:rsidP="003C4978">
            <w:pPr>
              <w:spacing w:line="240" w:lineRule="exact"/>
              <w:jc w:val="left"/>
              <w:rPr>
                <w:rFonts w:asciiTheme="minorEastAsia" w:hAnsiTheme="minorEastAsia"/>
                <w:sz w:val="18"/>
                <w:szCs w:val="18"/>
              </w:rPr>
            </w:pPr>
          </w:p>
          <w:p w14:paraId="18A5E086" w14:textId="77777777" w:rsidR="003C4978" w:rsidRPr="005C125D" w:rsidRDefault="003C4978" w:rsidP="003C4978">
            <w:pPr>
              <w:spacing w:line="240" w:lineRule="exact"/>
              <w:jc w:val="left"/>
              <w:rPr>
                <w:rFonts w:asciiTheme="minorEastAsia" w:hAnsiTheme="minorEastAsia"/>
                <w:sz w:val="18"/>
                <w:szCs w:val="18"/>
              </w:rPr>
            </w:pPr>
          </w:p>
          <w:p w14:paraId="2EA33844"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6B25C66" w14:textId="19FBAF19"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w:t>
            </w:r>
            <w:r w:rsidR="00E21E68">
              <w:rPr>
                <w:rFonts w:asciiTheme="minorEastAsia" w:hAnsiTheme="minorEastAsia" w:hint="eastAsia"/>
                <w:sz w:val="18"/>
                <w:szCs w:val="18"/>
              </w:rPr>
              <w:t>(10)</w:t>
            </w:r>
            <w:r w:rsidRPr="005C125D">
              <w:rPr>
                <w:rFonts w:asciiTheme="minorEastAsia" w:hAnsiTheme="minorEastAsia" w:hint="eastAsia"/>
                <w:sz w:val="18"/>
                <w:szCs w:val="18"/>
              </w:rPr>
              <w:t>(第三の一の４</w:t>
            </w:r>
            <w:r w:rsidRPr="005C125D">
              <w:rPr>
                <w:rFonts w:asciiTheme="minorEastAsia" w:hAnsiTheme="minorEastAsia"/>
                <w:sz w:val="18"/>
                <w:szCs w:val="18"/>
              </w:rPr>
              <w:t>(</w:t>
            </w:r>
            <w:r w:rsidRPr="005C125D">
              <w:rPr>
                <w:rFonts w:asciiTheme="minorEastAsia" w:hAnsiTheme="minorEastAsia" w:hint="eastAsia"/>
                <w:sz w:val="18"/>
                <w:szCs w:val="18"/>
              </w:rPr>
              <w:t>32</w:t>
            </w:r>
            <w:r w:rsidRPr="005C125D">
              <w:rPr>
                <w:rFonts w:asciiTheme="minorEastAsia" w:hAnsiTheme="minorEastAsia"/>
                <w:sz w:val="18"/>
                <w:szCs w:val="18"/>
              </w:rPr>
              <w:t>)</w:t>
            </w:r>
            <w:r w:rsidRPr="005C125D">
              <w:rPr>
                <w:rFonts w:asciiTheme="minorEastAsia" w:hAnsiTheme="minorEastAsia" w:hint="eastAsia"/>
                <w:sz w:val="18"/>
                <w:szCs w:val="18"/>
              </w:rPr>
              <w:t>準用)</w:t>
            </w:r>
          </w:p>
        </w:tc>
      </w:tr>
      <w:tr w:rsidR="003C4978" w:rsidRPr="005C125D" w14:paraId="696DD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4CB9FF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C50FB0"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指定地域密着型介護老人福祉施設ごとに経理を区分するとともに、指定地域密着型介護老人福祉施設入所者生活介護の事業の会計とその他の事業の会計を区分しなければなりません。</w:t>
            </w:r>
          </w:p>
        </w:tc>
        <w:tc>
          <w:tcPr>
            <w:tcW w:w="992" w:type="dxa"/>
            <w:tcBorders>
              <w:left w:val="single" w:sz="4" w:space="0" w:color="auto"/>
              <w:right w:val="single" w:sz="4" w:space="0" w:color="auto"/>
            </w:tcBorders>
            <w:tcMar>
              <w:left w:w="28" w:type="dxa"/>
              <w:right w:w="28" w:type="dxa"/>
            </w:tcMar>
          </w:tcPr>
          <w:p w14:paraId="1CF7B31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59D951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B3B41FA"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E648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E331929"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具体的な会計処理の方法等については、次の通知によるところとなります。</w:t>
            </w:r>
          </w:p>
          <w:p w14:paraId="49590160"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介護保険・高齢者保健福祉事業に係る社会福祉法人会計基準の取扱いについて（平成24年３月29日老高発0329第１号）</w:t>
            </w:r>
          </w:p>
          <w:p w14:paraId="7696A4A7" w14:textId="55DB459D" w:rsidR="003C4978" w:rsidRPr="005C125D" w:rsidRDefault="003C4978" w:rsidP="003C4978">
            <w:pPr>
              <w:spacing w:line="280" w:lineRule="exact"/>
              <w:ind w:leftChars="100" w:left="315" w:hangingChars="50" w:hanging="105"/>
              <w:rPr>
                <w:rFonts w:asciiTheme="minorEastAsia" w:hAnsiTheme="minorEastAsia"/>
                <w:szCs w:val="21"/>
              </w:rPr>
            </w:pPr>
            <w:r w:rsidRPr="005C125D">
              <w:rPr>
                <w:rFonts w:asciiTheme="minorEastAsia" w:hAnsiTheme="minorEastAsia" w:hint="eastAsia"/>
                <w:szCs w:val="21"/>
              </w:rPr>
              <w:t>・</w:t>
            </w:r>
            <w:r w:rsidR="009210C6">
              <w:rPr>
                <w:rFonts w:asciiTheme="minorEastAsia" w:hAnsiTheme="minorEastAsia" w:hint="eastAsia"/>
                <w:szCs w:val="21"/>
              </w:rPr>
              <w:t xml:space="preserve">　</w:t>
            </w:r>
            <w:r w:rsidRPr="005C125D">
              <w:rPr>
                <w:rFonts w:asciiTheme="minorEastAsia" w:hAnsiTheme="minorEastAsia" w:hint="eastAsia"/>
                <w:szCs w:val="21"/>
              </w:rPr>
              <w:t>介護保険の給付対象事業における会計の区分について（平成13年３月28日老振発第18号）</w:t>
            </w:r>
          </w:p>
          <w:p w14:paraId="0C378046" w14:textId="7BA6D2DE"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指定介護老人福祉施設等に係る会計処理等の取扱いについて（平成12年３月10日老計第８号）</w:t>
            </w:r>
          </w:p>
        </w:tc>
        <w:tc>
          <w:tcPr>
            <w:tcW w:w="992" w:type="dxa"/>
            <w:tcBorders>
              <w:left w:val="single" w:sz="4" w:space="0" w:color="auto"/>
              <w:bottom w:val="single" w:sz="4" w:space="0" w:color="auto"/>
              <w:right w:val="single" w:sz="4" w:space="0" w:color="auto"/>
            </w:tcBorders>
            <w:tcMar>
              <w:left w:w="28" w:type="dxa"/>
              <w:right w:w="28" w:type="dxa"/>
            </w:tcMar>
          </w:tcPr>
          <w:p w14:paraId="4840BC98"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68FF1C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59C212B"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1D964BF9" w14:textId="77777777" w:rsidR="003C4978" w:rsidRPr="00557D38" w:rsidRDefault="003C4978" w:rsidP="003C4978">
            <w:pPr>
              <w:spacing w:line="280" w:lineRule="exact"/>
              <w:rPr>
                <w:rFonts w:asciiTheme="minorEastAsia" w:hAnsiTheme="minorEastAsia"/>
                <w:color w:val="FF0000"/>
                <w:szCs w:val="21"/>
              </w:rPr>
            </w:pPr>
            <w:r w:rsidRPr="00557D38">
              <w:rPr>
                <w:rFonts w:asciiTheme="minorEastAsia" w:hAnsiTheme="minorEastAsia"/>
                <w:color w:val="FF0000"/>
                <w:szCs w:val="21"/>
              </w:rPr>
              <w:t>44</w:t>
            </w:r>
          </w:p>
          <w:p w14:paraId="6164166C" w14:textId="55D5A891" w:rsidR="003C4978" w:rsidRPr="00387A50" w:rsidRDefault="00387A50" w:rsidP="003C4978">
            <w:pPr>
              <w:spacing w:line="280" w:lineRule="exact"/>
              <w:rPr>
                <w:rFonts w:ascii="ＭＳ 明朝" w:eastAsia="ＭＳ 明朝" w:hAnsi="ＭＳ 明朝"/>
                <w:szCs w:val="21"/>
              </w:rPr>
            </w:pPr>
            <w:r w:rsidRPr="00387A50">
              <w:rPr>
                <w:rFonts w:ascii="ＭＳ 明朝" w:eastAsia="ＭＳ 明朝" w:hAnsi="ＭＳ 明朝" w:cs="CIDFont+F1" w:hint="eastAsia"/>
                <w:color w:val="FF0000"/>
                <w:kern w:val="0"/>
                <w:sz w:val="20"/>
                <w:szCs w:val="20"/>
              </w:rPr>
              <w:t>入所者</w:t>
            </w:r>
            <w:r w:rsidR="003C4978" w:rsidRPr="00387A50">
              <w:rPr>
                <w:rFonts w:ascii="ＭＳ 明朝" w:eastAsia="ＭＳ 明朝" w:hAnsi="ＭＳ 明朝" w:hint="eastAsia"/>
                <w:color w:val="FF0000"/>
                <w:szCs w:val="21"/>
              </w:rPr>
              <w:t>の安全並びに指定地域密着型介護老人福祉施設の質の確保及び従業者への負担の軽減に資する方策を検討するための委員会の設置</w:t>
            </w:r>
          </w:p>
        </w:tc>
        <w:tc>
          <w:tcPr>
            <w:tcW w:w="6096" w:type="dxa"/>
            <w:gridSpan w:val="2"/>
            <w:tcBorders>
              <w:top w:val="single" w:sz="4" w:space="0" w:color="auto"/>
              <w:left w:val="single" w:sz="4" w:space="0" w:color="auto"/>
              <w:right w:val="single" w:sz="4" w:space="0" w:color="auto"/>
            </w:tcBorders>
            <w:shd w:val="clear" w:color="auto" w:fill="auto"/>
          </w:tcPr>
          <w:p w14:paraId="57BD1C94" w14:textId="4719B20C" w:rsidR="003C4978" w:rsidRPr="00387A50" w:rsidRDefault="003C4978" w:rsidP="003C4978">
            <w:pPr>
              <w:spacing w:line="280" w:lineRule="exact"/>
              <w:ind w:firstLineChars="100" w:firstLine="211"/>
              <w:rPr>
                <w:rFonts w:ascii="ＭＳ ゴシック" w:eastAsia="ＭＳ ゴシック" w:hAnsi="ＭＳ ゴシック"/>
                <w:szCs w:val="21"/>
              </w:rPr>
            </w:pPr>
            <w:r w:rsidRPr="00387A50">
              <w:rPr>
                <w:rFonts w:ascii="ＭＳ ゴシック" w:eastAsia="ＭＳ ゴシック" w:hAnsi="ＭＳ ゴシック" w:cs="Times New Roman" w:hint="eastAsia"/>
                <w:b/>
                <w:color w:val="FF0000"/>
                <w:kern w:val="0"/>
              </w:rPr>
              <w:t>当該施設における業務の効率化、サービスの質の向上その他の生産性の向上に資する取組の促進を図るため、当該</w:t>
            </w:r>
            <w:r w:rsidR="00387A50">
              <w:rPr>
                <w:rFonts w:ascii="ＭＳ ゴシック" w:eastAsia="ＭＳ ゴシック" w:hAnsi="ＭＳ ゴシック" w:cs="Times New Roman" w:hint="eastAsia"/>
                <w:b/>
                <w:color w:val="FF0000"/>
                <w:kern w:val="0"/>
              </w:rPr>
              <w:t>指定</w:t>
            </w:r>
            <w:r w:rsidRPr="00387A50">
              <w:rPr>
                <w:rFonts w:ascii="ＭＳ ゴシック" w:eastAsia="ＭＳ ゴシック" w:hAnsi="ＭＳ ゴシック" w:cs="Times New Roman" w:hint="eastAsia"/>
                <w:b/>
                <w:color w:val="FF0000"/>
                <w:kern w:val="0"/>
              </w:rPr>
              <w:t>施設における入所者の安全並びにサービスの質の確保及び従業者への負担の軽減に資する方策を検討するための委員会</w:t>
            </w:r>
            <w:r w:rsidRPr="00387A50">
              <w:rPr>
                <w:rFonts w:ascii="ＭＳ ゴシック" w:eastAsia="ＭＳ ゴシック" w:hAnsi="ＭＳ ゴシック" w:cs="ＭＳ 明朝" w:hint="eastAsia"/>
                <w:b/>
                <w:color w:val="FF0000"/>
                <w:kern w:val="0"/>
              </w:rPr>
              <w:t>（テレビ電話装置等を活用して行うことができます。）</w:t>
            </w:r>
            <w:r w:rsidRPr="00387A50">
              <w:rPr>
                <w:rFonts w:ascii="ＭＳ ゴシック" w:eastAsia="ＭＳ ゴシック" w:hAnsi="ＭＳ ゴシック" w:cs="Times New Roman" w:hint="eastAsia"/>
                <w:b/>
                <w:color w:val="FF0000"/>
                <w:kern w:val="0"/>
              </w:rPr>
              <w:t>を定期的に開催していますか。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71C49B2" w14:textId="77777777" w:rsidR="003C4978" w:rsidRPr="00ED3D93" w:rsidRDefault="009210C6" w:rsidP="003C4978">
            <w:pPr>
              <w:spacing w:line="280" w:lineRule="exact"/>
              <w:rPr>
                <w:rFonts w:asciiTheme="minorEastAsia" w:hAnsiTheme="minorEastAsia"/>
                <w:sz w:val="20"/>
                <w:szCs w:val="20"/>
              </w:rPr>
            </w:pPr>
            <w:sdt>
              <w:sdtPr>
                <w:rPr>
                  <w:sz w:val="20"/>
                  <w:szCs w:val="20"/>
                </w:rPr>
                <w:id w:val="142083667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CFE3076" w14:textId="3CA4102A" w:rsidR="003C4978" w:rsidRPr="00ED3D93" w:rsidRDefault="009210C6" w:rsidP="003C4978">
            <w:pPr>
              <w:spacing w:line="280" w:lineRule="exact"/>
              <w:jc w:val="left"/>
              <w:rPr>
                <w:rFonts w:asciiTheme="minorEastAsia" w:hAnsiTheme="minorEastAsia"/>
                <w:sz w:val="20"/>
                <w:szCs w:val="20"/>
              </w:rPr>
            </w:pPr>
            <w:sdt>
              <w:sdtPr>
                <w:rPr>
                  <w:sz w:val="20"/>
                  <w:szCs w:val="20"/>
                </w:rPr>
                <w:id w:val="-2142722016"/>
                <w14:checkbox>
                  <w14:checked w14:val="0"/>
                  <w14:checkedState w14:val="2612" w14:font="ＭＳ ゴシック"/>
                  <w14:uncheckedState w14:val="2610" w14:font="ＭＳ ゴシック"/>
                </w14:checkbox>
              </w:sdtPr>
              <w:sdtContent>
                <w:r w:rsidR="002672C0" w:rsidRPr="00ED3D93">
                  <w:rPr>
                    <w:rFonts w:ascii="ＭＳ ゴシック" w:eastAsia="ＭＳ ゴシック"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0E95D86A" w14:textId="01827B2F" w:rsidR="003C4978" w:rsidRPr="00CD0B4D" w:rsidRDefault="003C4978"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条例第189条(第106条の2準用)</w:t>
            </w:r>
          </w:p>
        </w:tc>
      </w:tr>
      <w:tr w:rsidR="003C4978" w:rsidRPr="005C125D" w14:paraId="619581A7" w14:textId="77777777" w:rsidTr="00AF6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64"/>
        </w:trPr>
        <w:tc>
          <w:tcPr>
            <w:tcW w:w="1559" w:type="dxa"/>
            <w:vMerge/>
            <w:tcBorders>
              <w:left w:val="single" w:sz="4" w:space="0" w:color="auto"/>
              <w:right w:val="single" w:sz="4" w:space="0" w:color="auto"/>
            </w:tcBorders>
            <w:shd w:val="clear" w:color="auto" w:fill="auto"/>
          </w:tcPr>
          <w:p w14:paraId="53DF4DAF" w14:textId="77777777" w:rsidR="003C4978" w:rsidRPr="00AA6509"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8B42703" w14:textId="3A486A2A" w:rsidR="003C4978" w:rsidRPr="00E21E68" w:rsidRDefault="003C4978" w:rsidP="003C4978">
            <w:pPr>
              <w:spacing w:line="280" w:lineRule="exact"/>
              <w:ind w:firstLineChars="100" w:firstLine="210"/>
              <w:rPr>
                <w:rFonts w:ascii="ＭＳ 明朝" w:eastAsia="ＭＳ 明朝" w:hAnsi="ＭＳ 明朝" w:cs="Times New Roman"/>
                <w:color w:val="FF0000"/>
                <w:kern w:val="0"/>
              </w:rPr>
            </w:pPr>
            <w:r w:rsidRPr="00E21E68">
              <w:rPr>
                <w:rFonts w:ascii="ＭＳ 明朝" w:eastAsia="ＭＳ 明朝" w:hAnsi="ＭＳ 明朝" w:cs="Times New Roman" w:hint="eastAsia"/>
                <w:color w:val="FF0000"/>
                <w:kern w:val="0"/>
              </w:rPr>
              <w:t>なお、当該義務付けの適用に当たっては、令和６年改正省令附則第４条において、３年間の経過措置を設けており、令和９年３月31日までの間は、努力義務とされています。</w:t>
            </w:r>
          </w:p>
        </w:tc>
        <w:tc>
          <w:tcPr>
            <w:tcW w:w="992" w:type="dxa"/>
            <w:tcBorders>
              <w:left w:val="single" w:sz="4" w:space="0" w:color="auto"/>
              <w:right w:val="single" w:sz="4" w:space="0" w:color="auto"/>
            </w:tcBorders>
            <w:tcMar>
              <w:left w:w="28" w:type="dxa"/>
              <w:right w:w="28" w:type="dxa"/>
            </w:tcMar>
          </w:tcPr>
          <w:p w14:paraId="72498244"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67AD69FB" w14:textId="77777777" w:rsidR="003C4978" w:rsidRPr="00CD0B4D" w:rsidRDefault="003C4978"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平18-0331004</w:t>
            </w:r>
          </w:p>
          <w:p w14:paraId="0917654A" w14:textId="5D19A64C" w:rsidR="003C4978" w:rsidRPr="00CD0B4D" w:rsidRDefault="003C4978" w:rsidP="003C4978">
            <w:pPr>
              <w:spacing w:line="240" w:lineRule="exact"/>
              <w:jc w:val="left"/>
              <w:rPr>
                <w:rFonts w:asciiTheme="minorEastAsia" w:hAnsiTheme="minorEastAsia"/>
                <w:sz w:val="18"/>
                <w:szCs w:val="18"/>
              </w:rPr>
            </w:pPr>
            <w:r w:rsidRPr="00CD0B4D">
              <w:rPr>
                <w:rFonts w:asciiTheme="minorEastAsia" w:hAnsiTheme="minorEastAsia" w:hint="eastAsia"/>
                <w:sz w:val="18"/>
                <w:szCs w:val="18"/>
              </w:rPr>
              <w:t>第三の七の５</w:t>
            </w:r>
            <w:r w:rsidR="00E21E68" w:rsidRPr="00CD0B4D">
              <w:rPr>
                <w:rFonts w:asciiTheme="minorEastAsia" w:hAnsiTheme="minorEastAsia" w:hint="eastAsia"/>
                <w:sz w:val="18"/>
                <w:szCs w:val="18"/>
              </w:rPr>
              <w:t>(10)</w:t>
            </w:r>
            <w:r w:rsidRPr="00CD0B4D">
              <w:rPr>
                <w:rFonts w:asciiTheme="minorEastAsia" w:hAnsiTheme="minorEastAsia"/>
                <w:sz w:val="18"/>
                <w:szCs w:val="18"/>
              </w:rPr>
              <w:t>(</w:t>
            </w:r>
            <w:r w:rsidRPr="00CD0B4D">
              <w:rPr>
                <w:rFonts w:asciiTheme="minorEastAsia" w:hAnsiTheme="minorEastAsia" w:hint="eastAsia"/>
                <w:sz w:val="18"/>
                <w:szCs w:val="18"/>
              </w:rPr>
              <w:t>第三の四の４(2</w:t>
            </w:r>
            <w:r w:rsidR="005C2BC5" w:rsidRPr="00CD0B4D">
              <w:rPr>
                <w:rFonts w:asciiTheme="minorEastAsia" w:hAnsiTheme="minorEastAsia" w:hint="eastAsia"/>
                <w:sz w:val="18"/>
                <w:szCs w:val="18"/>
              </w:rPr>
              <w:t>1</w:t>
            </w:r>
            <w:r w:rsidRPr="00CD0B4D">
              <w:rPr>
                <w:rFonts w:asciiTheme="minorEastAsia" w:hAnsiTheme="minorEastAsia" w:hint="eastAsia"/>
                <w:sz w:val="18"/>
                <w:szCs w:val="18"/>
              </w:rPr>
              <w:t>)準用</w:t>
            </w:r>
            <w:r w:rsidRPr="00CD0B4D">
              <w:rPr>
                <w:rFonts w:asciiTheme="minorEastAsia" w:hAnsiTheme="minorEastAsia"/>
                <w:sz w:val="18"/>
                <w:szCs w:val="18"/>
              </w:rPr>
              <w:t>)</w:t>
            </w:r>
          </w:p>
        </w:tc>
      </w:tr>
      <w:tr w:rsidR="003C4978" w:rsidRPr="005C125D" w14:paraId="566AAD37"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134C670" w14:textId="77777777" w:rsidR="003C4978" w:rsidRPr="00AA6509"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0AD6B10" w14:textId="4DD26854" w:rsidR="003C4978" w:rsidRPr="00AA6509" w:rsidRDefault="003C4978" w:rsidP="003C4978">
            <w:pPr>
              <w:spacing w:line="280" w:lineRule="exact"/>
              <w:ind w:left="210" w:hangingChars="100" w:hanging="210"/>
              <w:rPr>
                <w:rFonts w:ascii="ＭＳ ゴシック" w:eastAsia="ＭＳ ゴシック" w:hAnsi="ＭＳ ゴシック" w:cs="Times New Roman"/>
                <w:color w:val="FF0000"/>
                <w:kern w:val="0"/>
              </w:rPr>
            </w:pPr>
            <w:r>
              <w:rPr>
                <w:rFonts w:ascii="ＭＳ 明朝" w:eastAsia="ＭＳ 明朝" w:cs="Times New Roman" w:hint="eastAsia"/>
                <w:color w:val="FF0000"/>
                <w:kern w:val="0"/>
              </w:rPr>
              <w:t xml:space="preserve">※　</w:t>
            </w:r>
            <w:r w:rsidRPr="00E93AD1">
              <w:rPr>
                <w:rFonts w:ascii="ＭＳ 明朝" w:eastAsia="ＭＳ 明朝" w:cs="Times New Roman" w:hint="eastAsia"/>
                <w:color w:val="FF0000"/>
                <w:kern w:val="0"/>
              </w:rPr>
              <w:t>介護現場の生産性向上の取組を促進する観点から、現場における課題を抽出及び分析した上で、事業所の状況に応じた必要な対応を検討し、利用者の尊厳や安全性を確保しながら事業所全体で継続的に業務改善に取り組む環境を整備するため、利用者の安全並びに介護サービスの質の確保及び職員の負担軽減に資する方策を検討するための委員会の設置及び開催について規定したもの</w:t>
            </w:r>
            <w:r>
              <w:rPr>
                <w:rFonts w:ascii="ＭＳ 明朝" w:eastAsia="ＭＳ 明朝" w:cs="Times New Roman" w:hint="eastAsia"/>
                <w:color w:val="FF0000"/>
                <w:kern w:val="0"/>
              </w:rPr>
              <w:t>です。</w:t>
            </w:r>
          </w:p>
        </w:tc>
        <w:tc>
          <w:tcPr>
            <w:tcW w:w="992" w:type="dxa"/>
            <w:tcBorders>
              <w:left w:val="single" w:sz="4" w:space="0" w:color="auto"/>
              <w:right w:val="single" w:sz="4" w:space="0" w:color="auto"/>
            </w:tcBorders>
            <w:tcMar>
              <w:left w:w="28" w:type="dxa"/>
              <w:right w:w="28" w:type="dxa"/>
            </w:tcMar>
          </w:tcPr>
          <w:p w14:paraId="77F11D60"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7800EC00" w14:textId="77777777" w:rsidR="003C4978" w:rsidRPr="00CD0B4D" w:rsidRDefault="003C4978" w:rsidP="003C4978">
            <w:pPr>
              <w:spacing w:line="240" w:lineRule="exact"/>
              <w:jc w:val="left"/>
              <w:rPr>
                <w:rFonts w:asciiTheme="minorEastAsia" w:hAnsiTheme="minorEastAsia"/>
                <w:sz w:val="18"/>
                <w:szCs w:val="18"/>
              </w:rPr>
            </w:pPr>
          </w:p>
        </w:tc>
      </w:tr>
      <w:tr w:rsidR="003C4978" w:rsidRPr="005C125D" w14:paraId="127D4F81"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302ACD6" w14:textId="77777777" w:rsidR="003C4978" w:rsidRPr="00AA6509"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8AD4C3C" w14:textId="3DC3C558" w:rsidR="003C4978" w:rsidRDefault="003C4978" w:rsidP="003C4978">
            <w:pPr>
              <w:spacing w:line="280" w:lineRule="exact"/>
              <w:ind w:left="210" w:hangingChars="100" w:hanging="210"/>
              <w:rPr>
                <w:rFonts w:ascii="ＭＳ 明朝" w:eastAsia="ＭＳ 明朝" w:cs="Times New Roman"/>
                <w:color w:val="FF0000"/>
                <w:kern w:val="0"/>
              </w:rPr>
            </w:pPr>
            <w:r w:rsidRPr="007326FE">
              <w:rPr>
                <w:rFonts w:ascii="ＭＳ 明朝" w:eastAsia="ＭＳ 明朝" w:cs="Times New Roman" w:hint="eastAsia"/>
                <w:color w:val="FF0000"/>
                <w:kern w:val="0"/>
              </w:rPr>
              <w:t>※　本委員会は、生産性向上の取組を促進する観点から、管理者やケア等を行う職種を含む幅広い職種により構成することが望ましく、各事業所の状況に応じ、必要な構成メンバーを検討してください。なお、生産性向上の取組に関する外部の専門家を活用することも差し支えありません。</w:t>
            </w:r>
          </w:p>
        </w:tc>
        <w:tc>
          <w:tcPr>
            <w:tcW w:w="992" w:type="dxa"/>
            <w:tcBorders>
              <w:left w:val="single" w:sz="4" w:space="0" w:color="auto"/>
              <w:right w:val="single" w:sz="4" w:space="0" w:color="auto"/>
            </w:tcBorders>
            <w:tcMar>
              <w:left w:w="28" w:type="dxa"/>
              <w:right w:w="28" w:type="dxa"/>
            </w:tcMar>
          </w:tcPr>
          <w:p w14:paraId="6B526001"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5239E7C5"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40C17EDB"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4DCE33" w14:textId="77777777" w:rsidR="003C4978" w:rsidRPr="00AA6509"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EC4D7A" w14:textId="0504ECD2" w:rsidR="003C4978" w:rsidRPr="007326FE" w:rsidRDefault="003C4978" w:rsidP="003C4978">
            <w:pPr>
              <w:spacing w:line="280" w:lineRule="exact"/>
              <w:ind w:leftChars="100" w:left="210" w:firstLineChars="100" w:firstLine="210"/>
              <w:rPr>
                <w:rFonts w:ascii="ＭＳ 明朝" w:eastAsia="ＭＳ 明朝" w:cs="Times New Roman"/>
                <w:color w:val="FF0000"/>
                <w:kern w:val="0"/>
              </w:rPr>
            </w:pPr>
            <w:r>
              <w:rPr>
                <w:rFonts w:ascii="ＭＳ 明朝" w:eastAsia="ＭＳ 明朝" w:cs="Times New Roman" w:hint="eastAsia"/>
                <w:color w:val="FF0000"/>
                <w:kern w:val="0"/>
              </w:rPr>
              <w:t>また、</w:t>
            </w:r>
            <w:r w:rsidRPr="007326FE">
              <w:rPr>
                <w:rFonts w:ascii="ＭＳ 明朝" w:eastAsia="ＭＳ 明朝" w:cs="Times New Roman" w:hint="eastAsia"/>
                <w:color w:val="FF0000"/>
                <w:kern w:val="0"/>
              </w:rPr>
              <w:t>本委員会は、定期的に開催することが必要ですが、開催する頻度については、本委員会の開催が形骸化すること</w:t>
            </w:r>
            <w:r w:rsidRPr="007326FE">
              <w:rPr>
                <w:rFonts w:ascii="ＭＳ 明朝" w:eastAsia="ＭＳ 明朝" w:cs="Times New Roman" w:hint="eastAsia"/>
                <w:color w:val="FF0000"/>
                <w:kern w:val="0"/>
              </w:rPr>
              <w:lastRenderedPageBreak/>
              <w:t>がないよう留意した上で、各事業所の状況を踏まえ、適切な開催頻度を決めることが望ましいです</w:t>
            </w:r>
          </w:p>
        </w:tc>
        <w:tc>
          <w:tcPr>
            <w:tcW w:w="992" w:type="dxa"/>
            <w:tcBorders>
              <w:left w:val="single" w:sz="4" w:space="0" w:color="auto"/>
              <w:right w:val="single" w:sz="4" w:space="0" w:color="auto"/>
            </w:tcBorders>
            <w:tcMar>
              <w:left w:w="28" w:type="dxa"/>
              <w:right w:w="28" w:type="dxa"/>
            </w:tcMar>
          </w:tcPr>
          <w:p w14:paraId="7664F7B7"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1A8022BD"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644C77DC"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A931F3" w14:textId="77777777" w:rsidR="003C4978" w:rsidRPr="00AA6509"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BF3FA3C" w14:textId="2CDA2B08" w:rsidR="003C4978" w:rsidRPr="00AA6509" w:rsidRDefault="003C4978" w:rsidP="003C4978">
            <w:pPr>
              <w:ind w:leftChars="100" w:left="210" w:firstLineChars="100" w:firstLine="210"/>
              <w:rPr>
                <w:rFonts w:ascii="ＭＳ 明朝" w:eastAsia="ＭＳ 明朝" w:hAnsi="ＭＳ 明朝" w:cs="Times New Roman"/>
                <w:color w:val="FF0000"/>
                <w:kern w:val="0"/>
                <w:szCs w:val="21"/>
              </w:rPr>
            </w:pPr>
            <w:r>
              <w:rPr>
                <w:rFonts w:hint="eastAsia"/>
                <w:color w:val="FF0000"/>
                <w:kern w:val="0"/>
                <w:szCs w:val="21"/>
              </w:rPr>
              <w:t>あわせて、</w:t>
            </w:r>
            <w:r w:rsidRPr="00AA6509">
              <w:rPr>
                <w:rFonts w:ascii="ＭＳ 明朝" w:eastAsia="ＭＳ 明朝" w:hAnsi="ＭＳ 明朝" w:cs="Times New Roman" w:hint="eastAsia"/>
                <w:color w:val="FF0000"/>
                <w:kern w:val="0"/>
                <w:szCs w:val="21"/>
              </w:rPr>
              <w:t>本委員会の開催に当たっては、厚生労働省老健局高齢者支援課「介護サービス事業における生産性向上に資するガイドライン」等を参考に取組を進めることが望ましいです。</w:t>
            </w:r>
          </w:p>
          <w:p w14:paraId="30EE23ED" w14:textId="79D38E22" w:rsidR="003C4978" w:rsidRPr="007326FE" w:rsidRDefault="003C4978" w:rsidP="003C4978">
            <w:pPr>
              <w:spacing w:line="280" w:lineRule="exact"/>
              <w:ind w:leftChars="100" w:left="210" w:firstLineChars="100" w:firstLine="210"/>
              <w:rPr>
                <w:rFonts w:ascii="ＭＳ 明朝" w:eastAsia="ＭＳ 明朝" w:cs="Times New Roman"/>
                <w:color w:val="FF0000"/>
                <w:kern w:val="0"/>
              </w:rPr>
            </w:pPr>
            <w:r w:rsidRPr="00AA6509">
              <w:rPr>
                <w:rFonts w:ascii="ＭＳ 明朝" w:eastAsia="ＭＳ 明朝" w:hAnsi="ＭＳ 明朝" w:cs="Times New Roman" w:hint="eastAsia"/>
                <w:color w:val="FF0000"/>
                <w:kern w:val="0"/>
                <w:szCs w:val="21"/>
              </w:rPr>
              <w:t>また、本委員会はテレビ電話装置等を活用して行うことができるものとし、こ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3AE4FD43" w14:textId="77777777" w:rsidR="003C4978" w:rsidRPr="00ED3D93" w:rsidRDefault="003C4978" w:rsidP="003C4978">
            <w:pPr>
              <w:spacing w:line="280" w:lineRule="exact"/>
              <w:rPr>
                <w:sz w:val="20"/>
                <w:szCs w:val="20"/>
              </w:rPr>
            </w:pPr>
          </w:p>
        </w:tc>
        <w:tc>
          <w:tcPr>
            <w:tcW w:w="1417" w:type="dxa"/>
            <w:tcBorders>
              <w:left w:val="single" w:sz="4" w:space="0" w:color="auto"/>
              <w:right w:val="single" w:sz="4" w:space="0" w:color="auto"/>
            </w:tcBorders>
            <w:shd w:val="clear" w:color="auto" w:fill="auto"/>
          </w:tcPr>
          <w:p w14:paraId="7DD4B5B9"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4878F74F" w14:textId="77777777" w:rsidTr="000909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6B87BBD0" w14:textId="77777777" w:rsidR="003C4978" w:rsidRPr="00AA6509"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3AAED7D" w14:textId="082E2C51" w:rsidR="003C4978" w:rsidRPr="00AA6509" w:rsidRDefault="003C4978" w:rsidP="003C4978">
            <w:pPr>
              <w:ind w:leftChars="100" w:left="210" w:firstLineChars="100" w:firstLine="210"/>
              <w:rPr>
                <w:rFonts w:ascii="ＭＳ 明朝" w:eastAsia="ＭＳ 明朝" w:hAnsi="ＭＳ 明朝" w:cs="Times New Roman"/>
                <w:color w:val="FF0000"/>
                <w:kern w:val="0"/>
                <w:szCs w:val="21"/>
              </w:rPr>
            </w:pPr>
            <w:r>
              <w:rPr>
                <w:rFonts w:hint="eastAsia"/>
                <w:color w:val="FF0000"/>
                <w:kern w:val="0"/>
                <w:szCs w:val="21"/>
              </w:rPr>
              <w:t>なお、</w:t>
            </w:r>
            <w:r w:rsidRPr="00AA6509">
              <w:rPr>
                <w:rFonts w:ascii="ＭＳ 明朝" w:eastAsia="ＭＳ 明朝" w:hAnsi="ＭＳ 明朝" w:cs="Times New Roman" w:hint="eastAsia"/>
                <w:color w:val="FF0000"/>
                <w:kern w:val="0"/>
                <w:szCs w:val="21"/>
              </w:rPr>
              <w:t>事務負担軽減の観点等から、本委員会は、他に事業運営に関する会議（事故発生の防止のための委員会等）を開催している場合、これと一体的に設置・運営する</w:t>
            </w:r>
            <w:r w:rsidRPr="00AA6509">
              <w:rPr>
                <w:rFonts w:ascii="ＭＳ 明朝" w:eastAsia="ＭＳ 明朝" w:hAnsi="ＭＳ 明朝" w:cs="Times New Roman"/>
                <w:color w:val="FF0000"/>
                <w:kern w:val="0"/>
                <w:szCs w:val="21"/>
              </w:rPr>
              <w:t>こととして差し支え</w:t>
            </w:r>
            <w:r w:rsidRPr="00AA6509">
              <w:rPr>
                <w:rFonts w:ascii="ＭＳ 明朝" w:eastAsia="ＭＳ 明朝" w:hAnsi="ＭＳ 明朝" w:cs="Times New Roman" w:hint="eastAsia"/>
                <w:color w:val="FF0000"/>
                <w:kern w:val="0"/>
                <w:szCs w:val="21"/>
              </w:rPr>
              <w:t>ありません</w:t>
            </w:r>
            <w:r w:rsidRPr="00AA6509">
              <w:rPr>
                <w:rFonts w:ascii="ＭＳ 明朝" w:eastAsia="ＭＳ 明朝" w:hAnsi="ＭＳ 明朝" w:cs="Times New Roman"/>
                <w:color w:val="FF0000"/>
                <w:kern w:val="0"/>
                <w:szCs w:val="21"/>
              </w:rPr>
              <w:t>。本委員会は事業所毎に実施が</w:t>
            </w:r>
            <w:r w:rsidRPr="00AA6509">
              <w:rPr>
                <w:rFonts w:ascii="ＭＳ 明朝" w:eastAsia="ＭＳ 明朝" w:hAnsi="ＭＳ 明朝" w:cs="Times New Roman" w:hint="eastAsia"/>
                <w:color w:val="FF0000"/>
                <w:kern w:val="0"/>
                <w:szCs w:val="21"/>
              </w:rPr>
              <w:t>求められるものですが、他のサービス事業者との連携等により行うことも差し支えありません。</w:t>
            </w:r>
          </w:p>
          <w:p w14:paraId="513D1CF0" w14:textId="0F65AD81" w:rsidR="003C4978" w:rsidRPr="00AA6509" w:rsidRDefault="003C4978" w:rsidP="003C4978">
            <w:pPr>
              <w:ind w:leftChars="100" w:left="210" w:firstLineChars="100" w:firstLine="210"/>
              <w:rPr>
                <w:rFonts w:ascii="ＭＳ 明朝" w:eastAsia="ＭＳ 明朝" w:hAnsi="ＭＳ 明朝" w:cs="Times New Roman"/>
                <w:color w:val="FF0000"/>
                <w:kern w:val="0"/>
                <w:szCs w:val="21"/>
              </w:rPr>
            </w:pPr>
            <w:r w:rsidRPr="00AA6509">
              <w:rPr>
                <w:rFonts w:ascii="ＭＳ 明朝" w:eastAsia="ＭＳ 明朝" w:hAnsi="ＭＳ 明朝" w:cs="Times New Roman" w:hint="eastAsia"/>
                <w:color w:val="FF0000"/>
                <w:kern w:val="0"/>
                <w:szCs w:val="21"/>
              </w:rPr>
              <w:t>また、委員会の名称について、法令では「利用者の安全並びに介護サービスの質の確保及び職員の負担軽減に資する方策を検討するための委員会」と規定されたところですが、他方、従来から生産性向上の取組を進めている事業所においては、法令とは異なる名称の生産性向上の取組を進めるための委員会を設置し、開催している場合もあるところ、利用者の安全並びに介護サービスの質の確保及び職員の負担軽減に資す</w:t>
            </w:r>
            <w:r w:rsidRPr="00AA6509">
              <w:rPr>
                <w:rFonts w:ascii="ＭＳ 明朝" w:eastAsia="ＭＳ 明朝" w:hAnsi="ＭＳ 明朝" w:cs="Times New Roman"/>
                <w:color w:val="FF0000"/>
                <w:kern w:val="0"/>
                <w:szCs w:val="21"/>
              </w:rPr>
              <w:t>る方</w:t>
            </w:r>
            <w:r w:rsidRPr="00AA6509">
              <w:rPr>
                <w:rFonts w:ascii="ＭＳ 明朝" w:eastAsia="ＭＳ 明朝" w:hAnsi="ＭＳ 明朝" w:cs="Times New Roman" w:hint="eastAsia"/>
                <w:color w:val="FF0000"/>
                <w:kern w:val="0"/>
                <w:szCs w:val="21"/>
              </w:rPr>
              <w:t>策が適切に検討される限りにおいては、法令とは異なる委員会の名称を用いても差し支えありません。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308BFF20" w14:textId="77777777" w:rsidR="003C4978" w:rsidRPr="00ED3D93" w:rsidRDefault="003C4978" w:rsidP="003C4978">
            <w:pPr>
              <w:spacing w:line="28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05C74399" w14:textId="77777777" w:rsidR="003C4978" w:rsidRPr="00AA6509" w:rsidRDefault="003C4978" w:rsidP="003C4978">
            <w:pPr>
              <w:spacing w:line="240" w:lineRule="exact"/>
              <w:jc w:val="left"/>
              <w:rPr>
                <w:rFonts w:asciiTheme="minorEastAsia" w:hAnsiTheme="minorEastAsia"/>
                <w:color w:val="FF0000"/>
                <w:sz w:val="18"/>
                <w:szCs w:val="18"/>
              </w:rPr>
            </w:pPr>
          </w:p>
        </w:tc>
      </w:tr>
      <w:tr w:rsidR="003C4978" w:rsidRPr="005C125D" w14:paraId="229FAA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7B5ECFD6" w14:textId="133F8EB4"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4</w:t>
            </w:r>
            <w:r w:rsidR="00135D61">
              <w:rPr>
                <w:rFonts w:asciiTheme="minorEastAsia" w:hAnsiTheme="minorEastAsia"/>
                <w:szCs w:val="21"/>
              </w:rPr>
              <w:t>5</w:t>
            </w:r>
          </w:p>
          <w:p w14:paraId="7F583189"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記録の整備</w:t>
            </w:r>
          </w:p>
          <w:p w14:paraId="75714B14" w14:textId="77777777" w:rsidR="003C4978" w:rsidRPr="005C125D" w:rsidRDefault="003C4978" w:rsidP="003C4978">
            <w:pPr>
              <w:spacing w:line="280" w:lineRule="exact"/>
              <w:rPr>
                <w:rFonts w:asciiTheme="minorEastAsia" w:hAnsiTheme="minorEastAsia"/>
                <w:szCs w:val="21"/>
              </w:rPr>
            </w:pPr>
          </w:p>
          <w:p w14:paraId="165A374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E075FC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従業者、設備及び会計に関する諸記録を整備していますか。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BF15B76" w14:textId="6E98CEB2" w:rsidR="003C4978" w:rsidRPr="00ED3D93" w:rsidRDefault="009210C6" w:rsidP="003C4978">
            <w:pPr>
              <w:spacing w:line="280" w:lineRule="exact"/>
              <w:rPr>
                <w:rFonts w:asciiTheme="minorEastAsia" w:hAnsiTheme="minorEastAsia"/>
                <w:sz w:val="20"/>
                <w:szCs w:val="20"/>
              </w:rPr>
            </w:pPr>
            <w:sdt>
              <w:sdtPr>
                <w:rPr>
                  <w:sz w:val="20"/>
                  <w:szCs w:val="20"/>
                </w:rPr>
                <w:id w:val="-148616016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54E8A5F" w14:textId="400284B7" w:rsidR="003C4978" w:rsidRPr="00ED3D93" w:rsidRDefault="009210C6" w:rsidP="003C4978">
            <w:pPr>
              <w:spacing w:line="280" w:lineRule="exact"/>
              <w:rPr>
                <w:rFonts w:asciiTheme="minorEastAsia" w:hAnsiTheme="minorEastAsia"/>
                <w:sz w:val="20"/>
                <w:szCs w:val="20"/>
              </w:rPr>
            </w:pPr>
            <w:sdt>
              <w:sdtPr>
                <w:rPr>
                  <w:sz w:val="20"/>
                  <w:szCs w:val="20"/>
                </w:rPr>
                <w:id w:val="-8994040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1F2373"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条例第189条(第176条第１項準用)</w:t>
            </w:r>
          </w:p>
        </w:tc>
      </w:tr>
      <w:tr w:rsidR="003C4978" w:rsidRPr="005C125D" w14:paraId="17E568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25AD60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1D24849"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入居者に対するサービスの提供に関する次に掲げる記録を整備し、その完結の日から５年間保存していますか。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B2C0A6A" w14:textId="648FF958" w:rsidR="003C4978" w:rsidRPr="00ED3D93" w:rsidRDefault="009210C6" w:rsidP="003C4978">
            <w:pPr>
              <w:spacing w:line="280" w:lineRule="exact"/>
              <w:rPr>
                <w:rFonts w:asciiTheme="minorEastAsia" w:hAnsiTheme="minorEastAsia"/>
                <w:sz w:val="20"/>
                <w:szCs w:val="20"/>
              </w:rPr>
            </w:pPr>
            <w:sdt>
              <w:sdtPr>
                <w:rPr>
                  <w:sz w:val="20"/>
                  <w:szCs w:val="20"/>
                </w:rPr>
                <w:id w:val="67067754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33983B95" w14:textId="22C09593" w:rsidR="003C4978" w:rsidRPr="00ED3D93" w:rsidRDefault="009210C6" w:rsidP="003C4978">
            <w:pPr>
              <w:spacing w:line="280" w:lineRule="exact"/>
              <w:rPr>
                <w:rFonts w:asciiTheme="minorEastAsia" w:hAnsiTheme="minorEastAsia"/>
                <w:sz w:val="20"/>
                <w:szCs w:val="20"/>
              </w:rPr>
            </w:pPr>
            <w:sdt>
              <w:sdtPr>
                <w:rPr>
                  <w:sz w:val="20"/>
                  <w:szCs w:val="20"/>
                </w:rPr>
                <w:id w:val="-35650541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2328A02" w14:textId="77777777" w:rsidR="003C4978" w:rsidRPr="005C125D" w:rsidRDefault="003C4978" w:rsidP="003C4978">
            <w:pPr>
              <w:jc w:val="left"/>
              <w:rPr>
                <w:rFonts w:asciiTheme="minorEastAsia" w:hAnsiTheme="minorEastAsia"/>
                <w:sz w:val="18"/>
                <w:szCs w:val="18"/>
              </w:rPr>
            </w:pPr>
            <w:r w:rsidRPr="005C125D">
              <w:rPr>
                <w:rFonts w:asciiTheme="minorEastAsia" w:hAnsiTheme="minorEastAsia" w:hint="eastAsia"/>
                <w:sz w:val="18"/>
                <w:szCs w:val="18"/>
              </w:rPr>
              <w:t>条例第189条(第176条第２項準用)</w:t>
            </w:r>
          </w:p>
        </w:tc>
      </w:tr>
      <w:tr w:rsidR="003C4978" w:rsidRPr="005C125D" w14:paraId="0244CC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6E63D54"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CBA903"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地域密着型施設サービス計画</w:t>
            </w:r>
          </w:p>
        </w:tc>
        <w:tc>
          <w:tcPr>
            <w:tcW w:w="992" w:type="dxa"/>
            <w:tcBorders>
              <w:left w:val="single" w:sz="4" w:space="0" w:color="auto"/>
              <w:right w:val="single" w:sz="4" w:space="0" w:color="auto"/>
            </w:tcBorders>
            <w:tcMar>
              <w:left w:w="28" w:type="dxa"/>
              <w:right w:w="28" w:type="dxa"/>
            </w:tcMar>
          </w:tcPr>
          <w:p w14:paraId="751FCEB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499778" w14:textId="77777777" w:rsidR="003C4978" w:rsidRPr="005C125D" w:rsidRDefault="003C4978" w:rsidP="003C4978">
            <w:pPr>
              <w:jc w:val="left"/>
              <w:rPr>
                <w:rFonts w:asciiTheme="minorEastAsia" w:hAnsiTheme="minorEastAsia"/>
                <w:sz w:val="18"/>
                <w:szCs w:val="18"/>
              </w:rPr>
            </w:pPr>
          </w:p>
        </w:tc>
      </w:tr>
      <w:tr w:rsidR="003C4978" w:rsidRPr="005C125D" w14:paraId="39331C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75B2D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25B357B"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具体的なサービスの内容等の記録</w:t>
            </w:r>
          </w:p>
        </w:tc>
        <w:tc>
          <w:tcPr>
            <w:tcW w:w="992" w:type="dxa"/>
            <w:tcBorders>
              <w:left w:val="single" w:sz="4" w:space="0" w:color="auto"/>
              <w:right w:val="single" w:sz="4" w:space="0" w:color="auto"/>
            </w:tcBorders>
            <w:tcMar>
              <w:left w:w="28" w:type="dxa"/>
              <w:right w:w="28" w:type="dxa"/>
            </w:tcMar>
          </w:tcPr>
          <w:p w14:paraId="101F89D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F72AD6" w14:textId="77777777" w:rsidR="003C4978" w:rsidRPr="005C125D" w:rsidRDefault="003C4978" w:rsidP="003C4978">
            <w:pPr>
              <w:jc w:val="left"/>
              <w:rPr>
                <w:rFonts w:asciiTheme="minorEastAsia" w:hAnsiTheme="minorEastAsia"/>
                <w:sz w:val="18"/>
                <w:szCs w:val="18"/>
              </w:rPr>
            </w:pPr>
          </w:p>
        </w:tc>
      </w:tr>
      <w:tr w:rsidR="003C4978" w:rsidRPr="005C125D" w14:paraId="3B7BEC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DEDC06"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8ABDC93"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身体的拘束等の態様及び時間、その際の入居者の心身の状況並びに緊急やむを得ない理由の記録</w:t>
            </w:r>
          </w:p>
        </w:tc>
        <w:tc>
          <w:tcPr>
            <w:tcW w:w="992" w:type="dxa"/>
            <w:tcBorders>
              <w:left w:val="single" w:sz="4" w:space="0" w:color="auto"/>
              <w:right w:val="single" w:sz="4" w:space="0" w:color="auto"/>
            </w:tcBorders>
            <w:tcMar>
              <w:left w:w="28" w:type="dxa"/>
              <w:right w:w="28" w:type="dxa"/>
            </w:tcMar>
          </w:tcPr>
          <w:p w14:paraId="1439B9C3"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9836D3" w14:textId="77777777" w:rsidR="003C4978" w:rsidRPr="005C125D" w:rsidRDefault="003C4978" w:rsidP="003C4978">
            <w:pPr>
              <w:jc w:val="left"/>
              <w:rPr>
                <w:rFonts w:asciiTheme="minorEastAsia" w:hAnsiTheme="minorEastAsia"/>
                <w:sz w:val="18"/>
                <w:szCs w:val="18"/>
              </w:rPr>
            </w:pPr>
          </w:p>
        </w:tc>
      </w:tr>
      <w:tr w:rsidR="003C4978" w:rsidRPr="005C125D" w14:paraId="2A1885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C3F3918"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7E1460"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入居者に関する市への通知に係る記録</w:t>
            </w:r>
          </w:p>
        </w:tc>
        <w:tc>
          <w:tcPr>
            <w:tcW w:w="992" w:type="dxa"/>
            <w:tcBorders>
              <w:left w:val="single" w:sz="4" w:space="0" w:color="auto"/>
              <w:right w:val="single" w:sz="4" w:space="0" w:color="auto"/>
            </w:tcBorders>
            <w:tcMar>
              <w:left w:w="28" w:type="dxa"/>
              <w:right w:w="28" w:type="dxa"/>
            </w:tcMar>
          </w:tcPr>
          <w:p w14:paraId="3FE08BB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5D4B25" w14:textId="77777777" w:rsidR="003C4978" w:rsidRPr="005C125D" w:rsidRDefault="003C4978" w:rsidP="003C4978">
            <w:pPr>
              <w:jc w:val="left"/>
              <w:rPr>
                <w:rFonts w:asciiTheme="minorEastAsia" w:hAnsiTheme="minorEastAsia"/>
                <w:sz w:val="18"/>
                <w:szCs w:val="18"/>
              </w:rPr>
            </w:pPr>
          </w:p>
        </w:tc>
      </w:tr>
      <w:tr w:rsidR="003C4978" w:rsidRPr="005C125D" w14:paraId="23939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C5C4F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322B0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オ　苦情の内容等の記録</w:t>
            </w:r>
          </w:p>
        </w:tc>
        <w:tc>
          <w:tcPr>
            <w:tcW w:w="992" w:type="dxa"/>
            <w:tcBorders>
              <w:left w:val="single" w:sz="4" w:space="0" w:color="auto"/>
              <w:right w:val="single" w:sz="4" w:space="0" w:color="auto"/>
            </w:tcBorders>
            <w:tcMar>
              <w:left w:w="28" w:type="dxa"/>
              <w:right w:w="28" w:type="dxa"/>
            </w:tcMar>
          </w:tcPr>
          <w:p w14:paraId="64D3EDA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51A0D3" w14:textId="77777777" w:rsidR="003C4978" w:rsidRPr="005C125D" w:rsidRDefault="003C4978" w:rsidP="003C4978">
            <w:pPr>
              <w:jc w:val="left"/>
              <w:rPr>
                <w:rFonts w:asciiTheme="minorEastAsia" w:hAnsiTheme="minorEastAsia"/>
                <w:sz w:val="18"/>
                <w:szCs w:val="18"/>
              </w:rPr>
            </w:pPr>
          </w:p>
        </w:tc>
      </w:tr>
      <w:tr w:rsidR="003C4978" w:rsidRPr="005C125D" w14:paraId="4B318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03F8C17"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0EE3C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事故の状況及び事故に際して採った処置についての記録</w:t>
            </w:r>
          </w:p>
          <w:p w14:paraId="5E8E150C" w14:textId="73A2B481"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キ　運営推進会議に関する報告、評価、要望、助言等の記録</w:t>
            </w:r>
          </w:p>
        </w:tc>
        <w:tc>
          <w:tcPr>
            <w:tcW w:w="992" w:type="dxa"/>
            <w:tcBorders>
              <w:left w:val="single" w:sz="4" w:space="0" w:color="auto"/>
              <w:bottom w:val="single" w:sz="4" w:space="0" w:color="auto"/>
              <w:right w:val="single" w:sz="4" w:space="0" w:color="auto"/>
            </w:tcBorders>
            <w:tcMar>
              <w:left w:w="28" w:type="dxa"/>
              <w:right w:w="28" w:type="dxa"/>
            </w:tcMar>
          </w:tcPr>
          <w:p w14:paraId="0BCA4AB9"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AA15B1E" w14:textId="77777777" w:rsidR="003C4978" w:rsidRPr="005C125D" w:rsidRDefault="003C4978" w:rsidP="003C4978">
            <w:pPr>
              <w:jc w:val="left"/>
              <w:rPr>
                <w:rFonts w:asciiTheme="minorEastAsia" w:hAnsiTheme="minorEastAsia"/>
                <w:sz w:val="18"/>
                <w:szCs w:val="18"/>
              </w:rPr>
            </w:pPr>
          </w:p>
        </w:tc>
      </w:tr>
      <w:tr w:rsidR="003C4978" w:rsidRPr="005C125D" w14:paraId="21E53F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CC3120" w14:textId="171937FE" w:rsidR="003C4978" w:rsidRPr="005C125D" w:rsidRDefault="003C4978" w:rsidP="003C4978">
            <w:pPr>
              <w:autoSpaceDE w:val="0"/>
              <w:autoSpaceDN w:val="0"/>
              <w:rPr>
                <w:rFonts w:ascii="ＭＳ 明朝" w:hAnsi="ＭＳ 明朝"/>
              </w:rPr>
            </w:pPr>
            <w:r w:rsidRPr="005C125D">
              <w:rPr>
                <w:rFonts w:ascii="ＭＳ 明朝" w:hAnsi="ＭＳ 明朝" w:hint="eastAsia"/>
              </w:rPr>
              <w:t>4</w:t>
            </w:r>
            <w:r w:rsidR="00135D61">
              <w:rPr>
                <w:rFonts w:ascii="ＭＳ 明朝" w:hAnsi="ＭＳ 明朝"/>
              </w:rPr>
              <w:t>6</w:t>
            </w:r>
          </w:p>
          <w:p w14:paraId="22857EAE" w14:textId="77777777" w:rsidR="003C4978" w:rsidRPr="005C125D" w:rsidRDefault="003C4978" w:rsidP="003C4978">
            <w:pPr>
              <w:autoSpaceDE w:val="0"/>
              <w:autoSpaceDN w:val="0"/>
              <w:rPr>
                <w:rFonts w:ascii="ＭＳ 明朝" w:hAnsi="ＭＳ 明朝"/>
              </w:rPr>
            </w:pPr>
            <w:r w:rsidRPr="005C125D">
              <w:rPr>
                <w:rFonts w:ascii="ＭＳ 明朝" w:hAnsi="ＭＳ 明朝" w:hint="eastAsia"/>
              </w:rPr>
              <w:t>電磁的記録等</w:t>
            </w:r>
          </w:p>
        </w:tc>
        <w:tc>
          <w:tcPr>
            <w:tcW w:w="6096" w:type="dxa"/>
            <w:gridSpan w:val="2"/>
            <w:tcBorders>
              <w:left w:val="single" w:sz="4" w:space="0" w:color="auto"/>
              <w:bottom w:val="dotted" w:sz="4" w:space="0" w:color="auto"/>
              <w:right w:val="single" w:sz="4" w:space="0" w:color="auto"/>
            </w:tcBorders>
            <w:shd w:val="clear" w:color="auto" w:fill="auto"/>
          </w:tcPr>
          <w:p w14:paraId="76599BD2" w14:textId="77777777" w:rsidR="003C4978" w:rsidRPr="005C125D" w:rsidRDefault="003C4978" w:rsidP="003C4978">
            <w:pPr>
              <w:autoSpaceDE w:val="0"/>
              <w:autoSpaceDN w:val="0"/>
              <w:ind w:left="211" w:hangingChars="100" w:hanging="211"/>
              <w:rPr>
                <w:rFonts w:ascii="ＭＳ ゴシック" w:eastAsia="ＭＳ ゴシック" w:hAnsi="ＭＳ ゴシック"/>
                <w:b/>
              </w:rPr>
            </w:pPr>
            <w:r w:rsidRPr="005C125D">
              <w:rPr>
                <w:rFonts w:ascii="ＭＳ 明朝" w:eastAsia="ＭＳ 明朝" w:hAnsi="ＭＳ 明朝" w:hint="eastAsia"/>
                <w:b/>
              </w:rPr>
              <w:t>①</w:t>
            </w:r>
            <w:r w:rsidRPr="005C125D">
              <w:rPr>
                <w:rFonts w:ascii="ＭＳ ゴシック" w:eastAsia="ＭＳ ゴシック" w:hAnsi="ＭＳ ゴシック" w:hint="eastAsia"/>
                <w:b/>
              </w:rPr>
              <w:t xml:space="preserve">　作成、保存その他これらに類するもののうち、書面で行うことが規定され、又は想定されるもの（被保険者証に関するものを除く。）については、書面に代えて、次に掲げる書面に係る電磁的記録により行っていますか。</w:t>
            </w:r>
          </w:p>
        </w:tc>
        <w:tc>
          <w:tcPr>
            <w:tcW w:w="992" w:type="dxa"/>
            <w:tcBorders>
              <w:left w:val="single" w:sz="4" w:space="0" w:color="auto"/>
              <w:right w:val="single" w:sz="4" w:space="0" w:color="auto"/>
            </w:tcBorders>
            <w:tcMar>
              <w:left w:w="28" w:type="dxa"/>
              <w:right w:w="28" w:type="dxa"/>
            </w:tcMar>
          </w:tcPr>
          <w:p w14:paraId="66BBB37C" w14:textId="4F6DDC7A"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12091095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49E180FA" w14:textId="20C716C6" w:rsidR="003C4978" w:rsidRPr="00ED3D93" w:rsidRDefault="009210C6" w:rsidP="003C4978">
            <w:pPr>
              <w:autoSpaceDE w:val="0"/>
              <w:autoSpaceDN w:val="0"/>
              <w:ind w:leftChars="-10" w:left="-21" w:rightChars="-10" w:right="-21"/>
              <w:jc w:val="left"/>
              <w:rPr>
                <w:rFonts w:ascii="ＭＳ 明朝" w:hAnsi="ＭＳ 明朝"/>
                <w:sz w:val="20"/>
                <w:szCs w:val="20"/>
              </w:rPr>
            </w:pPr>
            <w:sdt>
              <w:sdtPr>
                <w:rPr>
                  <w:sz w:val="20"/>
                  <w:szCs w:val="20"/>
                </w:rPr>
                <w:id w:val="-105285112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p w14:paraId="6B1DC3FF" w14:textId="11ECFE11" w:rsidR="003C4978" w:rsidRPr="00ED3D93" w:rsidRDefault="009210C6" w:rsidP="003C4978">
            <w:pPr>
              <w:autoSpaceDE w:val="0"/>
              <w:autoSpaceDN w:val="0"/>
              <w:ind w:leftChars="-10" w:left="-21" w:rightChars="-10" w:right="-21"/>
              <w:jc w:val="left"/>
              <w:rPr>
                <w:rFonts w:ascii="ＭＳ 明朝" w:hAnsi="ＭＳ 明朝"/>
                <w:spacing w:val="3"/>
                <w:sz w:val="20"/>
                <w:szCs w:val="20"/>
              </w:rPr>
            </w:pPr>
            <w:sdt>
              <w:sdtPr>
                <w:rPr>
                  <w:sz w:val="20"/>
                  <w:szCs w:val="20"/>
                </w:rPr>
                <w:id w:val="-5555462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FF4EAEB"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条例第204条第1項</w:t>
            </w:r>
          </w:p>
        </w:tc>
      </w:tr>
      <w:tr w:rsidR="003C4978" w:rsidRPr="005C125D" w14:paraId="23C1E5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B34494"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25AC412" w14:textId="77777777"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ア　電磁的記録による作成は、事業者等の使用に係る電子計算機に備えられたファイルに記録する方法または磁気ディスク等をもって調製する方法によること。</w:t>
            </w:r>
          </w:p>
        </w:tc>
        <w:tc>
          <w:tcPr>
            <w:tcW w:w="992" w:type="dxa"/>
            <w:tcBorders>
              <w:left w:val="single" w:sz="4" w:space="0" w:color="auto"/>
              <w:right w:val="single" w:sz="4" w:space="0" w:color="auto"/>
            </w:tcBorders>
            <w:tcMar>
              <w:left w:w="28" w:type="dxa"/>
              <w:right w:w="28" w:type="dxa"/>
            </w:tcMar>
          </w:tcPr>
          <w:p w14:paraId="4F20CC5E"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384D0638"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7DF46489"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第5雑則第1項</w:t>
            </w:r>
          </w:p>
        </w:tc>
      </w:tr>
      <w:tr w:rsidR="003C4978" w:rsidRPr="005C125D" w14:paraId="52A0A81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9EFFED"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right w:val="single" w:sz="4" w:space="0" w:color="auto"/>
            </w:tcBorders>
            <w:shd w:val="clear" w:color="auto" w:fill="auto"/>
          </w:tcPr>
          <w:p w14:paraId="2DB1BA6F" w14:textId="52001C13"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イ　電磁的記録による保存は、以下のいずれかの方法によること。</w:t>
            </w:r>
          </w:p>
        </w:tc>
        <w:tc>
          <w:tcPr>
            <w:tcW w:w="992" w:type="dxa"/>
            <w:tcBorders>
              <w:left w:val="single" w:sz="4" w:space="0" w:color="auto"/>
              <w:right w:val="single" w:sz="4" w:space="0" w:color="auto"/>
            </w:tcBorders>
            <w:tcMar>
              <w:left w:w="28" w:type="dxa"/>
              <w:right w:w="28" w:type="dxa"/>
            </w:tcMar>
          </w:tcPr>
          <w:p w14:paraId="1649F810"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2EBE3915"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5E1E4E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5DE69A"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45649722" w14:textId="3CC24E94" w:rsidR="003C4978" w:rsidRPr="005C125D" w:rsidRDefault="003C4978" w:rsidP="003C4978">
            <w:pPr>
              <w:autoSpaceDE w:val="0"/>
              <w:autoSpaceDN w:val="0"/>
              <w:ind w:left="420" w:hangingChars="200" w:hanging="420"/>
              <w:rPr>
                <w:rFonts w:ascii="ＭＳ 明朝" w:hAnsi="ＭＳ 明朝"/>
              </w:rPr>
            </w:pPr>
            <w:r w:rsidRPr="005C125D">
              <w:rPr>
                <w:rFonts w:ascii="ＭＳ 明朝" w:hAnsi="ＭＳ 明朝" w:hint="eastAsia"/>
              </w:rPr>
              <w:t xml:space="preserve"> (1)　作成された電磁的記録を事業者等の使用に係る電子計算機に備えられたファイル又は磁気ディスク等をもって調製するファイルにより保存する方法</w:t>
            </w:r>
          </w:p>
          <w:p w14:paraId="3F06D07D" w14:textId="31DD30CE" w:rsidR="003C4978" w:rsidRPr="005C125D" w:rsidRDefault="003C4978" w:rsidP="003C4978">
            <w:pPr>
              <w:autoSpaceDE w:val="0"/>
              <w:autoSpaceDN w:val="0"/>
              <w:ind w:left="420" w:hangingChars="200" w:hanging="420"/>
              <w:rPr>
                <w:rFonts w:ascii="ＭＳ 明朝" w:hAnsi="ＭＳ 明朝"/>
              </w:rPr>
            </w:pPr>
            <w:r w:rsidRPr="005C125D">
              <w:rPr>
                <w:rFonts w:ascii="ＭＳ 明朝" w:hAnsi="ＭＳ 明朝" w:hint="eastAsia"/>
              </w:rPr>
              <w:t xml:space="preserve"> (2)　書面に記載されている事項をスキャナ等により読み取ってできた電磁的記録を事業者等の使用に係る電子計算機に備えられたファイル又は磁気ディスク等をもって調製するファイルにより保存する方法</w:t>
            </w:r>
          </w:p>
        </w:tc>
        <w:tc>
          <w:tcPr>
            <w:tcW w:w="992" w:type="dxa"/>
            <w:tcBorders>
              <w:left w:val="single" w:sz="4" w:space="0" w:color="auto"/>
              <w:right w:val="single" w:sz="4" w:space="0" w:color="auto"/>
            </w:tcBorders>
            <w:tcMar>
              <w:left w:w="28" w:type="dxa"/>
              <w:right w:w="28" w:type="dxa"/>
            </w:tcMar>
          </w:tcPr>
          <w:p w14:paraId="03791CC9"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58520889"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4373A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B58EF0"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396741" w14:textId="3567F6F8"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ウ　被保険者証に関するもの及び下記2に規定するもの以外において電磁的記録により行うことができるとされているものは、上記ア及びイに準じた方法によること。</w:t>
            </w:r>
          </w:p>
        </w:tc>
        <w:tc>
          <w:tcPr>
            <w:tcW w:w="992" w:type="dxa"/>
            <w:tcBorders>
              <w:left w:val="single" w:sz="4" w:space="0" w:color="auto"/>
              <w:right w:val="single" w:sz="4" w:space="0" w:color="auto"/>
            </w:tcBorders>
            <w:tcMar>
              <w:left w:w="28" w:type="dxa"/>
              <w:right w:w="28" w:type="dxa"/>
            </w:tcMar>
          </w:tcPr>
          <w:p w14:paraId="283AE8D4"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right w:val="single" w:sz="4" w:space="0" w:color="auto"/>
            </w:tcBorders>
            <w:shd w:val="clear" w:color="auto" w:fill="auto"/>
          </w:tcPr>
          <w:p w14:paraId="7702DA0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6A390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E7C298"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212313" w14:textId="68D64537" w:rsidR="003C4978" w:rsidRPr="005C125D"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エ　また、電磁的記録により行う場合は、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bottom w:val="single" w:sz="4" w:space="0" w:color="auto"/>
              <w:right w:val="single" w:sz="4" w:space="0" w:color="auto"/>
            </w:tcBorders>
            <w:tcMar>
              <w:left w:w="28" w:type="dxa"/>
              <w:right w:w="28" w:type="dxa"/>
            </w:tcMar>
          </w:tcPr>
          <w:p w14:paraId="464B7248" w14:textId="77777777" w:rsidR="003C4978" w:rsidRPr="00ED3D93" w:rsidRDefault="003C4978" w:rsidP="003C4978">
            <w:pPr>
              <w:autoSpaceDE w:val="0"/>
              <w:autoSpaceDN w:val="0"/>
              <w:ind w:leftChars="-10" w:left="803" w:rightChars="-10" w:right="-21" w:hangingChars="400" w:hanging="824"/>
              <w:jc w:val="left"/>
              <w:rPr>
                <w:rFonts w:ascii="ＭＳ 明朝" w:hAnsi="ＭＳ 明朝"/>
                <w:spacing w:val="3"/>
                <w:sz w:val="20"/>
                <w:szCs w:val="20"/>
              </w:rPr>
            </w:pPr>
          </w:p>
        </w:tc>
        <w:tc>
          <w:tcPr>
            <w:tcW w:w="1417" w:type="dxa"/>
            <w:tcBorders>
              <w:left w:val="single" w:sz="4" w:space="0" w:color="auto"/>
              <w:bottom w:val="single" w:sz="4" w:space="0" w:color="auto"/>
              <w:right w:val="single" w:sz="4" w:space="0" w:color="auto"/>
            </w:tcBorders>
            <w:shd w:val="clear" w:color="auto" w:fill="auto"/>
          </w:tcPr>
          <w:p w14:paraId="576C20F3"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674A94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D8736E"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35D0FCE2" w14:textId="7AC84114" w:rsidR="003C4978" w:rsidRPr="005C125D" w:rsidRDefault="003C4978" w:rsidP="003C4978">
            <w:pPr>
              <w:autoSpaceDE w:val="0"/>
              <w:autoSpaceDN w:val="0"/>
              <w:ind w:left="211" w:hangingChars="100" w:hanging="211"/>
              <w:rPr>
                <w:rFonts w:ascii="ＭＳ ゴシック" w:eastAsia="ＭＳ ゴシック" w:hAnsi="ＭＳ ゴシック"/>
                <w:b/>
              </w:rPr>
            </w:pPr>
            <w:r w:rsidRPr="005C125D">
              <w:rPr>
                <w:rFonts w:ascii="ＭＳ 明朝" w:eastAsia="ＭＳ 明朝" w:hAnsi="ＭＳ 明朝" w:hint="eastAsia"/>
                <w:b/>
              </w:rPr>
              <w:t xml:space="preserve">②　</w:t>
            </w:r>
            <w:r w:rsidRPr="005C125D">
              <w:rPr>
                <w:rFonts w:ascii="ＭＳ ゴシック" w:eastAsia="ＭＳ ゴシック" w:hAnsi="ＭＳ ゴシック" w:hint="eastAsia"/>
                <w:b/>
              </w:rPr>
              <w:t>交付、説明、同意、承諾、締結その他これらに類するもの（以下「交付等」という。）のうち、書面で行うことが規定され、又は想定されるものについては、当該交付等の相手方の承諾を得て、書面に代えて、次に掲げる電磁的方法により行っていますか。</w:t>
            </w:r>
          </w:p>
        </w:tc>
        <w:tc>
          <w:tcPr>
            <w:tcW w:w="992" w:type="dxa"/>
            <w:tcBorders>
              <w:left w:val="single" w:sz="4" w:space="0" w:color="auto"/>
              <w:right w:val="single" w:sz="4" w:space="0" w:color="auto"/>
            </w:tcBorders>
            <w:tcMar>
              <w:left w:w="28" w:type="dxa"/>
              <w:right w:w="28" w:type="dxa"/>
            </w:tcMar>
          </w:tcPr>
          <w:p w14:paraId="2D822D3D" w14:textId="4618ADF3" w:rsidR="003C4978" w:rsidRPr="00ED3D93" w:rsidRDefault="009210C6" w:rsidP="003C4978">
            <w:pPr>
              <w:ind w:leftChars="-10" w:left="179" w:rightChars="-10" w:right="-21" w:hangingChars="100" w:hanging="200"/>
              <w:jc w:val="left"/>
              <w:rPr>
                <w:rFonts w:ascii="ＭＳ 明朝" w:hAnsi="ＭＳ 明朝"/>
                <w:sz w:val="20"/>
                <w:szCs w:val="20"/>
              </w:rPr>
            </w:pPr>
            <w:sdt>
              <w:sdtPr>
                <w:rPr>
                  <w:sz w:val="20"/>
                  <w:szCs w:val="20"/>
                </w:rPr>
                <w:id w:val="-185263667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いる</w:t>
            </w:r>
          </w:p>
          <w:p w14:paraId="760E4D68" w14:textId="08C911F3" w:rsidR="003C4978" w:rsidRPr="00ED3D93" w:rsidRDefault="009210C6" w:rsidP="003C4978">
            <w:pPr>
              <w:autoSpaceDE w:val="0"/>
              <w:autoSpaceDN w:val="0"/>
              <w:ind w:leftChars="-10" w:left="-21" w:rightChars="-10" w:right="-21"/>
              <w:jc w:val="left"/>
              <w:rPr>
                <w:rFonts w:ascii="ＭＳ 明朝" w:hAnsi="ＭＳ 明朝"/>
                <w:sz w:val="20"/>
                <w:szCs w:val="20"/>
              </w:rPr>
            </w:pPr>
            <w:sdt>
              <w:sdtPr>
                <w:rPr>
                  <w:sz w:val="20"/>
                  <w:szCs w:val="20"/>
                </w:rPr>
                <w:id w:val="-111049894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いない</w:t>
            </w:r>
          </w:p>
          <w:p w14:paraId="1DBC7D3A" w14:textId="6198342E" w:rsidR="003C4978" w:rsidRPr="00ED3D93" w:rsidRDefault="009210C6" w:rsidP="003C4978">
            <w:pPr>
              <w:autoSpaceDE w:val="0"/>
              <w:autoSpaceDN w:val="0"/>
              <w:ind w:leftChars="-10" w:left="-21" w:rightChars="-10" w:right="-21"/>
              <w:jc w:val="left"/>
              <w:rPr>
                <w:rFonts w:ascii="ＭＳ 明朝" w:hAnsi="ＭＳ 明朝"/>
                <w:spacing w:val="3"/>
                <w:sz w:val="20"/>
                <w:szCs w:val="20"/>
              </w:rPr>
            </w:pPr>
            <w:sdt>
              <w:sdtPr>
                <w:rPr>
                  <w:sz w:val="20"/>
                  <w:szCs w:val="20"/>
                </w:rPr>
                <w:id w:val="-55747261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31CEA04"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条例第204条第2項</w:t>
            </w:r>
          </w:p>
        </w:tc>
      </w:tr>
      <w:tr w:rsidR="003C4978" w:rsidRPr="005C125D" w14:paraId="7BFFECB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2B7A40"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right w:val="single" w:sz="4" w:space="0" w:color="auto"/>
            </w:tcBorders>
            <w:shd w:val="clear" w:color="auto" w:fill="auto"/>
          </w:tcPr>
          <w:p w14:paraId="25FDAC63" w14:textId="2FCA586D" w:rsidR="003C4978" w:rsidRPr="00CC6094" w:rsidRDefault="003C4978" w:rsidP="003C4978">
            <w:pPr>
              <w:autoSpaceDE w:val="0"/>
              <w:autoSpaceDN w:val="0"/>
              <w:ind w:left="420" w:hangingChars="200" w:hanging="420"/>
              <w:rPr>
                <w:rFonts w:ascii="ＭＳ 明朝" w:hAnsi="ＭＳ 明朝"/>
              </w:rPr>
            </w:pPr>
            <w:r>
              <w:rPr>
                <w:rFonts w:ascii="ＭＳ 明朝" w:hAnsi="ＭＳ 明朝" w:hint="eastAsia"/>
              </w:rPr>
              <w:t>※</w:t>
            </w:r>
            <w:r w:rsidRPr="005C125D">
              <w:rPr>
                <w:rFonts w:ascii="ＭＳ 明朝" w:hAnsi="ＭＳ 明朝" w:hint="eastAsia"/>
              </w:rPr>
              <w:t>ア　電磁的方法による交付は、次の規定に準じた方法によること。</w:t>
            </w:r>
          </w:p>
        </w:tc>
        <w:tc>
          <w:tcPr>
            <w:tcW w:w="992" w:type="dxa"/>
            <w:tcBorders>
              <w:left w:val="single" w:sz="4" w:space="0" w:color="auto"/>
              <w:right w:val="single" w:sz="4" w:space="0" w:color="auto"/>
            </w:tcBorders>
            <w:tcMar>
              <w:left w:w="28" w:type="dxa"/>
              <w:right w:w="28" w:type="dxa"/>
            </w:tcMar>
          </w:tcPr>
          <w:p w14:paraId="0FCB2237"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EEC600F"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4D2E159C" w14:textId="77777777" w:rsidR="003C4978" w:rsidRPr="005C125D" w:rsidRDefault="003C4978" w:rsidP="003C4978">
            <w:pPr>
              <w:autoSpaceDE w:val="0"/>
              <w:autoSpaceDN w:val="0"/>
              <w:jc w:val="left"/>
              <w:rPr>
                <w:rFonts w:ascii="ＭＳ 明朝" w:hAnsi="ＭＳ 明朝"/>
                <w:sz w:val="20"/>
                <w:szCs w:val="20"/>
              </w:rPr>
            </w:pPr>
            <w:r w:rsidRPr="005C125D">
              <w:rPr>
                <w:rFonts w:ascii="ＭＳ 明朝" w:hAnsi="ＭＳ 明朝" w:hint="eastAsia"/>
                <w:sz w:val="20"/>
                <w:szCs w:val="20"/>
              </w:rPr>
              <w:t>第5雑則第2項</w:t>
            </w:r>
          </w:p>
        </w:tc>
      </w:tr>
      <w:tr w:rsidR="003C4978" w:rsidRPr="005C125D" w14:paraId="2DD898DF"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2A2485"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7FC7C094"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(1)　電子情報処理組織を使用する方法のうち①又は②に掲げるもの</w:t>
            </w:r>
          </w:p>
          <w:p w14:paraId="2D33EBCC" w14:textId="77777777" w:rsidR="003C4978" w:rsidRPr="005C125D" w:rsidRDefault="003C4978" w:rsidP="003C4978">
            <w:pPr>
              <w:autoSpaceDE w:val="0"/>
              <w:autoSpaceDN w:val="0"/>
              <w:ind w:leftChars="350" w:left="945" w:hangingChars="100" w:hanging="210"/>
              <w:rPr>
                <w:rFonts w:ascii="ＭＳ 明朝" w:hAnsi="ＭＳ 明朝"/>
              </w:rPr>
            </w:pPr>
            <w:r w:rsidRPr="005C125D">
              <w:rPr>
                <w:rFonts w:ascii="ＭＳ 明朝" w:hAnsi="ＭＳ 明朝" w:hint="eastAsia"/>
              </w:rPr>
              <w:t>①　事業者の使用に係る電子計算機と利用申込者又はその家族の使用に係る電子計算機とを接続する電気通信回線を通じて送信し、受信者の使用に係る電子計算機に備えられたファイルに記録する方法</w:t>
            </w:r>
          </w:p>
          <w:p w14:paraId="3BE9B8AB" w14:textId="77777777" w:rsidR="003C4978" w:rsidRPr="005C125D" w:rsidRDefault="003C4978" w:rsidP="003C4978">
            <w:pPr>
              <w:autoSpaceDE w:val="0"/>
              <w:autoSpaceDN w:val="0"/>
              <w:ind w:leftChars="350" w:left="945" w:hangingChars="100" w:hanging="210"/>
              <w:rPr>
                <w:rFonts w:ascii="ＭＳ 明朝" w:hAnsi="ＭＳ 明朝"/>
              </w:rPr>
            </w:pPr>
            <w:r w:rsidRPr="005C125D">
              <w:rPr>
                <w:rFonts w:ascii="ＭＳ 明朝" w:hAnsi="ＭＳ 明朝" w:hint="eastAsia"/>
              </w:rPr>
              <w:t>②　事業者の使用に係る電子計算機に備えられたファイルに記録された前項に規定する重要事項を、電気通信回線を通じて利用申込者又はその家族の閲覧に供し、当該利用申込者又はその家族の使用に係る電子計算機に備えられたファイルに当該重要事項を記録する方法（電磁的方法による提供を受ける旨の承諾又は受けない旨の申出をする場合にあっては、事業者の使用に係る電子計算機に備えられたファイルにその旨を記録する方法）</w:t>
            </w:r>
          </w:p>
        </w:tc>
        <w:tc>
          <w:tcPr>
            <w:tcW w:w="992" w:type="dxa"/>
            <w:tcBorders>
              <w:left w:val="single" w:sz="4" w:space="0" w:color="auto"/>
              <w:right w:val="single" w:sz="4" w:space="0" w:color="auto"/>
            </w:tcBorders>
            <w:tcMar>
              <w:left w:w="28" w:type="dxa"/>
              <w:right w:w="28" w:type="dxa"/>
            </w:tcMar>
          </w:tcPr>
          <w:p w14:paraId="105E3D82"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0A6A5F59"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BF8D1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6D7E0C"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7C9FBF48"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(2)　磁気ディスク、シー・ディー・ロムその他これらに準ずる方法により一定の事項を確実に記録しておくことができる物をもって調製するファイルに前項に規定する重要事項を記録したものを交付する方法</w:t>
            </w:r>
          </w:p>
          <w:p w14:paraId="3F05244A" w14:textId="26BB5B06"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(3)　前項に掲げる方法は、利用申込者又はその家族がファイルへの記録を出力することにより文書を作成することができるものでなければならない。</w:t>
            </w:r>
          </w:p>
        </w:tc>
        <w:tc>
          <w:tcPr>
            <w:tcW w:w="992" w:type="dxa"/>
            <w:tcBorders>
              <w:left w:val="single" w:sz="4" w:space="0" w:color="auto"/>
              <w:right w:val="single" w:sz="4" w:space="0" w:color="auto"/>
            </w:tcBorders>
            <w:tcMar>
              <w:left w:w="28" w:type="dxa"/>
              <w:right w:w="28" w:type="dxa"/>
            </w:tcMar>
          </w:tcPr>
          <w:p w14:paraId="434DFF1A"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22406895"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2B3FE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835C02"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516D800F"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(4)　「電子情報処理組織」とは、事業者の使用に係る電子計算機と、利用申込者又はその家族の使用に係る電子計算機とを電気通信回線で接続した電子情報処理組織を</w:t>
            </w:r>
            <w:r w:rsidRPr="005C125D">
              <w:rPr>
                <w:rFonts w:ascii="ＭＳ 明朝" w:hAnsi="ＭＳ 明朝" w:hint="eastAsia"/>
              </w:rPr>
              <w:lastRenderedPageBreak/>
              <w:t>いう。</w:t>
            </w:r>
          </w:p>
        </w:tc>
        <w:tc>
          <w:tcPr>
            <w:tcW w:w="992" w:type="dxa"/>
            <w:tcBorders>
              <w:left w:val="single" w:sz="4" w:space="0" w:color="auto"/>
              <w:right w:val="single" w:sz="4" w:space="0" w:color="auto"/>
            </w:tcBorders>
            <w:tcMar>
              <w:left w:w="28" w:type="dxa"/>
              <w:right w:w="28" w:type="dxa"/>
            </w:tcMar>
          </w:tcPr>
          <w:p w14:paraId="70D6964A"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35082B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F7F3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3741BF"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right w:val="single" w:sz="4" w:space="0" w:color="auto"/>
            </w:tcBorders>
            <w:shd w:val="clear" w:color="auto" w:fill="auto"/>
          </w:tcPr>
          <w:p w14:paraId="262AB624" w14:textId="77777777" w:rsidR="003C4978" w:rsidRPr="005C125D" w:rsidRDefault="003C4978" w:rsidP="003C4978">
            <w:pPr>
              <w:autoSpaceDE w:val="0"/>
              <w:autoSpaceDN w:val="0"/>
              <w:ind w:leftChars="200" w:left="735" w:hangingChars="150" w:hanging="315"/>
              <w:rPr>
                <w:rFonts w:ascii="ＭＳ 明朝" w:hAnsi="ＭＳ 明朝"/>
              </w:rPr>
            </w:pPr>
            <w:r w:rsidRPr="005C125D">
              <w:rPr>
                <w:rFonts w:ascii="ＭＳ 明朝" w:hAnsi="ＭＳ 明朝" w:hint="eastAsia"/>
              </w:rPr>
              <w:t>(5)　事業者は、重要事項を提供しようとするときは、あらかじめ、当該利用申込者又はその家族に対し、その用いる次に掲げる電磁的方法の種類及び内容を示し、文書又は電磁的方法による承諾を得なければならない。</w:t>
            </w:r>
          </w:p>
          <w:p w14:paraId="0BCDAC80" w14:textId="10FBC7BF" w:rsidR="003C4978" w:rsidRPr="005C125D" w:rsidRDefault="003C4978" w:rsidP="003C4978">
            <w:pPr>
              <w:autoSpaceDE w:val="0"/>
              <w:autoSpaceDN w:val="0"/>
              <w:ind w:leftChars="350" w:left="735"/>
              <w:rPr>
                <w:rFonts w:ascii="ＭＳ 明朝" w:hAnsi="ＭＳ 明朝"/>
              </w:rPr>
            </w:pPr>
            <w:r w:rsidRPr="005C125D">
              <w:rPr>
                <w:rFonts w:ascii="ＭＳ 明朝" w:hAnsi="ＭＳ 明朝" w:hint="eastAsia"/>
              </w:rPr>
              <w:t>㈠　①及び②の方法のうち事業者が使用するもの</w:t>
            </w:r>
          </w:p>
          <w:p w14:paraId="6C5F62FE" w14:textId="77777777" w:rsidR="003C4978" w:rsidRPr="005C125D" w:rsidRDefault="003C4978" w:rsidP="003C4978">
            <w:pPr>
              <w:autoSpaceDE w:val="0"/>
              <w:autoSpaceDN w:val="0"/>
              <w:ind w:leftChars="100" w:left="210" w:firstLineChars="250" w:firstLine="525"/>
              <w:rPr>
                <w:rFonts w:ascii="ＭＳ 明朝" w:hAnsi="ＭＳ 明朝"/>
              </w:rPr>
            </w:pPr>
            <w:r w:rsidRPr="005C125D">
              <w:rPr>
                <w:rFonts w:ascii="ＭＳ 明朝" w:hAnsi="ＭＳ 明朝" w:hint="eastAsia"/>
              </w:rPr>
              <w:t>㈡　ファイルへの記録の方式</w:t>
            </w:r>
          </w:p>
        </w:tc>
        <w:tc>
          <w:tcPr>
            <w:tcW w:w="992" w:type="dxa"/>
            <w:tcBorders>
              <w:left w:val="single" w:sz="4" w:space="0" w:color="auto"/>
              <w:right w:val="single" w:sz="4" w:space="0" w:color="auto"/>
            </w:tcBorders>
            <w:tcMar>
              <w:left w:w="28" w:type="dxa"/>
              <w:right w:w="28" w:type="dxa"/>
            </w:tcMar>
          </w:tcPr>
          <w:p w14:paraId="2265A8D4"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310A9EE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BF0AFE5"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9E656A" w14:textId="77777777" w:rsidR="003C4978" w:rsidRPr="005C125D" w:rsidRDefault="003C4978" w:rsidP="003C4978">
            <w:pPr>
              <w:autoSpaceDE w:val="0"/>
              <w:autoSpaceDN w:val="0"/>
              <w:rPr>
                <w:rFonts w:ascii="ＭＳ 明朝" w:hAnsi="ＭＳ 明朝"/>
              </w:rPr>
            </w:pPr>
          </w:p>
        </w:tc>
        <w:tc>
          <w:tcPr>
            <w:tcW w:w="6096" w:type="dxa"/>
            <w:gridSpan w:val="2"/>
            <w:tcBorders>
              <w:left w:val="single" w:sz="4" w:space="0" w:color="auto"/>
              <w:bottom w:val="dotted" w:sz="4" w:space="0" w:color="auto"/>
              <w:right w:val="single" w:sz="4" w:space="0" w:color="auto"/>
            </w:tcBorders>
            <w:shd w:val="clear" w:color="auto" w:fill="auto"/>
          </w:tcPr>
          <w:p w14:paraId="05725740" w14:textId="44432645" w:rsidR="003C4978" w:rsidRPr="005C125D" w:rsidRDefault="003C4978" w:rsidP="003C4978">
            <w:pPr>
              <w:autoSpaceDE w:val="0"/>
              <w:autoSpaceDN w:val="0"/>
              <w:ind w:leftChars="200" w:left="630" w:hangingChars="100" w:hanging="210"/>
              <w:rPr>
                <w:rFonts w:ascii="ＭＳ 明朝" w:hAnsi="ＭＳ 明朝"/>
              </w:rPr>
            </w:pPr>
            <w:r w:rsidRPr="005C125D">
              <w:rPr>
                <w:rFonts w:ascii="ＭＳ 明朝" w:hAnsi="ＭＳ 明朝" w:hint="eastAsia"/>
              </w:rPr>
              <w:t>(6)　前項の規定による承諾を得た事業者は、当該利用申込者又はその家族から文書又は電磁的方法により、電磁的方法による提供を受けない旨の申出があった場合は、当該利用申込者又はその家族に対し、重要事項の提供を電磁的方法によってしてはならない。ただし、当該利用申込者又はその家族が再び前項の規定による承諾をした場合は、この限りでない。</w:t>
            </w:r>
          </w:p>
        </w:tc>
        <w:tc>
          <w:tcPr>
            <w:tcW w:w="992" w:type="dxa"/>
            <w:tcBorders>
              <w:left w:val="single" w:sz="4" w:space="0" w:color="auto"/>
              <w:right w:val="single" w:sz="4" w:space="0" w:color="auto"/>
            </w:tcBorders>
            <w:tcMar>
              <w:left w:w="28" w:type="dxa"/>
              <w:right w:w="28" w:type="dxa"/>
            </w:tcMar>
          </w:tcPr>
          <w:p w14:paraId="0E89F790"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5DEB0376"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950E12A"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4"/>
        </w:trPr>
        <w:tc>
          <w:tcPr>
            <w:tcW w:w="1559" w:type="dxa"/>
            <w:tcBorders>
              <w:left w:val="single" w:sz="4" w:space="0" w:color="auto"/>
              <w:right w:val="single" w:sz="4" w:space="0" w:color="auto"/>
            </w:tcBorders>
            <w:shd w:val="clear" w:color="auto" w:fill="auto"/>
          </w:tcPr>
          <w:p w14:paraId="7B98987D"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73D045" w14:textId="77777777" w:rsidR="003C4978"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イ　電磁的方法による同意は、例えば電子メールにより利用者等が同意の意思表示をした場合等が考えられること。</w:t>
            </w:r>
          </w:p>
          <w:p w14:paraId="20E11C0B" w14:textId="62FC7AA5" w:rsidR="003C4978" w:rsidRPr="005C125D" w:rsidRDefault="003C4978" w:rsidP="003C4978">
            <w:pPr>
              <w:autoSpaceDE w:val="0"/>
              <w:autoSpaceDN w:val="0"/>
              <w:ind w:leftChars="200" w:left="630" w:hangingChars="100" w:hanging="210"/>
              <w:rPr>
                <w:rFonts w:ascii="ＭＳ 明朝" w:hAnsi="ＭＳ 明朝"/>
              </w:rPr>
            </w:pPr>
            <w:r w:rsidRPr="005C125D">
              <w:rPr>
                <w:rFonts w:ascii="ＭＳ 明朝" w:hAnsi="ＭＳ 明朝" w:hint="eastAsia"/>
              </w:rPr>
              <w:t>※　なお、「押印についてのＱ＆Ａ（令和２年６月</w:t>
            </w:r>
            <w:r>
              <w:rPr>
                <w:rFonts w:ascii="ＭＳ 明朝" w:hAnsi="ＭＳ 明朝" w:hint="eastAsia"/>
              </w:rPr>
              <w:t>19</w:t>
            </w:r>
            <w:r w:rsidRPr="005C125D">
              <w:rPr>
                <w:rFonts w:ascii="ＭＳ 明朝" w:hAnsi="ＭＳ 明朝" w:hint="eastAsia"/>
              </w:rPr>
              <w:t>日内閣府・法務省・経済産業省）」を参考にすること。</w:t>
            </w:r>
          </w:p>
        </w:tc>
        <w:tc>
          <w:tcPr>
            <w:tcW w:w="992" w:type="dxa"/>
            <w:tcBorders>
              <w:left w:val="single" w:sz="4" w:space="0" w:color="auto"/>
              <w:right w:val="single" w:sz="4" w:space="0" w:color="auto"/>
            </w:tcBorders>
            <w:tcMar>
              <w:left w:w="28" w:type="dxa"/>
              <w:right w:w="28" w:type="dxa"/>
            </w:tcMar>
          </w:tcPr>
          <w:p w14:paraId="76FD9940"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9ED227C"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18878B5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DAD44F"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A485C3" w14:textId="77777777" w:rsidR="003C4978" w:rsidRDefault="003C4978" w:rsidP="003C4978">
            <w:pPr>
              <w:autoSpaceDE w:val="0"/>
              <w:autoSpaceDN w:val="0"/>
              <w:ind w:leftChars="100" w:left="420" w:hangingChars="100" w:hanging="210"/>
              <w:rPr>
                <w:rFonts w:ascii="ＭＳ 明朝" w:hAnsi="ＭＳ 明朝"/>
              </w:rPr>
            </w:pPr>
            <w:r w:rsidRPr="005C125D">
              <w:rPr>
                <w:rFonts w:ascii="ＭＳ 明朝" w:hAnsi="ＭＳ 明朝" w:hint="eastAsia"/>
              </w:rPr>
              <w:t xml:space="preserve">ウ　</w:t>
            </w:r>
            <w:r w:rsidRPr="005C125D">
              <w:rPr>
                <w:rFonts w:ascii="ＭＳ 明朝" w:hAnsi="ＭＳ 明朝" w:hint="eastAsia"/>
                <w:spacing w:val="-4"/>
                <w:kern w:val="0"/>
              </w:rPr>
              <w:t>電磁的方法による締結は、利用者等・事業者等の間の契約関係を明確にする観点から、書面における署名又は記名・押印に代えて、電子署名を活用することが望ましいこと。</w:t>
            </w:r>
          </w:p>
          <w:p w14:paraId="43A76B9F" w14:textId="455E13B8" w:rsidR="003C4978" w:rsidRPr="005C125D" w:rsidRDefault="003C4978" w:rsidP="00251CE0">
            <w:pPr>
              <w:autoSpaceDE w:val="0"/>
              <w:autoSpaceDN w:val="0"/>
              <w:ind w:leftChars="200" w:left="630" w:hangingChars="100" w:hanging="210"/>
              <w:rPr>
                <w:rFonts w:ascii="ＭＳ 明朝" w:hAnsi="ＭＳ 明朝"/>
              </w:rPr>
            </w:pPr>
            <w:r>
              <w:rPr>
                <w:rFonts w:ascii="ＭＳ 明朝" w:hAnsi="ＭＳ 明朝" w:hint="eastAsia"/>
              </w:rPr>
              <w:t>※</w:t>
            </w:r>
            <w:r w:rsidRPr="005C125D">
              <w:rPr>
                <w:rFonts w:ascii="ＭＳ 明朝" w:hAnsi="ＭＳ 明朝" w:hint="eastAsia"/>
              </w:rPr>
              <w:t xml:space="preserve">　なお、「押印についてのＱ＆Ａ（令和２年６月</w:t>
            </w:r>
            <w:r>
              <w:rPr>
                <w:rFonts w:ascii="ＭＳ 明朝" w:hAnsi="ＭＳ 明朝" w:hint="eastAsia"/>
              </w:rPr>
              <w:t>19</w:t>
            </w:r>
            <w:r w:rsidRPr="005C125D">
              <w:rPr>
                <w:rFonts w:ascii="ＭＳ 明朝" w:hAnsi="ＭＳ 明朝" w:hint="eastAsia"/>
              </w:rPr>
              <w:t>日内閣府・法務省・経済産業省）」を参考にすること。</w:t>
            </w:r>
          </w:p>
        </w:tc>
        <w:tc>
          <w:tcPr>
            <w:tcW w:w="992" w:type="dxa"/>
            <w:tcBorders>
              <w:left w:val="single" w:sz="4" w:space="0" w:color="auto"/>
              <w:right w:val="single" w:sz="4" w:space="0" w:color="auto"/>
            </w:tcBorders>
            <w:tcMar>
              <w:left w:w="28" w:type="dxa"/>
              <w:right w:w="28" w:type="dxa"/>
            </w:tcMar>
          </w:tcPr>
          <w:p w14:paraId="08D888C8"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6042836"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773C57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FA506B"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7EBE658" w14:textId="3658BE9B" w:rsidR="003C4978" w:rsidRPr="005C125D" w:rsidRDefault="003C4978" w:rsidP="00251CE0">
            <w:pPr>
              <w:autoSpaceDE w:val="0"/>
              <w:autoSpaceDN w:val="0"/>
              <w:ind w:leftChars="100" w:left="420" w:hangingChars="100" w:hanging="210"/>
              <w:rPr>
                <w:rFonts w:ascii="ＭＳ 明朝" w:hAnsi="ＭＳ 明朝"/>
              </w:rPr>
            </w:pPr>
            <w:r w:rsidRPr="005C125D">
              <w:rPr>
                <w:rFonts w:ascii="ＭＳ 明朝" w:hAnsi="ＭＳ 明朝" w:hint="eastAsia"/>
              </w:rPr>
              <w:t>エ　その他、基準第</w:t>
            </w:r>
            <w:r>
              <w:rPr>
                <w:rFonts w:ascii="ＭＳ 明朝" w:hAnsi="ＭＳ 明朝" w:hint="eastAsia"/>
              </w:rPr>
              <w:t>183</w:t>
            </w:r>
            <w:r w:rsidRPr="005C125D">
              <w:rPr>
                <w:rFonts w:ascii="ＭＳ 明朝" w:hAnsi="ＭＳ 明朝" w:hint="eastAsia"/>
              </w:rPr>
              <w:t>条第２項及び予防基準第</w:t>
            </w:r>
            <w:r>
              <w:rPr>
                <w:rFonts w:ascii="ＭＳ 明朝" w:hAnsi="ＭＳ 明朝" w:hint="eastAsia"/>
              </w:rPr>
              <w:t>90</w:t>
            </w:r>
            <w:r w:rsidRPr="005C125D">
              <w:rPr>
                <w:rFonts w:ascii="ＭＳ 明朝" w:hAnsi="ＭＳ 明朝" w:hint="eastAsia"/>
              </w:rPr>
              <w:t>条第２項において電磁的方法によることができるとされているものは、⑴から⑶までに準じた方法によること。ただし、基準若しくは予防基準又はこの通知の規定により電磁的方法の定めがあるものについては、当該定めに従うこと。</w:t>
            </w:r>
          </w:p>
        </w:tc>
        <w:tc>
          <w:tcPr>
            <w:tcW w:w="992" w:type="dxa"/>
            <w:tcBorders>
              <w:left w:val="single" w:sz="4" w:space="0" w:color="auto"/>
              <w:right w:val="single" w:sz="4" w:space="0" w:color="auto"/>
            </w:tcBorders>
            <w:tcMar>
              <w:left w:w="28" w:type="dxa"/>
              <w:right w:w="28" w:type="dxa"/>
            </w:tcMar>
          </w:tcPr>
          <w:p w14:paraId="2FF0B721"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40AE3BE3"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05C7A1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60F8494A" w14:textId="77777777" w:rsidR="003C4978" w:rsidRPr="005C125D" w:rsidRDefault="003C4978" w:rsidP="003C4978">
            <w:pPr>
              <w:autoSpaceDE w:val="0"/>
              <w:autoSpaceDN w:val="0"/>
              <w:rPr>
                <w:rFonts w:ascii="ＭＳ 明朝" w:hAnsi="ＭＳ 明朝"/>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9E379C5" w14:textId="7EEA3461" w:rsidR="003C4978" w:rsidRPr="005C125D" w:rsidRDefault="003C4978" w:rsidP="00251CE0">
            <w:pPr>
              <w:autoSpaceDE w:val="0"/>
              <w:autoSpaceDN w:val="0"/>
              <w:ind w:leftChars="100" w:left="420" w:hangingChars="100" w:hanging="210"/>
              <w:rPr>
                <w:rFonts w:ascii="ＭＳ 明朝" w:hAnsi="ＭＳ 明朝"/>
              </w:rPr>
            </w:pPr>
            <w:r w:rsidRPr="005C125D">
              <w:rPr>
                <w:rFonts w:ascii="ＭＳ 明朝" w:hAnsi="ＭＳ 明朝" w:hint="eastAsia"/>
              </w:rPr>
              <w:t>オ　また、電磁的方法による場合は、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bottom w:val="single" w:sz="4" w:space="0" w:color="auto"/>
              <w:right w:val="single" w:sz="4" w:space="0" w:color="auto"/>
            </w:tcBorders>
            <w:tcMar>
              <w:left w:w="28" w:type="dxa"/>
              <w:right w:w="28" w:type="dxa"/>
            </w:tcMar>
          </w:tcPr>
          <w:p w14:paraId="56C378D2" w14:textId="77777777" w:rsidR="003C4978" w:rsidRPr="005C125D" w:rsidRDefault="003C4978" w:rsidP="003C4978">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bottom w:val="single" w:sz="4" w:space="0" w:color="auto"/>
              <w:right w:val="single" w:sz="4" w:space="0" w:color="auto"/>
            </w:tcBorders>
            <w:shd w:val="clear" w:color="auto" w:fill="auto"/>
          </w:tcPr>
          <w:p w14:paraId="23FEEC9A" w14:textId="77777777" w:rsidR="003C4978" w:rsidRPr="005C125D" w:rsidRDefault="003C4978" w:rsidP="003C4978">
            <w:pPr>
              <w:autoSpaceDE w:val="0"/>
              <w:autoSpaceDN w:val="0"/>
              <w:jc w:val="left"/>
              <w:rPr>
                <w:rFonts w:ascii="ＭＳ 明朝" w:hAnsi="ＭＳ 明朝"/>
                <w:sz w:val="20"/>
                <w:szCs w:val="20"/>
              </w:rPr>
            </w:pPr>
          </w:p>
        </w:tc>
      </w:tr>
      <w:tr w:rsidR="003C4978" w:rsidRPr="005C125D" w14:paraId="231AEC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87642D" w14:textId="77777777" w:rsidR="003C4978" w:rsidRPr="005C125D" w:rsidRDefault="003C4978" w:rsidP="003C4978">
            <w:pPr>
              <w:rPr>
                <w:rFonts w:asciiTheme="minorEastAsia" w:hAnsiTheme="minorEastAsia"/>
                <w:szCs w:val="21"/>
              </w:rPr>
            </w:pPr>
            <w:r w:rsidRPr="005C125D">
              <w:rPr>
                <w:rFonts w:asciiTheme="minorEastAsia" w:hAnsiTheme="minorEastAsia" w:hint="eastAsia"/>
                <w:szCs w:val="21"/>
              </w:rPr>
              <w:t>第５　変更の届出等</w:t>
            </w:r>
          </w:p>
        </w:tc>
      </w:tr>
      <w:tr w:rsidR="003C4978" w:rsidRPr="005C125D" w14:paraId="5D620E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top w:val="single" w:sz="4" w:space="0" w:color="auto"/>
              <w:left w:val="single" w:sz="4" w:space="0" w:color="auto"/>
              <w:right w:val="single" w:sz="4" w:space="0" w:color="auto"/>
            </w:tcBorders>
            <w:shd w:val="clear" w:color="auto" w:fill="auto"/>
          </w:tcPr>
          <w:p w14:paraId="5B007DD1"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w:t>
            </w:r>
          </w:p>
          <w:p w14:paraId="3CE79178"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変更の届出等</w:t>
            </w:r>
          </w:p>
        </w:tc>
        <w:tc>
          <w:tcPr>
            <w:tcW w:w="6096" w:type="dxa"/>
            <w:gridSpan w:val="2"/>
            <w:tcBorders>
              <w:top w:val="single" w:sz="4" w:space="0" w:color="auto"/>
              <w:left w:val="single" w:sz="4" w:space="0" w:color="auto"/>
              <w:right w:val="single" w:sz="4" w:space="0" w:color="auto"/>
            </w:tcBorders>
            <w:shd w:val="clear" w:color="auto" w:fill="auto"/>
          </w:tcPr>
          <w:p w14:paraId="1AC47A91"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次の事項に変更があったときは、10日以内に市長に届け出ていますか。</w:t>
            </w:r>
          </w:p>
          <w:p w14:paraId="2F5A7A82"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施設の名称及び開設の場所</w:t>
            </w:r>
          </w:p>
          <w:p w14:paraId="3D1A9A7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開設者の名称及び主たる事務所の所在地並びにその代表者の氏名、生年月日、住所及び職名</w:t>
            </w:r>
          </w:p>
        </w:tc>
        <w:tc>
          <w:tcPr>
            <w:tcW w:w="992" w:type="dxa"/>
            <w:tcBorders>
              <w:top w:val="single" w:sz="4" w:space="0" w:color="auto"/>
              <w:left w:val="single" w:sz="4" w:space="0" w:color="auto"/>
              <w:right w:val="single" w:sz="4" w:space="0" w:color="auto"/>
            </w:tcBorders>
            <w:tcMar>
              <w:left w:w="28" w:type="dxa"/>
              <w:right w:w="28" w:type="dxa"/>
            </w:tcMar>
          </w:tcPr>
          <w:p w14:paraId="40A51E93" w14:textId="5643E1C8" w:rsidR="003C4978" w:rsidRPr="00ED3D93" w:rsidRDefault="009210C6" w:rsidP="003C4978">
            <w:pPr>
              <w:spacing w:line="280" w:lineRule="exact"/>
              <w:rPr>
                <w:rFonts w:asciiTheme="minorEastAsia" w:hAnsiTheme="minorEastAsia"/>
                <w:sz w:val="20"/>
                <w:szCs w:val="20"/>
              </w:rPr>
            </w:pPr>
            <w:sdt>
              <w:sdtPr>
                <w:rPr>
                  <w:sz w:val="20"/>
                  <w:szCs w:val="20"/>
                </w:rPr>
                <w:id w:val="-113324039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992C898" w14:textId="0127932C" w:rsidR="003C4978" w:rsidRPr="00ED3D93" w:rsidRDefault="009210C6" w:rsidP="003C4978">
            <w:pPr>
              <w:spacing w:line="280" w:lineRule="exact"/>
              <w:rPr>
                <w:rFonts w:asciiTheme="minorEastAsia" w:hAnsiTheme="minorEastAsia"/>
                <w:sz w:val="20"/>
                <w:szCs w:val="20"/>
              </w:rPr>
            </w:pPr>
            <w:sdt>
              <w:sdtPr>
                <w:rPr>
                  <w:sz w:val="20"/>
                  <w:szCs w:val="20"/>
                </w:rPr>
                <w:id w:val="-91755006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F2624D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6561349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5D2B337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条の13第１項、第２項</w:t>
            </w:r>
          </w:p>
        </w:tc>
      </w:tr>
      <w:tr w:rsidR="003C4978" w:rsidRPr="005C125D" w14:paraId="69EFF3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left w:val="single" w:sz="4" w:space="0" w:color="auto"/>
              <w:right w:val="single" w:sz="4" w:space="0" w:color="auto"/>
            </w:tcBorders>
            <w:shd w:val="clear" w:color="auto" w:fill="auto"/>
          </w:tcPr>
          <w:p w14:paraId="15E4A5B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B66014"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登記事項証明書又は条例等</w:t>
            </w:r>
          </w:p>
          <w:p w14:paraId="1290D01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サテライト型居住施設のある本体施設がある場合にあっては、当該本体施設の概要並びに施設と当該本体施設との間の移動の経路及び方法並びにその移動に要する時間</w:t>
            </w:r>
          </w:p>
        </w:tc>
        <w:tc>
          <w:tcPr>
            <w:tcW w:w="992" w:type="dxa"/>
            <w:tcBorders>
              <w:left w:val="single" w:sz="4" w:space="0" w:color="auto"/>
              <w:right w:val="single" w:sz="4" w:space="0" w:color="auto"/>
            </w:tcBorders>
            <w:tcMar>
              <w:left w:w="28" w:type="dxa"/>
              <w:right w:w="28" w:type="dxa"/>
            </w:tcMar>
          </w:tcPr>
          <w:p w14:paraId="588C8AED"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2BA8E4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0620F378" w14:textId="77777777" w:rsidTr="00166D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38"/>
        </w:trPr>
        <w:tc>
          <w:tcPr>
            <w:tcW w:w="1559" w:type="dxa"/>
            <w:tcBorders>
              <w:left w:val="single" w:sz="4" w:space="0" w:color="auto"/>
              <w:right w:val="single" w:sz="4" w:space="0" w:color="auto"/>
            </w:tcBorders>
            <w:shd w:val="clear" w:color="auto" w:fill="auto"/>
          </w:tcPr>
          <w:p w14:paraId="3550316E"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851204"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併設する施設がある場合にあっては、当該併設する施設の概要</w:t>
            </w:r>
          </w:p>
          <w:p w14:paraId="6C11011C"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建物の構造概要及び平面図(各室の用途を明示するものとする。）並びに設備の概要</w:t>
            </w:r>
          </w:p>
          <w:p w14:paraId="63649152"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施設の管理者の氏名、生年月日及び住所</w:t>
            </w:r>
          </w:p>
          <w:p w14:paraId="2427E443"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運営規程</w:t>
            </w:r>
          </w:p>
          <w:p w14:paraId="296CA047"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ケ　協力病院の名称及び診療科名並びに当該協力病院との契約内容(協力歯科医療機関があるときも同様）</w:t>
            </w:r>
          </w:p>
          <w:p w14:paraId="6F02D3D0" w14:textId="18BE9733" w:rsidR="003C4978" w:rsidRPr="005C125D" w:rsidRDefault="003C4978" w:rsidP="00AF641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介護支援専門員の氏名及びその登録番号</w:t>
            </w:r>
          </w:p>
        </w:tc>
        <w:tc>
          <w:tcPr>
            <w:tcW w:w="992" w:type="dxa"/>
            <w:tcBorders>
              <w:left w:val="single" w:sz="4" w:space="0" w:color="auto"/>
              <w:right w:val="single" w:sz="4" w:space="0" w:color="auto"/>
            </w:tcBorders>
            <w:tcMar>
              <w:left w:w="28" w:type="dxa"/>
              <w:right w:w="28" w:type="dxa"/>
            </w:tcMar>
          </w:tcPr>
          <w:p w14:paraId="5A84CF8B"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1AE07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40C7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
        </w:trPr>
        <w:tc>
          <w:tcPr>
            <w:tcW w:w="1559" w:type="dxa"/>
            <w:tcBorders>
              <w:top w:val="nil"/>
              <w:left w:val="single" w:sz="4" w:space="0" w:color="auto"/>
              <w:right w:val="single" w:sz="4" w:space="0" w:color="auto"/>
            </w:tcBorders>
            <w:shd w:val="clear" w:color="auto" w:fill="auto"/>
          </w:tcPr>
          <w:p w14:paraId="392900B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50D0FD8" w14:textId="62671368" w:rsidR="003C4978" w:rsidRPr="005C125D" w:rsidRDefault="003C4978" w:rsidP="00BB244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イの変更に伴うものは、誓約書を添付して行ってください。</w:t>
            </w:r>
          </w:p>
        </w:tc>
        <w:tc>
          <w:tcPr>
            <w:tcW w:w="992" w:type="dxa"/>
            <w:tcBorders>
              <w:top w:val="nil"/>
              <w:left w:val="single" w:sz="4" w:space="0" w:color="auto"/>
              <w:right w:val="single" w:sz="4" w:space="0" w:color="auto"/>
            </w:tcBorders>
            <w:tcMar>
              <w:left w:w="28" w:type="dxa"/>
              <w:right w:w="28" w:type="dxa"/>
            </w:tcMar>
          </w:tcPr>
          <w:p w14:paraId="1125C77C" w14:textId="77777777" w:rsidR="003C4978" w:rsidRPr="00ED3D93" w:rsidRDefault="003C4978" w:rsidP="003C4978">
            <w:pPr>
              <w:spacing w:line="280" w:lineRule="exact"/>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716296D1"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07D57F8"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4638826C"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0F055F6"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休止した事業を再開したときは、10日以内に、再開した年月日を市長に届け出ていますか。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F1E60FD" w14:textId="39138208" w:rsidR="003C4978" w:rsidRPr="00ED3D93" w:rsidRDefault="009210C6" w:rsidP="003C4978">
            <w:pPr>
              <w:spacing w:line="280" w:lineRule="exact"/>
              <w:rPr>
                <w:rFonts w:asciiTheme="minorEastAsia" w:hAnsiTheme="minorEastAsia"/>
                <w:sz w:val="20"/>
                <w:szCs w:val="20"/>
              </w:rPr>
            </w:pPr>
            <w:sdt>
              <w:sdtPr>
                <w:rPr>
                  <w:sz w:val="20"/>
                  <w:szCs w:val="20"/>
                </w:rPr>
                <w:id w:val="-91014647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6B7B7A3D" w14:textId="430FFE76" w:rsidR="003C4978" w:rsidRPr="00ED3D93" w:rsidRDefault="009210C6" w:rsidP="003C4978">
            <w:pPr>
              <w:spacing w:line="280" w:lineRule="exact"/>
              <w:rPr>
                <w:rFonts w:asciiTheme="minorEastAsia" w:hAnsiTheme="minorEastAsia"/>
                <w:b/>
                <w:sz w:val="20"/>
                <w:szCs w:val="20"/>
              </w:rPr>
            </w:pPr>
            <w:sdt>
              <w:sdtPr>
                <w:rPr>
                  <w:sz w:val="20"/>
                  <w:szCs w:val="20"/>
                </w:rPr>
                <w:id w:val="-189997259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0D6191"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4B64F36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7AD9CC3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条の13第３項</w:t>
            </w:r>
          </w:p>
        </w:tc>
      </w:tr>
      <w:tr w:rsidR="003C4978" w:rsidRPr="005C125D" w14:paraId="2EE1D3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3A478D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47BDCA32"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事業を廃止又は休止しようとするときは、次の事項を、廃止又は休止の日の１月前までに、市長に届け出ていますか。</w:t>
            </w:r>
          </w:p>
        </w:tc>
        <w:tc>
          <w:tcPr>
            <w:tcW w:w="992" w:type="dxa"/>
            <w:tcBorders>
              <w:top w:val="single" w:sz="4" w:space="0" w:color="auto"/>
              <w:left w:val="single" w:sz="4" w:space="0" w:color="auto"/>
              <w:right w:val="single" w:sz="4" w:space="0" w:color="auto"/>
            </w:tcBorders>
            <w:tcMar>
              <w:left w:w="28" w:type="dxa"/>
              <w:right w:w="28" w:type="dxa"/>
            </w:tcMar>
          </w:tcPr>
          <w:p w14:paraId="5702A911" w14:textId="5C976FFE" w:rsidR="003C4978" w:rsidRPr="00ED3D93" w:rsidRDefault="009210C6" w:rsidP="003C4978">
            <w:pPr>
              <w:spacing w:line="280" w:lineRule="exact"/>
              <w:rPr>
                <w:rFonts w:asciiTheme="minorEastAsia" w:hAnsiTheme="minorEastAsia"/>
                <w:sz w:val="20"/>
                <w:szCs w:val="20"/>
              </w:rPr>
            </w:pPr>
            <w:sdt>
              <w:sdtPr>
                <w:rPr>
                  <w:sz w:val="20"/>
                  <w:szCs w:val="20"/>
                </w:rPr>
                <w:id w:val="99645601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1C1CE744" w14:textId="5DFBAFA7" w:rsidR="003C4978" w:rsidRPr="00ED3D93" w:rsidRDefault="009210C6" w:rsidP="003C4978">
            <w:pPr>
              <w:spacing w:line="280" w:lineRule="exact"/>
              <w:rPr>
                <w:rFonts w:asciiTheme="minorEastAsia" w:hAnsiTheme="minorEastAsia"/>
                <w:sz w:val="20"/>
                <w:szCs w:val="20"/>
              </w:rPr>
            </w:pPr>
            <w:sdt>
              <w:sdtPr>
                <w:rPr>
                  <w:sz w:val="20"/>
                  <w:szCs w:val="20"/>
                </w:rPr>
                <w:id w:val="76951265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E0D95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1BFFD7CC"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第２項</w:t>
            </w:r>
          </w:p>
          <w:p w14:paraId="41066F1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施行規則第131条の13第４項</w:t>
            </w:r>
          </w:p>
        </w:tc>
      </w:tr>
      <w:tr w:rsidR="003C4978" w:rsidRPr="005C125D" w14:paraId="2F93F4D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6B5F70"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3915DE"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廃止又は休止しようとする年月日</w:t>
            </w:r>
          </w:p>
        </w:tc>
        <w:tc>
          <w:tcPr>
            <w:tcW w:w="992" w:type="dxa"/>
            <w:tcBorders>
              <w:left w:val="single" w:sz="4" w:space="0" w:color="auto"/>
              <w:right w:val="single" w:sz="4" w:space="0" w:color="auto"/>
            </w:tcBorders>
            <w:tcMar>
              <w:left w:w="28" w:type="dxa"/>
              <w:right w:w="28" w:type="dxa"/>
            </w:tcMar>
          </w:tcPr>
          <w:p w14:paraId="3B08B8BF"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8A43BB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4BCA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A256ECB"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918378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廃止又は休止しようとする理由</w:t>
            </w:r>
          </w:p>
        </w:tc>
        <w:tc>
          <w:tcPr>
            <w:tcW w:w="992" w:type="dxa"/>
            <w:tcBorders>
              <w:left w:val="single" w:sz="4" w:space="0" w:color="auto"/>
              <w:right w:val="single" w:sz="4" w:space="0" w:color="auto"/>
            </w:tcBorders>
            <w:tcMar>
              <w:left w:w="28" w:type="dxa"/>
              <w:right w:w="28" w:type="dxa"/>
            </w:tcMar>
          </w:tcPr>
          <w:p w14:paraId="61178225"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DE8BD8D"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61C54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4E8E03C"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EF29ED"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現にサービスを受けている者に対する措置</w:t>
            </w:r>
          </w:p>
        </w:tc>
        <w:tc>
          <w:tcPr>
            <w:tcW w:w="992" w:type="dxa"/>
            <w:tcBorders>
              <w:left w:val="single" w:sz="4" w:space="0" w:color="auto"/>
              <w:right w:val="single" w:sz="4" w:space="0" w:color="auto"/>
            </w:tcBorders>
            <w:tcMar>
              <w:left w:w="28" w:type="dxa"/>
              <w:right w:w="28" w:type="dxa"/>
            </w:tcMar>
          </w:tcPr>
          <w:p w14:paraId="2628318E"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F01E0DC"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051DC4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E95B51"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E6136E6" w14:textId="74667C75" w:rsidR="003C4978" w:rsidRPr="005C125D" w:rsidRDefault="003C4978" w:rsidP="00251CE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休止の場合は、予定期間</w:t>
            </w:r>
          </w:p>
        </w:tc>
        <w:tc>
          <w:tcPr>
            <w:tcW w:w="992" w:type="dxa"/>
            <w:tcBorders>
              <w:left w:val="single" w:sz="4" w:space="0" w:color="auto"/>
              <w:bottom w:val="single" w:sz="4" w:space="0" w:color="auto"/>
              <w:right w:val="single" w:sz="4" w:space="0" w:color="auto"/>
            </w:tcBorders>
            <w:tcMar>
              <w:left w:w="28" w:type="dxa"/>
              <w:right w:w="28" w:type="dxa"/>
            </w:tcMar>
          </w:tcPr>
          <w:p w14:paraId="0283F4C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52BE0E" w14:textId="77777777" w:rsidR="003C4978" w:rsidRPr="005C125D" w:rsidRDefault="003C4978" w:rsidP="003C4978">
            <w:pPr>
              <w:jc w:val="left"/>
              <w:rPr>
                <w:rFonts w:asciiTheme="minorEastAsia" w:hAnsiTheme="minorEastAsia"/>
                <w:sz w:val="18"/>
                <w:szCs w:val="18"/>
              </w:rPr>
            </w:pPr>
          </w:p>
        </w:tc>
      </w:tr>
      <w:tr w:rsidR="003C4978" w:rsidRPr="005C125D" w14:paraId="6E0BF7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right w:val="single" w:sz="4" w:space="0" w:color="auto"/>
            </w:tcBorders>
            <w:shd w:val="clear" w:color="auto" w:fill="DAEEF3" w:themeFill="accent5" w:themeFillTint="33"/>
            <w:vAlign w:val="center"/>
          </w:tcPr>
          <w:p w14:paraId="6AF5AD73" w14:textId="5F5F9574" w:rsidR="003C4978" w:rsidRPr="00ED3D93" w:rsidRDefault="003C4978" w:rsidP="003C4978">
            <w:pPr>
              <w:ind w:left="102" w:hanging="102"/>
              <w:rPr>
                <w:rFonts w:asciiTheme="minorEastAsia" w:hAnsiTheme="minorEastAsia"/>
                <w:sz w:val="20"/>
                <w:szCs w:val="20"/>
              </w:rPr>
            </w:pPr>
            <w:r w:rsidRPr="00ED3D93">
              <w:rPr>
                <w:rFonts w:asciiTheme="minorEastAsia" w:hAnsiTheme="minorEastAsia" w:hint="eastAsia"/>
                <w:sz w:val="20"/>
                <w:szCs w:val="20"/>
              </w:rPr>
              <w:t>第６　介護給付費の算定及び取扱い</w:t>
            </w:r>
          </w:p>
        </w:tc>
      </w:tr>
      <w:tr w:rsidR="003C4978" w:rsidRPr="005C125D" w14:paraId="431DCD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7"/>
        </w:trPr>
        <w:tc>
          <w:tcPr>
            <w:tcW w:w="1559" w:type="dxa"/>
            <w:vMerge w:val="restart"/>
            <w:tcBorders>
              <w:top w:val="single" w:sz="4" w:space="0" w:color="auto"/>
              <w:left w:val="single" w:sz="4" w:space="0" w:color="auto"/>
              <w:right w:val="single" w:sz="4" w:space="0" w:color="auto"/>
            </w:tcBorders>
            <w:shd w:val="clear" w:color="auto" w:fill="auto"/>
          </w:tcPr>
          <w:p w14:paraId="251EB9CA"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1</w:t>
            </w:r>
          </w:p>
          <w:p w14:paraId="74C3A6D2" w14:textId="77777777"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基本的事項</w:t>
            </w:r>
          </w:p>
          <w:p w14:paraId="106DF237" w14:textId="7BBBF56F"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64F1DC47" w14:textId="7EB9A07E" w:rsidR="003C4978" w:rsidRPr="00251CE0" w:rsidRDefault="003C4978" w:rsidP="00251CE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 xml:space="preserve">①　</w:t>
            </w:r>
            <w:r w:rsidRPr="001137A0">
              <w:rPr>
                <w:rFonts w:ascii="ＭＳ ゴシック" w:eastAsia="ＭＳ ゴシック" w:hAnsi="ＭＳ ゴシック" w:hint="eastAsia"/>
                <w:b/>
              </w:rPr>
              <w:t>事業に要する費用の額は、「指定地域密着型サービス介護給付費単位数表」により算定していますか。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B6B3456"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18802593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6910C988" w14:textId="0AC3B2FE" w:rsidR="003C4978" w:rsidRPr="00ED3D93" w:rsidRDefault="009210C6" w:rsidP="003C4978">
            <w:pPr>
              <w:spacing w:line="280" w:lineRule="exact"/>
              <w:rPr>
                <w:rFonts w:asciiTheme="minorEastAsia" w:hAnsiTheme="minorEastAsia"/>
                <w:sz w:val="20"/>
                <w:szCs w:val="20"/>
              </w:rPr>
            </w:pPr>
            <w:sdt>
              <w:sdtPr>
                <w:rPr>
                  <w:sz w:val="20"/>
                  <w:szCs w:val="20"/>
                </w:rPr>
                <w:id w:val="-190220543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2C822F9"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44105F1E" w14:textId="12F27D42"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の1</w:t>
            </w:r>
          </w:p>
        </w:tc>
      </w:tr>
      <w:tr w:rsidR="003C4978" w:rsidRPr="005C125D" w14:paraId="76D8EF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958EC4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6DC860" w14:textId="7AB85CAF"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xml:space="preserve">②　</w:t>
            </w:r>
            <w:r w:rsidRPr="001137A0">
              <w:rPr>
                <w:rFonts w:ascii="ＭＳ ゴシック" w:eastAsia="ＭＳ ゴシック" w:hAnsi="ＭＳ ゴシック" w:hint="eastAsia"/>
                <w:b/>
              </w:rPr>
              <w:t>事業に要する費用の額は、「厚生労働大臣が定める１単位の単価」に、別表に定める単位数を乗じて算定していますか。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C6FDF3F"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92186103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DFB60C7" w14:textId="0AD42472" w:rsidR="003C4978" w:rsidRPr="00ED3D93" w:rsidRDefault="009210C6" w:rsidP="003C4978">
            <w:pPr>
              <w:spacing w:line="280" w:lineRule="exact"/>
              <w:rPr>
                <w:rFonts w:asciiTheme="minorEastAsia" w:hAnsiTheme="minorEastAsia"/>
                <w:sz w:val="20"/>
                <w:szCs w:val="20"/>
              </w:rPr>
            </w:pPr>
            <w:sdt>
              <w:sdtPr>
                <w:rPr>
                  <w:sz w:val="20"/>
                  <w:szCs w:val="20"/>
                </w:rPr>
                <w:id w:val="-165806750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A1FFC28"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2FBCBE2F" w14:textId="18197083"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の2</w:t>
            </w:r>
          </w:p>
        </w:tc>
      </w:tr>
      <w:tr w:rsidR="003C4978" w:rsidRPr="005C125D" w14:paraId="5F3021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B70DC6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3C439C1" w14:textId="499DF27A" w:rsidR="003C4978" w:rsidRPr="00251CE0" w:rsidRDefault="003C4978" w:rsidP="00251CE0">
            <w:pPr>
              <w:spacing w:line="280" w:lineRule="exact"/>
              <w:ind w:left="210" w:hangingChars="100" w:hanging="210"/>
              <w:rPr>
                <w:rFonts w:ascii="ＭＳ ゴシック" w:eastAsia="ＭＳ ゴシック" w:hAnsi="ＭＳ ゴシック"/>
                <w:b/>
                <w:kern w:val="0"/>
              </w:rPr>
            </w:pPr>
            <w:r w:rsidRPr="002361E3">
              <w:rPr>
                <w:rFonts w:asciiTheme="minorEastAsia" w:hAnsiTheme="minorEastAsia" w:hint="eastAsia"/>
              </w:rPr>
              <w:t xml:space="preserve">③　</w:t>
            </w:r>
            <w:r w:rsidRPr="001137A0">
              <w:rPr>
                <w:rFonts w:ascii="ＭＳ ゴシック" w:eastAsia="ＭＳ ゴシック" w:hAnsi="ＭＳ ゴシック" w:hint="eastAsia"/>
                <w:b/>
              </w:rPr>
              <w:t>１単位の単価に単位数を乗じて得た額に１円未満の端数</w:t>
            </w:r>
            <w:r w:rsidRPr="001137A0">
              <w:rPr>
                <w:rFonts w:ascii="ＭＳ ゴシック" w:eastAsia="ＭＳ ゴシック" w:hAnsi="ＭＳ ゴシック" w:hint="eastAsia"/>
                <w:b/>
                <w:kern w:val="0"/>
              </w:rPr>
              <w:t>があるときは、その端数金額は切り捨てて計算していますか。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99C308"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60934104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34F5C901" w14:textId="7ADBFBCB" w:rsidR="003C4978" w:rsidRPr="00ED3D93" w:rsidRDefault="009210C6" w:rsidP="003C4978">
            <w:pPr>
              <w:spacing w:line="280" w:lineRule="exact"/>
              <w:rPr>
                <w:rFonts w:asciiTheme="minorEastAsia" w:hAnsiTheme="minorEastAsia"/>
                <w:sz w:val="20"/>
                <w:szCs w:val="20"/>
              </w:rPr>
            </w:pPr>
            <w:sdt>
              <w:sdtPr>
                <w:rPr>
                  <w:sz w:val="20"/>
                  <w:szCs w:val="20"/>
                </w:rPr>
                <w:id w:val="52036779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6A27D2"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平18厚告126</w:t>
            </w:r>
          </w:p>
          <w:p w14:paraId="542D0BF2" w14:textId="5386574A"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の3</w:t>
            </w:r>
          </w:p>
        </w:tc>
      </w:tr>
      <w:tr w:rsidR="003C4978" w:rsidRPr="005C125D" w14:paraId="067BB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BCD07D5"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2</w:t>
            </w:r>
          </w:p>
          <w:p w14:paraId="43B25B75"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入所日数の数え方</w:t>
            </w:r>
          </w:p>
          <w:p w14:paraId="09CF27DE" w14:textId="2C6B729E"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（同一敷地内の介護保険施設等の場合）</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B39315C" w14:textId="5CD16EF9" w:rsidR="003C4978" w:rsidRPr="00670095" w:rsidRDefault="003C4978" w:rsidP="00670095">
            <w:pPr>
              <w:spacing w:line="280" w:lineRule="exact"/>
              <w:rPr>
                <w:rFonts w:asciiTheme="majorEastAsia" w:eastAsiaTheme="majorEastAsia" w:hAnsiTheme="majorEastAsia"/>
                <w:b/>
              </w:rPr>
            </w:pPr>
            <w:r w:rsidRPr="002361E3">
              <w:rPr>
                <w:rFonts w:asciiTheme="minorEastAsia" w:hAnsiTheme="minorEastAsia" w:hint="eastAsia"/>
              </w:rPr>
              <w:t xml:space="preserve">　</w:t>
            </w:r>
            <w:r w:rsidRPr="001137A0">
              <w:rPr>
                <w:rFonts w:asciiTheme="majorEastAsia" w:eastAsiaTheme="majorEastAsia" w:hAnsiTheme="majorEastAsia" w:hint="eastAsia"/>
                <w:b/>
              </w:rPr>
              <w:t>原則として、入所等した日及び退所等した日の両方を含んでいますか。</w:t>
            </w:r>
          </w:p>
        </w:tc>
        <w:tc>
          <w:tcPr>
            <w:tcW w:w="992" w:type="dxa"/>
            <w:tcBorders>
              <w:top w:val="single" w:sz="4" w:space="0" w:color="auto"/>
              <w:left w:val="single" w:sz="4" w:space="0" w:color="auto"/>
              <w:right w:val="single" w:sz="4" w:space="0" w:color="auto"/>
            </w:tcBorders>
            <w:tcMar>
              <w:left w:w="28" w:type="dxa"/>
              <w:right w:w="28" w:type="dxa"/>
            </w:tcMar>
          </w:tcPr>
          <w:p w14:paraId="26548CD1"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96708175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61C25839" w14:textId="14AAF4E3" w:rsidR="003C4978" w:rsidRPr="00ED3D93" w:rsidRDefault="009210C6" w:rsidP="003C4978">
            <w:pPr>
              <w:spacing w:line="280" w:lineRule="exact"/>
              <w:rPr>
                <w:rFonts w:asciiTheme="minorEastAsia" w:hAnsiTheme="minorEastAsia"/>
                <w:sz w:val="20"/>
                <w:szCs w:val="20"/>
              </w:rPr>
            </w:pPr>
            <w:sdt>
              <w:sdtPr>
                <w:rPr>
                  <w:sz w:val="20"/>
                  <w:szCs w:val="20"/>
                </w:rPr>
                <w:id w:val="37697786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6C51D51"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77BF71BF" w14:textId="33028F68"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第2の1（5）</w:t>
            </w:r>
          </w:p>
        </w:tc>
      </w:tr>
      <w:tr w:rsidR="003C4978" w:rsidRPr="005C125D" w14:paraId="140215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57"/>
        </w:trPr>
        <w:tc>
          <w:tcPr>
            <w:tcW w:w="1559" w:type="dxa"/>
            <w:vMerge/>
            <w:tcBorders>
              <w:left w:val="single" w:sz="4" w:space="0" w:color="auto"/>
              <w:right w:val="single" w:sz="4" w:space="0" w:color="auto"/>
            </w:tcBorders>
            <w:shd w:val="clear" w:color="auto" w:fill="auto"/>
          </w:tcPr>
          <w:p w14:paraId="52B2A1E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FAF397" w14:textId="549C58FE" w:rsidR="003C4978" w:rsidRPr="00670095" w:rsidRDefault="003C4978" w:rsidP="00670095">
            <w:pPr>
              <w:spacing w:line="280" w:lineRule="exact"/>
              <w:ind w:left="210" w:hangingChars="100" w:hanging="210"/>
              <w:rPr>
                <w:rFonts w:asciiTheme="minorEastAsia" w:hAnsiTheme="minorEastAsia"/>
              </w:rPr>
            </w:pPr>
            <w:r w:rsidRPr="002361E3">
              <w:rPr>
                <w:rFonts w:asciiTheme="minorEastAsia" w:hAnsiTheme="minorEastAsia" w:hint="eastAsia"/>
              </w:rPr>
              <w:t>※　ただし、同一敷地内における短期入所生活介護事業所、短期入所療養介護事業所、認知症対応型共同生活介護事業所、特定施設又は介護保険施設（以下「介護保険施設等」という。）の間で、又は隣接若しくは近接する敷地における介護保険施設等であって相互に職員の兼務や施設の共用等が行われているものの間で、利用者等が一の介護保険施設等から退所等をしたその日に他の介護保険施設等に入所等する場合については、入所等の日は含み、退所等の日は含まれません。</w:t>
            </w:r>
          </w:p>
        </w:tc>
        <w:tc>
          <w:tcPr>
            <w:tcW w:w="992" w:type="dxa"/>
            <w:tcBorders>
              <w:left w:val="single" w:sz="4" w:space="0" w:color="auto"/>
              <w:right w:val="single" w:sz="4" w:space="0" w:color="auto"/>
            </w:tcBorders>
            <w:tcMar>
              <w:left w:w="28" w:type="dxa"/>
              <w:right w:w="28" w:type="dxa"/>
            </w:tcMar>
          </w:tcPr>
          <w:p w14:paraId="1B5FB05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0FBB957" w14:textId="3A8933AB" w:rsidR="003C4978" w:rsidRPr="005C125D" w:rsidRDefault="003C4978" w:rsidP="003C4978">
            <w:pPr>
              <w:spacing w:line="240" w:lineRule="exact"/>
              <w:jc w:val="left"/>
              <w:rPr>
                <w:rFonts w:asciiTheme="minorEastAsia" w:hAnsiTheme="minorEastAsia"/>
                <w:sz w:val="18"/>
                <w:szCs w:val="18"/>
              </w:rPr>
            </w:pPr>
          </w:p>
        </w:tc>
      </w:tr>
      <w:tr w:rsidR="003C4978" w:rsidRPr="005C125D" w14:paraId="7A5C48D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EEC6509" w14:textId="3C8FEB3B"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（同一敷地内の病院等の場合）</w:t>
            </w: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DECE169" w14:textId="699A1A3A" w:rsidR="003C4978" w:rsidRPr="00251CE0" w:rsidRDefault="003C4978" w:rsidP="00251CE0">
            <w:pPr>
              <w:spacing w:line="280" w:lineRule="exact"/>
              <w:ind w:left="210" w:hangingChars="100" w:hanging="210"/>
              <w:rPr>
                <w:rFonts w:asciiTheme="minorEastAsia" w:hAnsiTheme="minorEastAsia"/>
              </w:rPr>
            </w:pPr>
            <w:r w:rsidRPr="002361E3">
              <w:rPr>
                <w:rFonts w:asciiTheme="minorEastAsia" w:hAnsiTheme="minorEastAsia" w:hint="eastAsia"/>
              </w:rPr>
              <w:t>※　介護保険施設等を退所等したその日に当該介護保険施設等と同一敷地内にある病院若しくは診療所の医療保険適用病床又は当該介護 保険施設等と隣接若しくは近接する敷地における医療保険適用病床であって当該介護保険施設等との間で相互に職員の兼務や施設の共用等が行われているものに入院する場合は、介護保険施設等においては退所等の日は算定されず、また、同一敷地内の医療保険適用病床を退院したその日に介護保険施設等に入所等する場合は、介護保険施設等においては入所等の日は算定されません。</w:t>
            </w:r>
          </w:p>
        </w:tc>
        <w:tc>
          <w:tcPr>
            <w:tcW w:w="992" w:type="dxa"/>
            <w:tcBorders>
              <w:left w:val="single" w:sz="4" w:space="0" w:color="auto"/>
              <w:bottom w:val="single" w:sz="4" w:space="0" w:color="auto"/>
              <w:right w:val="single" w:sz="4" w:space="0" w:color="auto"/>
            </w:tcBorders>
            <w:tcMar>
              <w:left w:w="28" w:type="dxa"/>
              <w:right w:w="28" w:type="dxa"/>
            </w:tcMar>
          </w:tcPr>
          <w:p w14:paraId="43905C8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4396ECC" w14:textId="1C0C95AE" w:rsidR="003C4978" w:rsidRPr="005C125D" w:rsidRDefault="003C4978" w:rsidP="003C4978">
            <w:pPr>
              <w:spacing w:line="240" w:lineRule="exact"/>
              <w:jc w:val="left"/>
              <w:rPr>
                <w:rFonts w:asciiTheme="minorEastAsia" w:hAnsiTheme="minorEastAsia"/>
                <w:sz w:val="18"/>
                <w:szCs w:val="18"/>
              </w:rPr>
            </w:pPr>
          </w:p>
        </w:tc>
      </w:tr>
      <w:tr w:rsidR="003C4978" w:rsidRPr="005C125D" w14:paraId="6C8289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DE72529"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lastRenderedPageBreak/>
              <w:t>3</w:t>
            </w:r>
          </w:p>
          <w:p w14:paraId="21D64A5F" w14:textId="578975CD"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定員超過利用に該当する場合の算定</w:t>
            </w:r>
          </w:p>
        </w:tc>
        <w:tc>
          <w:tcPr>
            <w:tcW w:w="6096" w:type="dxa"/>
            <w:gridSpan w:val="2"/>
            <w:tcBorders>
              <w:top w:val="single" w:sz="4" w:space="0" w:color="auto"/>
              <w:left w:val="single" w:sz="4" w:space="0" w:color="auto"/>
              <w:right w:val="single" w:sz="4" w:space="0" w:color="auto"/>
            </w:tcBorders>
            <w:shd w:val="clear" w:color="auto" w:fill="auto"/>
          </w:tcPr>
          <w:p w14:paraId="34EFE94B" w14:textId="4FFF49C8" w:rsidR="003C4978" w:rsidRPr="00251CE0" w:rsidRDefault="003C4978" w:rsidP="00251CE0">
            <w:pPr>
              <w:spacing w:line="280" w:lineRule="exact"/>
              <w:ind w:firstLineChars="100" w:firstLine="211"/>
              <w:rPr>
                <w:rFonts w:ascii="ＭＳ ゴシック" w:eastAsia="ＭＳ ゴシック" w:hAnsi="ＭＳ ゴシック"/>
                <w:b/>
              </w:rPr>
            </w:pPr>
            <w:r w:rsidRPr="001137A0">
              <w:rPr>
                <w:rFonts w:ascii="ＭＳ ゴシック" w:eastAsia="ＭＳ ゴシック" w:hAnsi="ＭＳ ゴシック" w:hint="eastAsia"/>
                <w:b/>
              </w:rPr>
              <w:t>災害等やむを得ない理由による定員超過利用を除き、指定施設の月平均の入所者数（空床利用短期入所生活介護を含む）が定員を超えた場合に、その翌月から定員超過利用が解消される月まで、利用者等の全員について、所定単位数の７割を算定</w:t>
            </w:r>
            <w:r>
              <w:rPr>
                <w:rFonts w:ascii="ＭＳ ゴシック" w:eastAsia="ＭＳ ゴシック" w:hAnsi="ＭＳ ゴシック" w:hint="eastAsia"/>
                <w:b/>
              </w:rPr>
              <w:t>していますか</w:t>
            </w:r>
            <w:r w:rsidRPr="001137A0">
              <w:rPr>
                <w:rFonts w:ascii="ＭＳ ゴシック" w:eastAsia="ＭＳ ゴシック" w:hAnsi="ＭＳ ゴシック" w:hint="eastAsia"/>
                <w:b/>
              </w:rPr>
              <w:t>。</w:t>
            </w:r>
          </w:p>
        </w:tc>
        <w:tc>
          <w:tcPr>
            <w:tcW w:w="992" w:type="dxa"/>
            <w:tcBorders>
              <w:top w:val="single" w:sz="4" w:space="0" w:color="auto"/>
              <w:left w:val="single" w:sz="4" w:space="0" w:color="auto"/>
              <w:right w:val="single" w:sz="4" w:space="0" w:color="auto"/>
            </w:tcBorders>
            <w:tcMar>
              <w:left w:w="28" w:type="dxa"/>
              <w:right w:w="28" w:type="dxa"/>
            </w:tcMar>
          </w:tcPr>
          <w:p w14:paraId="71E15025"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48775384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2C266C9A" w14:textId="6BCC8157" w:rsidR="003C4978" w:rsidRPr="00ED3D93" w:rsidRDefault="009210C6" w:rsidP="003C4978">
            <w:pPr>
              <w:spacing w:line="280" w:lineRule="exact"/>
              <w:rPr>
                <w:rFonts w:asciiTheme="minorEastAsia" w:hAnsiTheme="minorEastAsia"/>
                <w:sz w:val="20"/>
                <w:szCs w:val="20"/>
              </w:rPr>
            </w:pPr>
            <w:sdt>
              <w:sdtPr>
                <w:rPr>
                  <w:sz w:val="20"/>
                  <w:szCs w:val="20"/>
                </w:rPr>
                <w:id w:val="-98932064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EF362E1"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4A251686"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第2の1（6）</w:t>
            </w:r>
          </w:p>
          <w:p w14:paraId="68C87021" w14:textId="0BDDE2C8"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 xml:space="preserve">②③ </w:t>
            </w:r>
          </w:p>
        </w:tc>
      </w:tr>
      <w:tr w:rsidR="003C4978" w:rsidRPr="005C125D" w14:paraId="734414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6F48D3E"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EDB77BD" w14:textId="53937A8C" w:rsidR="003C4978" w:rsidRPr="00251CE0" w:rsidRDefault="003C4978" w:rsidP="00251CE0">
            <w:pPr>
              <w:spacing w:line="280" w:lineRule="exact"/>
              <w:ind w:left="210" w:hangingChars="100" w:hanging="210"/>
              <w:rPr>
                <w:rFonts w:asciiTheme="minorEastAsia" w:hAnsiTheme="minorEastAsia"/>
              </w:rPr>
            </w:pPr>
            <w:r w:rsidRPr="002361E3">
              <w:rPr>
                <w:rFonts w:asciiTheme="minorEastAsia" w:hAnsiTheme="minorEastAsia" w:hint="eastAsia"/>
              </w:rPr>
              <w:t>※　災害（虐待を含む。）の受入れ等やむを得ない理由による定員超過利用については、当該定員超過利用が開始した月（災害等が生じた時期が月末であって、定員超過利用が翌月まで継続することがやむを得ないと認められる場合は翌月も含む。）の翌月から所定単位数の減算を行うことはせず、やむを得ない理由がないにもかかわらずその翌月まで定員を超過した状態が継続している場合に、災害等が生じた月の翌々月から所定単位数の減算を行う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548D5CEF"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81E8C50"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19FBFDCB" w14:textId="16F99E60"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第2の1（6）⑤</w:t>
            </w:r>
          </w:p>
        </w:tc>
      </w:tr>
      <w:tr w:rsidR="003C4978" w:rsidRPr="005C125D" w14:paraId="348379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2"/>
        </w:trPr>
        <w:tc>
          <w:tcPr>
            <w:tcW w:w="1559" w:type="dxa"/>
            <w:tcBorders>
              <w:top w:val="single" w:sz="4" w:space="0" w:color="auto"/>
              <w:left w:val="single" w:sz="4" w:space="0" w:color="auto"/>
              <w:right w:val="single" w:sz="4" w:space="0" w:color="auto"/>
            </w:tcBorders>
            <w:shd w:val="clear" w:color="auto" w:fill="auto"/>
          </w:tcPr>
          <w:p w14:paraId="77296BA3"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4</w:t>
            </w:r>
          </w:p>
          <w:p w14:paraId="74F3ECD8" w14:textId="0B133F88"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常勤換算方法</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CD20DB5" w14:textId="4AEF4690" w:rsidR="003C4978" w:rsidRPr="001137A0" w:rsidRDefault="003C4978" w:rsidP="003C4978">
            <w:pPr>
              <w:spacing w:line="280" w:lineRule="exact"/>
              <w:ind w:firstLineChars="100" w:firstLine="211"/>
              <w:rPr>
                <w:rFonts w:ascii="ＭＳ ゴシック" w:eastAsia="ＭＳ ゴシック" w:hAnsi="ＭＳ ゴシック"/>
                <w:b/>
                <w:szCs w:val="21"/>
              </w:rPr>
            </w:pPr>
            <w:r w:rsidRPr="001137A0">
              <w:rPr>
                <w:rFonts w:ascii="ＭＳ ゴシック" w:eastAsia="ＭＳ ゴシック" w:hAnsi="ＭＳ ゴシック" w:hint="eastAsia"/>
                <w:b/>
              </w:rPr>
              <w:t>暦月ごとの職員の勤務延時間数を、当該事業所において常勤の職員が勤務すべき時間で除することによって算定するものとし、小数点第２位以下を切り捨てていますか。</w:t>
            </w:r>
          </w:p>
        </w:tc>
        <w:tc>
          <w:tcPr>
            <w:tcW w:w="992" w:type="dxa"/>
            <w:tcBorders>
              <w:top w:val="single" w:sz="4" w:space="0" w:color="auto"/>
              <w:left w:val="single" w:sz="4" w:space="0" w:color="auto"/>
              <w:right w:val="single" w:sz="4" w:space="0" w:color="auto"/>
            </w:tcBorders>
            <w:tcMar>
              <w:left w:w="28" w:type="dxa"/>
              <w:right w:w="28" w:type="dxa"/>
            </w:tcMar>
          </w:tcPr>
          <w:p w14:paraId="48F61B88"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44897206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0140AA95" w14:textId="248AFF4F" w:rsidR="003C4978" w:rsidRPr="00ED3D93" w:rsidRDefault="009210C6" w:rsidP="003C4978">
            <w:pPr>
              <w:spacing w:line="280" w:lineRule="exact"/>
              <w:rPr>
                <w:rFonts w:asciiTheme="minorEastAsia" w:hAnsiTheme="minorEastAsia"/>
                <w:sz w:val="20"/>
                <w:szCs w:val="20"/>
              </w:rPr>
            </w:pPr>
            <w:sdt>
              <w:sdtPr>
                <w:rPr>
                  <w:sz w:val="20"/>
                  <w:szCs w:val="20"/>
                </w:rPr>
                <w:id w:val="140170977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968B74E"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7FE5EB1" w14:textId="314CE93A"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第2の1（7）</w:t>
            </w:r>
          </w:p>
        </w:tc>
      </w:tr>
      <w:tr w:rsidR="003C4978" w:rsidRPr="005C125D" w14:paraId="4EE77C1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DF4A5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330448" w14:textId="791A8CFC"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なお、やむを得ない事情により、配置されていた職員数が一時的に１割の範囲内で減少した場合は、１月を超えない期間内に職員が補充されれば、職員数が減少しなかったものとみなします。</w:t>
            </w:r>
          </w:p>
        </w:tc>
        <w:tc>
          <w:tcPr>
            <w:tcW w:w="992" w:type="dxa"/>
            <w:tcBorders>
              <w:left w:val="single" w:sz="4" w:space="0" w:color="auto"/>
              <w:bottom w:val="single" w:sz="4" w:space="0" w:color="auto"/>
              <w:right w:val="single" w:sz="4" w:space="0" w:color="auto"/>
            </w:tcBorders>
            <w:tcMar>
              <w:left w:w="28" w:type="dxa"/>
              <w:right w:w="28" w:type="dxa"/>
            </w:tcMar>
          </w:tcPr>
          <w:p w14:paraId="2F38057D"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3376341" w14:textId="77777777" w:rsidR="003C4978" w:rsidRPr="005C125D" w:rsidRDefault="003C4978" w:rsidP="003C4978">
            <w:pPr>
              <w:spacing w:line="240" w:lineRule="exact"/>
              <w:jc w:val="left"/>
              <w:rPr>
                <w:rFonts w:asciiTheme="minorEastAsia" w:hAnsiTheme="minorEastAsia"/>
                <w:sz w:val="18"/>
                <w:szCs w:val="18"/>
              </w:rPr>
            </w:pPr>
          </w:p>
        </w:tc>
      </w:tr>
      <w:tr w:rsidR="00670095" w:rsidRPr="005C125D" w14:paraId="1433955D"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0"/>
        </w:trPr>
        <w:tc>
          <w:tcPr>
            <w:tcW w:w="1559" w:type="dxa"/>
            <w:vMerge w:val="restart"/>
            <w:tcBorders>
              <w:top w:val="single" w:sz="4" w:space="0" w:color="auto"/>
              <w:left w:val="single" w:sz="4" w:space="0" w:color="auto"/>
              <w:right w:val="single" w:sz="4" w:space="0" w:color="auto"/>
            </w:tcBorders>
            <w:shd w:val="clear" w:color="auto" w:fill="auto"/>
          </w:tcPr>
          <w:p w14:paraId="2D82A473" w14:textId="77777777" w:rsidR="00670095" w:rsidRPr="002361E3" w:rsidRDefault="00670095" w:rsidP="003C4978">
            <w:pPr>
              <w:ind w:rightChars="4" w:right="8"/>
              <w:jc w:val="left"/>
              <w:rPr>
                <w:rFonts w:asciiTheme="minorEastAsia" w:hAnsiTheme="minorEastAsia"/>
              </w:rPr>
            </w:pPr>
            <w:r w:rsidRPr="002361E3">
              <w:rPr>
                <w:rFonts w:asciiTheme="minorEastAsia" w:hAnsiTheme="minorEastAsia" w:hint="eastAsia"/>
              </w:rPr>
              <w:t>5</w:t>
            </w:r>
          </w:p>
          <w:p w14:paraId="40F7B2BD" w14:textId="07EBA20D" w:rsidR="00670095" w:rsidRPr="005C125D" w:rsidRDefault="00670095" w:rsidP="003C4978">
            <w:pPr>
              <w:spacing w:line="280" w:lineRule="exact"/>
              <w:rPr>
                <w:rFonts w:asciiTheme="minorEastAsia" w:hAnsiTheme="minorEastAsia"/>
                <w:szCs w:val="21"/>
              </w:rPr>
            </w:pPr>
            <w:r w:rsidRPr="002361E3">
              <w:rPr>
                <w:rFonts w:asciiTheme="minorEastAsia" w:hAnsiTheme="minorEastAsia" w:hint="eastAsia"/>
              </w:rPr>
              <w:t>人員基準欠如に該当する場合の算定</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64229FF" w14:textId="75B49121" w:rsidR="00670095" w:rsidRPr="00670095" w:rsidRDefault="00670095" w:rsidP="003C4978">
            <w:pPr>
              <w:spacing w:line="280" w:lineRule="exact"/>
              <w:ind w:firstLineChars="100" w:firstLine="211"/>
              <w:rPr>
                <w:rFonts w:asciiTheme="majorEastAsia" w:eastAsiaTheme="majorEastAsia" w:hAnsiTheme="majorEastAsia"/>
                <w:b/>
                <w:szCs w:val="21"/>
              </w:rPr>
            </w:pPr>
            <w:r w:rsidRPr="00670095">
              <w:rPr>
                <w:rFonts w:asciiTheme="majorEastAsia" w:eastAsiaTheme="majorEastAsia" w:hAnsiTheme="majorEastAsia" w:hint="eastAsia"/>
                <w:b/>
              </w:rPr>
              <w:t>人員基準上満たすべき職員の員数を算定する際の入所者の数は、当該年度の前年度の平均を用いていますか（ただし、新規開設の場合は推定数による。）。</w:t>
            </w:r>
          </w:p>
        </w:tc>
        <w:tc>
          <w:tcPr>
            <w:tcW w:w="992" w:type="dxa"/>
            <w:tcBorders>
              <w:top w:val="single" w:sz="4" w:space="0" w:color="auto"/>
              <w:left w:val="single" w:sz="4" w:space="0" w:color="auto"/>
              <w:right w:val="single" w:sz="4" w:space="0" w:color="auto"/>
            </w:tcBorders>
            <w:tcMar>
              <w:left w:w="28" w:type="dxa"/>
              <w:right w:w="28" w:type="dxa"/>
            </w:tcMar>
          </w:tcPr>
          <w:p w14:paraId="2B3098F9" w14:textId="77777777" w:rsidR="00670095"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092511192"/>
                <w14:checkbox>
                  <w14:checked w14:val="0"/>
                  <w14:checkedState w14:val="2612" w14:font="ＭＳ ゴシック"/>
                  <w14:uncheckedState w14:val="2610" w14:font="ＭＳ ゴシック"/>
                </w14:checkbox>
              </w:sdtPr>
              <w:sdtContent>
                <w:r w:rsidR="00670095" w:rsidRPr="00ED3D93">
                  <w:rPr>
                    <w:rFonts w:hAnsi="ＭＳ ゴシック" w:hint="eastAsia"/>
                    <w:sz w:val="20"/>
                    <w:szCs w:val="20"/>
                  </w:rPr>
                  <w:t>☐</w:t>
                </w:r>
              </w:sdtContent>
            </w:sdt>
            <w:r w:rsidR="00670095" w:rsidRPr="00ED3D93">
              <w:rPr>
                <w:rFonts w:asciiTheme="minorEastAsia" w:hAnsiTheme="minorEastAsia" w:hint="eastAsia"/>
                <w:kern w:val="0"/>
                <w:sz w:val="20"/>
                <w:szCs w:val="20"/>
              </w:rPr>
              <w:t>いる</w:t>
            </w:r>
          </w:p>
          <w:p w14:paraId="2B9C0B7A" w14:textId="02695736" w:rsidR="00670095" w:rsidRPr="00ED3D93" w:rsidRDefault="009210C6" w:rsidP="003C4978">
            <w:pPr>
              <w:spacing w:line="280" w:lineRule="exact"/>
              <w:rPr>
                <w:rFonts w:asciiTheme="minorEastAsia" w:hAnsiTheme="minorEastAsia"/>
                <w:sz w:val="20"/>
                <w:szCs w:val="20"/>
              </w:rPr>
            </w:pPr>
            <w:sdt>
              <w:sdtPr>
                <w:rPr>
                  <w:sz w:val="20"/>
                  <w:szCs w:val="20"/>
                </w:rPr>
                <w:id w:val="1839650929"/>
                <w14:checkbox>
                  <w14:checked w14:val="0"/>
                  <w14:checkedState w14:val="2612" w14:font="ＭＳ ゴシック"/>
                  <w14:uncheckedState w14:val="2610" w14:font="ＭＳ ゴシック"/>
                </w14:checkbox>
              </w:sdtPr>
              <w:sdtContent>
                <w:r w:rsidR="00670095" w:rsidRPr="00ED3D93">
                  <w:rPr>
                    <w:rFonts w:hAnsi="ＭＳ ゴシック" w:hint="eastAsia"/>
                    <w:sz w:val="20"/>
                    <w:szCs w:val="20"/>
                  </w:rPr>
                  <w:t>☐</w:t>
                </w:r>
              </w:sdtContent>
            </w:sdt>
            <w:r w:rsidR="00670095" w:rsidRPr="00ED3D93">
              <w:rPr>
                <w:rFonts w:asciiTheme="minorEastAsia" w:hAnsiTheme="minorEastAsia" w:hint="eastAsia"/>
                <w:kern w:val="0"/>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E43626C" w14:textId="77777777" w:rsidR="00670095" w:rsidRPr="002361E3" w:rsidRDefault="00670095"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5E7AF0F" w14:textId="1A239EBC" w:rsidR="00670095" w:rsidRPr="005C125D" w:rsidRDefault="00670095"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第2の1（8）②</w:t>
            </w:r>
          </w:p>
        </w:tc>
      </w:tr>
      <w:tr w:rsidR="00670095" w:rsidRPr="005C125D" w14:paraId="533245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19F5CC22" w14:textId="77777777" w:rsidR="00670095" w:rsidRPr="005C125D" w:rsidRDefault="00670095"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18F8B00" w14:textId="638D4014" w:rsidR="00670095" w:rsidRPr="005C125D" w:rsidRDefault="00670095"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この場合、入所者の数の平均は、前年度の全入所者の延数を当該前年度の日数で除して得た数とする。この平均入所者数の算定に当たっては、小数点第２位以下を切り上げるものとします。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7C7F4C34" w14:textId="74ED03CE" w:rsidR="00670095" w:rsidRPr="00ED3D93" w:rsidRDefault="00670095" w:rsidP="003C4978">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57BA33D" w14:textId="77777777" w:rsidR="00670095" w:rsidRPr="005C125D" w:rsidRDefault="00670095" w:rsidP="003C4978">
            <w:pPr>
              <w:spacing w:line="240" w:lineRule="exact"/>
              <w:jc w:val="left"/>
              <w:rPr>
                <w:rFonts w:asciiTheme="minorEastAsia" w:hAnsiTheme="minorEastAsia"/>
                <w:sz w:val="18"/>
                <w:szCs w:val="18"/>
              </w:rPr>
            </w:pPr>
          </w:p>
        </w:tc>
      </w:tr>
      <w:tr w:rsidR="003C4978" w:rsidRPr="005C125D" w14:paraId="6C2D1C8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A94F6B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FCA8242" w14:textId="3CE0186E"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【看護・介護職員の人員基準欠如について】</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0B79CB" w14:textId="002234F1"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44D1AF"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04EE881"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ABAF39"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A6DEB41" w14:textId="7C1613A4"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①</w:t>
            </w:r>
            <w:r w:rsidRPr="002361E3">
              <w:rPr>
                <w:rFonts w:hAnsi="ＭＳ ゴシック" w:hint="eastAsia"/>
                <w:b/>
              </w:rPr>
              <w:t xml:space="preserve">　</w:t>
            </w:r>
            <w:r w:rsidRPr="001137A0">
              <w:rPr>
                <w:rFonts w:ascii="ＭＳ ゴシック" w:eastAsia="ＭＳ ゴシック" w:hAnsi="ＭＳ ゴシック" w:hint="eastAsia"/>
                <w:b/>
              </w:rPr>
              <w:t>人員基準上必要とされる員数から１割を超えて減少した場合には、その翌月から人員基準欠如が解消されるに至った月まで、入所者の全員について所定単位数が減算されていますか。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5FC790E"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6865567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1BCFF4D"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645339119"/>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4F391015" w14:textId="7A9B187E" w:rsidR="003C4978" w:rsidRPr="00ED3D93" w:rsidRDefault="009210C6" w:rsidP="003C4978">
            <w:pPr>
              <w:spacing w:line="280" w:lineRule="exact"/>
              <w:rPr>
                <w:rFonts w:asciiTheme="minorEastAsia" w:hAnsiTheme="minorEastAsia"/>
                <w:sz w:val="20"/>
                <w:szCs w:val="20"/>
              </w:rPr>
            </w:pPr>
            <w:sdt>
              <w:sdtPr>
                <w:rPr>
                  <w:sz w:val="20"/>
                  <w:szCs w:val="20"/>
                </w:rPr>
                <w:id w:val="89046151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B078CC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5BB0F454"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第2の1（8）③</w:t>
            </w:r>
          </w:p>
          <w:p w14:paraId="3C22DB9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0B736E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060634"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28B8A7" w14:textId="7396CDC4" w:rsidR="003C4978" w:rsidRPr="00251CE0" w:rsidRDefault="003C4978" w:rsidP="00251CE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②</w:t>
            </w:r>
            <w:r w:rsidRPr="002361E3">
              <w:rPr>
                <w:rFonts w:hAnsi="ＭＳ ゴシック" w:hint="eastAsia"/>
                <w:b/>
              </w:rPr>
              <w:t xml:space="preserve">　</w:t>
            </w:r>
            <w:r w:rsidRPr="001137A0">
              <w:rPr>
                <w:rFonts w:ascii="ＭＳ ゴシック" w:eastAsia="ＭＳ ゴシック" w:hAnsi="ＭＳ ゴシック" w:hint="eastAsia"/>
                <w:b/>
              </w:rPr>
              <w:t>１割の範囲内で減少した場合には、その翌々月から人員基準欠如が解消されるに至った月まで、入所者の全員について所定単位数が減算されていますか（ただし、翌月の末日において人員基準を満たすに至っている場合を除く。）。</w:t>
            </w:r>
          </w:p>
        </w:tc>
        <w:tc>
          <w:tcPr>
            <w:tcW w:w="992" w:type="dxa"/>
            <w:tcBorders>
              <w:top w:val="dotted" w:sz="4" w:space="0" w:color="auto"/>
              <w:left w:val="single" w:sz="4" w:space="0" w:color="auto"/>
              <w:right w:val="single" w:sz="4" w:space="0" w:color="auto"/>
            </w:tcBorders>
            <w:tcMar>
              <w:left w:w="28" w:type="dxa"/>
              <w:right w:w="28" w:type="dxa"/>
            </w:tcMar>
          </w:tcPr>
          <w:p w14:paraId="687BD3AF"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48808242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7174D90E"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83457184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3840CE9D" w14:textId="2AB7F149" w:rsidR="003C4978" w:rsidRPr="00ED3D93" w:rsidRDefault="009210C6" w:rsidP="003C4978">
            <w:pPr>
              <w:spacing w:line="280" w:lineRule="exact"/>
              <w:rPr>
                <w:rFonts w:asciiTheme="minorEastAsia" w:hAnsiTheme="minorEastAsia"/>
                <w:sz w:val="20"/>
                <w:szCs w:val="20"/>
              </w:rPr>
            </w:pPr>
            <w:sdt>
              <w:sdtPr>
                <w:rPr>
                  <w:sz w:val="20"/>
                  <w:szCs w:val="20"/>
                </w:rPr>
                <w:id w:val="202836872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9432A37"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1A68A05"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21B3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49B5BB5" w14:textId="6DB05974"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介護職員以外の人員基準欠如については、その翌々月から人員基準欠如が解消されるに至った月まで、入所者の全員について所定単位数が減算されます（ただし、翌月の末日において人員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471A0E36"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164B27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1FA533"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第2の1（8）④</w:t>
            </w:r>
          </w:p>
          <w:p w14:paraId="4DA01731"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FA92CE3"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3"/>
        </w:trPr>
        <w:tc>
          <w:tcPr>
            <w:tcW w:w="1559" w:type="dxa"/>
            <w:tcBorders>
              <w:top w:val="single" w:sz="4" w:space="0" w:color="auto"/>
              <w:left w:val="single" w:sz="4" w:space="0" w:color="auto"/>
              <w:right w:val="single" w:sz="4" w:space="0" w:color="auto"/>
            </w:tcBorders>
            <w:shd w:val="clear" w:color="auto" w:fill="auto"/>
          </w:tcPr>
          <w:p w14:paraId="79292A7F" w14:textId="77777777" w:rsidR="003C4978" w:rsidRPr="002361E3" w:rsidRDefault="003C4978" w:rsidP="003C4978">
            <w:pPr>
              <w:ind w:rightChars="4" w:right="8"/>
              <w:jc w:val="left"/>
              <w:rPr>
                <w:rFonts w:asciiTheme="minorEastAsia" w:hAnsiTheme="minorEastAsia"/>
              </w:rPr>
            </w:pPr>
            <w:r w:rsidRPr="002361E3">
              <w:rPr>
                <w:rFonts w:asciiTheme="minorEastAsia" w:hAnsiTheme="minorEastAsia" w:hint="eastAsia"/>
              </w:rPr>
              <w:t>6</w:t>
            </w:r>
          </w:p>
          <w:p w14:paraId="70005611" w14:textId="3B503D3A" w:rsidR="003C4978" w:rsidRPr="005C125D" w:rsidRDefault="003C4978" w:rsidP="003C4978">
            <w:pPr>
              <w:spacing w:line="280" w:lineRule="exact"/>
              <w:rPr>
                <w:rFonts w:asciiTheme="minorEastAsia" w:hAnsiTheme="minorEastAsia"/>
                <w:szCs w:val="21"/>
              </w:rPr>
            </w:pPr>
            <w:r w:rsidRPr="002361E3">
              <w:rPr>
                <w:rFonts w:asciiTheme="minorEastAsia" w:hAnsiTheme="minorEastAsia" w:hint="eastAsia"/>
              </w:rPr>
              <w:t>夜勤体制による減算</w:t>
            </w:r>
          </w:p>
        </w:tc>
        <w:tc>
          <w:tcPr>
            <w:tcW w:w="6096" w:type="dxa"/>
            <w:gridSpan w:val="2"/>
            <w:tcBorders>
              <w:top w:val="single" w:sz="4" w:space="0" w:color="auto"/>
              <w:left w:val="single" w:sz="4" w:space="0" w:color="auto"/>
              <w:right w:val="single" w:sz="4" w:space="0" w:color="auto"/>
            </w:tcBorders>
            <w:shd w:val="clear" w:color="auto" w:fill="auto"/>
          </w:tcPr>
          <w:p w14:paraId="57F2B240" w14:textId="7687C350" w:rsidR="003C4978" w:rsidRPr="00D91493" w:rsidRDefault="003C4978" w:rsidP="00670095">
            <w:pPr>
              <w:spacing w:line="280" w:lineRule="exact"/>
              <w:ind w:firstLineChars="100" w:firstLine="211"/>
              <w:rPr>
                <w:rFonts w:ascii="ＭＳ ゴシック" w:eastAsia="ＭＳ ゴシック" w:hAnsi="ＭＳ ゴシック"/>
                <w:szCs w:val="21"/>
              </w:rPr>
            </w:pPr>
            <w:r w:rsidRPr="00D91493">
              <w:rPr>
                <w:rFonts w:ascii="ＭＳ ゴシック" w:eastAsia="ＭＳ ゴシック" w:hAnsi="ＭＳ ゴシック" w:hint="eastAsia"/>
                <w:b/>
              </w:rPr>
              <w:t>夜勤を行う職員の員数が基準に満たない場合の減算については、ある月（暦月）において以下のいずれかの事態が発生した場合に、その翌月において入所者の全員について、所定単位数が減算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7136C739"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75766494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5D85CECA"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15322125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p w14:paraId="5E438018" w14:textId="715B099A" w:rsidR="003C4978" w:rsidRPr="00ED3D93" w:rsidRDefault="009210C6" w:rsidP="003C4978">
            <w:pPr>
              <w:spacing w:line="280" w:lineRule="exact"/>
              <w:rPr>
                <w:rFonts w:asciiTheme="minorEastAsia" w:hAnsiTheme="minorEastAsia"/>
                <w:sz w:val="20"/>
                <w:szCs w:val="20"/>
              </w:rPr>
            </w:pPr>
            <w:sdt>
              <w:sdtPr>
                <w:rPr>
                  <w:sz w:val="20"/>
                  <w:szCs w:val="20"/>
                </w:rPr>
                <w:id w:val="-28288676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AA1AE0A"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AAF3C4D" w14:textId="679E849B"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第2の1（9）②</w:t>
            </w:r>
          </w:p>
        </w:tc>
      </w:tr>
      <w:tr w:rsidR="003C4978" w:rsidRPr="005C125D" w14:paraId="67B944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2BF547"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A852A0" w14:textId="33A48DBC" w:rsidR="003C4978" w:rsidRPr="005C125D" w:rsidRDefault="003C4978" w:rsidP="003C4978">
            <w:pPr>
              <w:spacing w:line="280" w:lineRule="exact"/>
              <w:ind w:left="210" w:hangingChars="100" w:hanging="210"/>
              <w:rPr>
                <w:rFonts w:asciiTheme="minorEastAsia" w:hAnsiTheme="minorEastAsia"/>
                <w:szCs w:val="21"/>
              </w:rPr>
            </w:pPr>
            <w:r w:rsidRPr="002361E3">
              <w:rPr>
                <w:rFonts w:asciiTheme="minorEastAsia" w:hAnsiTheme="minorEastAsia" w:hint="eastAsia"/>
              </w:rPr>
              <w:t>①　夜勤時間帯（午後10時から翌日の午前５時までの時間を含めた連続する16時間をいい、施設ごとに設定するものとする）において夜勤を行う職員数が夜勤職員基準に定める員数に満たない事態が２日以上連続して発生した場合</w:t>
            </w:r>
          </w:p>
        </w:tc>
        <w:tc>
          <w:tcPr>
            <w:tcW w:w="992" w:type="dxa"/>
            <w:tcBorders>
              <w:left w:val="single" w:sz="4" w:space="0" w:color="auto"/>
              <w:right w:val="single" w:sz="4" w:space="0" w:color="auto"/>
            </w:tcBorders>
            <w:tcMar>
              <w:left w:w="28" w:type="dxa"/>
              <w:right w:w="28" w:type="dxa"/>
            </w:tcMar>
          </w:tcPr>
          <w:p w14:paraId="2976A203"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32176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F7FCC66"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86D09F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A246B06" w14:textId="0DC8F80E" w:rsidR="003C4978" w:rsidRPr="008D0371" w:rsidRDefault="003C4978" w:rsidP="008D0371">
            <w:pPr>
              <w:spacing w:line="280" w:lineRule="exact"/>
              <w:ind w:left="210" w:hangingChars="100" w:hanging="210"/>
              <w:rPr>
                <w:rFonts w:asciiTheme="minorEastAsia" w:hAnsiTheme="minorEastAsia"/>
              </w:rPr>
            </w:pPr>
            <w:r w:rsidRPr="002361E3">
              <w:rPr>
                <w:rFonts w:asciiTheme="minorEastAsia" w:hAnsiTheme="minorEastAsia" w:hint="eastAsia"/>
              </w:rPr>
              <w:t>②　夜勤時間帯において夜勤を行う職員数が夜勤職員基準に定める員数に満たない事態が４日以上発生した場合</w:t>
            </w:r>
          </w:p>
        </w:tc>
        <w:tc>
          <w:tcPr>
            <w:tcW w:w="992" w:type="dxa"/>
            <w:tcBorders>
              <w:left w:val="single" w:sz="4" w:space="0" w:color="auto"/>
              <w:bottom w:val="single" w:sz="4" w:space="0" w:color="auto"/>
              <w:right w:val="single" w:sz="4" w:space="0" w:color="auto"/>
            </w:tcBorders>
            <w:tcMar>
              <w:left w:w="28" w:type="dxa"/>
              <w:right w:w="28" w:type="dxa"/>
            </w:tcMar>
          </w:tcPr>
          <w:p w14:paraId="622AAFA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AA177DB"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823342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13FFB2"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3452441" w14:textId="62795439" w:rsidR="003C4978" w:rsidRPr="005C125D" w:rsidRDefault="003C4978" w:rsidP="003C4978">
            <w:pPr>
              <w:spacing w:line="280" w:lineRule="exact"/>
              <w:ind w:firstLineChars="100" w:firstLine="211"/>
              <w:rPr>
                <w:rFonts w:asciiTheme="minorEastAsia" w:hAnsiTheme="minorEastAsia"/>
                <w:szCs w:val="21"/>
              </w:rPr>
            </w:pPr>
            <w:r w:rsidRPr="002361E3">
              <w:rPr>
                <w:rFonts w:asciiTheme="majorEastAsia" w:eastAsiaTheme="majorEastAsia" w:hAnsiTheme="majorEastAsia" w:hint="eastAsia"/>
                <w:b/>
              </w:rPr>
              <w:t>夜勤を行う職員の員数の算定における入所者の数は、当該該年度の前年度の入所者の数の平均を用いていますか。</w:t>
            </w:r>
          </w:p>
        </w:tc>
        <w:tc>
          <w:tcPr>
            <w:tcW w:w="992" w:type="dxa"/>
            <w:tcBorders>
              <w:top w:val="single" w:sz="4" w:space="0" w:color="auto"/>
              <w:left w:val="single" w:sz="4" w:space="0" w:color="auto"/>
              <w:right w:val="single" w:sz="4" w:space="0" w:color="auto"/>
            </w:tcBorders>
            <w:tcMar>
              <w:left w:w="28" w:type="dxa"/>
              <w:right w:w="28" w:type="dxa"/>
            </w:tcMar>
          </w:tcPr>
          <w:p w14:paraId="1D43EED7" w14:textId="77777777"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42418650"/>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いる</w:t>
            </w:r>
          </w:p>
          <w:p w14:paraId="3BC46BD0" w14:textId="10B276F2" w:rsidR="003C4978" w:rsidRPr="00ED3D93" w:rsidRDefault="009210C6" w:rsidP="003C4978">
            <w:pPr>
              <w:adjustRightInd w:val="0"/>
              <w:ind w:left="152" w:hanging="152"/>
              <w:contextualSpacing/>
              <w:rPr>
                <w:rFonts w:asciiTheme="minorEastAsia" w:hAnsiTheme="minorEastAsia"/>
                <w:kern w:val="0"/>
                <w:sz w:val="20"/>
                <w:szCs w:val="20"/>
              </w:rPr>
            </w:pPr>
            <w:sdt>
              <w:sdtPr>
                <w:rPr>
                  <w:sz w:val="20"/>
                  <w:szCs w:val="20"/>
                </w:rPr>
                <w:id w:val="37119968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968E4EC" w14:textId="33B6ABD6"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平18-0331005第2の1(9)③</w:t>
            </w:r>
          </w:p>
        </w:tc>
      </w:tr>
      <w:tr w:rsidR="003C4978" w:rsidRPr="005C125D" w14:paraId="625A1E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95D20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3A83AE7" w14:textId="2FB176EF" w:rsidR="003C4978" w:rsidRPr="005C125D" w:rsidRDefault="003C4978" w:rsidP="003C4978">
            <w:pPr>
              <w:spacing w:line="280" w:lineRule="exact"/>
              <w:ind w:left="210" w:hangingChars="100" w:hanging="210"/>
              <w:rPr>
                <w:rFonts w:ascii="ＭＳ 明朝" w:eastAsia="ＭＳ 明朝" w:hAnsi="ＭＳ 明朝"/>
                <w:szCs w:val="21"/>
              </w:rPr>
            </w:pPr>
            <w:r w:rsidRPr="002361E3">
              <w:rPr>
                <w:rFonts w:asciiTheme="minorEastAsia" w:hAnsiTheme="minorEastAsia" w:hint="eastAsia"/>
              </w:rPr>
              <w:t>※　この平均入所者数の算定に当たっては、小数点以下を切り上げます。</w:t>
            </w:r>
          </w:p>
        </w:tc>
        <w:tc>
          <w:tcPr>
            <w:tcW w:w="992" w:type="dxa"/>
            <w:tcBorders>
              <w:left w:val="single" w:sz="4" w:space="0" w:color="auto"/>
              <w:right w:val="single" w:sz="4" w:space="0" w:color="auto"/>
            </w:tcBorders>
            <w:tcMar>
              <w:left w:w="28" w:type="dxa"/>
              <w:right w:w="28" w:type="dxa"/>
            </w:tcMar>
          </w:tcPr>
          <w:p w14:paraId="77E88542"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4D30E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5EA656B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6606FF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62C77A8" w14:textId="77777777" w:rsidR="003C4978" w:rsidRPr="002361E3" w:rsidRDefault="003C4978" w:rsidP="003C4978">
            <w:pPr>
              <w:adjustRightInd w:val="0"/>
              <w:ind w:left="210" w:hangingChars="100" w:hanging="210"/>
              <w:contextualSpacing/>
              <w:rPr>
                <w:rFonts w:ascii="ＭＳ 明朝" w:eastAsia="ＭＳ 明朝" w:cs="ＭＳ 明朝"/>
                <w:kern w:val="0"/>
              </w:rPr>
            </w:pPr>
            <w:r w:rsidRPr="002361E3">
              <w:rPr>
                <w:rFonts w:ascii="ＭＳ 明朝" w:eastAsia="ＭＳ 明朝" w:cs="ＭＳ 明朝" w:hint="eastAsia"/>
                <w:kern w:val="0"/>
              </w:rPr>
              <w:t>※ 夜勤職員基準に定められる夜勤を行う職員の員数は、夜勤時間帯を通じて配置されるべき職員の員数であり、複数の職員が交代で勤務することにより当該基準を満たして構わないものとします。</w:t>
            </w:r>
          </w:p>
          <w:p w14:paraId="2CB42DB9" w14:textId="61BE9D37" w:rsidR="003C4978" w:rsidRPr="00C626A2" w:rsidRDefault="003C4978" w:rsidP="003C4978">
            <w:pPr>
              <w:spacing w:line="280" w:lineRule="exact"/>
              <w:ind w:leftChars="100" w:left="210" w:firstLineChars="100" w:firstLine="210"/>
              <w:rPr>
                <w:rFonts w:ascii="ＭＳ 明朝" w:eastAsia="ＭＳ 明朝" w:cs="ＭＳ 明朝"/>
                <w:kern w:val="0"/>
              </w:rPr>
            </w:pPr>
            <w:r w:rsidRPr="002361E3">
              <w:rPr>
                <w:rFonts w:ascii="ＭＳ 明朝" w:eastAsia="ＭＳ 明朝" w:cs="ＭＳ 明朝" w:hint="eastAsia"/>
                <w:kern w:val="0"/>
              </w:rPr>
              <w:t>また、夜勤職員基準に定められる員数に小数が生じる場合においては、整数部分の員数の職員の配置に加えて、夜勤時間帯に勤務する別の職員の勤務時間数の合計を16 で除して得た数が、小数部分の数以上となるように職員を配置することとします。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174AE7A1" w14:textId="77777777"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DB49553" w14:textId="77777777" w:rsidR="003C4978" w:rsidRPr="002361E3" w:rsidRDefault="003C4978" w:rsidP="003C4978">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A4C1AA" w14:textId="43D17CF9" w:rsidR="003C4978" w:rsidRPr="005C125D" w:rsidRDefault="003C4978" w:rsidP="003C4978">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第2の1（9）④</w:t>
            </w:r>
          </w:p>
        </w:tc>
      </w:tr>
      <w:tr w:rsidR="003C4978" w:rsidRPr="005C125D" w14:paraId="1FB6967D"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E5ABBDF"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7</w:t>
            </w:r>
          </w:p>
          <w:p w14:paraId="69E635B9"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新設、増減床の場合の利用者数</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FA7E0A2" w14:textId="77777777" w:rsidR="003C4978" w:rsidRPr="005C125D" w:rsidRDefault="003C4978" w:rsidP="006F3891">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人員基準欠如及び夜勤を行う職員の員数の算定に関しては、以下の利用者数で算定していますか。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6618C4E" w14:textId="176E521B" w:rsidR="003C4978" w:rsidRPr="00ED3D93" w:rsidRDefault="009210C6" w:rsidP="003C4978">
            <w:pPr>
              <w:spacing w:line="280" w:lineRule="exact"/>
              <w:rPr>
                <w:rFonts w:asciiTheme="minorEastAsia" w:hAnsiTheme="minorEastAsia"/>
                <w:sz w:val="20"/>
                <w:szCs w:val="20"/>
              </w:rPr>
            </w:pPr>
            <w:sdt>
              <w:sdtPr>
                <w:rPr>
                  <w:sz w:val="20"/>
                  <w:szCs w:val="20"/>
                </w:rPr>
                <w:id w:val="-213462621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B95B54B" w14:textId="77777777" w:rsidR="003C4978" w:rsidRPr="00ED3D93" w:rsidRDefault="009210C6" w:rsidP="003C4978">
            <w:pPr>
              <w:spacing w:line="280" w:lineRule="exact"/>
              <w:rPr>
                <w:rFonts w:asciiTheme="minorEastAsia" w:hAnsiTheme="minorEastAsia"/>
                <w:sz w:val="20"/>
                <w:szCs w:val="20"/>
              </w:rPr>
            </w:pPr>
            <w:sdt>
              <w:sdtPr>
                <w:rPr>
                  <w:sz w:val="20"/>
                  <w:szCs w:val="20"/>
                </w:rPr>
                <w:id w:val="-162924093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075063EE" w14:textId="21780AA6" w:rsidR="003C4978" w:rsidRPr="00ED3D93" w:rsidRDefault="009210C6" w:rsidP="003C4978">
            <w:pPr>
              <w:spacing w:line="280" w:lineRule="exact"/>
              <w:rPr>
                <w:rFonts w:asciiTheme="minorEastAsia" w:hAnsiTheme="minorEastAsia"/>
                <w:sz w:val="20"/>
                <w:szCs w:val="20"/>
              </w:rPr>
            </w:pPr>
            <w:sdt>
              <w:sdtPr>
                <w:rPr>
                  <w:sz w:val="20"/>
                  <w:szCs w:val="20"/>
                </w:rPr>
                <w:id w:val="-37846860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21661E7"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第2の1(10)</w:t>
            </w:r>
          </w:p>
        </w:tc>
      </w:tr>
      <w:tr w:rsidR="003C4978" w:rsidRPr="005C125D" w14:paraId="42BA2E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3AB7FC6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F5A975E" w14:textId="54B7B46F"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新設又は増床分のベッドに関して、前年度において１年未満の実績しかない場合（前年度の実績が全くない場合を含む。）の入所者の数は、新設又は増床の時点から６月未満の間は、便宜上、ベッド数の90％を入所者の数とし、新設又は増床の時点から６月以上１年未満の間は、直近の６月における全入所者の延数を６月間の日数で除して得た数とし、新設又は増床の時点から１年以上経過している場合は、直近１年間における全入所者の延数を１年間の日数で除して得た数</w:t>
            </w:r>
          </w:p>
        </w:tc>
        <w:tc>
          <w:tcPr>
            <w:tcW w:w="992" w:type="dxa"/>
            <w:tcBorders>
              <w:left w:val="single" w:sz="4" w:space="0" w:color="auto"/>
              <w:right w:val="single" w:sz="4" w:space="0" w:color="auto"/>
            </w:tcBorders>
            <w:tcMar>
              <w:left w:w="28" w:type="dxa"/>
              <w:right w:w="28" w:type="dxa"/>
            </w:tcMar>
          </w:tcPr>
          <w:p w14:paraId="116DC17A" w14:textId="7204340C" w:rsidR="003C4978" w:rsidRPr="00ED3D93" w:rsidRDefault="003C4978" w:rsidP="003C4978">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A40E02"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2641A4F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B9310C9"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B4D7C1B" w14:textId="72D133B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減床の場合には、減床後の実績が３月以上あるときは、減床後の延入所者数を延日数で除して得た数</w:t>
            </w:r>
          </w:p>
        </w:tc>
        <w:tc>
          <w:tcPr>
            <w:tcW w:w="992" w:type="dxa"/>
            <w:tcBorders>
              <w:left w:val="single" w:sz="4" w:space="0" w:color="auto"/>
              <w:bottom w:val="single" w:sz="4" w:space="0" w:color="auto"/>
              <w:right w:val="single" w:sz="4" w:space="0" w:color="auto"/>
            </w:tcBorders>
            <w:tcMar>
              <w:left w:w="28" w:type="dxa"/>
              <w:right w:w="28" w:type="dxa"/>
            </w:tcMar>
          </w:tcPr>
          <w:p w14:paraId="169F175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04F1E1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1C08FB9"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F620DC4"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szCs w:val="21"/>
              </w:rPr>
              <w:t>8</w:t>
            </w:r>
          </w:p>
          <w:p w14:paraId="2FB6EBF9"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認知症高齢者の日常生活自立度の決定方法</w:t>
            </w:r>
          </w:p>
          <w:p w14:paraId="17878C2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C42D65" w14:textId="2B8AB21E"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加算の算定要件として「「認知症高齢者の日常生活自立度判定基準」の活用について」（平成５年10月26日老健第135</w:t>
            </w:r>
            <w:r>
              <w:rPr>
                <w:rFonts w:asciiTheme="minorEastAsia" w:hAnsiTheme="minorEastAsia" w:hint="eastAsia"/>
                <w:szCs w:val="21"/>
              </w:rPr>
              <w:t>号厚生省老人</w:t>
            </w:r>
            <w:r w:rsidRPr="005C125D">
              <w:rPr>
                <w:rFonts w:asciiTheme="minorEastAsia" w:hAnsiTheme="minorEastAsia" w:hint="eastAsia"/>
                <w:szCs w:val="21"/>
              </w:rPr>
              <w:t>保健福祉局長通知）に規定する「認知症高齢者の日常生活自立度」（以下「日常生活自立度」と</w:t>
            </w:r>
            <w:r>
              <w:rPr>
                <w:rFonts w:asciiTheme="minorEastAsia" w:hAnsiTheme="minorEastAsia" w:hint="eastAsia"/>
                <w:szCs w:val="21"/>
              </w:rPr>
              <w:t>いう。）を用いる場合の日常生活自立</w:t>
            </w:r>
            <w:r w:rsidRPr="005C125D">
              <w:rPr>
                <w:rFonts w:asciiTheme="minorEastAsia" w:hAnsiTheme="minorEastAsia" w:hint="eastAsia"/>
                <w:szCs w:val="21"/>
              </w:rPr>
              <w:t>度の決定に当たっては、医師の判定結果又は主治医意見書（以下「判定結果」という。）を用いるものとします。</w:t>
            </w:r>
          </w:p>
        </w:tc>
        <w:tc>
          <w:tcPr>
            <w:tcW w:w="992" w:type="dxa"/>
            <w:tcBorders>
              <w:top w:val="single" w:sz="4" w:space="0" w:color="auto"/>
              <w:left w:val="single" w:sz="4" w:space="0" w:color="auto"/>
              <w:right w:val="single" w:sz="4" w:space="0" w:color="auto"/>
            </w:tcBorders>
            <w:tcMar>
              <w:left w:w="28" w:type="dxa"/>
              <w:right w:w="28" w:type="dxa"/>
            </w:tcMar>
          </w:tcPr>
          <w:p w14:paraId="660E31CA"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top w:val="single" w:sz="4" w:space="0" w:color="auto"/>
              <w:left w:val="single" w:sz="4" w:space="0" w:color="auto"/>
              <w:right w:val="single" w:sz="4" w:space="0" w:color="auto"/>
            </w:tcBorders>
            <w:shd w:val="clear" w:color="auto" w:fill="auto"/>
          </w:tcPr>
          <w:p w14:paraId="412DB689" w14:textId="20B81A8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第2の1(12)①</w:t>
            </w:r>
            <w:r>
              <w:rPr>
                <w:rFonts w:asciiTheme="minorEastAsia" w:hAnsiTheme="minorEastAsia" w:hint="eastAsia"/>
                <w:sz w:val="18"/>
                <w:szCs w:val="18"/>
              </w:rPr>
              <w:t>～</w:t>
            </w:r>
            <w:r>
              <w:rPr>
                <w:rFonts w:ascii="Segoe UI Symbol" w:hAnsi="Segoe UI Symbol" w:cs="Segoe UI Symbol" w:hint="eastAsia"/>
                <w:sz w:val="18"/>
                <w:szCs w:val="18"/>
              </w:rPr>
              <w:t>③</w:t>
            </w:r>
          </w:p>
        </w:tc>
      </w:tr>
      <w:tr w:rsidR="003C4978" w:rsidRPr="005C125D" w14:paraId="5032D950"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56598A"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B5D8DA" w14:textId="7A907096"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①の判定結果は、判定した医師名、判定日と共に、居宅サービス</w:t>
            </w:r>
            <w:r>
              <w:rPr>
                <w:rFonts w:asciiTheme="minorEastAsia" w:hAnsiTheme="minorEastAsia" w:hint="eastAsia"/>
                <w:szCs w:val="21"/>
              </w:rPr>
              <w:t>計画又は各サービスのサービス計画に記載するものとします。また、</w:t>
            </w:r>
            <w:r w:rsidRPr="005C125D">
              <w:rPr>
                <w:rFonts w:asciiTheme="minorEastAsia" w:hAnsiTheme="minorEastAsia" w:hint="eastAsia"/>
                <w:szCs w:val="21"/>
              </w:rPr>
              <w:t>主治医意見書とは、「要介護認定等の実施について」（平成21年９月30日老発第0930第５号厚生労働省老健局長通知）に基づき、主治医が記載した同通知中「３ 主治医の意見の聴取」に規定する「主治医意見書」中「３．心身の状態に関する意見</w:t>
            </w:r>
            <w:r>
              <w:rPr>
                <w:rFonts w:asciiTheme="minorEastAsia" w:hAnsiTheme="minorEastAsia" w:hint="eastAsia"/>
                <w:szCs w:val="21"/>
              </w:rPr>
              <w:t>(1)</w:t>
            </w:r>
            <w:r w:rsidRPr="005C125D">
              <w:rPr>
                <w:rFonts w:asciiTheme="minorEastAsia" w:hAnsiTheme="minorEastAsia" w:hint="eastAsia"/>
                <w:szCs w:val="21"/>
              </w:rPr>
              <w:t>日常生活の自立度等について・認知症高齢者の日常生活自立度」欄の記載をいうものとします。なお、複数の判定結果がある場合にあっては、最も新しい判定を用いるものとします。</w:t>
            </w:r>
          </w:p>
        </w:tc>
        <w:tc>
          <w:tcPr>
            <w:tcW w:w="992" w:type="dxa"/>
            <w:tcBorders>
              <w:left w:val="single" w:sz="4" w:space="0" w:color="auto"/>
              <w:right w:val="single" w:sz="4" w:space="0" w:color="auto"/>
            </w:tcBorders>
            <w:tcMar>
              <w:left w:w="28" w:type="dxa"/>
              <w:right w:w="28" w:type="dxa"/>
            </w:tcMar>
          </w:tcPr>
          <w:p w14:paraId="554CF53E"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692165"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278762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C79FB0"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A4603AC" w14:textId="13E72D3C"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医師の判定が無い場合（主治医意見書を用いることについて同意が得られていない場合を含む。）にあっては、「要介護認定等の実施について」に基づき、認定調査員が記入した同</w:t>
            </w:r>
            <w:r w:rsidRPr="005C125D">
              <w:rPr>
                <w:rFonts w:asciiTheme="minorEastAsia" w:hAnsiTheme="minorEastAsia" w:hint="eastAsia"/>
                <w:szCs w:val="21"/>
              </w:rPr>
              <w:lastRenderedPageBreak/>
              <w:t>通知中「２(4)認定調査員」に規定する「認定調査票」の「認定調査票（基本調査）」９の「認知症高齢者の日常生活自立度」欄の記載を用いるものとします。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3B07A41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F2DFE10"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E0568CE"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259241D"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9</w:t>
            </w:r>
          </w:p>
          <w:p w14:paraId="20CB28A1"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地域密着型介護福祉施設サービス費</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6D177A9" w14:textId="4B6416CA" w:rsidR="003C4978" w:rsidRPr="005C125D" w:rsidRDefault="003C4978" w:rsidP="006F3891">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介護職員及び看護職員の員数が所定の員数以上配置されることのほか、介護支援専門員について人員基準欠如の状態になっていませんか。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2CE83AFA" w14:textId="2B416278" w:rsidR="003C4978" w:rsidRPr="00ED3D93" w:rsidRDefault="009210C6" w:rsidP="003C4978">
            <w:pPr>
              <w:spacing w:line="280" w:lineRule="exact"/>
              <w:rPr>
                <w:rFonts w:asciiTheme="minorEastAsia" w:hAnsiTheme="minorEastAsia"/>
                <w:sz w:val="20"/>
                <w:szCs w:val="20"/>
              </w:rPr>
            </w:pPr>
            <w:sdt>
              <w:sdtPr>
                <w:rPr>
                  <w:sz w:val="20"/>
                  <w:szCs w:val="20"/>
                </w:rPr>
                <w:id w:val="-48046726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642B6594" w14:textId="1FF47E09" w:rsidR="003C4978" w:rsidRPr="00ED3D93" w:rsidRDefault="009210C6" w:rsidP="003C4978">
            <w:pPr>
              <w:spacing w:line="280" w:lineRule="exact"/>
              <w:rPr>
                <w:rFonts w:asciiTheme="minorEastAsia" w:hAnsiTheme="minorEastAsia"/>
                <w:sz w:val="20"/>
                <w:szCs w:val="20"/>
              </w:rPr>
            </w:pPr>
            <w:sdt>
              <w:sdtPr>
                <w:rPr>
                  <w:sz w:val="20"/>
                  <w:szCs w:val="20"/>
                </w:rPr>
                <w:id w:val="-79129128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tc>
        <w:tc>
          <w:tcPr>
            <w:tcW w:w="1417" w:type="dxa"/>
            <w:tcBorders>
              <w:top w:val="single" w:sz="4" w:space="0" w:color="auto"/>
              <w:left w:val="single" w:sz="4" w:space="0" w:color="auto"/>
              <w:right w:val="single" w:sz="4" w:space="0" w:color="auto"/>
            </w:tcBorders>
            <w:shd w:val="clear" w:color="auto" w:fill="auto"/>
          </w:tcPr>
          <w:p w14:paraId="6FE4DA05"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398CEA4D"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第2の8(1)</w:t>
            </w:r>
          </w:p>
        </w:tc>
      </w:tr>
      <w:tr w:rsidR="003C4978" w:rsidRPr="005C125D" w14:paraId="172F8242"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092A90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2350083" w14:textId="56035331"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別に厚生労働大臣が定める施設基準に適合し、かつ、別に厚生労働大臣が定める</w:t>
            </w:r>
            <w:r w:rsidRPr="00CD0B4D">
              <w:rPr>
                <w:rFonts w:asciiTheme="minorEastAsia" w:hAnsiTheme="minorEastAsia" w:hint="eastAsia"/>
                <w:szCs w:val="21"/>
              </w:rPr>
              <w:t>夜勤を行う職員の勤務条件に関する基準を満たすものとして</w:t>
            </w:r>
            <w:r w:rsidR="00D91493" w:rsidRPr="00CD0B4D">
              <w:rPr>
                <w:rFonts w:asciiTheme="minorEastAsia" w:hAnsiTheme="minorEastAsia" w:hint="eastAsia"/>
                <w:szCs w:val="21"/>
              </w:rPr>
              <w:t>、電子情報処理組織を使用する方法により、市長に対し、老健局長が定める様式による届出を行った</w:t>
            </w:r>
            <w:r w:rsidRPr="00CD0B4D">
              <w:rPr>
                <w:rFonts w:asciiTheme="minorEastAsia" w:hAnsiTheme="minorEastAsia" w:hint="eastAsia"/>
                <w:szCs w:val="21"/>
              </w:rPr>
              <w:t>指定地域密着型介護</w:t>
            </w:r>
            <w:r w:rsidRPr="005C125D">
              <w:rPr>
                <w:rFonts w:asciiTheme="minorEastAsia" w:hAnsiTheme="minorEastAsia" w:hint="eastAsia"/>
                <w:szCs w:val="21"/>
              </w:rPr>
              <w:t>老人福祉施設において、指定地域密着型介護老人福祉施設入所者生活介護を行った場合に、当該施設基準に掲げる区分及び別に厚生労働大臣が定める基準に掲げる区分に従い、入所者の要介護状態区分に応じて、それぞれ所定単位数を算定することが必要です</w:t>
            </w:r>
            <w:r>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2661983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18CAFA" w14:textId="69980DFD"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平18厚告126別表７注１</w:t>
            </w:r>
          </w:p>
        </w:tc>
      </w:tr>
      <w:tr w:rsidR="003C4978" w:rsidRPr="005C125D" w14:paraId="24932A5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14A4E29D"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814E6F9" w14:textId="56EC8643"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4ED9FF1"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B1DE2D0" w14:textId="063817BC"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6F3891">
              <w:rPr>
                <w:rFonts w:asciiTheme="minorEastAsia" w:hAnsiTheme="minorEastAsia" w:hint="eastAsia"/>
                <w:sz w:val="18"/>
                <w:szCs w:val="18"/>
              </w:rPr>
              <w:t>三十八</w:t>
            </w:r>
          </w:p>
        </w:tc>
      </w:tr>
      <w:tr w:rsidR="003C4978" w:rsidRPr="005C125D" w14:paraId="23521E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305417"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33E9AC0" w14:textId="77777777" w:rsidR="003C4978" w:rsidRPr="005C125D" w:rsidRDefault="003C497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Pr="005C125D">
              <w:rPr>
                <w:rFonts w:asciiTheme="minorEastAsia" w:hAnsiTheme="minorEastAsia" w:hint="eastAsia"/>
                <w:szCs w:val="21"/>
              </w:rPr>
              <w:t xml:space="preserve">　</w:t>
            </w:r>
            <w:r w:rsidRPr="005C125D">
              <w:rPr>
                <w:rFonts w:asciiTheme="minorEastAsia" w:hAnsiTheme="minorEastAsia" w:hint="eastAsia"/>
                <w:spacing w:val="-4"/>
                <w:szCs w:val="21"/>
              </w:rPr>
              <w:t>介護職員又は看護職員の数が、常勤換算方法で、入居者の数が３又はその端数を増すごとに１以上であること。</w:t>
            </w:r>
          </w:p>
          <w:p w14:paraId="1716CAE1" w14:textId="53E7293B" w:rsidR="003C4978" w:rsidRPr="005C125D" w:rsidRDefault="003C497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ロ</w:t>
            </w:r>
            <w:r w:rsidRPr="005C125D">
              <w:rPr>
                <w:rFonts w:asciiTheme="minorEastAsia" w:hAnsiTheme="minorEastAsia" w:hint="eastAsia"/>
                <w:szCs w:val="21"/>
              </w:rPr>
              <w:t xml:space="preserve">　介護支援専</w:t>
            </w:r>
            <w:r>
              <w:rPr>
                <w:rFonts w:asciiTheme="minorEastAsia" w:hAnsiTheme="minorEastAsia" w:hint="eastAsia"/>
                <w:szCs w:val="21"/>
              </w:rPr>
              <w:t>門員について、人員基準欠如の状態にないこ</w:t>
            </w:r>
            <w:r w:rsidRPr="005C125D">
              <w:rPr>
                <w:rFonts w:asciiTheme="minorEastAsia" w:hAnsiTheme="minorEastAsia" w:hint="eastAsia"/>
                <w:szCs w:val="21"/>
              </w:rPr>
              <w:t>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71C904"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8398FE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AEE814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CC313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56C6A6B" w14:textId="20DB6241" w:rsidR="003C4978" w:rsidRPr="005C125D" w:rsidRDefault="003C4978" w:rsidP="003C4978">
            <w:pPr>
              <w:spacing w:line="280" w:lineRule="exact"/>
              <w:rPr>
                <w:rFonts w:asciiTheme="minorEastAsia" w:hAnsiTheme="minorEastAsia"/>
                <w:szCs w:val="21"/>
              </w:rPr>
            </w:pPr>
            <w:r>
              <w:rPr>
                <w:rFonts w:asciiTheme="minorEastAsia" w:hAnsiTheme="minorEastAsia" w:hint="eastAsia"/>
                <w:szCs w:val="21"/>
              </w:rPr>
              <w:t>【夜勤を行う職員の勤務条件に関する基準】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B3B66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0D588D2"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平12厚告29第４号</w:t>
            </w:r>
          </w:p>
        </w:tc>
      </w:tr>
      <w:tr w:rsidR="003C4978" w:rsidRPr="005C125D" w14:paraId="78E07B6C"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839C24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BC5BB59"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夜勤を行う介護職員又は看護職員の数が次のとおりであること。</w:t>
            </w:r>
          </w:p>
          <w:p w14:paraId="6BB14A1A" w14:textId="77777777" w:rsidR="003C4978" w:rsidRPr="005C125D" w:rsidRDefault="003C4978" w:rsidP="003C4978">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指定短期入所生活介護の利用者の数及び当該特別養護老人ホームの入所者の数の合計</w:t>
            </w:r>
          </w:p>
          <w:p w14:paraId="0B74C28E"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Ｂ　26以上60</w:t>
            </w:r>
            <w:r w:rsidRPr="005C125D">
              <w:rPr>
                <w:rFonts w:asciiTheme="minorEastAsia" w:hAnsiTheme="minorEastAsia" w:hint="eastAsia"/>
                <w:szCs w:val="21"/>
              </w:rPr>
              <w:t>以下は、２以上</w:t>
            </w:r>
          </w:p>
          <w:p w14:paraId="195885D9"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Ｃ　61以上80</w:t>
            </w:r>
            <w:r w:rsidRPr="005C125D">
              <w:rPr>
                <w:rFonts w:asciiTheme="minorEastAsia" w:hAnsiTheme="minorEastAsia" w:hint="eastAsia"/>
                <w:szCs w:val="21"/>
              </w:rPr>
              <w:t>以下は、３以上</w:t>
            </w:r>
          </w:p>
          <w:p w14:paraId="74139B83" w14:textId="77777777" w:rsidR="003C4978" w:rsidRPr="005C125D" w:rsidRDefault="003C4978" w:rsidP="003C4978">
            <w:pPr>
              <w:spacing w:line="280" w:lineRule="exact"/>
              <w:ind w:firstLineChars="100" w:firstLine="210"/>
              <w:rPr>
                <w:rFonts w:asciiTheme="minorEastAsia" w:hAnsiTheme="minorEastAsia"/>
                <w:szCs w:val="21"/>
              </w:rPr>
            </w:pPr>
            <w:r>
              <w:rPr>
                <w:rFonts w:asciiTheme="minorEastAsia" w:hAnsiTheme="minorEastAsia" w:hint="eastAsia"/>
                <w:szCs w:val="21"/>
              </w:rPr>
              <w:t>Ｄ　81以上100</w:t>
            </w:r>
            <w:r w:rsidRPr="005C125D">
              <w:rPr>
                <w:rFonts w:asciiTheme="minorEastAsia" w:hAnsiTheme="minorEastAsia" w:hint="eastAsia"/>
                <w:szCs w:val="21"/>
              </w:rPr>
              <w:t>以下は、４以上</w:t>
            </w:r>
          </w:p>
          <w:p w14:paraId="3ADFA6AA" w14:textId="2F41EDF2" w:rsidR="003C4978" w:rsidRDefault="003C497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Ｅ　101以上は、４に、100を超えて25</w:t>
            </w:r>
            <w:r w:rsidRPr="005C125D">
              <w:rPr>
                <w:rFonts w:asciiTheme="minorEastAsia" w:hAnsiTheme="minorEastAsia" w:hint="eastAsia"/>
                <w:szCs w:val="21"/>
              </w:rPr>
              <w:t>又はその端数を増すごとに１を加えて得た数以上</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109A56B"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A1BD5A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6D0370E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22"/>
        </w:trPr>
        <w:tc>
          <w:tcPr>
            <w:tcW w:w="1559" w:type="dxa"/>
            <w:tcBorders>
              <w:top w:val="single" w:sz="4" w:space="0" w:color="auto"/>
              <w:left w:val="single" w:sz="4" w:space="0" w:color="auto"/>
              <w:right w:val="single" w:sz="4" w:space="0" w:color="auto"/>
            </w:tcBorders>
            <w:shd w:val="clear" w:color="auto" w:fill="auto"/>
          </w:tcPr>
          <w:p w14:paraId="4AE197D2"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10</w:t>
            </w:r>
          </w:p>
          <w:p w14:paraId="4B8A2646"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夜勤基準を満たさない場合</w:t>
            </w:r>
          </w:p>
        </w:tc>
        <w:tc>
          <w:tcPr>
            <w:tcW w:w="6096" w:type="dxa"/>
            <w:gridSpan w:val="2"/>
            <w:tcBorders>
              <w:top w:val="single" w:sz="4" w:space="0" w:color="auto"/>
              <w:left w:val="single" w:sz="4" w:space="0" w:color="auto"/>
              <w:right w:val="single" w:sz="4" w:space="0" w:color="auto"/>
            </w:tcBorders>
            <w:shd w:val="clear" w:color="auto" w:fill="auto"/>
          </w:tcPr>
          <w:p w14:paraId="0DEB1876" w14:textId="77777777" w:rsidR="003C4978" w:rsidRPr="005C125D" w:rsidRDefault="003C4978" w:rsidP="003C4978">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当該夜勤を行う職員の勤務条件に関する基準を満たさない場合は所定単位数の100分の97に相当する単位数を算定していますか。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F160FDB" w14:textId="678CB35C" w:rsidR="003C4978" w:rsidRPr="00ED3D93" w:rsidRDefault="009210C6" w:rsidP="003C4978">
            <w:pPr>
              <w:spacing w:line="280" w:lineRule="exact"/>
              <w:rPr>
                <w:rFonts w:asciiTheme="minorEastAsia" w:hAnsiTheme="minorEastAsia"/>
                <w:sz w:val="20"/>
                <w:szCs w:val="20"/>
              </w:rPr>
            </w:pPr>
            <w:sdt>
              <w:sdtPr>
                <w:rPr>
                  <w:sz w:val="20"/>
                  <w:szCs w:val="20"/>
                </w:rPr>
                <w:id w:val="162719868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C6B05BF" w14:textId="460B9571" w:rsidR="003C4978" w:rsidRPr="00ED3D93" w:rsidRDefault="009210C6" w:rsidP="003C4978">
            <w:pPr>
              <w:spacing w:line="280" w:lineRule="exact"/>
              <w:rPr>
                <w:rFonts w:asciiTheme="minorEastAsia" w:hAnsiTheme="minorEastAsia"/>
                <w:sz w:val="20"/>
                <w:szCs w:val="20"/>
              </w:rPr>
            </w:pPr>
            <w:sdt>
              <w:sdtPr>
                <w:rPr>
                  <w:sz w:val="20"/>
                  <w:szCs w:val="20"/>
                </w:rPr>
                <w:id w:val="1126588085"/>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10C84B47" w14:textId="6065F280" w:rsidR="003C4978" w:rsidRPr="00ED3D93" w:rsidRDefault="009210C6" w:rsidP="003C4978">
            <w:pPr>
              <w:spacing w:line="280" w:lineRule="exact"/>
              <w:rPr>
                <w:rFonts w:asciiTheme="minorEastAsia" w:hAnsiTheme="minorEastAsia"/>
                <w:sz w:val="20"/>
                <w:szCs w:val="20"/>
              </w:rPr>
            </w:pPr>
            <w:sdt>
              <w:sdtPr>
                <w:rPr>
                  <w:sz w:val="20"/>
                  <w:szCs w:val="20"/>
                </w:rPr>
                <w:id w:val="-862135994"/>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EFCA2EE"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平18厚告第126号別表７注１</w:t>
            </w:r>
          </w:p>
        </w:tc>
      </w:tr>
      <w:tr w:rsidR="003C4978" w:rsidRPr="005C125D" w14:paraId="1464AF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70"/>
        </w:trPr>
        <w:tc>
          <w:tcPr>
            <w:tcW w:w="1559" w:type="dxa"/>
            <w:tcBorders>
              <w:top w:val="single" w:sz="4" w:space="0" w:color="auto"/>
              <w:left w:val="single" w:sz="4" w:space="0" w:color="auto"/>
              <w:right w:val="single" w:sz="4" w:space="0" w:color="auto"/>
            </w:tcBorders>
            <w:shd w:val="clear" w:color="auto" w:fill="auto"/>
          </w:tcPr>
          <w:p w14:paraId="380E61A6"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11</w:t>
            </w:r>
          </w:p>
          <w:p w14:paraId="1AC4E52A"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入所者</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088A42B" w14:textId="6CB4B944" w:rsidR="003C4978" w:rsidRPr="005C125D" w:rsidRDefault="003C4978" w:rsidP="003C4978">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入所者の数が市長に提出した運営規程に定められている入所定員を超えた場合は、所定単位数に100分の70を乗じて得た単位数を算定していますか。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50EC6A9" w14:textId="46712EAB" w:rsidR="003C4978" w:rsidRPr="00ED3D93" w:rsidRDefault="009210C6" w:rsidP="003C4978">
            <w:pPr>
              <w:spacing w:line="280" w:lineRule="exact"/>
              <w:rPr>
                <w:rFonts w:asciiTheme="minorEastAsia" w:hAnsiTheme="minorEastAsia"/>
                <w:sz w:val="20"/>
                <w:szCs w:val="20"/>
              </w:rPr>
            </w:pPr>
            <w:sdt>
              <w:sdtPr>
                <w:rPr>
                  <w:sz w:val="20"/>
                  <w:szCs w:val="20"/>
                </w:rPr>
                <w:id w:val="58619551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72E80E58" w14:textId="4FC85018" w:rsidR="003C4978" w:rsidRPr="00ED3D93" w:rsidRDefault="009210C6" w:rsidP="003C4978">
            <w:pPr>
              <w:spacing w:line="280" w:lineRule="exact"/>
              <w:rPr>
                <w:rFonts w:asciiTheme="minorEastAsia" w:hAnsiTheme="minorEastAsia"/>
                <w:sz w:val="20"/>
                <w:szCs w:val="20"/>
              </w:rPr>
            </w:pPr>
            <w:sdt>
              <w:sdtPr>
                <w:rPr>
                  <w:sz w:val="20"/>
                  <w:szCs w:val="20"/>
                </w:rPr>
                <w:id w:val="-172142352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4B7B4037" w14:textId="053CA5AE" w:rsidR="003C4978" w:rsidRPr="00ED3D93" w:rsidRDefault="009210C6" w:rsidP="003C4978">
            <w:pPr>
              <w:spacing w:line="280" w:lineRule="exact"/>
              <w:rPr>
                <w:rFonts w:asciiTheme="minorEastAsia" w:hAnsiTheme="minorEastAsia"/>
                <w:sz w:val="20"/>
                <w:szCs w:val="20"/>
              </w:rPr>
            </w:pPr>
            <w:sdt>
              <w:sdtPr>
                <w:rPr>
                  <w:sz w:val="20"/>
                  <w:szCs w:val="20"/>
                </w:rPr>
                <w:id w:val="66543576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25B51F9"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3C4978" w:rsidRPr="005C125D" w14:paraId="6D9D77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9C4748"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76792E4" w14:textId="77777777" w:rsidR="003C4978" w:rsidRPr="005C125D" w:rsidRDefault="003C4978" w:rsidP="003C4978">
            <w:pPr>
              <w:spacing w:line="280" w:lineRule="exact"/>
              <w:ind w:left="100" w:hanging="100"/>
              <w:rPr>
                <w:rFonts w:asciiTheme="minorEastAsia" w:hAnsiTheme="minorEastAsia"/>
                <w:szCs w:val="21"/>
              </w:rPr>
            </w:pPr>
            <w:r w:rsidRPr="005C125D">
              <w:rPr>
                <w:rFonts w:asciiTheme="minorEastAsia" w:hAnsiTheme="minorEastAsia" w:hint="eastAsia"/>
                <w:szCs w:val="21"/>
              </w:rPr>
              <w:t>※　やむを得ない措置等による定員の超過</w:t>
            </w:r>
          </w:p>
          <w:p w14:paraId="2B7AE083" w14:textId="77777777"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原則として入所者数（空床利用型の短期入所生活介護の利用者数を含む。）が入所定員を超える場合は、定員超過利用による減算の対象となり、所定単位数の100分の70を乗じて得た単位数を算定することになりますが、①及び②の場合においては、入所定員に100分の105を乗じて得た数（入所定員が40人を超える場合にあっては、利用定員に２を加えて得た数）まで、③の場合にあっては、入所定員に100分の105を乗じて得た数までは減算が行われません。</w:t>
            </w:r>
          </w:p>
          <w:p w14:paraId="426D837D" w14:textId="6936C0E6"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u w:val="single"/>
              </w:rPr>
              <w:t>なお、この取扱いは、あくまでも一時的かつ特例的なものであるとから、速やかに定員超過利用を解消する必要があります。</w:t>
            </w:r>
          </w:p>
        </w:tc>
        <w:tc>
          <w:tcPr>
            <w:tcW w:w="992" w:type="dxa"/>
            <w:tcBorders>
              <w:left w:val="single" w:sz="4" w:space="0" w:color="auto"/>
              <w:right w:val="single" w:sz="4" w:space="0" w:color="auto"/>
            </w:tcBorders>
            <w:tcMar>
              <w:left w:w="28" w:type="dxa"/>
              <w:right w:w="28" w:type="dxa"/>
            </w:tcMar>
          </w:tcPr>
          <w:p w14:paraId="7E5A200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28BDA00"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2A371F0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第2の8（3）</w:t>
            </w:r>
          </w:p>
          <w:p w14:paraId="1FADE7AC"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374E2B1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05A2B5"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3FD8B0"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老人福祉法第11条第1項第2号又は第10条の4第1第3号の規定による市が行った措置による入所によりやむを得ず</w:t>
            </w:r>
            <w:r w:rsidRPr="005C125D">
              <w:rPr>
                <w:rFonts w:asciiTheme="minorEastAsia" w:hAnsiTheme="minorEastAsia" w:hint="eastAsia"/>
                <w:szCs w:val="21"/>
              </w:rPr>
              <w:lastRenderedPageBreak/>
              <w:t>入所定員を超える場合</w:t>
            </w:r>
          </w:p>
        </w:tc>
        <w:tc>
          <w:tcPr>
            <w:tcW w:w="992" w:type="dxa"/>
            <w:tcBorders>
              <w:left w:val="single" w:sz="4" w:space="0" w:color="auto"/>
              <w:right w:val="single" w:sz="4" w:space="0" w:color="auto"/>
            </w:tcBorders>
            <w:tcMar>
              <w:left w:w="28" w:type="dxa"/>
              <w:right w:w="28" w:type="dxa"/>
            </w:tcMar>
          </w:tcPr>
          <w:p w14:paraId="6868B718"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4507EF"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365A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D83EAA"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E8DEC5"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病院又は診療所に入院中の入所者について、当初の予定より早期に施設への再入所が可能となったときであって、その時点で当該施設が満床だった場合（当初の再入所予定日までの間に限る。）</w:t>
            </w:r>
          </w:p>
        </w:tc>
        <w:tc>
          <w:tcPr>
            <w:tcW w:w="992" w:type="dxa"/>
            <w:tcBorders>
              <w:left w:val="single" w:sz="4" w:space="0" w:color="auto"/>
              <w:right w:val="single" w:sz="4" w:space="0" w:color="auto"/>
            </w:tcBorders>
            <w:tcMar>
              <w:left w:w="28" w:type="dxa"/>
              <w:right w:w="28" w:type="dxa"/>
            </w:tcMar>
          </w:tcPr>
          <w:p w14:paraId="66B6EB54"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6EE576"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E9489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CF49012" w14:textId="77777777" w:rsidR="003C4978" w:rsidRPr="005C125D" w:rsidRDefault="003C4978" w:rsidP="003C4978">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67162D9" w14:textId="6FBE3D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近い将来、当該施設本体に入所することが見込まれる者がその家族が急遽入院したことにより在宅における生活を継続することが困難となった場合など、その事情を勘案して施設に入所することが適当と認められる者が、当該施設（満床である場合に限る。）に入所し、併設される短期入所生活介護事業所の空床を利用して介護福祉施設サービスを受けることにより、施設の入所定員を超過する場合</w:t>
            </w:r>
          </w:p>
        </w:tc>
        <w:tc>
          <w:tcPr>
            <w:tcW w:w="992" w:type="dxa"/>
            <w:tcBorders>
              <w:left w:val="single" w:sz="4" w:space="0" w:color="auto"/>
              <w:bottom w:val="single" w:sz="4" w:space="0" w:color="auto"/>
              <w:right w:val="single" w:sz="4" w:space="0" w:color="auto"/>
            </w:tcBorders>
            <w:tcMar>
              <w:left w:w="28" w:type="dxa"/>
              <w:right w:w="28" w:type="dxa"/>
            </w:tcMar>
          </w:tcPr>
          <w:p w14:paraId="46E9D9A7"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44FA5B3"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207ED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5FC304"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12</w:t>
            </w:r>
          </w:p>
          <w:p w14:paraId="7BC93C5A" w14:textId="77777777" w:rsidR="003C4978" w:rsidRPr="005C125D" w:rsidRDefault="003C4978" w:rsidP="003C4978">
            <w:pPr>
              <w:spacing w:line="260" w:lineRule="exact"/>
              <w:rPr>
                <w:rFonts w:asciiTheme="minorEastAsia" w:hAnsiTheme="minorEastAsia"/>
                <w:szCs w:val="21"/>
              </w:rPr>
            </w:pPr>
            <w:r w:rsidRPr="005C125D">
              <w:rPr>
                <w:rFonts w:asciiTheme="minorEastAsia" w:hAnsiTheme="minorEastAsia" w:hint="eastAsia"/>
                <w:szCs w:val="21"/>
              </w:rPr>
              <w:t>介護・看護職員又は介護支援専門員の員数が基準に満たない場合</w:t>
            </w:r>
          </w:p>
        </w:tc>
        <w:tc>
          <w:tcPr>
            <w:tcW w:w="6096" w:type="dxa"/>
            <w:gridSpan w:val="2"/>
            <w:tcBorders>
              <w:top w:val="single" w:sz="4" w:space="0" w:color="auto"/>
              <w:left w:val="single" w:sz="4" w:space="0" w:color="auto"/>
              <w:right w:val="single" w:sz="4" w:space="0" w:color="auto"/>
            </w:tcBorders>
            <w:shd w:val="clear" w:color="auto" w:fill="auto"/>
          </w:tcPr>
          <w:p w14:paraId="721D48F8" w14:textId="2348C644" w:rsidR="003C4978" w:rsidRPr="005C125D" w:rsidRDefault="003C4978" w:rsidP="003C497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介護職員、看護職員又は介護支援専門員の員数が、人員、設備又は運営に関する基準に定める員数を満たさない場合は、所定単位数に100分の70</w:t>
            </w:r>
            <w:r>
              <w:rPr>
                <w:rFonts w:ascii="ＭＳ ゴシック" w:eastAsia="ＭＳ ゴシック" w:hAnsi="ＭＳ ゴシック" w:hint="eastAsia"/>
                <w:b/>
                <w:szCs w:val="21"/>
              </w:rPr>
              <w:t>を乗じて得た単位数を算定していますか</w:t>
            </w:r>
            <w:r w:rsidRPr="005C125D">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68855118" w14:textId="6CE17CBF" w:rsidR="003C4978" w:rsidRPr="00ED3D93" w:rsidRDefault="009210C6" w:rsidP="003C4978">
            <w:pPr>
              <w:spacing w:line="280" w:lineRule="exact"/>
              <w:rPr>
                <w:rFonts w:asciiTheme="minorEastAsia" w:hAnsiTheme="minorEastAsia"/>
                <w:sz w:val="20"/>
                <w:szCs w:val="20"/>
              </w:rPr>
            </w:pPr>
            <w:sdt>
              <w:sdtPr>
                <w:rPr>
                  <w:sz w:val="20"/>
                  <w:szCs w:val="20"/>
                </w:rPr>
                <w:id w:val="-2078508636"/>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5D85016D" w14:textId="11FFBE14" w:rsidR="003C4978" w:rsidRPr="00ED3D93" w:rsidRDefault="009210C6" w:rsidP="003C4978">
            <w:pPr>
              <w:spacing w:line="280" w:lineRule="exact"/>
              <w:rPr>
                <w:rFonts w:asciiTheme="minorEastAsia" w:hAnsiTheme="minorEastAsia"/>
                <w:sz w:val="20"/>
                <w:szCs w:val="20"/>
              </w:rPr>
            </w:pPr>
            <w:sdt>
              <w:sdtPr>
                <w:rPr>
                  <w:sz w:val="20"/>
                  <w:szCs w:val="20"/>
                </w:rPr>
                <w:id w:val="-16964264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5294882A" w14:textId="3081507A" w:rsidR="003C4978" w:rsidRPr="00ED3D93" w:rsidRDefault="009210C6" w:rsidP="003C4978">
            <w:pPr>
              <w:spacing w:line="280" w:lineRule="exact"/>
              <w:rPr>
                <w:rFonts w:asciiTheme="minorEastAsia" w:hAnsiTheme="minorEastAsia"/>
                <w:sz w:val="20"/>
                <w:szCs w:val="20"/>
              </w:rPr>
            </w:pPr>
            <w:sdt>
              <w:sdtPr>
                <w:rPr>
                  <w:sz w:val="20"/>
                  <w:szCs w:val="20"/>
                </w:rPr>
                <w:id w:val="383908978"/>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7389DBC"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3C4978" w:rsidRPr="005C125D" w14:paraId="2A366C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51D9E3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D5F5307" w14:textId="1739B5BD"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看護職員の人員基準欠如による減算は、当該施設全体で所定の員数を置いていない場合に限り、行われるものです。</w:t>
            </w:r>
          </w:p>
        </w:tc>
        <w:tc>
          <w:tcPr>
            <w:tcW w:w="992" w:type="dxa"/>
            <w:tcBorders>
              <w:left w:val="single" w:sz="4" w:space="0" w:color="auto"/>
              <w:bottom w:val="single" w:sz="4" w:space="0" w:color="auto"/>
              <w:right w:val="single" w:sz="4" w:space="0" w:color="auto"/>
            </w:tcBorders>
            <w:tcMar>
              <w:left w:w="28" w:type="dxa"/>
              <w:right w:w="28" w:type="dxa"/>
            </w:tcMar>
          </w:tcPr>
          <w:p w14:paraId="3D00F661"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8F8C1F9"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428FBC72"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4E8E04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szCs w:val="21"/>
              </w:rPr>
              <w:t>1</w:t>
            </w:r>
            <w:r w:rsidRPr="005C125D">
              <w:rPr>
                <w:rFonts w:asciiTheme="minorEastAsia" w:hAnsiTheme="minorEastAsia" w:hint="eastAsia"/>
                <w:szCs w:val="21"/>
              </w:rPr>
              <w:t>3</w:t>
            </w:r>
          </w:p>
          <w:p w14:paraId="74F0636C"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ユニットにおける職員に係る減算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5231474" w14:textId="71D1370E" w:rsidR="003C4978" w:rsidRPr="005C125D" w:rsidRDefault="003C4978" w:rsidP="003C4978">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w:t>
            </w:r>
            <w:r>
              <w:rPr>
                <w:rFonts w:ascii="ＭＳ ゴシック" w:eastAsia="ＭＳ ゴシック" w:hAnsi="ＭＳ ゴシック" w:hint="eastAsia"/>
                <w:b/>
                <w:szCs w:val="21"/>
              </w:rPr>
              <w:t>生労働大臣が定める基準を満たさない場合は、１日につき所定単位数に</w:t>
            </w:r>
            <w:r w:rsidRPr="005C125D">
              <w:rPr>
                <w:rFonts w:ascii="ＭＳ ゴシック" w:eastAsia="ＭＳ ゴシック" w:hAnsi="ＭＳ ゴシック" w:hint="eastAsia"/>
                <w:b/>
                <w:szCs w:val="21"/>
              </w:rPr>
              <w:t>100分の97</w:t>
            </w:r>
            <w:r>
              <w:rPr>
                <w:rFonts w:ascii="ＭＳ ゴシック" w:eastAsia="ＭＳ ゴシック" w:hAnsi="ＭＳ ゴシック" w:hint="eastAsia"/>
                <w:b/>
                <w:szCs w:val="21"/>
              </w:rPr>
              <w:t>を乗じて得た単位数を算定していますか。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DD48778" w14:textId="5AC05C1A" w:rsidR="003C4978" w:rsidRPr="00ED3D93" w:rsidRDefault="009210C6" w:rsidP="003C4978">
            <w:pPr>
              <w:spacing w:line="280" w:lineRule="exact"/>
              <w:rPr>
                <w:rFonts w:asciiTheme="minorEastAsia" w:hAnsiTheme="minorEastAsia"/>
                <w:sz w:val="20"/>
                <w:szCs w:val="20"/>
              </w:rPr>
            </w:pPr>
            <w:sdt>
              <w:sdtPr>
                <w:rPr>
                  <w:sz w:val="20"/>
                  <w:szCs w:val="20"/>
                </w:rPr>
                <w:id w:val="-2091839571"/>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いる</w:t>
            </w:r>
          </w:p>
          <w:p w14:paraId="0D5E04ED" w14:textId="1A89F7BC" w:rsidR="003C4978" w:rsidRPr="00ED3D93" w:rsidRDefault="009210C6" w:rsidP="003C4978">
            <w:pPr>
              <w:spacing w:line="280" w:lineRule="exact"/>
              <w:rPr>
                <w:rFonts w:asciiTheme="minorEastAsia" w:hAnsiTheme="minorEastAsia"/>
                <w:sz w:val="20"/>
                <w:szCs w:val="20"/>
              </w:rPr>
            </w:pPr>
            <w:sdt>
              <w:sdtPr>
                <w:rPr>
                  <w:sz w:val="20"/>
                  <w:szCs w:val="20"/>
                </w:rPr>
                <w:id w:val="150971963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いない</w:t>
            </w:r>
          </w:p>
          <w:p w14:paraId="6AEFB529" w14:textId="04727FED" w:rsidR="003C4978" w:rsidRPr="00ED3D93" w:rsidRDefault="009210C6" w:rsidP="003C4978">
            <w:pPr>
              <w:spacing w:line="280" w:lineRule="exact"/>
              <w:rPr>
                <w:rFonts w:asciiTheme="minorEastAsia" w:hAnsiTheme="minorEastAsia"/>
                <w:sz w:val="20"/>
                <w:szCs w:val="20"/>
              </w:rPr>
            </w:pPr>
            <w:sdt>
              <w:sdtPr>
                <w:rPr>
                  <w:sz w:val="20"/>
                  <w:szCs w:val="20"/>
                </w:rPr>
                <w:id w:val="1949436477"/>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905E786"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平18厚告126別表7注3</w:t>
            </w:r>
          </w:p>
        </w:tc>
      </w:tr>
      <w:tr w:rsidR="003C4978" w:rsidRPr="005C125D" w14:paraId="7F9AFA27"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29"/>
        </w:trPr>
        <w:tc>
          <w:tcPr>
            <w:tcW w:w="1559" w:type="dxa"/>
            <w:vMerge/>
            <w:tcBorders>
              <w:left w:val="single" w:sz="4" w:space="0" w:color="auto"/>
              <w:right w:val="single" w:sz="4" w:space="0" w:color="auto"/>
            </w:tcBorders>
            <w:shd w:val="clear" w:color="auto" w:fill="auto"/>
          </w:tcPr>
          <w:p w14:paraId="1F3D472B"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7A2FC1C" w14:textId="2A35525A"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2AE9970"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F411A4D" w14:textId="0C39148B"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6F3891">
              <w:rPr>
                <w:rFonts w:asciiTheme="minorEastAsia" w:hAnsiTheme="minorEastAsia" w:hint="eastAsia"/>
                <w:sz w:val="18"/>
                <w:szCs w:val="18"/>
              </w:rPr>
              <w:t>四十</w:t>
            </w:r>
          </w:p>
        </w:tc>
      </w:tr>
      <w:tr w:rsidR="003C4978" w:rsidRPr="005C125D" w14:paraId="5AEE06C4"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89"/>
        </w:trPr>
        <w:tc>
          <w:tcPr>
            <w:tcW w:w="1559" w:type="dxa"/>
            <w:tcBorders>
              <w:left w:val="single" w:sz="4" w:space="0" w:color="auto"/>
              <w:right w:val="single" w:sz="4" w:space="0" w:color="auto"/>
            </w:tcBorders>
            <w:shd w:val="clear" w:color="auto" w:fill="auto"/>
          </w:tcPr>
          <w:p w14:paraId="07564DEF"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D8E71F4" w14:textId="77777777" w:rsidR="003C4978" w:rsidRPr="005C125D" w:rsidRDefault="003C4978" w:rsidP="003C4978">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　日中については、ユニットごとに常時１</w:t>
            </w:r>
            <w:r w:rsidRPr="005C125D">
              <w:rPr>
                <w:rFonts w:asciiTheme="minorEastAsia" w:hAnsiTheme="minorEastAsia" w:hint="eastAsia"/>
                <w:szCs w:val="21"/>
              </w:rPr>
              <w:t>人以上の介護職員又は看護職員を配置すること。</w:t>
            </w:r>
          </w:p>
          <w:p w14:paraId="14F88F49" w14:textId="65E40DC1" w:rsidR="003C4978" w:rsidRPr="005C125D" w:rsidRDefault="003C4978" w:rsidP="003C4978">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6"/>
                <w:szCs w:val="21"/>
              </w:rPr>
              <w:t>ユニットごとに、常勤のユニットリーダーを配置すること</w:t>
            </w:r>
            <w:r>
              <w:rPr>
                <w:rFonts w:asciiTheme="minorEastAsia" w:hAnsiTheme="minorEastAsia" w:hint="eastAsia"/>
                <w:spacing w:val="-6"/>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1E9DA59C" w14:textId="77777777" w:rsidR="003C4978" w:rsidRPr="00ED3D93" w:rsidRDefault="003C4978" w:rsidP="003C4978">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0E70D18" w14:textId="77777777" w:rsidR="003C4978" w:rsidRPr="005C125D" w:rsidRDefault="003C4978" w:rsidP="003C4978">
            <w:pPr>
              <w:spacing w:line="240" w:lineRule="exact"/>
              <w:jc w:val="left"/>
              <w:rPr>
                <w:rFonts w:asciiTheme="minorEastAsia" w:hAnsiTheme="minorEastAsia"/>
                <w:sz w:val="18"/>
                <w:szCs w:val="18"/>
              </w:rPr>
            </w:pPr>
          </w:p>
        </w:tc>
      </w:tr>
      <w:tr w:rsidR="003C4978" w:rsidRPr="005C125D" w14:paraId="18009B3A"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77B9696" w14:textId="77777777" w:rsidR="003C4978" w:rsidRPr="005C125D" w:rsidRDefault="003C4978" w:rsidP="003C4978">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B4CF266" w14:textId="77777777" w:rsidR="003C4978" w:rsidRPr="005C125D" w:rsidRDefault="003C4978" w:rsidP="003C4978">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ユニットにおける職員に係る減算について</w:t>
            </w:r>
          </w:p>
          <w:p w14:paraId="31FC2146" w14:textId="6DC57DCC"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 xml:space="preserve">　ユニットにおける職員の員数が、ユニットにおける職員の基準に満たない場合の減算については、ある月（暦月）において基準に満たない状況が発生した場合に、その翌々月から基準に満たない状況が解消されるに至った月まで、入所者全員について、所定単位数が減算されることとする（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30955BB0" w14:textId="77777777" w:rsidR="003C4978" w:rsidRPr="00ED3D93" w:rsidRDefault="003C4978" w:rsidP="003C4978">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EB3FEF" w14:textId="77777777" w:rsidR="003C4978" w:rsidRPr="005C125D" w:rsidRDefault="003C4978" w:rsidP="003C4978">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平18-0331005第2の8(4)</w:t>
            </w:r>
          </w:p>
        </w:tc>
      </w:tr>
      <w:tr w:rsidR="003C4978" w:rsidRPr="005C125D" w14:paraId="0DB3C5C0"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4FCD05"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14</w:t>
            </w:r>
          </w:p>
          <w:p w14:paraId="12792790" w14:textId="77777777" w:rsidR="003C4978" w:rsidRPr="005C125D" w:rsidRDefault="003C4978" w:rsidP="003C4978">
            <w:pPr>
              <w:spacing w:line="280" w:lineRule="exact"/>
              <w:rPr>
                <w:rFonts w:asciiTheme="minorEastAsia" w:hAnsiTheme="minorEastAsia"/>
                <w:szCs w:val="21"/>
              </w:rPr>
            </w:pPr>
            <w:r w:rsidRPr="005C125D">
              <w:rPr>
                <w:rFonts w:asciiTheme="minorEastAsia" w:hAnsiTheme="minorEastAsia" w:hint="eastAsia"/>
                <w:szCs w:val="21"/>
              </w:rPr>
              <w:t>身体拘束廃止未実施減算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CEF849F" w14:textId="1D950096" w:rsidR="003C4978" w:rsidRPr="001773E3" w:rsidRDefault="003C4978" w:rsidP="003C4978">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w:t>
            </w:r>
            <w:r>
              <w:rPr>
                <w:rFonts w:ascii="ＭＳ ゴシック" w:eastAsia="ＭＳ ゴシック" w:hAnsi="ＭＳ ゴシック" w:hint="eastAsia"/>
                <w:b/>
              </w:rPr>
              <w:t>準を満たさない場合は、身体拘束廃止未実施減算として、所定単位数に</w:t>
            </w:r>
            <w:r w:rsidRPr="005C125D">
              <w:rPr>
                <w:rFonts w:ascii="ＭＳ ゴシック" w:eastAsia="ＭＳ ゴシック" w:hAnsi="ＭＳ ゴシック" w:hint="eastAsia"/>
                <w:b/>
              </w:rPr>
              <w:t>100分の10</w:t>
            </w:r>
            <w:r>
              <w:rPr>
                <w:rFonts w:ascii="ＭＳ ゴシック" w:eastAsia="ＭＳ ゴシック" w:hAnsi="ＭＳ ゴシック" w:hint="eastAsia"/>
                <w:b/>
              </w:rPr>
              <w:t>を乗じて得た単位数を算定していますか。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BBFA247" w14:textId="5257EEAB" w:rsidR="003C4978" w:rsidRPr="00ED3D93" w:rsidRDefault="009210C6" w:rsidP="003C4978">
            <w:pPr>
              <w:ind w:right="1"/>
              <w:jc w:val="left"/>
              <w:rPr>
                <w:rFonts w:ascii="ＭＳ 明朝" w:eastAsia="ＭＳ 明朝" w:hAnsi="ＭＳ 明朝"/>
                <w:sz w:val="20"/>
                <w:szCs w:val="20"/>
              </w:rPr>
            </w:pPr>
            <w:sdt>
              <w:sdtPr>
                <w:rPr>
                  <w:sz w:val="20"/>
                  <w:szCs w:val="20"/>
                </w:rPr>
                <w:id w:val="1011413252"/>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いる</w:t>
            </w:r>
          </w:p>
          <w:p w14:paraId="21C14175" w14:textId="3A1BDAB8" w:rsidR="003C4978" w:rsidRPr="00ED3D93" w:rsidRDefault="009210C6" w:rsidP="003C4978">
            <w:pPr>
              <w:ind w:right="1"/>
              <w:jc w:val="left"/>
              <w:rPr>
                <w:rFonts w:ascii="ＭＳ 明朝" w:eastAsia="ＭＳ 明朝" w:hAnsi="ＭＳ 明朝"/>
                <w:sz w:val="20"/>
                <w:szCs w:val="20"/>
              </w:rPr>
            </w:pPr>
            <w:sdt>
              <w:sdtPr>
                <w:rPr>
                  <w:sz w:val="20"/>
                  <w:szCs w:val="20"/>
                </w:rPr>
                <w:id w:val="-36128539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いない</w:t>
            </w:r>
          </w:p>
          <w:p w14:paraId="0DF8D9CF" w14:textId="40E33961" w:rsidR="003C4978" w:rsidRPr="00ED3D93" w:rsidRDefault="009210C6" w:rsidP="003C4978">
            <w:pPr>
              <w:spacing w:line="280" w:lineRule="exact"/>
              <w:jc w:val="left"/>
              <w:rPr>
                <w:rFonts w:asciiTheme="minorEastAsia" w:hAnsiTheme="minorEastAsia"/>
                <w:sz w:val="20"/>
                <w:szCs w:val="20"/>
              </w:rPr>
            </w:pPr>
            <w:sdt>
              <w:sdtPr>
                <w:rPr>
                  <w:sz w:val="20"/>
                  <w:szCs w:val="20"/>
                </w:rPr>
                <w:id w:val="-2100710843"/>
                <w14:checkbox>
                  <w14:checked w14:val="0"/>
                  <w14:checkedState w14:val="2612" w14:font="ＭＳ ゴシック"/>
                  <w14:uncheckedState w14:val="2610" w14:font="ＭＳ ゴシック"/>
                </w14:checkbox>
              </w:sdtPr>
              <w:sdtContent>
                <w:r w:rsidR="003C4978" w:rsidRPr="00ED3D93">
                  <w:rPr>
                    <w:rFonts w:hAnsi="ＭＳ ゴシック" w:hint="eastAsia"/>
                    <w:sz w:val="20"/>
                    <w:szCs w:val="20"/>
                  </w:rPr>
                  <w:t>☐</w:t>
                </w:r>
              </w:sdtContent>
            </w:sdt>
            <w:r w:rsidR="003C4978"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C8856F" w14:textId="77777777" w:rsidR="003C4978" w:rsidRPr="005C125D" w:rsidRDefault="003C4978" w:rsidP="003C4978">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平18厚告第126号別表7注４</w:t>
            </w:r>
          </w:p>
        </w:tc>
      </w:tr>
      <w:tr w:rsidR="00836466" w:rsidRPr="005C125D" w14:paraId="68C66A49" w14:textId="77777777" w:rsidTr="00D76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AE9DA1A"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861195F" w14:textId="6E00DFC4" w:rsidR="00836466" w:rsidRPr="0097697F" w:rsidRDefault="00836466" w:rsidP="00836466">
            <w:pPr>
              <w:spacing w:line="280" w:lineRule="exact"/>
              <w:rPr>
                <w:rFonts w:ascii="ＭＳ ゴシック" w:eastAsia="ＭＳ ゴシック" w:hAnsi="ＭＳ ゴシック"/>
                <w:b/>
              </w:rPr>
            </w:pPr>
            <w:r w:rsidRPr="0097697F">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0172A27" w14:textId="77777777" w:rsidR="00836466" w:rsidRPr="0097697F" w:rsidRDefault="00836466" w:rsidP="00836466">
            <w:pPr>
              <w:ind w:right="1"/>
              <w:jc w:val="left"/>
              <w:rPr>
                <w:sz w:val="20"/>
                <w:szCs w:val="20"/>
              </w:rPr>
            </w:pPr>
          </w:p>
        </w:tc>
        <w:tc>
          <w:tcPr>
            <w:tcW w:w="1417" w:type="dxa"/>
            <w:vMerge w:val="restart"/>
            <w:tcBorders>
              <w:top w:val="single" w:sz="4" w:space="0" w:color="auto"/>
              <w:left w:val="single" w:sz="4" w:space="0" w:color="auto"/>
              <w:right w:val="single" w:sz="4" w:space="0" w:color="auto"/>
            </w:tcBorders>
          </w:tcPr>
          <w:p w14:paraId="03B8EF71" w14:textId="68EBEB80" w:rsidR="00836466" w:rsidRPr="006F3891" w:rsidRDefault="00836466" w:rsidP="00836466">
            <w:pPr>
              <w:spacing w:line="240" w:lineRule="exact"/>
              <w:jc w:val="left"/>
              <w:rPr>
                <w:rFonts w:ascii="ＭＳ 明朝" w:eastAsia="ＭＳ 明朝" w:hAnsi="ＭＳ 明朝"/>
                <w:sz w:val="18"/>
                <w:szCs w:val="20"/>
              </w:rPr>
            </w:pPr>
            <w:r w:rsidRPr="00DF50C0">
              <w:rPr>
                <w:rFonts w:ascii="ＭＳ 明朝" w:eastAsia="ＭＳ 明朝" w:hAnsi="ＭＳ 明朝" w:hint="eastAsia"/>
                <w:sz w:val="18"/>
                <w:szCs w:val="20"/>
              </w:rPr>
              <w:t>平</w:t>
            </w:r>
            <w:r w:rsidRPr="00DF50C0">
              <w:rPr>
                <w:rFonts w:ascii="ＭＳ 明朝" w:eastAsia="ＭＳ 明朝" w:hAnsi="ＭＳ 明朝"/>
                <w:sz w:val="18"/>
                <w:szCs w:val="20"/>
              </w:rPr>
              <w:t>27厚労告95</w:t>
            </w:r>
            <w:r>
              <w:rPr>
                <w:rFonts w:ascii="ＭＳ 明朝" w:eastAsia="ＭＳ 明朝" w:hint="eastAsia"/>
                <w:sz w:val="18"/>
                <w:szCs w:val="20"/>
              </w:rPr>
              <w:t>六十三</w:t>
            </w:r>
            <w:r w:rsidRPr="00DF50C0">
              <w:rPr>
                <w:rFonts w:ascii="ＭＳ 明朝" w:eastAsia="ＭＳ 明朝" w:hint="eastAsia"/>
                <w:szCs w:val="18"/>
              </w:rPr>
              <w:t xml:space="preserve"> </w:t>
            </w:r>
          </w:p>
        </w:tc>
      </w:tr>
      <w:tr w:rsidR="00836466" w:rsidRPr="005C125D" w14:paraId="1B9B339E"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37080F3"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E0FD13A" w14:textId="28689C0B" w:rsidR="00836466" w:rsidRPr="0097697F" w:rsidRDefault="00836466" w:rsidP="00836466">
            <w:pPr>
              <w:spacing w:line="280" w:lineRule="exact"/>
              <w:ind w:left="211" w:hangingChars="100" w:hanging="211"/>
              <w:rPr>
                <w:rFonts w:ascii="ＭＳ ゴシック" w:eastAsia="ＭＳ ゴシック" w:hAnsi="ＭＳ ゴシック"/>
                <w:b/>
              </w:rPr>
            </w:pPr>
            <w:r w:rsidRPr="0097697F">
              <w:rPr>
                <w:rFonts w:ascii="ＭＳ ゴシック" w:eastAsia="ＭＳ ゴシック" w:hAnsi="ＭＳ ゴシック" w:hint="eastAsia"/>
                <w:b/>
                <w:szCs w:val="21"/>
              </w:rPr>
              <w:t>ア　身体的拘束等を行う場合には、その態様及び時間、その際の入所者の心身の状況並びに緊急やむを得ない理由を記録していますか。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50372192" w14:textId="52319D2E" w:rsidR="00836466" w:rsidRPr="0097697F" w:rsidRDefault="009210C6"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1703701249"/>
                <w14:checkbox>
                  <w14:checked w14:val="0"/>
                  <w14:checkedState w14:val="2612" w14:font="ＭＳ ゴシック"/>
                  <w14:uncheckedState w14:val="2610" w14:font="ＭＳ ゴシック"/>
                </w14:checkbox>
              </w:sdtPr>
              <w:sdtContent>
                <w:r w:rsidR="00C46340" w:rsidRPr="0097697F">
                  <w:rPr>
                    <w:rFonts w:ascii="ＭＳ ゴシック" w:eastAsia="ＭＳ ゴシック" w:hAnsi="ＭＳ ゴシック" w:hint="eastAsia"/>
                    <w:sz w:val="20"/>
                    <w:szCs w:val="20"/>
                  </w:rPr>
                  <w:t>☐</w:t>
                </w:r>
              </w:sdtContent>
            </w:sdt>
            <w:r w:rsidR="00836466" w:rsidRPr="0097697F">
              <w:rPr>
                <w:rFonts w:ascii="ＭＳ 明朝" w:eastAsia="ＭＳ 明朝" w:hAnsi="ＭＳ 明朝" w:hint="eastAsia"/>
                <w:sz w:val="20"/>
                <w:szCs w:val="20"/>
              </w:rPr>
              <w:t>いる</w:t>
            </w:r>
          </w:p>
          <w:p w14:paraId="6FDA8DF0" w14:textId="6E0FB421" w:rsidR="00836466" w:rsidRPr="0097697F" w:rsidRDefault="009210C6"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463924749"/>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vMerge/>
            <w:tcBorders>
              <w:left w:val="single" w:sz="4" w:space="0" w:color="auto"/>
              <w:bottom w:val="nil"/>
              <w:right w:val="single" w:sz="4" w:space="0" w:color="auto"/>
            </w:tcBorders>
          </w:tcPr>
          <w:p w14:paraId="2E84115F"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75786176"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2A5441D"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932CB07" w14:textId="6B7E4AE0" w:rsidR="00836466" w:rsidRPr="0097697F" w:rsidRDefault="00836466" w:rsidP="00836466">
            <w:pPr>
              <w:spacing w:line="280" w:lineRule="exact"/>
              <w:ind w:left="211" w:hangingChars="100" w:hanging="211"/>
              <w:rPr>
                <w:rFonts w:ascii="ＭＳ ゴシック" w:eastAsia="ＭＳ ゴシック" w:hAnsi="ＭＳ ゴシック"/>
                <w:b/>
              </w:rPr>
            </w:pPr>
            <w:r w:rsidRPr="0097697F">
              <w:rPr>
                <w:rFonts w:ascii="ＭＳ ゴシック" w:eastAsia="ＭＳ ゴシック" w:hAnsi="ＭＳ ゴシック" w:hint="eastAsia"/>
                <w:b/>
                <w:szCs w:val="21"/>
              </w:rPr>
              <w:t>イ　身体的拘束等の適正化のための対策を検討する委員会を３月に１回以上開催するとともに、その結果について介護職員その他従業者に周知徹底を図っていますか。</w:t>
            </w:r>
          </w:p>
        </w:tc>
        <w:tc>
          <w:tcPr>
            <w:tcW w:w="992" w:type="dxa"/>
            <w:tcBorders>
              <w:top w:val="nil"/>
              <w:left w:val="single" w:sz="4" w:space="0" w:color="auto"/>
              <w:bottom w:val="nil"/>
              <w:right w:val="single" w:sz="4" w:space="0" w:color="auto"/>
            </w:tcBorders>
            <w:tcMar>
              <w:left w:w="28" w:type="dxa"/>
              <w:right w:w="28" w:type="dxa"/>
            </w:tcMar>
          </w:tcPr>
          <w:p w14:paraId="670B5B00" w14:textId="77777777" w:rsidR="00836466" w:rsidRPr="0097697F" w:rsidRDefault="009210C6"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664517869"/>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7CA391BF" w14:textId="39AEF0EF" w:rsidR="00836466" w:rsidRPr="0097697F" w:rsidRDefault="009210C6"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074239757"/>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2A1B5429"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534C8EA4"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E6EEC2F"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067C6AE" w14:textId="075DC3D0" w:rsidR="00836466" w:rsidRPr="0097697F" w:rsidRDefault="00836466" w:rsidP="00836466">
            <w:pPr>
              <w:spacing w:line="280" w:lineRule="exact"/>
              <w:rPr>
                <w:rFonts w:ascii="ＭＳ ゴシック" w:eastAsia="ＭＳ ゴシック" w:hAnsi="ＭＳ ゴシック"/>
                <w:b/>
              </w:rPr>
            </w:pPr>
            <w:r w:rsidRPr="0097697F">
              <w:rPr>
                <w:rFonts w:ascii="ＭＳ ゴシック" w:eastAsia="ＭＳ ゴシック" w:hAnsi="ＭＳ ゴシック" w:hint="eastAsia"/>
                <w:b/>
                <w:szCs w:val="21"/>
              </w:rPr>
              <w:t>ウ　身体的拘束等の適正化のための指針を整備していますか。</w:t>
            </w:r>
          </w:p>
        </w:tc>
        <w:tc>
          <w:tcPr>
            <w:tcW w:w="992" w:type="dxa"/>
            <w:tcBorders>
              <w:top w:val="nil"/>
              <w:left w:val="single" w:sz="4" w:space="0" w:color="auto"/>
              <w:bottom w:val="nil"/>
              <w:right w:val="single" w:sz="4" w:space="0" w:color="auto"/>
            </w:tcBorders>
            <w:tcMar>
              <w:left w:w="28" w:type="dxa"/>
              <w:right w:w="28" w:type="dxa"/>
            </w:tcMar>
          </w:tcPr>
          <w:p w14:paraId="332DC4E0" w14:textId="77777777" w:rsidR="00836466" w:rsidRPr="0097697F" w:rsidRDefault="009210C6"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928272593"/>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283DC193" w14:textId="7DE695B2" w:rsidR="00836466" w:rsidRPr="0097697F" w:rsidRDefault="009210C6"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190192870"/>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6437FF5D"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14FF7E7E"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EB5B0C2"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B4AC995" w14:textId="1209C314" w:rsidR="00836466" w:rsidRPr="0097697F" w:rsidRDefault="00836466" w:rsidP="00836466">
            <w:pPr>
              <w:spacing w:line="280" w:lineRule="exact"/>
              <w:ind w:left="211" w:hangingChars="100" w:hanging="211"/>
              <w:rPr>
                <w:rFonts w:ascii="ＭＳ ゴシック" w:eastAsia="ＭＳ ゴシック" w:hAnsi="ＭＳ ゴシック"/>
                <w:b/>
              </w:rPr>
            </w:pPr>
            <w:r w:rsidRPr="0097697F">
              <w:rPr>
                <w:rFonts w:ascii="ＭＳ ゴシック" w:eastAsia="ＭＳ ゴシック" w:hAnsi="ＭＳ ゴシック" w:hint="eastAsia"/>
                <w:b/>
                <w:szCs w:val="21"/>
              </w:rPr>
              <w:t>エ　介護職員その他の従業者に対し、身体拘束等の適正化のための研修を定期的（年２回及び新規採用時）に実施していますか。</w:t>
            </w:r>
          </w:p>
        </w:tc>
        <w:tc>
          <w:tcPr>
            <w:tcW w:w="992" w:type="dxa"/>
            <w:tcBorders>
              <w:top w:val="nil"/>
              <w:left w:val="single" w:sz="4" w:space="0" w:color="auto"/>
              <w:bottom w:val="nil"/>
              <w:right w:val="single" w:sz="4" w:space="0" w:color="auto"/>
            </w:tcBorders>
            <w:tcMar>
              <w:left w:w="28" w:type="dxa"/>
              <w:right w:w="28" w:type="dxa"/>
            </w:tcMar>
          </w:tcPr>
          <w:p w14:paraId="1B8DA205" w14:textId="77777777" w:rsidR="00836466" w:rsidRPr="0097697F" w:rsidRDefault="009210C6" w:rsidP="00836466">
            <w:pPr>
              <w:ind w:left="160" w:hanging="160"/>
              <w:jc w:val="left"/>
              <w:rPr>
                <w:rFonts w:ascii="ＭＳ 明朝" w:eastAsia="ＭＳ 明朝" w:hAnsi="ＭＳ 明朝"/>
                <w:sz w:val="20"/>
                <w:szCs w:val="20"/>
              </w:rPr>
            </w:pPr>
            <w:sdt>
              <w:sdtPr>
                <w:rPr>
                  <w:rFonts w:ascii="ＭＳ 明朝" w:eastAsia="ＭＳ 明朝" w:hAnsi="ＭＳ 明朝"/>
                  <w:sz w:val="20"/>
                  <w:szCs w:val="20"/>
                </w:rPr>
                <w:id w:val="-865145264"/>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いる</w:t>
            </w:r>
          </w:p>
          <w:p w14:paraId="2F24416E" w14:textId="238D65CC" w:rsidR="00836466" w:rsidRPr="0097697F" w:rsidRDefault="009210C6" w:rsidP="00836466">
            <w:pPr>
              <w:ind w:right="1"/>
              <w:jc w:val="left"/>
              <w:rPr>
                <w:rFonts w:ascii="ＭＳ 明朝" w:eastAsia="ＭＳ 明朝" w:hAnsi="ＭＳ 明朝"/>
                <w:sz w:val="20"/>
                <w:szCs w:val="20"/>
              </w:rPr>
            </w:pPr>
            <w:sdt>
              <w:sdtPr>
                <w:rPr>
                  <w:rFonts w:ascii="ＭＳ 明朝" w:eastAsia="ＭＳ 明朝" w:hAnsi="ＭＳ 明朝"/>
                  <w:sz w:val="20"/>
                  <w:szCs w:val="20"/>
                </w:rPr>
                <w:id w:val="-390504566"/>
                <w14:checkbox>
                  <w14:checked w14:val="0"/>
                  <w14:checkedState w14:val="2612" w14:font="ＭＳ ゴシック"/>
                  <w14:uncheckedState w14:val="2610" w14:font="ＭＳ ゴシック"/>
                </w14:checkbox>
              </w:sdtPr>
              <w:sdtContent>
                <w:r w:rsidR="00836466" w:rsidRPr="0097697F">
                  <w:rPr>
                    <w:rFonts w:ascii="ＭＳ 明朝" w:eastAsia="ＭＳ 明朝" w:hAnsi="ＭＳ 明朝" w:hint="eastAsia"/>
                    <w:sz w:val="20"/>
                    <w:szCs w:val="20"/>
                  </w:rPr>
                  <w:t>☐</w:t>
                </w:r>
              </w:sdtContent>
            </w:sdt>
            <w:r w:rsidR="00836466" w:rsidRPr="0097697F">
              <w:rPr>
                <w:rFonts w:ascii="ＭＳ 明朝" w:eastAsia="ＭＳ 明朝" w:hAnsi="ＭＳ 明朝" w:hint="eastAsia"/>
                <w:sz w:val="20"/>
                <w:szCs w:val="20"/>
              </w:rPr>
              <w:t>いない</w:t>
            </w:r>
          </w:p>
        </w:tc>
        <w:tc>
          <w:tcPr>
            <w:tcW w:w="1417" w:type="dxa"/>
            <w:tcBorders>
              <w:top w:val="nil"/>
              <w:left w:val="single" w:sz="4" w:space="0" w:color="auto"/>
              <w:bottom w:val="nil"/>
              <w:right w:val="single" w:sz="4" w:space="0" w:color="auto"/>
            </w:tcBorders>
          </w:tcPr>
          <w:p w14:paraId="1CEEECCF" w14:textId="77777777" w:rsidR="00836466" w:rsidRPr="005C125D" w:rsidRDefault="00836466" w:rsidP="00836466">
            <w:pPr>
              <w:spacing w:line="240" w:lineRule="exact"/>
              <w:jc w:val="left"/>
              <w:rPr>
                <w:rFonts w:ascii="ＭＳ 明朝" w:eastAsia="ＭＳ 明朝" w:hAnsi="ＭＳ 明朝"/>
                <w:sz w:val="18"/>
                <w:szCs w:val="18"/>
              </w:rPr>
            </w:pPr>
          </w:p>
        </w:tc>
      </w:tr>
      <w:tr w:rsidR="00836466" w:rsidRPr="005C125D" w14:paraId="6BB6F143" w14:textId="77777777" w:rsidTr="00D914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4FA3E73E"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DEB1B80" w14:textId="0286FDA2" w:rsidR="00836466" w:rsidRPr="0097697F" w:rsidRDefault="00836466" w:rsidP="00836466">
            <w:pPr>
              <w:spacing w:line="280" w:lineRule="exact"/>
              <w:rPr>
                <w:rFonts w:ascii="ＭＳ ゴシック" w:eastAsia="ＭＳ ゴシック" w:hAnsi="ＭＳ ゴシック"/>
                <w:b/>
              </w:rPr>
            </w:pPr>
            <w:r w:rsidRPr="0097697F">
              <w:rPr>
                <w:rFonts w:ascii="ＭＳ 明朝" w:eastAsia="ＭＳ 明朝" w:hAnsi="ＭＳ 明朝" w:hint="eastAsia"/>
                <w:szCs w:val="21"/>
              </w:rPr>
              <w:t xml:space="preserve">※　</w:t>
            </w:r>
            <w:r w:rsidRPr="0097697F">
              <w:rPr>
                <w:rFonts w:ascii="ＭＳ 明朝" w:eastAsia="ＭＳ 明朝" w:hAnsi="ＭＳ 明朝" w:cs="ＭＳ ゴシック" w:hint="eastAsia"/>
                <w:kern w:val="0"/>
                <w:szCs w:val="21"/>
              </w:rPr>
              <w:t>上記ア～エの</w:t>
            </w:r>
            <w:r w:rsidRPr="0097697F">
              <w:rPr>
                <w:rFonts w:ascii="ＭＳ 明朝" w:eastAsia="ＭＳ 明朝" w:hAnsi="ＭＳ 明朝" w:cs="ＭＳ ゴシック" w:hint="eastAsia"/>
                <w:kern w:val="0"/>
                <w:szCs w:val="21"/>
                <w:u w:val="single"/>
              </w:rPr>
              <w:t>何れかを満たしていない場合であっても</w:t>
            </w:r>
            <w:r w:rsidRPr="0097697F">
              <w:rPr>
                <w:rFonts w:ascii="ＭＳ 明朝" w:eastAsia="ＭＳ 明朝" w:hAnsi="ＭＳ 明朝" w:cs="ＭＳ ゴシック" w:hint="eastAsia"/>
                <w:kern w:val="0"/>
                <w:szCs w:val="21"/>
              </w:rPr>
              <w:t>、減</w:t>
            </w:r>
            <w:r w:rsidRPr="0097697F">
              <w:rPr>
                <w:rFonts w:ascii="ＭＳ 明朝" w:eastAsia="ＭＳ 明朝" w:hAnsi="ＭＳ 明朝" w:cs="ＭＳ ゴシック" w:hint="eastAsia"/>
                <w:kern w:val="0"/>
                <w:szCs w:val="21"/>
              </w:rPr>
              <w:lastRenderedPageBreak/>
              <w:t>算の対象となります。</w:t>
            </w:r>
          </w:p>
        </w:tc>
        <w:tc>
          <w:tcPr>
            <w:tcW w:w="992" w:type="dxa"/>
            <w:tcBorders>
              <w:top w:val="nil"/>
              <w:left w:val="single" w:sz="4" w:space="0" w:color="auto"/>
              <w:bottom w:val="nil"/>
              <w:right w:val="single" w:sz="4" w:space="0" w:color="auto"/>
            </w:tcBorders>
            <w:tcMar>
              <w:left w:w="28" w:type="dxa"/>
              <w:right w:w="28" w:type="dxa"/>
            </w:tcMar>
          </w:tcPr>
          <w:p w14:paraId="1F8ADF82" w14:textId="77777777" w:rsidR="00836466" w:rsidRPr="0097697F" w:rsidRDefault="00836466" w:rsidP="00836466">
            <w:pPr>
              <w:ind w:right="1"/>
              <w:jc w:val="left"/>
              <w:rPr>
                <w:sz w:val="20"/>
                <w:szCs w:val="20"/>
              </w:rPr>
            </w:pPr>
          </w:p>
        </w:tc>
        <w:tc>
          <w:tcPr>
            <w:tcW w:w="1417" w:type="dxa"/>
            <w:tcBorders>
              <w:top w:val="nil"/>
              <w:left w:val="single" w:sz="4" w:space="0" w:color="auto"/>
              <w:bottom w:val="nil"/>
              <w:right w:val="single" w:sz="4" w:space="0" w:color="auto"/>
            </w:tcBorders>
          </w:tcPr>
          <w:p w14:paraId="2DAD482F" w14:textId="77777777" w:rsidR="00836466" w:rsidRPr="005C125D" w:rsidRDefault="00836466" w:rsidP="00836466">
            <w:pPr>
              <w:spacing w:line="240" w:lineRule="exact"/>
              <w:jc w:val="left"/>
              <w:rPr>
                <w:rFonts w:ascii="ＭＳ 明朝" w:eastAsia="ＭＳ 明朝" w:hAnsi="ＭＳ 明朝"/>
                <w:sz w:val="18"/>
                <w:szCs w:val="18"/>
              </w:rPr>
            </w:pPr>
          </w:p>
        </w:tc>
      </w:tr>
      <w:tr w:rsidR="00CD0B4D" w:rsidRPr="005C125D" w14:paraId="28F9B371"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583088B2" w14:textId="77777777" w:rsidR="00CD0B4D" w:rsidRPr="005C125D" w:rsidRDefault="00CD0B4D" w:rsidP="00836466">
            <w:pPr>
              <w:spacing w:line="280" w:lineRule="exact"/>
              <w:rPr>
                <w:rFonts w:asciiTheme="minorEastAsia" w:hAnsiTheme="minorEastAsia"/>
                <w:szCs w:val="21"/>
              </w:rPr>
            </w:pPr>
          </w:p>
        </w:tc>
        <w:tc>
          <w:tcPr>
            <w:tcW w:w="6096" w:type="dxa"/>
            <w:gridSpan w:val="2"/>
            <w:vMerge w:val="restart"/>
            <w:tcBorders>
              <w:top w:val="dotted" w:sz="4" w:space="0" w:color="auto"/>
              <w:left w:val="single" w:sz="4" w:space="0" w:color="auto"/>
              <w:right w:val="single" w:sz="4" w:space="0" w:color="auto"/>
            </w:tcBorders>
            <w:shd w:val="clear" w:color="auto" w:fill="auto"/>
          </w:tcPr>
          <w:p w14:paraId="58F8F71E" w14:textId="7014F43F" w:rsidR="00CD0B4D" w:rsidRPr="0097697F" w:rsidRDefault="00CD0B4D" w:rsidP="00836466">
            <w:pPr>
              <w:spacing w:line="280" w:lineRule="exact"/>
              <w:rPr>
                <w:rFonts w:ascii="ＭＳ 明朝" w:eastAsia="ＭＳ 明朝" w:hAnsi="ＭＳ 明朝" w:cs="ＭＳ ゴシック"/>
                <w:kern w:val="0"/>
                <w:szCs w:val="21"/>
              </w:rPr>
            </w:pPr>
            <w:r w:rsidRPr="0097697F">
              <w:rPr>
                <w:rFonts w:ascii="ＭＳ 明朝" w:eastAsia="ＭＳ 明朝" w:hAnsi="ＭＳ 明朝" w:hint="eastAsia"/>
                <w:szCs w:val="21"/>
              </w:rPr>
              <w:t xml:space="preserve">※　</w:t>
            </w:r>
            <w:r w:rsidRPr="0097697F">
              <w:rPr>
                <w:rFonts w:ascii="ＭＳ 明朝" w:eastAsia="ＭＳ 明朝" w:hAnsi="ＭＳ 明朝" w:cs="ＭＳ ゴシック" w:hint="eastAsia"/>
                <w:kern w:val="0"/>
                <w:szCs w:val="21"/>
                <w:u w:val="single"/>
              </w:rPr>
              <w:t>実際に身体拘束等が行われているか否かは問いません</w:t>
            </w:r>
            <w:r w:rsidRPr="0097697F">
              <w:rPr>
                <w:rFonts w:ascii="ＭＳ 明朝" w:eastAsia="ＭＳ 明朝" w:hAnsi="ＭＳ 明朝" w:cs="ＭＳ ゴシック" w:hint="eastAsia"/>
                <w:kern w:val="0"/>
                <w:szCs w:val="21"/>
              </w:rPr>
              <w:t>。</w:t>
            </w:r>
          </w:p>
        </w:tc>
        <w:tc>
          <w:tcPr>
            <w:tcW w:w="992" w:type="dxa"/>
            <w:tcBorders>
              <w:top w:val="nil"/>
              <w:left w:val="single" w:sz="4" w:space="0" w:color="auto"/>
              <w:right w:val="single" w:sz="4" w:space="0" w:color="auto"/>
            </w:tcBorders>
            <w:tcMar>
              <w:left w:w="28" w:type="dxa"/>
              <w:right w:w="28" w:type="dxa"/>
            </w:tcMar>
          </w:tcPr>
          <w:p w14:paraId="622D2DA9" w14:textId="77777777" w:rsidR="00CD0B4D" w:rsidRPr="0097697F" w:rsidRDefault="00CD0B4D" w:rsidP="00836466">
            <w:pPr>
              <w:ind w:right="1"/>
              <w:jc w:val="left"/>
              <w:rPr>
                <w:sz w:val="20"/>
                <w:szCs w:val="20"/>
              </w:rPr>
            </w:pPr>
          </w:p>
        </w:tc>
        <w:tc>
          <w:tcPr>
            <w:tcW w:w="1417" w:type="dxa"/>
            <w:vMerge w:val="restart"/>
            <w:tcBorders>
              <w:top w:val="nil"/>
              <w:left w:val="single" w:sz="4" w:space="0" w:color="auto"/>
              <w:right w:val="single" w:sz="4" w:space="0" w:color="auto"/>
            </w:tcBorders>
          </w:tcPr>
          <w:p w14:paraId="269E8736" w14:textId="77777777" w:rsidR="00CD0B4D" w:rsidRPr="005C125D" w:rsidRDefault="00CD0B4D" w:rsidP="00836466">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A3D9E95" w14:textId="2AB5F26B" w:rsidR="00CD0B4D" w:rsidRPr="005C125D" w:rsidRDefault="00CD0B4D" w:rsidP="00836466">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第2の8(5)</w:t>
            </w:r>
          </w:p>
        </w:tc>
      </w:tr>
      <w:tr w:rsidR="00CD0B4D" w:rsidRPr="005C125D" w14:paraId="347BDD27" w14:textId="77777777" w:rsidTr="0053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B602BC" w14:textId="77777777" w:rsidR="00CD0B4D" w:rsidRPr="005C125D" w:rsidRDefault="00CD0B4D" w:rsidP="00836466">
            <w:pPr>
              <w:spacing w:line="280" w:lineRule="exact"/>
              <w:rPr>
                <w:rFonts w:asciiTheme="minorEastAsia" w:hAnsiTheme="minorEastAsia"/>
                <w:szCs w:val="21"/>
              </w:rPr>
            </w:pPr>
          </w:p>
        </w:tc>
        <w:tc>
          <w:tcPr>
            <w:tcW w:w="6096" w:type="dxa"/>
            <w:gridSpan w:val="2"/>
            <w:vMerge/>
            <w:tcBorders>
              <w:left w:val="single" w:sz="4" w:space="0" w:color="auto"/>
              <w:right w:val="single" w:sz="4" w:space="0" w:color="auto"/>
            </w:tcBorders>
            <w:shd w:val="clear" w:color="auto" w:fill="auto"/>
          </w:tcPr>
          <w:p w14:paraId="1593B1AD" w14:textId="5E113173" w:rsidR="00CD0B4D" w:rsidRPr="009C4FF5" w:rsidRDefault="00CD0B4D" w:rsidP="00CD0B4D">
            <w:pPr>
              <w:spacing w:line="280" w:lineRule="exact"/>
              <w:rPr>
                <w:rFonts w:ascii="ＭＳ 明朝" w:eastAsia="ＭＳ 明朝"/>
                <w:strike/>
                <w:color w:val="FF0000"/>
                <w:spacing w:val="-4"/>
              </w:rPr>
            </w:pPr>
          </w:p>
        </w:tc>
        <w:tc>
          <w:tcPr>
            <w:tcW w:w="992" w:type="dxa"/>
            <w:tcBorders>
              <w:left w:val="single" w:sz="4" w:space="0" w:color="auto"/>
              <w:right w:val="single" w:sz="4" w:space="0" w:color="auto"/>
            </w:tcBorders>
            <w:tcMar>
              <w:left w:w="28" w:type="dxa"/>
              <w:right w:w="28" w:type="dxa"/>
            </w:tcMar>
          </w:tcPr>
          <w:p w14:paraId="5E140958" w14:textId="77777777" w:rsidR="00CD0B4D" w:rsidRPr="00ED3D93" w:rsidRDefault="00CD0B4D" w:rsidP="00836466">
            <w:pPr>
              <w:ind w:right="1"/>
              <w:jc w:val="left"/>
              <w:rPr>
                <w:rFonts w:ascii="ＭＳ 明朝" w:eastAsia="ＭＳ 明朝" w:hAnsi="ＭＳ 明朝"/>
                <w:sz w:val="20"/>
                <w:szCs w:val="20"/>
              </w:rPr>
            </w:pPr>
          </w:p>
        </w:tc>
        <w:tc>
          <w:tcPr>
            <w:tcW w:w="1417" w:type="dxa"/>
            <w:vMerge/>
            <w:tcBorders>
              <w:left w:val="single" w:sz="4" w:space="0" w:color="auto"/>
              <w:right w:val="single" w:sz="4" w:space="0" w:color="auto"/>
            </w:tcBorders>
            <w:shd w:val="clear" w:color="auto" w:fill="auto"/>
          </w:tcPr>
          <w:p w14:paraId="41B76A75" w14:textId="705276A5" w:rsidR="00CD0B4D" w:rsidRPr="005C125D" w:rsidRDefault="00CD0B4D" w:rsidP="00836466">
            <w:pPr>
              <w:spacing w:line="240" w:lineRule="exact"/>
              <w:jc w:val="left"/>
              <w:rPr>
                <w:rFonts w:ascii="ＭＳ 明朝" w:eastAsia="ＭＳ 明朝" w:hAnsi="ＭＳ 明朝"/>
                <w:sz w:val="18"/>
                <w:szCs w:val="18"/>
              </w:rPr>
            </w:pPr>
          </w:p>
        </w:tc>
      </w:tr>
      <w:tr w:rsidR="00836466" w:rsidRPr="005C125D" w14:paraId="78136335"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1B03803"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15</w:t>
            </w:r>
          </w:p>
          <w:p w14:paraId="6061732D"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安全管理体制未実施減算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58C6603" w14:textId="74A0106D" w:rsidR="00836466" w:rsidRPr="001773E3" w:rsidRDefault="00836466" w:rsidP="00836466">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別に厚生労働大臣が定める基準を満たさない場合は、安全管理体制未実施減算として、１日につき所定単位数を減算していますか。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6323158" w14:textId="14C49685" w:rsidR="00836466" w:rsidRPr="00ED3D93" w:rsidRDefault="009210C6" w:rsidP="00836466">
            <w:pPr>
              <w:spacing w:line="280" w:lineRule="exact"/>
              <w:rPr>
                <w:rFonts w:asciiTheme="minorEastAsia" w:hAnsiTheme="minorEastAsia"/>
                <w:sz w:val="20"/>
                <w:szCs w:val="20"/>
              </w:rPr>
            </w:pPr>
            <w:sdt>
              <w:sdtPr>
                <w:rPr>
                  <w:sz w:val="20"/>
                  <w:szCs w:val="20"/>
                </w:rPr>
                <w:id w:val="1049412825"/>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いる</w:t>
            </w:r>
          </w:p>
          <w:p w14:paraId="0E9BD5E9" w14:textId="6CC767A5" w:rsidR="00836466" w:rsidRPr="00ED3D93" w:rsidRDefault="009210C6" w:rsidP="00836466">
            <w:pPr>
              <w:spacing w:line="280" w:lineRule="exact"/>
              <w:rPr>
                <w:rFonts w:asciiTheme="minorEastAsia" w:hAnsiTheme="minorEastAsia"/>
                <w:sz w:val="20"/>
                <w:szCs w:val="20"/>
              </w:rPr>
            </w:pPr>
            <w:sdt>
              <w:sdtPr>
                <w:rPr>
                  <w:sz w:val="20"/>
                  <w:szCs w:val="20"/>
                </w:rPr>
                <w:id w:val="-1859645969"/>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いない</w:t>
            </w:r>
          </w:p>
          <w:p w14:paraId="0B6A166D" w14:textId="580A6469" w:rsidR="00836466" w:rsidRPr="00ED3D93" w:rsidRDefault="009210C6" w:rsidP="00836466">
            <w:pPr>
              <w:spacing w:line="280" w:lineRule="exact"/>
              <w:rPr>
                <w:rFonts w:asciiTheme="minorEastAsia" w:hAnsiTheme="minorEastAsia"/>
                <w:sz w:val="20"/>
                <w:szCs w:val="20"/>
              </w:rPr>
            </w:pPr>
            <w:sdt>
              <w:sdtPr>
                <w:rPr>
                  <w:sz w:val="20"/>
                  <w:szCs w:val="20"/>
                </w:rPr>
                <w:id w:val="1747376050"/>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FEB11B6" w14:textId="77777777" w:rsidR="00836466" w:rsidRPr="005C125D" w:rsidRDefault="00836466" w:rsidP="00836466">
            <w:pPr>
              <w:spacing w:line="280" w:lineRule="exact"/>
              <w:rPr>
                <w:rFonts w:ascii="ＭＳ 明朝" w:eastAsia="ＭＳ 明朝" w:hAnsi="ＭＳ 明朝"/>
                <w:sz w:val="18"/>
                <w:szCs w:val="18"/>
              </w:rPr>
            </w:pPr>
            <w:r w:rsidRPr="005C125D">
              <w:rPr>
                <w:rFonts w:ascii="ＭＳ 明朝" w:eastAsia="ＭＳ 明朝" w:hint="eastAsia"/>
                <w:sz w:val="18"/>
                <w:szCs w:val="18"/>
              </w:rPr>
              <w:t>平18厚告第126号別表7注５</w:t>
            </w:r>
          </w:p>
        </w:tc>
      </w:tr>
      <w:tr w:rsidR="00836466" w:rsidRPr="005C125D" w14:paraId="7C2EB991"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D1DE45"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60CFD7" w14:textId="4CA93F3A" w:rsidR="00836466" w:rsidRPr="005C125D" w:rsidRDefault="00836466" w:rsidP="008D0371">
            <w:pPr>
              <w:spacing w:line="280" w:lineRule="exact"/>
              <w:rPr>
                <w:rFonts w:ascii="ＭＳ 明朝" w:eastAsia="ＭＳ 明朝" w:hAnsi="ＭＳ 明朝"/>
                <w:szCs w:val="20"/>
              </w:rPr>
            </w:pPr>
            <w:r w:rsidRPr="005C125D">
              <w:rPr>
                <w:rFonts w:ascii="ＭＳ 明朝" w:eastAsia="ＭＳ 明朝" w:hAnsi="ＭＳ 明朝" w:hint="eastAsia"/>
                <w:szCs w:val="2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1224F3"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2060CF" w14:textId="77777777" w:rsidR="00836466" w:rsidRPr="005C125D" w:rsidRDefault="00836466" w:rsidP="00836466">
            <w:pPr>
              <w:spacing w:line="280" w:lineRule="exact"/>
              <w:rPr>
                <w:rFonts w:ascii="ＭＳ 明朝" w:eastAsia="ＭＳ 明朝"/>
              </w:rPr>
            </w:pPr>
          </w:p>
        </w:tc>
      </w:tr>
      <w:tr w:rsidR="00836466" w:rsidRPr="005C125D" w14:paraId="7B22BA38"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42B0CA"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25AB05" w14:textId="07B23B4A" w:rsidR="00836466" w:rsidRPr="005C125D" w:rsidRDefault="00836466" w:rsidP="00836466">
            <w:pPr>
              <w:spacing w:line="280" w:lineRule="exact"/>
              <w:ind w:leftChars="50" w:left="420" w:hangingChars="150" w:hanging="315"/>
              <w:rPr>
                <w:rFonts w:ascii="ＭＳ 明朝" w:eastAsia="ＭＳ 明朝" w:hAnsi="ＭＳ 明朝"/>
                <w:szCs w:val="20"/>
              </w:rPr>
            </w:pPr>
            <w:r w:rsidRPr="005C125D">
              <w:rPr>
                <w:rFonts w:ascii="ＭＳ 明朝" w:eastAsia="ＭＳ 明朝" w:hAnsi="ＭＳ 明朝" w:hint="eastAsia"/>
                <w:szCs w:val="20"/>
              </w:rPr>
              <w:t>(1)</w:t>
            </w:r>
            <w:r>
              <w:rPr>
                <w:rFonts w:ascii="ＭＳ 明朝" w:eastAsia="ＭＳ 明朝" w:hAnsi="ＭＳ 明朝" w:hint="eastAsia"/>
                <w:szCs w:val="20"/>
              </w:rPr>
              <w:t xml:space="preserve">　</w:t>
            </w:r>
            <w:r w:rsidRPr="005C125D">
              <w:rPr>
                <w:rFonts w:ascii="ＭＳ 明朝" w:eastAsia="ＭＳ 明朝" w:hAnsi="ＭＳ 明朝" w:hint="eastAsia"/>
                <w:spacing w:val="-4"/>
                <w:szCs w:val="20"/>
              </w:rPr>
              <w:t>事故が発生した場合の対応、(2)に規定する報告の方法等が記載された事故発生の防止のための指針を整備すること。</w:t>
            </w:r>
          </w:p>
          <w:p w14:paraId="181EB9A2" w14:textId="10600400" w:rsidR="00836466" w:rsidRPr="005C125D" w:rsidRDefault="00836466" w:rsidP="00836466">
            <w:pPr>
              <w:spacing w:line="280" w:lineRule="exact"/>
              <w:ind w:leftChars="50" w:left="420" w:hangingChars="150" w:hanging="315"/>
              <w:rPr>
                <w:rFonts w:ascii="ＭＳ 明朝" w:eastAsia="ＭＳ 明朝" w:hAnsi="ＭＳ 明朝"/>
                <w:szCs w:val="20"/>
              </w:rPr>
            </w:pPr>
            <w:r w:rsidRPr="005C125D">
              <w:rPr>
                <w:rFonts w:ascii="ＭＳ 明朝" w:eastAsia="ＭＳ 明朝" w:hAnsi="ＭＳ 明朝" w:hint="eastAsia"/>
                <w:szCs w:val="20"/>
              </w:rPr>
              <w:t>(2)</w:t>
            </w:r>
            <w:r>
              <w:rPr>
                <w:rFonts w:ascii="ＭＳ 明朝" w:eastAsia="ＭＳ 明朝" w:hAnsi="ＭＳ 明朝" w:hint="eastAsia"/>
                <w:szCs w:val="20"/>
              </w:rPr>
              <w:t xml:space="preserve">　</w:t>
            </w:r>
            <w:r w:rsidRPr="005C125D">
              <w:rPr>
                <w:rFonts w:ascii="ＭＳ 明朝" w:eastAsia="ＭＳ 明朝" w:hAnsi="ＭＳ 明朝" w:hint="eastAsia"/>
                <w:szCs w:val="20"/>
              </w:rPr>
              <w:t>事故が発生した場合又はそれに至る危険性がある事態が生じた場合に、当該事実が報告され、その分析を通じた改善策を従業者に周知徹底する体制を整備すること。</w:t>
            </w:r>
          </w:p>
          <w:p w14:paraId="0E68CCF2" w14:textId="6C64A948" w:rsidR="00836466" w:rsidRDefault="00836466" w:rsidP="00836466">
            <w:pPr>
              <w:spacing w:line="280" w:lineRule="exact"/>
              <w:ind w:leftChars="50" w:left="420" w:hangingChars="150" w:hanging="315"/>
              <w:rPr>
                <w:rFonts w:ascii="ＭＳ 明朝" w:eastAsia="ＭＳ 明朝" w:hAnsi="ＭＳ 明朝"/>
                <w:szCs w:val="20"/>
              </w:rPr>
            </w:pPr>
            <w:r>
              <w:rPr>
                <w:rFonts w:ascii="ＭＳ 明朝" w:eastAsia="ＭＳ 明朝" w:hAnsi="ＭＳ 明朝" w:hint="eastAsia"/>
                <w:szCs w:val="20"/>
              </w:rPr>
              <w:t xml:space="preserve">(3)　</w:t>
            </w:r>
            <w:r w:rsidRPr="005C125D">
              <w:rPr>
                <w:rFonts w:ascii="ＭＳ 明朝" w:eastAsia="ＭＳ 明朝" w:hAnsi="ＭＳ 明朝" w:hint="eastAsia"/>
                <w:szCs w:val="20"/>
              </w:rPr>
              <w:t>事故発生の防止のための委員会（テレビ電話装置等を活用して行うことができるものとする。）及び従業者に対する研修を定期的に行うこと。</w:t>
            </w:r>
          </w:p>
          <w:p w14:paraId="54851D88" w14:textId="431F35C1" w:rsidR="00836466" w:rsidRPr="005C125D" w:rsidRDefault="00836466" w:rsidP="00836466">
            <w:pPr>
              <w:spacing w:line="280" w:lineRule="exact"/>
              <w:ind w:leftChars="50" w:left="420" w:hangingChars="150" w:hanging="315"/>
              <w:rPr>
                <w:rFonts w:ascii="ＭＳ 明朝" w:eastAsia="ＭＳ 明朝" w:hAnsi="ＭＳ 明朝"/>
                <w:szCs w:val="20"/>
              </w:rPr>
            </w:pPr>
            <w:r>
              <w:rPr>
                <w:rFonts w:ascii="ＭＳ 明朝" w:eastAsia="ＭＳ 明朝" w:hAnsi="ＭＳ 明朝" w:hint="eastAsia"/>
                <w:szCs w:val="20"/>
              </w:rPr>
              <w:t xml:space="preserve">(4)　</w:t>
            </w:r>
            <w:r w:rsidRPr="005C125D">
              <w:rPr>
                <w:rFonts w:ascii="ＭＳ 明朝" w:eastAsia="ＭＳ 明朝" w:hAnsi="ＭＳ 明朝" w:hint="eastAsia"/>
                <w:szCs w:val="21"/>
              </w:rPr>
              <w:t>(1)～(3)に掲げる措置を適切に実施するための担当者を置くこと。</w:t>
            </w:r>
          </w:p>
        </w:tc>
        <w:tc>
          <w:tcPr>
            <w:tcW w:w="992" w:type="dxa"/>
            <w:tcBorders>
              <w:top w:val="dotted" w:sz="4" w:space="0" w:color="auto"/>
              <w:left w:val="single" w:sz="4" w:space="0" w:color="auto"/>
              <w:right w:val="single" w:sz="4" w:space="0" w:color="auto"/>
            </w:tcBorders>
            <w:tcMar>
              <w:left w:w="28" w:type="dxa"/>
              <w:right w:w="28" w:type="dxa"/>
            </w:tcMar>
          </w:tcPr>
          <w:p w14:paraId="11CAD6D5"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85AD43" w14:textId="77777777" w:rsidR="00350471" w:rsidRPr="00CD0B4D" w:rsidRDefault="00350471" w:rsidP="00350471">
            <w:pPr>
              <w:rPr>
                <w:rFonts w:asciiTheme="minorEastAsia" w:hAnsiTheme="minorEastAsia"/>
                <w:sz w:val="18"/>
                <w:szCs w:val="18"/>
              </w:rPr>
            </w:pPr>
            <w:r w:rsidRPr="00CD0B4D">
              <w:rPr>
                <w:rFonts w:asciiTheme="minorEastAsia" w:hAnsiTheme="minorEastAsia" w:cs="ＭＳ ゴシック" w:hint="eastAsia"/>
                <w:kern w:val="0"/>
                <w:sz w:val="18"/>
                <w:szCs w:val="18"/>
              </w:rPr>
              <w:t>平27厚労告95</w:t>
            </w:r>
          </w:p>
          <w:p w14:paraId="022EC437" w14:textId="46D4CB3D" w:rsidR="00350471" w:rsidRPr="00CD0B4D" w:rsidRDefault="00350471" w:rsidP="00350471">
            <w:pPr>
              <w:jc w:val="left"/>
              <w:rPr>
                <w:rFonts w:asciiTheme="minorEastAsia" w:hAnsiTheme="minorEastAsia"/>
                <w:sz w:val="18"/>
                <w:szCs w:val="18"/>
              </w:rPr>
            </w:pPr>
            <w:r w:rsidRPr="00CD0B4D">
              <w:rPr>
                <w:rFonts w:asciiTheme="minorEastAsia" w:hAnsiTheme="minorEastAsia" w:hint="eastAsia"/>
                <w:sz w:val="18"/>
                <w:szCs w:val="18"/>
              </w:rPr>
              <w:t>六十三の二</w:t>
            </w:r>
          </w:p>
          <w:p w14:paraId="2DA0567D" w14:textId="77777777" w:rsidR="00836466" w:rsidRPr="005C125D" w:rsidRDefault="00836466" w:rsidP="00836466">
            <w:pPr>
              <w:spacing w:line="280" w:lineRule="exact"/>
              <w:rPr>
                <w:rFonts w:ascii="ＭＳ 明朝" w:eastAsia="ＭＳ 明朝"/>
              </w:rPr>
            </w:pPr>
          </w:p>
        </w:tc>
      </w:tr>
      <w:tr w:rsidR="00836466" w:rsidRPr="005C125D" w14:paraId="6D83DC50"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791DDBF"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4D4C7DD" w14:textId="3FF7BBD1" w:rsidR="00836466" w:rsidRPr="005C125D" w:rsidRDefault="00836466" w:rsidP="00836466">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安全管理体制未実施減算については、基準を満たさない事実が生じた場合に、その翌月から基準に満たない状況が解消されるに至った月まで、入所者全員について、所定単位数から減算することになります。</w:t>
            </w:r>
          </w:p>
        </w:tc>
        <w:tc>
          <w:tcPr>
            <w:tcW w:w="992" w:type="dxa"/>
            <w:tcBorders>
              <w:left w:val="single" w:sz="4" w:space="0" w:color="auto"/>
              <w:bottom w:val="single" w:sz="4" w:space="0" w:color="auto"/>
              <w:right w:val="single" w:sz="4" w:space="0" w:color="auto"/>
            </w:tcBorders>
            <w:tcMar>
              <w:left w:w="28" w:type="dxa"/>
              <w:right w:w="28" w:type="dxa"/>
            </w:tcMar>
          </w:tcPr>
          <w:p w14:paraId="32044BD1"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9DD654B" w14:textId="6085BE93" w:rsidR="00836466" w:rsidRPr="005C125D" w:rsidRDefault="00836466" w:rsidP="00836466">
            <w:pPr>
              <w:spacing w:line="280" w:lineRule="exact"/>
              <w:rPr>
                <w:rFonts w:ascii="ＭＳ 明朝" w:eastAsia="ＭＳ 明朝"/>
              </w:rPr>
            </w:pPr>
            <w:r w:rsidRPr="00D763FB">
              <w:rPr>
                <w:rFonts w:asciiTheme="minorEastAsia" w:hAnsiTheme="minorEastAsia" w:hint="eastAsia"/>
                <w:sz w:val="18"/>
                <w:szCs w:val="19"/>
              </w:rPr>
              <w:t>平18-0331005第2の8(</w:t>
            </w:r>
            <w:r w:rsidR="00FD76AF" w:rsidRPr="00D763FB">
              <w:rPr>
                <w:rFonts w:asciiTheme="minorEastAsia" w:hAnsiTheme="minorEastAsia" w:hint="eastAsia"/>
                <w:sz w:val="18"/>
                <w:szCs w:val="19"/>
              </w:rPr>
              <w:t>8</w:t>
            </w:r>
            <w:r w:rsidRPr="00D763FB">
              <w:rPr>
                <w:rFonts w:asciiTheme="minorEastAsia" w:hAnsiTheme="minorEastAsia" w:hint="eastAsia"/>
                <w:sz w:val="18"/>
                <w:szCs w:val="19"/>
              </w:rPr>
              <w:t>)</w:t>
            </w:r>
          </w:p>
        </w:tc>
      </w:tr>
      <w:tr w:rsidR="00CD0B4D" w:rsidRPr="005C125D" w14:paraId="7AA4C3F7" w14:textId="77777777" w:rsidTr="00CD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28"/>
        </w:trPr>
        <w:tc>
          <w:tcPr>
            <w:tcW w:w="1559" w:type="dxa"/>
            <w:vMerge w:val="restart"/>
            <w:tcBorders>
              <w:top w:val="single" w:sz="4" w:space="0" w:color="auto"/>
              <w:left w:val="single" w:sz="4" w:space="0" w:color="auto"/>
              <w:right w:val="single" w:sz="4" w:space="0" w:color="auto"/>
            </w:tcBorders>
          </w:tcPr>
          <w:p w14:paraId="1B23942F" w14:textId="08DF4788" w:rsidR="00CD0B4D" w:rsidRDefault="00CD0B4D" w:rsidP="00135D61">
            <w:pPr>
              <w:spacing w:line="280" w:lineRule="exact"/>
              <w:rPr>
                <w:rFonts w:asciiTheme="minorEastAsia" w:hAnsiTheme="minorEastAsia"/>
                <w:color w:val="FF0000"/>
              </w:rPr>
            </w:pPr>
            <w:r>
              <w:rPr>
                <w:rFonts w:asciiTheme="minorEastAsia" w:hAnsiTheme="minorEastAsia" w:hint="eastAsia"/>
                <w:color w:val="FF0000"/>
              </w:rPr>
              <w:t>1</w:t>
            </w:r>
            <w:r>
              <w:rPr>
                <w:rFonts w:asciiTheme="minorEastAsia" w:hAnsiTheme="minorEastAsia"/>
                <w:color w:val="FF0000"/>
              </w:rPr>
              <w:t>6</w:t>
            </w:r>
          </w:p>
          <w:p w14:paraId="56AF5B66" w14:textId="340E140A" w:rsidR="00CD0B4D" w:rsidRPr="005C125D" w:rsidRDefault="00CD0B4D" w:rsidP="00135D61">
            <w:pPr>
              <w:spacing w:line="280" w:lineRule="exact"/>
              <w:rPr>
                <w:rFonts w:asciiTheme="minorEastAsia" w:hAnsiTheme="minorEastAsia"/>
                <w:szCs w:val="21"/>
              </w:rPr>
            </w:pPr>
            <w:r w:rsidRPr="00B51386">
              <w:rPr>
                <w:rFonts w:asciiTheme="minorEastAsia" w:hAnsiTheme="minorEastAsia" w:hint="eastAsia"/>
                <w:color w:val="FF0000"/>
              </w:rPr>
              <w:t>高齢者虐待防止措置未実施減算</w:t>
            </w:r>
          </w:p>
        </w:tc>
        <w:tc>
          <w:tcPr>
            <w:tcW w:w="6096" w:type="dxa"/>
            <w:gridSpan w:val="2"/>
            <w:tcBorders>
              <w:top w:val="single" w:sz="4" w:space="0" w:color="auto"/>
              <w:left w:val="single" w:sz="4" w:space="0" w:color="auto"/>
              <w:bottom w:val="single" w:sz="4" w:space="0" w:color="auto"/>
              <w:right w:val="single" w:sz="4" w:space="0" w:color="auto"/>
            </w:tcBorders>
          </w:tcPr>
          <w:p w14:paraId="20523472" w14:textId="3ED3F509" w:rsidR="00CD0B4D" w:rsidRPr="0013437F" w:rsidRDefault="00CD0B4D" w:rsidP="0013437F">
            <w:pPr>
              <w:spacing w:line="280" w:lineRule="exact"/>
              <w:ind w:firstLineChars="100" w:firstLine="211"/>
              <w:rPr>
                <w:rFonts w:asciiTheme="majorEastAsia" w:eastAsiaTheme="majorEastAsia" w:hAnsiTheme="majorEastAsia" w:cs="ＭＳ ゴシック"/>
                <w:b/>
                <w:color w:val="FF0000"/>
                <w:kern w:val="0"/>
                <w:szCs w:val="20"/>
              </w:rPr>
            </w:pPr>
            <w:r w:rsidRPr="009C4FF5">
              <w:rPr>
                <w:rFonts w:asciiTheme="majorEastAsia" w:eastAsiaTheme="majorEastAsia" w:hAnsiTheme="majorEastAsia" w:cs="ＭＳ ゴシック" w:hint="eastAsia"/>
                <w:b/>
                <w:color w:val="FF0000"/>
                <w:kern w:val="0"/>
                <w:szCs w:val="20"/>
              </w:rPr>
              <w:t>別に厚生労働大臣が定める基準を満たさない場合は、高齢者虐待防止措置未実施減算として、所定単位数の</w:t>
            </w:r>
            <w:r w:rsidRPr="009C4FF5">
              <w:rPr>
                <w:rFonts w:asciiTheme="majorEastAsia" w:eastAsiaTheme="majorEastAsia" w:hAnsiTheme="majorEastAsia" w:cs="ＭＳ ゴシック"/>
                <w:b/>
                <w:color w:val="FF0000"/>
                <w:kern w:val="0"/>
                <w:szCs w:val="20"/>
              </w:rPr>
              <w:t>100分</w:t>
            </w:r>
            <w:r w:rsidRPr="009C4FF5">
              <w:rPr>
                <w:rFonts w:asciiTheme="majorEastAsia" w:eastAsiaTheme="majorEastAsia" w:hAnsiTheme="majorEastAsia" w:cs="ＭＳ ゴシック" w:hint="eastAsia"/>
                <w:b/>
                <w:color w:val="FF0000"/>
                <w:kern w:val="0"/>
                <w:szCs w:val="20"/>
              </w:rPr>
              <w:t>の１に相当する単位数を所定単位数から減算していますか。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988B1F0" w14:textId="75E5637C" w:rsidR="00CD0B4D" w:rsidRPr="00ED3D93" w:rsidRDefault="009210C6" w:rsidP="00836466">
            <w:pPr>
              <w:adjustRightInd w:val="0"/>
              <w:contextualSpacing/>
              <w:jc w:val="left"/>
              <w:rPr>
                <w:rFonts w:asciiTheme="minorEastAsia" w:hAnsiTheme="minorEastAsia"/>
                <w:kern w:val="0"/>
                <w:sz w:val="20"/>
                <w:szCs w:val="20"/>
              </w:rPr>
            </w:pPr>
            <w:sdt>
              <w:sdtPr>
                <w:rPr>
                  <w:sz w:val="20"/>
                  <w:szCs w:val="20"/>
                </w:rPr>
                <w:id w:val="1020359786"/>
                <w14:checkbox>
                  <w14:checked w14:val="0"/>
                  <w14:checkedState w14:val="2612" w14:font="ＭＳ ゴシック"/>
                  <w14:uncheckedState w14:val="2610" w14:font="ＭＳ ゴシック"/>
                </w14:checkbox>
              </w:sdtPr>
              <w:sdtContent>
                <w:r w:rsidR="00CD0B4D" w:rsidRPr="00ED3D93">
                  <w:rPr>
                    <w:rFonts w:ascii="ＭＳ ゴシック" w:eastAsia="ＭＳ ゴシック" w:hAnsi="ＭＳ ゴシック" w:hint="eastAsia"/>
                    <w:sz w:val="20"/>
                    <w:szCs w:val="20"/>
                  </w:rPr>
                  <w:t>☐</w:t>
                </w:r>
              </w:sdtContent>
            </w:sdt>
            <w:r w:rsidR="00CD0B4D" w:rsidRPr="00ED3D93">
              <w:rPr>
                <w:rFonts w:asciiTheme="minorEastAsia" w:hAnsiTheme="minorEastAsia" w:hint="eastAsia"/>
                <w:kern w:val="0"/>
                <w:sz w:val="20"/>
                <w:szCs w:val="20"/>
              </w:rPr>
              <w:t>いる</w:t>
            </w:r>
          </w:p>
          <w:p w14:paraId="1C1F242C" w14:textId="77777777" w:rsidR="00CD0B4D" w:rsidRPr="00ED3D93" w:rsidRDefault="009210C6" w:rsidP="00836466">
            <w:pPr>
              <w:adjustRightInd w:val="0"/>
              <w:contextualSpacing/>
              <w:jc w:val="left"/>
              <w:rPr>
                <w:rFonts w:asciiTheme="minorEastAsia" w:hAnsiTheme="minorEastAsia"/>
                <w:kern w:val="0"/>
                <w:sz w:val="20"/>
                <w:szCs w:val="20"/>
              </w:rPr>
            </w:pPr>
            <w:sdt>
              <w:sdtPr>
                <w:rPr>
                  <w:sz w:val="20"/>
                  <w:szCs w:val="20"/>
                </w:rPr>
                <w:id w:val="1499842758"/>
                <w14:checkbox>
                  <w14:checked w14:val="0"/>
                  <w14:checkedState w14:val="2612" w14:font="ＭＳ ゴシック"/>
                  <w14:uncheckedState w14:val="2610" w14:font="ＭＳ ゴシック"/>
                </w14:checkbox>
              </w:sdtPr>
              <w:sdtContent>
                <w:r w:rsidR="00CD0B4D" w:rsidRPr="00ED3D93">
                  <w:rPr>
                    <w:rFonts w:hAnsi="ＭＳ ゴシック" w:hint="eastAsia"/>
                    <w:sz w:val="20"/>
                    <w:szCs w:val="20"/>
                  </w:rPr>
                  <w:t>☐</w:t>
                </w:r>
              </w:sdtContent>
            </w:sdt>
            <w:r w:rsidR="00CD0B4D" w:rsidRPr="00ED3D93">
              <w:rPr>
                <w:rFonts w:asciiTheme="minorEastAsia" w:hAnsiTheme="minorEastAsia" w:hint="eastAsia"/>
                <w:kern w:val="0"/>
                <w:sz w:val="20"/>
                <w:szCs w:val="20"/>
              </w:rPr>
              <w:t>いない</w:t>
            </w:r>
          </w:p>
          <w:p w14:paraId="0CB2AB78" w14:textId="71BB799B" w:rsidR="00CD0B4D" w:rsidRPr="00ED3D93" w:rsidRDefault="009210C6" w:rsidP="00836466">
            <w:pPr>
              <w:spacing w:line="280" w:lineRule="exact"/>
              <w:jc w:val="left"/>
              <w:rPr>
                <w:rFonts w:asciiTheme="minorEastAsia" w:hAnsiTheme="minorEastAsia"/>
                <w:sz w:val="20"/>
                <w:szCs w:val="20"/>
              </w:rPr>
            </w:pPr>
            <w:sdt>
              <w:sdtPr>
                <w:rPr>
                  <w:sz w:val="20"/>
                  <w:szCs w:val="20"/>
                </w:rPr>
                <w:id w:val="-1076743622"/>
                <w14:checkbox>
                  <w14:checked w14:val="0"/>
                  <w14:checkedState w14:val="2612" w14:font="ＭＳ ゴシック"/>
                  <w14:uncheckedState w14:val="2610" w14:font="ＭＳ ゴシック"/>
                </w14:checkbox>
              </w:sdtPr>
              <w:sdtContent>
                <w:r w:rsidR="00CD0B4D" w:rsidRPr="00ED3D93">
                  <w:rPr>
                    <w:rFonts w:hAnsi="ＭＳ ゴシック" w:hint="eastAsia"/>
                    <w:sz w:val="20"/>
                    <w:szCs w:val="20"/>
                  </w:rPr>
                  <w:t>☐</w:t>
                </w:r>
              </w:sdtContent>
            </w:sdt>
            <w:r w:rsidR="00CD0B4D"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tcPr>
          <w:p w14:paraId="3D68DAF5" w14:textId="11E0489E" w:rsidR="00CD0B4D" w:rsidRPr="005C125D" w:rsidRDefault="00CD0B4D" w:rsidP="00836466">
            <w:pPr>
              <w:spacing w:line="280" w:lineRule="exact"/>
              <w:rPr>
                <w:rFonts w:asciiTheme="minorEastAsia" w:hAnsiTheme="minorEastAsia"/>
                <w:sz w:val="19"/>
                <w:szCs w:val="19"/>
              </w:rPr>
            </w:pPr>
            <w:r w:rsidRPr="002361E3">
              <w:rPr>
                <w:rFonts w:asciiTheme="minorEastAsia" w:hAnsiTheme="minorEastAsia" w:hint="eastAsia"/>
                <w:sz w:val="18"/>
                <w:szCs w:val="18"/>
              </w:rPr>
              <w:t>平18厚告第126号別表7注</w:t>
            </w:r>
            <w:r>
              <w:rPr>
                <w:rFonts w:asciiTheme="minorEastAsia" w:hAnsiTheme="minorEastAsia" w:hint="eastAsia"/>
                <w:sz w:val="18"/>
                <w:szCs w:val="18"/>
              </w:rPr>
              <w:t>6</w:t>
            </w:r>
          </w:p>
        </w:tc>
      </w:tr>
      <w:tr w:rsidR="00CD0B4D" w:rsidRPr="005C125D" w14:paraId="2C11A2A6"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tcPr>
          <w:p w14:paraId="0D8621AF" w14:textId="77777777" w:rsidR="00CD0B4D" w:rsidRPr="00B51386" w:rsidRDefault="00CD0B4D" w:rsidP="00836466">
            <w:pPr>
              <w:spacing w:line="280" w:lineRule="exact"/>
              <w:ind w:firstLineChars="100" w:firstLine="210"/>
              <w:rPr>
                <w:rFonts w:asciiTheme="minorEastAsia" w:hAnsiTheme="minorEastAsia"/>
                <w:color w:val="FF0000"/>
              </w:rPr>
            </w:pPr>
          </w:p>
        </w:tc>
        <w:tc>
          <w:tcPr>
            <w:tcW w:w="6096" w:type="dxa"/>
            <w:gridSpan w:val="2"/>
            <w:tcBorders>
              <w:top w:val="single" w:sz="4" w:space="0" w:color="auto"/>
              <w:left w:val="single" w:sz="4" w:space="0" w:color="auto"/>
              <w:right w:val="single" w:sz="4" w:space="0" w:color="auto"/>
            </w:tcBorders>
          </w:tcPr>
          <w:p w14:paraId="6DC6DD16" w14:textId="5AD2D2D8" w:rsidR="00CD0B4D" w:rsidRPr="00384DA4" w:rsidRDefault="00CD0B4D" w:rsidP="00384DA4">
            <w:pPr>
              <w:spacing w:line="280" w:lineRule="exact"/>
              <w:rPr>
                <w:rFonts w:ascii="ＭＳ 明朝" w:eastAsia="ＭＳ 明朝" w:hAnsi="ＭＳ 明朝" w:cs="ＭＳ ゴシック"/>
                <w:color w:val="FF0000"/>
                <w:kern w:val="0"/>
                <w:szCs w:val="20"/>
              </w:rPr>
            </w:pPr>
            <w:r w:rsidRPr="00384DA4">
              <w:rPr>
                <w:rFonts w:ascii="ＭＳ 明朝" w:eastAsia="ＭＳ 明朝" w:hAnsi="ＭＳ 明朝" w:cs="ＭＳ ゴシック" w:hint="eastAsia"/>
                <w:color w:val="FF0000"/>
                <w:kern w:val="0"/>
                <w:szCs w:val="20"/>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011C7CC6" w14:textId="77777777" w:rsidR="00CD0B4D" w:rsidRPr="00ED3D93" w:rsidRDefault="00CD0B4D" w:rsidP="00836466">
            <w:pPr>
              <w:adjustRightInd w:val="0"/>
              <w:contextualSpacing/>
              <w:jc w:val="left"/>
              <w:rPr>
                <w:sz w:val="20"/>
                <w:szCs w:val="20"/>
              </w:rPr>
            </w:pPr>
          </w:p>
        </w:tc>
        <w:tc>
          <w:tcPr>
            <w:tcW w:w="1417" w:type="dxa"/>
            <w:tcBorders>
              <w:left w:val="single" w:sz="4" w:space="0" w:color="auto"/>
              <w:right w:val="single" w:sz="4" w:space="0" w:color="auto"/>
            </w:tcBorders>
          </w:tcPr>
          <w:p w14:paraId="3CEB5B12" w14:textId="77777777" w:rsidR="00CD0B4D" w:rsidRPr="002361E3" w:rsidRDefault="00CD0B4D" w:rsidP="00836466">
            <w:pPr>
              <w:spacing w:line="280" w:lineRule="exact"/>
              <w:rPr>
                <w:rFonts w:asciiTheme="minorEastAsia" w:hAnsiTheme="minorEastAsia"/>
                <w:sz w:val="18"/>
                <w:szCs w:val="18"/>
              </w:rPr>
            </w:pPr>
          </w:p>
        </w:tc>
      </w:tr>
      <w:tr w:rsidR="00836466" w:rsidRPr="005C125D" w14:paraId="5EF409D3"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56A4ACC1" w14:textId="77777777" w:rsidR="00836466" w:rsidRPr="00B51386" w:rsidRDefault="00836466" w:rsidP="00836466">
            <w:pPr>
              <w:spacing w:line="280" w:lineRule="exact"/>
              <w:ind w:firstLineChars="100" w:firstLine="210"/>
              <w:rPr>
                <w:rFonts w:asciiTheme="minorEastAsia" w:hAnsiTheme="minorEastAsia"/>
                <w:color w:val="FF0000"/>
              </w:rPr>
            </w:pPr>
          </w:p>
        </w:tc>
        <w:tc>
          <w:tcPr>
            <w:tcW w:w="6096" w:type="dxa"/>
            <w:gridSpan w:val="2"/>
            <w:tcBorders>
              <w:left w:val="single" w:sz="4" w:space="0" w:color="auto"/>
              <w:right w:val="single" w:sz="4" w:space="0" w:color="auto"/>
            </w:tcBorders>
          </w:tcPr>
          <w:p w14:paraId="0684439B" w14:textId="6C36D3E3" w:rsidR="00836466" w:rsidRPr="009C4FF5" w:rsidRDefault="00836466" w:rsidP="00384DA4">
            <w:pPr>
              <w:spacing w:line="280" w:lineRule="exact"/>
              <w:ind w:left="211" w:hangingChars="100" w:hanging="211"/>
              <w:rPr>
                <w:rFonts w:asciiTheme="majorEastAsia" w:eastAsiaTheme="majorEastAsia" w:hAnsiTheme="majorEastAsia" w:cs="ＭＳ ゴシック"/>
                <w:b/>
                <w:color w:val="FF0000"/>
                <w:kern w:val="0"/>
                <w:szCs w:val="20"/>
              </w:rPr>
            </w:pPr>
            <w:r w:rsidRPr="009C4FF5">
              <w:rPr>
                <w:rFonts w:asciiTheme="majorEastAsia" w:eastAsiaTheme="majorEastAsia" w:hAnsiTheme="majorEastAsia" w:cs="ＭＳ ゴシック" w:hint="eastAsia"/>
                <w:b/>
                <w:color w:val="FF0000"/>
                <w:kern w:val="0"/>
                <w:szCs w:val="20"/>
              </w:rPr>
              <w:t>ア　当該指定施設における虐待の防止のための対策を検討する委員会（テレビ電話装置等を活用して行うことができるものとする。）を定期的に開催するとともに、その結果について、介護職員その他の従業者に周知徹底を図っていますか。</w:t>
            </w:r>
          </w:p>
        </w:tc>
        <w:tc>
          <w:tcPr>
            <w:tcW w:w="992" w:type="dxa"/>
            <w:tcBorders>
              <w:left w:val="single" w:sz="4" w:space="0" w:color="auto"/>
              <w:right w:val="single" w:sz="4" w:space="0" w:color="auto"/>
            </w:tcBorders>
            <w:tcMar>
              <w:left w:w="28" w:type="dxa"/>
              <w:right w:w="28" w:type="dxa"/>
            </w:tcMar>
          </w:tcPr>
          <w:p w14:paraId="0E6B9425" w14:textId="77777777" w:rsidR="00836466" w:rsidRPr="00ED3D93" w:rsidRDefault="009210C6" w:rsidP="00836466">
            <w:pPr>
              <w:adjustRightInd w:val="0"/>
              <w:ind w:rightChars="-50" w:right="-105"/>
              <w:contextualSpacing/>
              <w:jc w:val="left"/>
              <w:rPr>
                <w:rFonts w:asciiTheme="minorEastAsia" w:hAnsiTheme="minorEastAsia"/>
                <w:kern w:val="0"/>
                <w:sz w:val="20"/>
                <w:szCs w:val="20"/>
              </w:rPr>
            </w:pPr>
            <w:sdt>
              <w:sdtPr>
                <w:rPr>
                  <w:sz w:val="20"/>
                  <w:szCs w:val="20"/>
                </w:rPr>
                <w:id w:val="-1587601751"/>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1B223C78" w14:textId="501EF97A" w:rsidR="00836466" w:rsidRPr="00ED3D93" w:rsidRDefault="009210C6" w:rsidP="00836466">
            <w:pPr>
              <w:adjustRightInd w:val="0"/>
              <w:contextualSpacing/>
              <w:jc w:val="left"/>
              <w:rPr>
                <w:sz w:val="20"/>
                <w:szCs w:val="20"/>
              </w:rPr>
            </w:pPr>
            <w:sdt>
              <w:sdtPr>
                <w:rPr>
                  <w:sz w:val="20"/>
                  <w:szCs w:val="20"/>
                </w:rPr>
                <w:id w:val="-1724597535"/>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126FE58B" w14:textId="77777777" w:rsidR="00193AB8" w:rsidRPr="00193AB8" w:rsidRDefault="00193AB8" w:rsidP="00193AB8">
            <w:pPr>
              <w:spacing w:line="280" w:lineRule="exact"/>
              <w:rPr>
                <w:rFonts w:asciiTheme="minorEastAsia" w:hAnsiTheme="minorEastAsia"/>
                <w:sz w:val="18"/>
                <w:szCs w:val="18"/>
              </w:rPr>
            </w:pPr>
            <w:r w:rsidRPr="00193AB8">
              <w:rPr>
                <w:rFonts w:asciiTheme="minorEastAsia" w:hAnsiTheme="minorEastAsia" w:hint="eastAsia"/>
                <w:sz w:val="18"/>
                <w:szCs w:val="18"/>
              </w:rPr>
              <w:t>平27厚労告95</w:t>
            </w:r>
          </w:p>
          <w:p w14:paraId="0B76930D" w14:textId="1A836A88" w:rsidR="00836466" w:rsidRPr="002361E3" w:rsidRDefault="00193AB8" w:rsidP="00193AB8">
            <w:pPr>
              <w:spacing w:line="280" w:lineRule="exact"/>
              <w:rPr>
                <w:rFonts w:asciiTheme="minorEastAsia" w:hAnsiTheme="minorEastAsia"/>
                <w:sz w:val="18"/>
                <w:szCs w:val="18"/>
              </w:rPr>
            </w:pPr>
            <w:r w:rsidRPr="00193AB8">
              <w:rPr>
                <w:rFonts w:asciiTheme="minorEastAsia" w:hAnsiTheme="minorEastAsia" w:hint="eastAsia"/>
                <w:sz w:val="18"/>
                <w:szCs w:val="18"/>
              </w:rPr>
              <w:t>六十三の二</w:t>
            </w:r>
            <w:r>
              <w:rPr>
                <w:rFonts w:asciiTheme="minorEastAsia" w:hAnsiTheme="minorEastAsia" w:hint="eastAsia"/>
                <w:sz w:val="18"/>
                <w:szCs w:val="18"/>
              </w:rPr>
              <w:t>の二</w:t>
            </w:r>
          </w:p>
        </w:tc>
      </w:tr>
      <w:tr w:rsidR="00836466" w:rsidRPr="005C125D" w14:paraId="6186D7C4"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D0834AF" w14:textId="77777777" w:rsidR="00836466" w:rsidRPr="00B51386" w:rsidRDefault="00836466" w:rsidP="00836466">
            <w:pPr>
              <w:spacing w:line="280" w:lineRule="exact"/>
              <w:ind w:firstLineChars="100" w:firstLine="210"/>
              <w:rPr>
                <w:rFonts w:asciiTheme="minorEastAsia" w:hAnsiTheme="minorEastAsia"/>
                <w:color w:val="FF0000"/>
              </w:rPr>
            </w:pPr>
          </w:p>
        </w:tc>
        <w:tc>
          <w:tcPr>
            <w:tcW w:w="6096" w:type="dxa"/>
            <w:gridSpan w:val="2"/>
            <w:tcBorders>
              <w:left w:val="single" w:sz="4" w:space="0" w:color="auto"/>
              <w:right w:val="single" w:sz="4" w:space="0" w:color="auto"/>
            </w:tcBorders>
          </w:tcPr>
          <w:p w14:paraId="2ED9FA09" w14:textId="4F559356" w:rsidR="00836466" w:rsidRPr="009C4FF5" w:rsidRDefault="00836466" w:rsidP="00384DA4">
            <w:pPr>
              <w:spacing w:line="280" w:lineRule="exact"/>
              <w:ind w:left="211" w:hangingChars="100" w:hanging="211"/>
              <w:rPr>
                <w:rFonts w:asciiTheme="majorEastAsia" w:eastAsiaTheme="majorEastAsia" w:hAnsiTheme="majorEastAsia" w:cs="ＭＳ ゴシック"/>
                <w:b/>
                <w:color w:val="FF0000"/>
                <w:kern w:val="0"/>
                <w:szCs w:val="20"/>
              </w:rPr>
            </w:pPr>
            <w:r w:rsidRPr="009C4FF5">
              <w:rPr>
                <w:rFonts w:asciiTheme="majorEastAsia" w:eastAsiaTheme="majorEastAsia" w:hAnsiTheme="majorEastAsia" w:cs="Times New Roman" w:hint="eastAsia"/>
                <w:b/>
                <w:color w:val="FF0000"/>
              </w:rPr>
              <w:t>イ　当該指定施設における虐待の防止のための指針を整備していますか。</w:t>
            </w:r>
          </w:p>
        </w:tc>
        <w:tc>
          <w:tcPr>
            <w:tcW w:w="992" w:type="dxa"/>
            <w:tcBorders>
              <w:left w:val="single" w:sz="4" w:space="0" w:color="auto"/>
              <w:right w:val="single" w:sz="4" w:space="0" w:color="auto"/>
            </w:tcBorders>
            <w:tcMar>
              <w:left w:w="28" w:type="dxa"/>
              <w:right w:w="28" w:type="dxa"/>
            </w:tcMar>
          </w:tcPr>
          <w:p w14:paraId="2102382A" w14:textId="77777777" w:rsidR="00836466" w:rsidRPr="00ED3D93" w:rsidRDefault="009210C6" w:rsidP="00836466">
            <w:pPr>
              <w:adjustRightInd w:val="0"/>
              <w:ind w:rightChars="-50" w:right="-105"/>
              <w:contextualSpacing/>
              <w:jc w:val="left"/>
              <w:rPr>
                <w:rFonts w:asciiTheme="minorEastAsia" w:hAnsiTheme="minorEastAsia"/>
                <w:kern w:val="0"/>
                <w:sz w:val="20"/>
                <w:szCs w:val="20"/>
              </w:rPr>
            </w:pPr>
            <w:sdt>
              <w:sdtPr>
                <w:rPr>
                  <w:sz w:val="20"/>
                  <w:szCs w:val="20"/>
                </w:rPr>
                <w:id w:val="1988280976"/>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7B5A0AA6" w14:textId="6D3168A4" w:rsidR="00836466" w:rsidRPr="00ED3D93" w:rsidRDefault="009210C6" w:rsidP="00836466">
            <w:pPr>
              <w:adjustRightInd w:val="0"/>
              <w:contextualSpacing/>
              <w:jc w:val="left"/>
              <w:rPr>
                <w:sz w:val="20"/>
                <w:szCs w:val="20"/>
              </w:rPr>
            </w:pPr>
            <w:sdt>
              <w:sdtPr>
                <w:rPr>
                  <w:sz w:val="20"/>
                  <w:szCs w:val="20"/>
                </w:rPr>
                <w:id w:val="1877357825"/>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48578B46" w14:textId="77777777" w:rsidR="00836466" w:rsidRPr="002361E3" w:rsidRDefault="00836466" w:rsidP="00836466">
            <w:pPr>
              <w:spacing w:line="280" w:lineRule="exact"/>
              <w:rPr>
                <w:rFonts w:asciiTheme="minorEastAsia" w:hAnsiTheme="minorEastAsia"/>
                <w:sz w:val="18"/>
                <w:szCs w:val="18"/>
              </w:rPr>
            </w:pPr>
          </w:p>
        </w:tc>
      </w:tr>
      <w:tr w:rsidR="00836466" w:rsidRPr="005C125D" w14:paraId="3D3AEF1C"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167D54D" w14:textId="77777777" w:rsidR="00836466" w:rsidRPr="00B51386" w:rsidRDefault="00836466" w:rsidP="00836466">
            <w:pPr>
              <w:spacing w:line="280" w:lineRule="exact"/>
              <w:ind w:firstLineChars="100" w:firstLine="210"/>
              <w:rPr>
                <w:rFonts w:asciiTheme="minorEastAsia" w:hAnsiTheme="minorEastAsia"/>
                <w:color w:val="FF0000"/>
              </w:rPr>
            </w:pPr>
          </w:p>
        </w:tc>
        <w:tc>
          <w:tcPr>
            <w:tcW w:w="6096" w:type="dxa"/>
            <w:gridSpan w:val="2"/>
            <w:tcBorders>
              <w:left w:val="single" w:sz="4" w:space="0" w:color="auto"/>
              <w:right w:val="single" w:sz="4" w:space="0" w:color="auto"/>
            </w:tcBorders>
          </w:tcPr>
          <w:p w14:paraId="276EA592" w14:textId="1B883D10" w:rsidR="00836466" w:rsidRPr="009C4FF5" w:rsidRDefault="00836466" w:rsidP="00384DA4">
            <w:pPr>
              <w:spacing w:line="280" w:lineRule="exact"/>
              <w:ind w:left="211" w:hangingChars="100" w:hanging="211"/>
              <w:rPr>
                <w:rFonts w:asciiTheme="majorEastAsia" w:eastAsiaTheme="majorEastAsia" w:hAnsiTheme="majorEastAsia" w:cs="ＭＳ ゴシック"/>
                <w:b/>
                <w:color w:val="FF0000"/>
                <w:kern w:val="0"/>
                <w:szCs w:val="20"/>
              </w:rPr>
            </w:pPr>
            <w:r w:rsidRPr="009C4FF5">
              <w:rPr>
                <w:rFonts w:asciiTheme="majorEastAsia" w:eastAsiaTheme="majorEastAsia" w:hAnsiTheme="majorEastAsia" w:cs="Times New Roman" w:hint="eastAsia"/>
                <w:b/>
                <w:color w:val="FF0000"/>
              </w:rPr>
              <w:t>ウ　当該指定施設において、介護職員その他の従業者に対し、虐待の防止のための研修を定期的に実施していますか。</w:t>
            </w:r>
          </w:p>
        </w:tc>
        <w:tc>
          <w:tcPr>
            <w:tcW w:w="992" w:type="dxa"/>
            <w:tcBorders>
              <w:left w:val="single" w:sz="4" w:space="0" w:color="auto"/>
              <w:right w:val="single" w:sz="4" w:space="0" w:color="auto"/>
            </w:tcBorders>
            <w:tcMar>
              <w:left w:w="28" w:type="dxa"/>
              <w:right w:w="28" w:type="dxa"/>
            </w:tcMar>
          </w:tcPr>
          <w:p w14:paraId="549B4E6D" w14:textId="77777777" w:rsidR="00836466" w:rsidRPr="00ED3D93" w:rsidRDefault="009210C6" w:rsidP="00836466">
            <w:pPr>
              <w:adjustRightInd w:val="0"/>
              <w:ind w:rightChars="-50" w:right="-105"/>
              <w:contextualSpacing/>
              <w:jc w:val="left"/>
              <w:rPr>
                <w:rFonts w:asciiTheme="minorEastAsia" w:hAnsiTheme="minorEastAsia"/>
                <w:kern w:val="0"/>
                <w:sz w:val="20"/>
                <w:szCs w:val="20"/>
              </w:rPr>
            </w:pPr>
            <w:sdt>
              <w:sdtPr>
                <w:rPr>
                  <w:sz w:val="20"/>
                  <w:szCs w:val="20"/>
                </w:rPr>
                <w:id w:val="1453595207"/>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5AD28729" w14:textId="651C8D9A" w:rsidR="00836466" w:rsidRPr="00ED3D93" w:rsidRDefault="009210C6" w:rsidP="00836466">
            <w:pPr>
              <w:adjustRightInd w:val="0"/>
              <w:contextualSpacing/>
              <w:jc w:val="left"/>
              <w:rPr>
                <w:sz w:val="20"/>
                <w:szCs w:val="20"/>
              </w:rPr>
            </w:pPr>
            <w:sdt>
              <w:sdtPr>
                <w:rPr>
                  <w:sz w:val="20"/>
                  <w:szCs w:val="20"/>
                </w:rPr>
                <w:id w:val="1754236866"/>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599827C7" w14:textId="77777777" w:rsidR="00836466" w:rsidRPr="002361E3" w:rsidRDefault="00836466" w:rsidP="00836466">
            <w:pPr>
              <w:spacing w:line="280" w:lineRule="exact"/>
              <w:rPr>
                <w:rFonts w:asciiTheme="minorEastAsia" w:hAnsiTheme="minorEastAsia"/>
                <w:sz w:val="18"/>
                <w:szCs w:val="18"/>
              </w:rPr>
            </w:pPr>
          </w:p>
        </w:tc>
      </w:tr>
      <w:tr w:rsidR="00836466" w:rsidRPr="005C125D" w14:paraId="6F854318"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0883CF14" w14:textId="77777777" w:rsidR="00836466" w:rsidRPr="00B51386" w:rsidRDefault="00836466" w:rsidP="00836466">
            <w:pPr>
              <w:spacing w:line="280" w:lineRule="exact"/>
              <w:ind w:firstLineChars="100" w:firstLine="210"/>
              <w:rPr>
                <w:rFonts w:asciiTheme="minorEastAsia" w:hAnsiTheme="minorEastAsia"/>
                <w:color w:val="FF0000"/>
              </w:rPr>
            </w:pPr>
          </w:p>
        </w:tc>
        <w:tc>
          <w:tcPr>
            <w:tcW w:w="6096" w:type="dxa"/>
            <w:gridSpan w:val="2"/>
            <w:tcBorders>
              <w:left w:val="single" w:sz="4" w:space="0" w:color="auto"/>
              <w:bottom w:val="dotted" w:sz="4" w:space="0" w:color="auto"/>
              <w:right w:val="single" w:sz="4" w:space="0" w:color="auto"/>
            </w:tcBorders>
          </w:tcPr>
          <w:p w14:paraId="43ABF58D" w14:textId="13713D44" w:rsidR="00836466" w:rsidRPr="009C4FF5" w:rsidRDefault="00836466" w:rsidP="00384DA4">
            <w:pPr>
              <w:spacing w:line="280" w:lineRule="exact"/>
              <w:ind w:left="211" w:hangingChars="100" w:hanging="211"/>
              <w:rPr>
                <w:rFonts w:asciiTheme="majorEastAsia" w:eastAsiaTheme="majorEastAsia" w:hAnsiTheme="majorEastAsia" w:cs="ＭＳ ゴシック"/>
                <w:b/>
                <w:color w:val="FF0000"/>
                <w:kern w:val="0"/>
                <w:szCs w:val="20"/>
              </w:rPr>
            </w:pPr>
            <w:r w:rsidRPr="009C4FF5">
              <w:rPr>
                <w:rFonts w:asciiTheme="majorEastAsia" w:eastAsiaTheme="majorEastAsia" w:hAnsiTheme="majorEastAsia" w:cs="Times New Roman" w:hint="eastAsia"/>
                <w:b/>
                <w:color w:val="FF0000"/>
              </w:rPr>
              <w:t>エ　ア～ウに掲げる措置を適切に実施するための担当者を置いていますか。</w:t>
            </w:r>
          </w:p>
        </w:tc>
        <w:tc>
          <w:tcPr>
            <w:tcW w:w="992" w:type="dxa"/>
            <w:tcBorders>
              <w:left w:val="single" w:sz="4" w:space="0" w:color="auto"/>
              <w:right w:val="single" w:sz="4" w:space="0" w:color="auto"/>
            </w:tcBorders>
            <w:tcMar>
              <w:left w:w="28" w:type="dxa"/>
              <w:right w:w="28" w:type="dxa"/>
            </w:tcMar>
          </w:tcPr>
          <w:p w14:paraId="7A4817E4" w14:textId="77777777" w:rsidR="00836466" w:rsidRPr="00ED3D93" w:rsidRDefault="009210C6" w:rsidP="00836466">
            <w:pPr>
              <w:adjustRightInd w:val="0"/>
              <w:ind w:rightChars="-50" w:right="-105"/>
              <w:contextualSpacing/>
              <w:jc w:val="left"/>
              <w:rPr>
                <w:rFonts w:asciiTheme="minorEastAsia" w:hAnsiTheme="minorEastAsia"/>
                <w:kern w:val="0"/>
                <w:sz w:val="20"/>
                <w:szCs w:val="20"/>
              </w:rPr>
            </w:pPr>
            <w:sdt>
              <w:sdtPr>
                <w:rPr>
                  <w:sz w:val="20"/>
                  <w:szCs w:val="20"/>
                </w:rPr>
                <w:id w:val="103240715"/>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36F80069" w14:textId="3AC97CE4" w:rsidR="00836466" w:rsidRPr="00ED3D93" w:rsidRDefault="009210C6" w:rsidP="00836466">
            <w:pPr>
              <w:adjustRightInd w:val="0"/>
              <w:contextualSpacing/>
              <w:jc w:val="left"/>
              <w:rPr>
                <w:sz w:val="20"/>
                <w:szCs w:val="20"/>
              </w:rPr>
            </w:pPr>
            <w:sdt>
              <w:sdtPr>
                <w:rPr>
                  <w:sz w:val="20"/>
                  <w:szCs w:val="20"/>
                </w:rPr>
                <w:id w:val="-2027628419"/>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tcPr>
          <w:p w14:paraId="63347BFB" w14:textId="77777777" w:rsidR="00836466" w:rsidRPr="00CD0B4D" w:rsidRDefault="00836466" w:rsidP="00836466">
            <w:pPr>
              <w:spacing w:line="280" w:lineRule="exact"/>
              <w:rPr>
                <w:rFonts w:asciiTheme="minorEastAsia" w:hAnsiTheme="minorEastAsia"/>
                <w:sz w:val="18"/>
                <w:szCs w:val="18"/>
              </w:rPr>
            </w:pPr>
          </w:p>
        </w:tc>
      </w:tr>
      <w:tr w:rsidR="00836466" w:rsidRPr="005C125D" w14:paraId="5BCD65CB"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314ECA0B" w14:textId="77777777" w:rsidR="00836466" w:rsidRPr="00B51386" w:rsidRDefault="00836466" w:rsidP="00836466">
            <w:pPr>
              <w:spacing w:line="280" w:lineRule="exact"/>
              <w:ind w:firstLineChars="100" w:firstLine="210"/>
              <w:rPr>
                <w:rFonts w:asciiTheme="minorEastAsia" w:hAnsiTheme="minorEastAsia"/>
                <w:color w:val="FF0000"/>
              </w:rPr>
            </w:pPr>
          </w:p>
        </w:tc>
        <w:tc>
          <w:tcPr>
            <w:tcW w:w="6096" w:type="dxa"/>
            <w:gridSpan w:val="2"/>
            <w:tcBorders>
              <w:top w:val="dotted" w:sz="4" w:space="0" w:color="auto"/>
              <w:left w:val="single" w:sz="4" w:space="0" w:color="auto"/>
              <w:bottom w:val="single" w:sz="4" w:space="0" w:color="auto"/>
              <w:right w:val="single" w:sz="4" w:space="0" w:color="auto"/>
            </w:tcBorders>
          </w:tcPr>
          <w:p w14:paraId="36A9E236" w14:textId="72536463" w:rsidR="00836466" w:rsidRPr="009C4FF5" w:rsidRDefault="00620EF7" w:rsidP="00620EF7">
            <w:pPr>
              <w:spacing w:line="280" w:lineRule="exact"/>
              <w:ind w:left="210" w:hangingChars="100" w:hanging="210"/>
              <w:rPr>
                <w:rFonts w:asciiTheme="majorEastAsia" w:eastAsiaTheme="majorEastAsia" w:hAnsiTheme="majorEastAsia" w:cs="ＭＳ ゴシック"/>
                <w:b/>
                <w:color w:val="FF0000"/>
                <w:kern w:val="0"/>
                <w:szCs w:val="20"/>
              </w:rPr>
            </w:pPr>
            <w:r>
              <w:rPr>
                <w:rFonts w:ascii="ＭＳ 明朝" w:eastAsia="ＭＳ 明朝" w:hAnsi="ＭＳ 明朝" w:cs="ＭＳ 明朝" w:hint="eastAsia"/>
                <w:color w:val="FF0000"/>
                <w:kern w:val="0"/>
                <w:szCs w:val="20"/>
              </w:rPr>
              <w:t xml:space="preserve">※　</w:t>
            </w:r>
            <w:r w:rsidR="00836466" w:rsidRPr="00D65A6E">
              <w:rPr>
                <w:rFonts w:ascii="ＭＳ 明朝" w:eastAsia="ＭＳ 明朝" w:cs="ＭＳ ゴシック" w:hint="eastAsia"/>
                <w:color w:val="FF0000"/>
                <w:kern w:val="0"/>
                <w:szCs w:val="20"/>
              </w:rPr>
              <w:t>高齢者虐待防止措置未実施減算については、事業所において高齢者虐待が発生した場合ではなく、地域密着型サービス基準第３条の</w:t>
            </w:r>
            <w:r w:rsidR="00836466" w:rsidRPr="00D65A6E">
              <w:rPr>
                <w:rFonts w:ascii="ＭＳ 明朝" w:eastAsia="ＭＳ 明朝" w:cs="ＭＳ ゴシック"/>
                <w:color w:val="FF0000"/>
                <w:kern w:val="0"/>
                <w:szCs w:val="20"/>
              </w:rPr>
              <w:t>38の２に</w:t>
            </w:r>
            <w:r w:rsidR="00836466" w:rsidRPr="00D65A6E">
              <w:rPr>
                <w:rFonts w:ascii="ＭＳ 明朝" w:eastAsia="ＭＳ 明朝" w:cs="ＭＳ ゴシック" w:hint="eastAsia"/>
                <w:color w:val="FF0000"/>
                <w:kern w:val="0"/>
                <w:szCs w:val="20"/>
              </w:rPr>
              <w:t>規定する措置を講じていない場合に、利用者全員について所定単位数から減算することとな</w:t>
            </w:r>
            <w:r w:rsidR="00836466">
              <w:rPr>
                <w:rFonts w:ascii="ＭＳ 明朝" w:eastAsia="ＭＳ 明朝" w:cs="ＭＳ ゴシック" w:hint="eastAsia"/>
                <w:color w:val="FF0000"/>
                <w:kern w:val="0"/>
                <w:szCs w:val="20"/>
              </w:rPr>
              <w:t>ります</w:t>
            </w:r>
            <w:r w:rsidR="00836466" w:rsidRPr="00D65A6E">
              <w:rPr>
                <w:rFonts w:ascii="ＭＳ 明朝" w:eastAsia="ＭＳ 明朝" w:cs="ＭＳ ゴシック" w:hint="eastAsia"/>
                <w:color w:val="FF0000"/>
                <w:kern w:val="0"/>
                <w:szCs w:val="20"/>
              </w:rPr>
              <w:t>。具体的には、高齢者虐待防止のための対策を検討する委員会を定期的に開催していない、高齢者虐待防止のための指針を整備していない、高齢者虐待防止のための年１回以上の研修を実施していない又は高齢者虐待防止措置を適正に実施するための担当者を置いていない事実が生じた場合、速やかに改善計画を市町村長に提出した後、事実が生じた月から３月後に改善計画に基づく改善状況を市長に報告することとし、事実が生じた月の翌月から改善が認められた月までの間について、利用者全員について所定単位数から減算すること</w:t>
            </w:r>
            <w:r w:rsidR="00836466" w:rsidRPr="00D65A6E">
              <w:rPr>
                <w:rFonts w:ascii="ＭＳ 明朝" w:eastAsia="ＭＳ 明朝" w:cs="ＭＳ ゴシック" w:hint="eastAsia"/>
                <w:color w:val="FF0000"/>
                <w:kern w:val="0"/>
                <w:szCs w:val="20"/>
              </w:rPr>
              <w:lastRenderedPageBreak/>
              <w:t>と</w:t>
            </w:r>
            <w:r w:rsidR="00836466">
              <w:rPr>
                <w:rFonts w:ascii="ＭＳ 明朝" w:eastAsia="ＭＳ 明朝" w:cs="ＭＳ ゴシック" w:hint="eastAsia"/>
                <w:color w:val="FF0000"/>
                <w:kern w:val="0"/>
                <w:szCs w:val="20"/>
              </w:rPr>
              <w:t>します</w:t>
            </w:r>
            <w:r w:rsidR="00836466" w:rsidRPr="00D65A6E">
              <w:rPr>
                <w:rFonts w:ascii="ＭＳ 明朝" w:eastAsia="ＭＳ 明朝" w:cs="ＭＳ ゴシック" w:hint="eastAsia"/>
                <w:color w:val="FF0000"/>
                <w:kern w:val="0"/>
                <w:szCs w:val="20"/>
              </w:rPr>
              <w:t>。</w:t>
            </w:r>
          </w:p>
        </w:tc>
        <w:tc>
          <w:tcPr>
            <w:tcW w:w="992" w:type="dxa"/>
            <w:tcBorders>
              <w:left w:val="single" w:sz="4" w:space="0" w:color="auto"/>
              <w:bottom w:val="single" w:sz="4" w:space="0" w:color="auto"/>
              <w:right w:val="single" w:sz="4" w:space="0" w:color="auto"/>
            </w:tcBorders>
            <w:tcMar>
              <w:left w:w="28" w:type="dxa"/>
              <w:right w:w="28" w:type="dxa"/>
            </w:tcMar>
          </w:tcPr>
          <w:p w14:paraId="2E57FFC5" w14:textId="77777777" w:rsidR="00836466" w:rsidRPr="00ED3D93" w:rsidRDefault="00836466" w:rsidP="00836466">
            <w:pPr>
              <w:adjustRightInd w:val="0"/>
              <w:contextualSpacing/>
              <w:jc w:val="left"/>
              <w:rPr>
                <w:sz w:val="20"/>
                <w:szCs w:val="20"/>
              </w:rPr>
            </w:pPr>
          </w:p>
        </w:tc>
        <w:tc>
          <w:tcPr>
            <w:tcW w:w="1417" w:type="dxa"/>
            <w:tcBorders>
              <w:left w:val="single" w:sz="4" w:space="0" w:color="auto"/>
              <w:bottom w:val="single" w:sz="4" w:space="0" w:color="auto"/>
              <w:right w:val="single" w:sz="4" w:space="0" w:color="auto"/>
            </w:tcBorders>
          </w:tcPr>
          <w:p w14:paraId="606F1A5D" w14:textId="377B1345" w:rsidR="00836466" w:rsidRPr="00CD0B4D" w:rsidRDefault="00836466" w:rsidP="00836466">
            <w:pPr>
              <w:jc w:val="left"/>
              <w:rPr>
                <w:rFonts w:asciiTheme="minorEastAsia" w:hAnsiTheme="minorEastAsia"/>
                <w:sz w:val="18"/>
                <w:szCs w:val="18"/>
              </w:rPr>
            </w:pPr>
            <w:r w:rsidRPr="00CD0B4D">
              <w:rPr>
                <w:rFonts w:asciiTheme="minorEastAsia" w:hAnsiTheme="minorEastAsia" w:hint="eastAsia"/>
                <w:sz w:val="18"/>
                <w:szCs w:val="18"/>
              </w:rPr>
              <w:t>平18-</w:t>
            </w:r>
            <w:r w:rsidRPr="00CD0B4D">
              <w:rPr>
                <w:rFonts w:asciiTheme="minorEastAsia" w:hAnsiTheme="minorEastAsia"/>
                <w:sz w:val="18"/>
                <w:szCs w:val="18"/>
              </w:rPr>
              <w:t>0331005</w:t>
            </w:r>
            <w:r w:rsidRPr="00CD0B4D">
              <w:rPr>
                <w:rFonts w:asciiTheme="minorEastAsia" w:hAnsiTheme="minorEastAsia" w:hint="eastAsia"/>
                <w:sz w:val="18"/>
                <w:szCs w:val="18"/>
              </w:rPr>
              <w:t>第2の8(</w:t>
            </w:r>
            <w:r w:rsidR="00384DA4" w:rsidRPr="00CD0B4D">
              <w:rPr>
                <w:rFonts w:asciiTheme="minorEastAsia" w:hAnsiTheme="minorEastAsia" w:hint="eastAsia"/>
                <w:sz w:val="18"/>
                <w:szCs w:val="18"/>
              </w:rPr>
              <w:t>6</w:t>
            </w:r>
            <w:r w:rsidRPr="00CD0B4D">
              <w:rPr>
                <w:rFonts w:asciiTheme="minorEastAsia" w:hAnsiTheme="minorEastAsia" w:hint="eastAsia"/>
                <w:sz w:val="18"/>
                <w:szCs w:val="18"/>
              </w:rPr>
              <w:t>)</w:t>
            </w:r>
          </w:p>
          <w:p w14:paraId="00FBED5B" w14:textId="6D1AFD56" w:rsidR="00836466" w:rsidRPr="00CD0B4D" w:rsidRDefault="00836466" w:rsidP="00836466">
            <w:pPr>
              <w:spacing w:line="280" w:lineRule="exact"/>
              <w:jc w:val="left"/>
              <w:rPr>
                <w:rFonts w:asciiTheme="minorEastAsia" w:hAnsiTheme="minorEastAsia"/>
                <w:sz w:val="18"/>
                <w:szCs w:val="18"/>
              </w:rPr>
            </w:pPr>
            <w:r w:rsidRPr="00CD0B4D">
              <w:rPr>
                <w:rFonts w:asciiTheme="minorEastAsia" w:hAnsiTheme="minorEastAsia" w:hint="eastAsia"/>
                <w:sz w:val="18"/>
                <w:szCs w:val="18"/>
              </w:rPr>
              <w:t>(第2の</w:t>
            </w:r>
            <w:r w:rsidR="009F78F0" w:rsidRPr="00CD0B4D">
              <w:rPr>
                <w:rFonts w:asciiTheme="minorEastAsia" w:hAnsiTheme="minorEastAsia" w:hint="eastAsia"/>
                <w:sz w:val="18"/>
                <w:szCs w:val="18"/>
              </w:rPr>
              <w:t>6</w:t>
            </w:r>
            <w:r w:rsidRPr="00CD0B4D">
              <w:rPr>
                <w:rFonts w:asciiTheme="minorEastAsia" w:hAnsiTheme="minorEastAsia"/>
                <w:sz w:val="18"/>
                <w:szCs w:val="18"/>
              </w:rPr>
              <w:t>(</w:t>
            </w:r>
            <w:r w:rsidR="009F78F0" w:rsidRPr="00CD0B4D">
              <w:rPr>
                <w:rFonts w:asciiTheme="minorEastAsia" w:hAnsiTheme="minorEastAsia" w:hint="eastAsia"/>
                <w:sz w:val="18"/>
                <w:szCs w:val="18"/>
              </w:rPr>
              <w:t>3</w:t>
            </w:r>
            <w:r w:rsidRPr="00CD0B4D">
              <w:rPr>
                <w:rFonts w:asciiTheme="minorEastAsia" w:hAnsiTheme="minorEastAsia"/>
                <w:sz w:val="18"/>
                <w:szCs w:val="18"/>
              </w:rPr>
              <w:t>)</w:t>
            </w:r>
            <w:r w:rsidRPr="00CD0B4D">
              <w:rPr>
                <w:rFonts w:asciiTheme="minorEastAsia" w:hAnsiTheme="minorEastAsia" w:hint="eastAsia"/>
                <w:sz w:val="18"/>
                <w:szCs w:val="18"/>
              </w:rPr>
              <w:t>準用</w:t>
            </w:r>
            <w:r w:rsidRPr="00CD0B4D">
              <w:rPr>
                <w:rFonts w:asciiTheme="minorEastAsia" w:hAnsiTheme="minorEastAsia"/>
                <w:sz w:val="18"/>
                <w:szCs w:val="18"/>
              </w:rPr>
              <w:t>)</w:t>
            </w:r>
          </w:p>
        </w:tc>
      </w:tr>
      <w:tr w:rsidR="00836466" w:rsidRPr="005C125D" w14:paraId="495389AF"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277FE977" w14:textId="77777777" w:rsidR="00135D61" w:rsidRDefault="00135D61" w:rsidP="00135D61">
            <w:pPr>
              <w:spacing w:line="280" w:lineRule="exact"/>
              <w:rPr>
                <w:rFonts w:ascii="ＭＳ 明朝" w:eastAsia="ＭＳ 明朝" w:cs="Times New Roman"/>
                <w:color w:val="FF0000"/>
              </w:rPr>
            </w:pPr>
            <w:r>
              <w:rPr>
                <w:rFonts w:ascii="ＭＳ 明朝" w:eastAsia="ＭＳ 明朝" w:cs="Times New Roman" w:hint="eastAsia"/>
                <w:color w:val="FF0000"/>
              </w:rPr>
              <w:t>1</w:t>
            </w:r>
            <w:r>
              <w:rPr>
                <w:rFonts w:ascii="ＭＳ 明朝" w:eastAsia="ＭＳ 明朝" w:cs="Times New Roman"/>
                <w:color w:val="FF0000"/>
              </w:rPr>
              <w:t>7</w:t>
            </w:r>
          </w:p>
          <w:p w14:paraId="12885EEE" w14:textId="66E2D7DB" w:rsidR="00836466" w:rsidRPr="00B51386" w:rsidRDefault="00836466" w:rsidP="00135D61">
            <w:pPr>
              <w:spacing w:line="280" w:lineRule="exact"/>
              <w:rPr>
                <w:rFonts w:asciiTheme="minorEastAsia" w:hAnsiTheme="minorEastAsia"/>
                <w:color w:val="FF0000"/>
              </w:rPr>
            </w:pPr>
            <w:r w:rsidRPr="008D2861">
              <w:rPr>
                <w:rFonts w:ascii="ＭＳ 明朝" w:eastAsia="ＭＳ 明朝" w:cs="Times New Roman" w:hint="eastAsia"/>
                <w:color w:val="FF0000"/>
              </w:rPr>
              <w:t>業務継続計画未策定減算</w:t>
            </w:r>
          </w:p>
        </w:tc>
        <w:tc>
          <w:tcPr>
            <w:tcW w:w="6096" w:type="dxa"/>
            <w:gridSpan w:val="2"/>
            <w:tcBorders>
              <w:top w:val="single" w:sz="4" w:space="0" w:color="auto"/>
              <w:left w:val="single" w:sz="4" w:space="0" w:color="auto"/>
              <w:bottom w:val="single" w:sz="4" w:space="0" w:color="auto"/>
              <w:right w:val="single" w:sz="4" w:space="0" w:color="auto"/>
            </w:tcBorders>
          </w:tcPr>
          <w:p w14:paraId="14AE9985" w14:textId="49584ADF" w:rsidR="00836466" w:rsidRPr="00C720E3" w:rsidRDefault="00836466" w:rsidP="00836466">
            <w:pPr>
              <w:spacing w:line="280" w:lineRule="exact"/>
              <w:ind w:firstLineChars="100" w:firstLine="211"/>
              <w:rPr>
                <w:rFonts w:asciiTheme="majorEastAsia" w:eastAsiaTheme="majorEastAsia" w:hAnsiTheme="majorEastAsia" w:cs="ＭＳ ゴシック"/>
                <w:b/>
                <w:color w:val="FF0000"/>
                <w:kern w:val="0"/>
                <w:szCs w:val="20"/>
              </w:rPr>
            </w:pPr>
            <w:r w:rsidRPr="00C720E3">
              <w:rPr>
                <w:rFonts w:asciiTheme="majorEastAsia" w:eastAsiaTheme="majorEastAsia" w:hAnsiTheme="majorEastAsia" w:cs="ＭＳ ゴシック" w:hint="eastAsia"/>
                <w:b/>
                <w:color w:val="FF0000"/>
                <w:kern w:val="0"/>
                <w:szCs w:val="20"/>
              </w:rPr>
              <w:t>別に厚生労働大臣が定める基準を満たさない場合は、業務継続計画未策定減算として、所定単位数の</w:t>
            </w:r>
            <w:r w:rsidRPr="00C720E3">
              <w:rPr>
                <w:rFonts w:asciiTheme="majorEastAsia" w:eastAsiaTheme="majorEastAsia" w:hAnsiTheme="majorEastAsia" w:cs="ＭＳ ゴシック"/>
                <w:b/>
                <w:color w:val="FF0000"/>
                <w:kern w:val="0"/>
                <w:szCs w:val="20"/>
              </w:rPr>
              <w:t>100分の３に</w:t>
            </w:r>
            <w:r w:rsidRPr="00C720E3">
              <w:rPr>
                <w:rFonts w:asciiTheme="majorEastAsia" w:eastAsiaTheme="majorEastAsia" w:hAnsiTheme="majorEastAsia" w:cs="ＭＳ ゴシック" w:hint="eastAsia"/>
                <w:b/>
                <w:color w:val="FF0000"/>
                <w:kern w:val="0"/>
                <w:szCs w:val="20"/>
              </w:rPr>
              <w:t>相当する単位数を所定単位数から減算</w:t>
            </w:r>
            <w:r>
              <w:rPr>
                <w:rFonts w:asciiTheme="majorEastAsia" w:eastAsiaTheme="majorEastAsia" w:hAnsiTheme="majorEastAsia" w:cs="ＭＳ ゴシック" w:hint="eastAsia"/>
                <w:b/>
                <w:color w:val="FF0000"/>
                <w:kern w:val="0"/>
                <w:szCs w:val="20"/>
              </w:rPr>
              <w:t>していますか</w:t>
            </w:r>
            <w:r w:rsidRPr="00C720E3">
              <w:rPr>
                <w:rFonts w:asciiTheme="majorEastAsia" w:eastAsiaTheme="majorEastAsia" w:hAnsiTheme="majorEastAsia" w:cs="ＭＳ ゴシック" w:hint="eastAsia"/>
                <w:b/>
                <w:color w:val="FF0000"/>
                <w:kern w:val="0"/>
                <w:szCs w:val="20"/>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E251532" w14:textId="77777777" w:rsidR="00836466" w:rsidRPr="00ED3D93" w:rsidRDefault="009210C6" w:rsidP="00836466">
            <w:pPr>
              <w:adjustRightInd w:val="0"/>
              <w:jc w:val="left"/>
              <w:rPr>
                <w:rFonts w:asciiTheme="minorEastAsia" w:hAnsiTheme="minorEastAsia"/>
                <w:kern w:val="0"/>
                <w:sz w:val="20"/>
                <w:szCs w:val="20"/>
              </w:rPr>
            </w:pPr>
            <w:sdt>
              <w:sdtPr>
                <w:rPr>
                  <w:sz w:val="20"/>
                  <w:szCs w:val="20"/>
                </w:rPr>
                <w:id w:val="-581838458"/>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いる</w:t>
            </w:r>
          </w:p>
          <w:p w14:paraId="2FAAF94E" w14:textId="03E3AC9E" w:rsidR="00836466" w:rsidRPr="00ED3D93" w:rsidRDefault="009210C6" w:rsidP="00836466">
            <w:pPr>
              <w:adjustRightInd w:val="0"/>
              <w:jc w:val="left"/>
              <w:rPr>
                <w:rFonts w:asciiTheme="minorEastAsia" w:hAnsiTheme="minorEastAsia"/>
                <w:kern w:val="0"/>
                <w:sz w:val="20"/>
                <w:szCs w:val="20"/>
              </w:rPr>
            </w:pPr>
            <w:sdt>
              <w:sdtPr>
                <w:rPr>
                  <w:sz w:val="20"/>
                  <w:szCs w:val="20"/>
                </w:rPr>
                <w:id w:val="1688171651"/>
                <w14:checkbox>
                  <w14:checked w14:val="0"/>
                  <w14:checkedState w14:val="2612" w14:font="ＭＳ ゴシック"/>
                  <w14:uncheckedState w14:val="2610" w14:font="ＭＳ ゴシック"/>
                </w14:checkbox>
              </w:sdtPr>
              <w:sdtContent>
                <w:r w:rsidR="00193AB8" w:rsidRPr="00ED3D93">
                  <w:rPr>
                    <w:rFonts w:ascii="ＭＳ ゴシック" w:eastAsia="ＭＳ ゴシック" w:hAnsi="ＭＳ ゴシック" w:hint="eastAsia"/>
                    <w:sz w:val="20"/>
                    <w:szCs w:val="20"/>
                  </w:rPr>
                  <w:t>☐</w:t>
                </w:r>
              </w:sdtContent>
            </w:sdt>
            <w:r w:rsidR="00836466" w:rsidRPr="00ED3D93">
              <w:rPr>
                <w:rFonts w:asciiTheme="minorEastAsia" w:hAnsiTheme="minorEastAsia" w:hint="eastAsia"/>
                <w:kern w:val="0"/>
                <w:sz w:val="20"/>
                <w:szCs w:val="20"/>
              </w:rPr>
              <w:t>いない</w:t>
            </w:r>
          </w:p>
          <w:p w14:paraId="09443A9E" w14:textId="4D2AEC84" w:rsidR="00836466" w:rsidRPr="00ED3D93" w:rsidRDefault="009210C6" w:rsidP="00836466">
            <w:pPr>
              <w:adjustRightInd w:val="0"/>
              <w:contextualSpacing/>
              <w:jc w:val="left"/>
              <w:rPr>
                <w:sz w:val="20"/>
                <w:szCs w:val="20"/>
              </w:rPr>
            </w:pPr>
            <w:sdt>
              <w:sdtPr>
                <w:rPr>
                  <w:sz w:val="20"/>
                  <w:szCs w:val="20"/>
                </w:rPr>
                <w:id w:val="566070571"/>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tcPr>
          <w:p w14:paraId="198974D3" w14:textId="02C0733A" w:rsidR="00836466" w:rsidRPr="00CD0B4D" w:rsidRDefault="00836466" w:rsidP="00193AB8">
            <w:pPr>
              <w:spacing w:line="280" w:lineRule="exact"/>
              <w:jc w:val="left"/>
              <w:rPr>
                <w:rFonts w:asciiTheme="minorEastAsia" w:hAnsiTheme="minorEastAsia"/>
                <w:sz w:val="18"/>
                <w:szCs w:val="18"/>
              </w:rPr>
            </w:pPr>
            <w:r w:rsidRPr="00CD0B4D">
              <w:rPr>
                <w:rFonts w:asciiTheme="minorEastAsia" w:hAnsiTheme="minorEastAsia" w:hint="eastAsia"/>
                <w:sz w:val="18"/>
                <w:szCs w:val="18"/>
              </w:rPr>
              <w:t>平</w:t>
            </w:r>
            <w:r w:rsidRPr="00CD0B4D">
              <w:rPr>
                <w:rFonts w:asciiTheme="minorEastAsia" w:hAnsiTheme="minorEastAsia"/>
                <w:sz w:val="18"/>
                <w:szCs w:val="18"/>
              </w:rPr>
              <w:t>18厚告第126号別表7注</w:t>
            </w:r>
            <w:r w:rsidRPr="00CD0B4D">
              <w:rPr>
                <w:rFonts w:asciiTheme="minorEastAsia" w:hAnsiTheme="minorEastAsia" w:hint="eastAsia"/>
                <w:sz w:val="18"/>
                <w:szCs w:val="18"/>
              </w:rPr>
              <w:t>7</w:t>
            </w:r>
          </w:p>
        </w:tc>
      </w:tr>
      <w:tr w:rsidR="00836466" w:rsidRPr="005C125D" w14:paraId="5E4065D7"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B7709F9" w14:textId="77777777" w:rsidR="00836466" w:rsidRPr="008D2861" w:rsidRDefault="00836466" w:rsidP="00836466">
            <w:pPr>
              <w:spacing w:line="280" w:lineRule="exact"/>
              <w:ind w:firstLineChars="100" w:firstLine="210"/>
              <w:rPr>
                <w:rFonts w:ascii="ＭＳ 明朝" w:eastAsia="ＭＳ 明朝" w:cs="Times New Roman"/>
                <w:color w:val="FF0000"/>
              </w:rPr>
            </w:pPr>
          </w:p>
        </w:tc>
        <w:tc>
          <w:tcPr>
            <w:tcW w:w="6096" w:type="dxa"/>
            <w:gridSpan w:val="2"/>
            <w:tcBorders>
              <w:top w:val="single" w:sz="4" w:space="0" w:color="auto"/>
              <w:left w:val="single" w:sz="4" w:space="0" w:color="auto"/>
              <w:bottom w:val="dotted" w:sz="4" w:space="0" w:color="auto"/>
              <w:right w:val="single" w:sz="4" w:space="0" w:color="auto"/>
            </w:tcBorders>
          </w:tcPr>
          <w:p w14:paraId="20C6907E" w14:textId="3FCD144F" w:rsidR="00836466" w:rsidRPr="00C720E3" w:rsidRDefault="00836466" w:rsidP="00CD0B4D">
            <w:pPr>
              <w:spacing w:line="280" w:lineRule="exact"/>
              <w:rPr>
                <w:rFonts w:asciiTheme="majorEastAsia" w:eastAsiaTheme="majorEastAsia" w:hAnsiTheme="majorEastAsia" w:cs="ＭＳ ゴシック"/>
                <w:b/>
                <w:color w:val="FF0000"/>
                <w:kern w:val="0"/>
                <w:szCs w:val="20"/>
              </w:rPr>
            </w:pPr>
            <w:r w:rsidRPr="00282540">
              <w:rPr>
                <w:rFonts w:ascii="ＭＳ 明朝" w:eastAsia="ＭＳ 明朝" w:cs="Times New Roman" w:hint="eastAsia"/>
                <w:color w:val="FF000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A1EF23" w14:textId="77777777" w:rsidR="00836466" w:rsidRPr="00ED3D93" w:rsidRDefault="00836466" w:rsidP="00836466">
            <w:pPr>
              <w:adjustRightInd w:val="0"/>
              <w:jc w:val="left"/>
              <w:rPr>
                <w:sz w:val="20"/>
                <w:szCs w:val="20"/>
              </w:rPr>
            </w:pPr>
          </w:p>
        </w:tc>
        <w:tc>
          <w:tcPr>
            <w:tcW w:w="1417" w:type="dxa"/>
            <w:tcBorders>
              <w:left w:val="single" w:sz="4" w:space="0" w:color="auto"/>
              <w:right w:val="single" w:sz="4" w:space="0" w:color="auto"/>
            </w:tcBorders>
          </w:tcPr>
          <w:p w14:paraId="6B6008D9" w14:textId="77777777" w:rsidR="00836466" w:rsidRPr="00CD0B4D" w:rsidRDefault="00836466" w:rsidP="00836466">
            <w:pPr>
              <w:spacing w:line="280" w:lineRule="exact"/>
              <w:rPr>
                <w:rFonts w:asciiTheme="minorEastAsia" w:hAnsiTheme="minorEastAsia"/>
                <w:sz w:val="18"/>
                <w:szCs w:val="18"/>
              </w:rPr>
            </w:pPr>
          </w:p>
        </w:tc>
      </w:tr>
      <w:tr w:rsidR="00836466" w:rsidRPr="005C125D" w14:paraId="35A5DF40"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350B0FE2" w14:textId="77777777" w:rsidR="00836466" w:rsidRPr="008D2861" w:rsidRDefault="00836466" w:rsidP="00836466">
            <w:pPr>
              <w:spacing w:line="280" w:lineRule="exact"/>
              <w:ind w:firstLineChars="100" w:firstLine="210"/>
              <w:rPr>
                <w:rFonts w:ascii="ＭＳ 明朝" w:eastAsia="ＭＳ 明朝" w:cs="Times New Roman"/>
                <w:color w:val="FF0000"/>
              </w:rPr>
            </w:pPr>
          </w:p>
        </w:tc>
        <w:tc>
          <w:tcPr>
            <w:tcW w:w="6096" w:type="dxa"/>
            <w:gridSpan w:val="2"/>
            <w:tcBorders>
              <w:top w:val="dotted" w:sz="4" w:space="0" w:color="auto"/>
              <w:left w:val="single" w:sz="4" w:space="0" w:color="auto"/>
              <w:bottom w:val="dotted" w:sz="4" w:space="0" w:color="auto"/>
              <w:right w:val="single" w:sz="4" w:space="0" w:color="auto"/>
            </w:tcBorders>
          </w:tcPr>
          <w:p w14:paraId="046D2CBE" w14:textId="3990FA75" w:rsidR="00836466" w:rsidRPr="00C720E3" w:rsidRDefault="00836466" w:rsidP="00836466">
            <w:pPr>
              <w:spacing w:line="280" w:lineRule="exact"/>
              <w:ind w:firstLineChars="100" w:firstLine="211"/>
              <w:rPr>
                <w:rFonts w:asciiTheme="majorEastAsia" w:eastAsiaTheme="majorEastAsia" w:hAnsiTheme="majorEastAsia" w:cs="ＭＳ ゴシック"/>
                <w:b/>
                <w:color w:val="FF0000"/>
                <w:kern w:val="0"/>
                <w:szCs w:val="20"/>
              </w:rPr>
            </w:pPr>
            <w:r w:rsidRPr="00193AB8">
              <w:rPr>
                <w:rFonts w:asciiTheme="majorEastAsia" w:eastAsiaTheme="majorEastAsia" w:hAnsiTheme="majorEastAsia" w:cs="Times New Roman" w:hint="eastAsia"/>
                <w:b/>
                <w:color w:val="FF0000"/>
              </w:rPr>
              <w:t>指定施設は、感染症や非常災害の発生時において、入所者に対する指定介護福祉施設サービスの提供を継続的に実施するための、及び非常時の体制で早期の業務再開を図るための計画（以下「業務継続計画」という。）を策定し、当該業務継続計画に従い必要な措置を講じていますか</w:t>
            </w:r>
            <w:r w:rsidRPr="00282540">
              <w:rPr>
                <w:rFonts w:hAnsi="ＭＳ ゴシック" w:cs="Times New Roman" w:hint="eastAsia"/>
                <w:b/>
                <w:color w:val="FF0000"/>
              </w:rPr>
              <w:t>。</w:t>
            </w:r>
          </w:p>
        </w:tc>
        <w:tc>
          <w:tcPr>
            <w:tcW w:w="992" w:type="dxa"/>
            <w:tcBorders>
              <w:top w:val="dotted" w:sz="4" w:space="0" w:color="auto"/>
              <w:left w:val="single" w:sz="4" w:space="0" w:color="auto"/>
              <w:right w:val="single" w:sz="4" w:space="0" w:color="auto"/>
            </w:tcBorders>
            <w:tcMar>
              <w:left w:w="28" w:type="dxa"/>
              <w:right w:w="28" w:type="dxa"/>
            </w:tcMar>
          </w:tcPr>
          <w:p w14:paraId="17455B16" w14:textId="6C253BAC" w:rsidR="00193AB8" w:rsidRPr="00ED3D93" w:rsidRDefault="009210C6" w:rsidP="00193AB8">
            <w:pPr>
              <w:adjustRightInd w:val="0"/>
              <w:jc w:val="left"/>
              <w:rPr>
                <w:rFonts w:asciiTheme="minorEastAsia" w:hAnsiTheme="minorEastAsia"/>
                <w:kern w:val="0"/>
                <w:sz w:val="20"/>
                <w:szCs w:val="20"/>
              </w:rPr>
            </w:pPr>
            <w:sdt>
              <w:sdtPr>
                <w:rPr>
                  <w:sz w:val="20"/>
                  <w:szCs w:val="20"/>
                </w:rPr>
                <w:id w:val="-1971577149"/>
                <w14:checkbox>
                  <w14:checked w14:val="0"/>
                  <w14:checkedState w14:val="2612" w14:font="ＭＳ ゴシック"/>
                  <w14:uncheckedState w14:val="2610" w14:font="ＭＳ ゴシック"/>
                </w14:checkbox>
              </w:sdtPr>
              <w:sdtContent>
                <w:r w:rsidR="00193AB8" w:rsidRPr="00ED3D93">
                  <w:rPr>
                    <w:rFonts w:ascii="ＭＳ ゴシック" w:eastAsia="ＭＳ ゴシック" w:hAnsi="ＭＳ ゴシック" w:hint="eastAsia"/>
                    <w:sz w:val="20"/>
                    <w:szCs w:val="20"/>
                  </w:rPr>
                  <w:t>☐</w:t>
                </w:r>
              </w:sdtContent>
            </w:sdt>
            <w:r w:rsidR="00193AB8" w:rsidRPr="00ED3D93">
              <w:rPr>
                <w:rFonts w:asciiTheme="minorEastAsia" w:hAnsiTheme="minorEastAsia" w:hint="eastAsia"/>
                <w:kern w:val="0"/>
                <w:sz w:val="20"/>
                <w:szCs w:val="20"/>
              </w:rPr>
              <w:t>いる</w:t>
            </w:r>
          </w:p>
          <w:p w14:paraId="5AC4150F" w14:textId="7CF23817" w:rsidR="00193AB8" w:rsidRPr="00ED3D93" w:rsidRDefault="009210C6" w:rsidP="00193AB8">
            <w:pPr>
              <w:adjustRightInd w:val="0"/>
              <w:jc w:val="left"/>
              <w:rPr>
                <w:rFonts w:asciiTheme="minorEastAsia" w:hAnsiTheme="minorEastAsia"/>
                <w:kern w:val="0"/>
                <w:sz w:val="20"/>
                <w:szCs w:val="20"/>
              </w:rPr>
            </w:pPr>
            <w:sdt>
              <w:sdtPr>
                <w:rPr>
                  <w:sz w:val="20"/>
                  <w:szCs w:val="20"/>
                </w:rPr>
                <w:id w:val="1855378644"/>
                <w14:checkbox>
                  <w14:checked w14:val="0"/>
                  <w14:checkedState w14:val="2612" w14:font="ＭＳ ゴシック"/>
                  <w14:uncheckedState w14:val="2610" w14:font="ＭＳ ゴシック"/>
                </w14:checkbox>
              </w:sdtPr>
              <w:sdtContent>
                <w:r w:rsidR="00FD76AF" w:rsidRPr="00ED3D93">
                  <w:rPr>
                    <w:rFonts w:ascii="ＭＳ ゴシック" w:eastAsia="ＭＳ ゴシック" w:hAnsi="ＭＳ ゴシック" w:hint="eastAsia"/>
                    <w:sz w:val="20"/>
                    <w:szCs w:val="20"/>
                  </w:rPr>
                  <w:t>☐</w:t>
                </w:r>
              </w:sdtContent>
            </w:sdt>
            <w:r w:rsidR="00193AB8" w:rsidRPr="00ED3D93">
              <w:rPr>
                <w:rFonts w:asciiTheme="minorEastAsia" w:hAnsiTheme="minorEastAsia" w:hint="eastAsia"/>
                <w:kern w:val="0"/>
                <w:sz w:val="20"/>
                <w:szCs w:val="20"/>
              </w:rPr>
              <w:t>いない</w:t>
            </w:r>
          </w:p>
          <w:p w14:paraId="6B5A2E1E" w14:textId="77777777" w:rsidR="00836466" w:rsidRPr="00ED3D93" w:rsidRDefault="00836466" w:rsidP="00193AB8">
            <w:pPr>
              <w:adjustRightInd w:val="0"/>
              <w:jc w:val="center"/>
              <w:rPr>
                <w:sz w:val="20"/>
                <w:szCs w:val="20"/>
              </w:rPr>
            </w:pPr>
          </w:p>
        </w:tc>
        <w:tc>
          <w:tcPr>
            <w:tcW w:w="1417" w:type="dxa"/>
            <w:tcBorders>
              <w:left w:val="single" w:sz="4" w:space="0" w:color="auto"/>
              <w:right w:val="single" w:sz="4" w:space="0" w:color="auto"/>
            </w:tcBorders>
          </w:tcPr>
          <w:p w14:paraId="4576BFC3" w14:textId="77777777" w:rsidR="00193AB8" w:rsidRPr="00CD0B4D" w:rsidRDefault="00193AB8" w:rsidP="00193AB8">
            <w:pPr>
              <w:spacing w:line="280" w:lineRule="exact"/>
              <w:jc w:val="left"/>
              <w:rPr>
                <w:rFonts w:asciiTheme="minorEastAsia" w:hAnsiTheme="minorEastAsia"/>
                <w:sz w:val="18"/>
                <w:szCs w:val="18"/>
              </w:rPr>
            </w:pPr>
            <w:r w:rsidRPr="00CD0B4D">
              <w:rPr>
                <w:rFonts w:asciiTheme="minorEastAsia" w:hAnsiTheme="minorEastAsia" w:hint="eastAsia"/>
                <w:sz w:val="18"/>
                <w:szCs w:val="18"/>
              </w:rPr>
              <w:t>平27厚労告95</w:t>
            </w:r>
          </w:p>
          <w:p w14:paraId="7DA81E78" w14:textId="0529149B" w:rsidR="00836466" w:rsidRPr="00CD0B4D" w:rsidRDefault="00193AB8" w:rsidP="00193AB8">
            <w:pPr>
              <w:spacing w:line="280" w:lineRule="exact"/>
              <w:jc w:val="left"/>
              <w:rPr>
                <w:rFonts w:asciiTheme="minorEastAsia" w:hAnsiTheme="minorEastAsia"/>
                <w:sz w:val="18"/>
                <w:szCs w:val="18"/>
              </w:rPr>
            </w:pPr>
            <w:r w:rsidRPr="00CD0B4D">
              <w:rPr>
                <w:rFonts w:asciiTheme="minorEastAsia" w:hAnsiTheme="minorEastAsia" w:hint="eastAsia"/>
                <w:sz w:val="18"/>
                <w:szCs w:val="18"/>
              </w:rPr>
              <w:t>六十三の二の</w:t>
            </w:r>
            <w:r w:rsidR="00620EF7" w:rsidRPr="00CD0B4D">
              <w:rPr>
                <w:rFonts w:asciiTheme="minorEastAsia" w:hAnsiTheme="minorEastAsia" w:hint="eastAsia"/>
                <w:sz w:val="18"/>
                <w:szCs w:val="18"/>
              </w:rPr>
              <w:t>三</w:t>
            </w:r>
          </w:p>
        </w:tc>
      </w:tr>
      <w:tr w:rsidR="00836466" w:rsidRPr="005C125D" w14:paraId="409259F3"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4247DA7B" w14:textId="77777777" w:rsidR="00836466" w:rsidRPr="008D2861" w:rsidRDefault="00836466" w:rsidP="00836466">
            <w:pPr>
              <w:spacing w:line="280" w:lineRule="exact"/>
              <w:ind w:firstLineChars="100" w:firstLine="210"/>
              <w:rPr>
                <w:rFonts w:ascii="ＭＳ 明朝" w:eastAsia="ＭＳ 明朝" w:cs="Times New Roman"/>
                <w:color w:val="FF0000"/>
              </w:rPr>
            </w:pPr>
          </w:p>
        </w:tc>
        <w:tc>
          <w:tcPr>
            <w:tcW w:w="6096" w:type="dxa"/>
            <w:gridSpan w:val="2"/>
            <w:tcBorders>
              <w:top w:val="dotted" w:sz="4" w:space="0" w:color="auto"/>
              <w:left w:val="single" w:sz="4" w:space="0" w:color="auto"/>
              <w:bottom w:val="single" w:sz="4" w:space="0" w:color="auto"/>
              <w:right w:val="single" w:sz="4" w:space="0" w:color="auto"/>
            </w:tcBorders>
          </w:tcPr>
          <w:p w14:paraId="3F589250" w14:textId="77777777" w:rsidR="00836466" w:rsidRDefault="00836466" w:rsidP="00836466">
            <w:pPr>
              <w:widowControl/>
              <w:ind w:left="210" w:hangingChars="100" w:hanging="210"/>
              <w:jc w:val="left"/>
              <w:rPr>
                <w:rFonts w:ascii="ＭＳ 明朝" w:eastAsia="ＭＳ 明朝" w:cs="Times New Roman"/>
                <w:color w:val="FF0000"/>
              </w:rPr>
            </w:pPr>
            <w:r w:rsidRPr="00282540">
              <w:rPr>
                <w:rFonts w:ascii="ＭＳ 明朝" w:eastAsia="ＭＳ 明朝" w:cs="Times New Roman" w:hint="eastAsia"/>
                <w:color w:val="FF0000"/>
              </w:rPr>
              <w:t>※　業務継続計画未策定減算については、指定地域密着型サービス基準第</w:t>
            </w:r>
            <w:r w:rsidRPr="00282540">
              <w:rPr>
                <w:rFonts w:ascii="ＭＳ 明朝" w:eastAsia="ＭＳ 明朝" w:cs="Times New Roman"/>
                <w:color w:val="FF0000"/>
              </w:rPr>
              <w:t>37条、第37条の３又は第40条の16において準用する指定地域密着型</w:t>
            </w:r>
            <w:r w:rsidRPr="00282540">
              <w:rPr>
                <w:rFonts w:ascii="ＭＳ 明朝" w:eastAsia="ＭＳ 明朝" w:cs="Times New Roman" w:hint="eastAsia"/>
                <w:color w:val="FF0000"/>
              </w:rPr>
              <w:t>サービス基準第３条の</w:t>
            </w:r>
            <w:r w:rsidRPr="00282540">
              <w:rPr>
                <w:rFonts w:ascii="ＭＳ 明朝" w:eastAsia="ＭＳ 明朝" w:cs="Times New Roman"/>
                <w:color w:val="FF0000"/>
              </w:rPr>
              <w:t>30の２第１項に規定する基準を満たさない事実が</w:t>
            </w:r>
            <w:r w:rsidRPr="00282540">
              <w:rPr>
                <w:rFonts w:ascii="ＭＳ 明朝" w:eastAsia="ＭＳ 明朝" w:cs="Times New Roman" w:hint="eastAsia"/>
                <w:color w:val="FF0000"/>
              </w:rPr>
              <w:t>生じた場合に、その翌月（基準を満たさない事実が生じた日が月の初日である場合は当該月）から基準に満たない状況が解消されるに至った月まで、当該事業所の利用者全員について、所定単位数から減算することと</w:t>
            </w:r>
            <w:r>
              <w:rPr>
                <w:rFonts w:ascii="ＭＳ 明朝" w:eastAsia="ＭＳ 明朝" w:cs="Times New Roman" w:hint="eastAsia"/>
                <w:color w:val="FF0000"/>
              </w:rPr>
              <w:t>します</w:t>
            </w:r>
            <w:r w:rsidRPr="00282540">
              <w:rPr>
                <w:rFonts w:ascii="ＭＳ 明朝" w:eastAsia="ＭＳ 明朝" w:cs="Times New Roman" w:hint="eastAsia"/>
                <w:color w:val="FF0000"/>
              </w:rPr>
              <w:t>。</w:t>
            </w:r>
          </w:p>
          <w:p w14:paraId="59957E1E" w14:textId="43F1EF83" w:rsidR="00836466" w:rsidRPr="00C720E3" w:rsidRDefault="00836466" w:rsidP="00193AB8">
            <w:pPr>
              <w:spacing w:line="280" w:lineRule="exact"/>
              <w:ind w:leftChars="100" w:left="210" w:firstLineChars="100" w:firstLine="210"/>
              <w:rPr>
                <w:rFonts w:asciiTheme="majorEastAsia" w:eastAsiaTheme="majorEastAsia" w:hAnsiTheme="majorEastAsia" w:cs="ＭＳ ゴシック"/>
                <w:b/>
                <w:color w:val="FF0000"/>
                <w:kern w:val="0"/>
                <w:szCs w:val="20"/>
              </w:rPr>
            </w:pPr>
            <w:r w:rsidRPr="00282540">
              <w:rPr>
                <w:rFonts w:ascii="ＭＳ 明朝" w:eastAsia="ＭＳ 明朝" w:cs="Times New Roman" w:hint="eastAsia"/>
                <w:color w:val="FF0000"/>
              </w:rPr>
              <w:t>なお、経過措置として、令和７年３月</w:t>
            </w:r>
            <w:r w:rsidRPr="00282540">
              <w:rPr>
                <w:rFonts w:ascii="ＭＳ 明朝" w:eastAsia="ＭＳ 明朝" w:cs="Times New Roman"/>
                <w:color w:val="FF0000"/>
              </w:rPr>
              <w:t>31日までの間、感染症の予防及</w:t>
            </w:r>
            <w:r w:rsidRPr="00282540">
              <w:rPr>
                <w:rFonts w:ascii="ＭＳ 明朝" w:eastAsia="ＭＳ 明朝" w:cs="Times New Roman" w:hint="eastAsia"/>
                <w:color w:val="FF0000"/>
              </w:rPr>
              <w:t>びまん延の防止のための指針及び非常災害に関する具体的計画を策定している場合には、当該減算は適用し</w:t>
            </w:r>
            <w:r>
              <w:rPr>
                <w:rFonts w:ascii="ＭＳ 明朝" w:eastAsia="ＭＳ 明朝" w:cs="Times New Roman" w:hint="eastAsia"/>
                <w:color w:val="FF0000"/>
              </w:rPr>
              <w:t>ませんが</w:t>
            </w:r>
            <w:r w:rsidRPr="00282540">
              <w:rPr>
                <w:rFonts w:ascii="ＭＳ 明朝" w:eastAsia="ＭＳ 明朝" w:cs="Times New Roman" w:hint="eastAsia"/>
                <w:color w:val="FF0000"/>
              </w:rPr>
              <w:t>、義務となっていることを踏まえ、速やかに作成</w:t>
            </w:r>
            <w:r>
              <w:rPr>
                <w:rFonts w:ascii="ＭＳ 明朝" w:eastAsia="ＭＳ 明朝" w:cs="Times New Roman" w:hint="eastAsia"/>
                <w:color w:val="FF0000"/>
              </w:rPr>
              <w:t>してください</w:t>
            </w:r>
            <w:r w:rsidRPr="00282540">
              <w:rPr>
                <w:rFonts w:ascii="ＭＳ 明朝" w:eastAsia="ＭＳ 明朝" w:cs="Times New Roman" w:hint="eastAsia"/>
                <w:color w:val="FF0000"/>
              </w:rPr>
              <w:t>。</w:t>
            </w:r>
          </w:p>
        </w:tc>
        <w:tc>
          <w:tcPr>
            <w:tcW w:w="992" w:type="dxa"/>
            <w:tcBorders>
              <w:left w:val="single" w:sz="4" w:space="0" w:color="auto"/>
              <w:bottom w:val="single" w:sz="4" w:space="0" w:color="auto"/>
              <w:right w:val="single" w:sz="4" w:space="0" w:color="auto"/>
            </w:tcBorders>
            <w:tcMar>
              <w:left w:w="28" w:type="dxa"/>
              <w:right w:w="28" w:type="dxa"/>
            </w:tcMar>
          </w:tcPr>
          <w:p w14:paraId="57143225" w14:textId="77777777" w:rsidR="00836466" w:rsidRPr="00ED3D93" w:rsidRDefault="00836466" w:rsidP="00836466">
            <w:pPr>
              <w:adjustRightInd w:val="0"/>
              <w:jc w:val="left"/>
              <w:rPr>
                <w:sz w:val="20"/>
                <w:szCs w:val="20"/>
              </w:rPr>
            </w:pPr>
          </w:p>
        </w:tc>
        <w:tc>
          <w:tcPr>
            <w:tcW w:w="1417" w:type="dxa"/>
            <w:tcBorders>
              <w:left w:val="single" w:sz="4" w:space="0" w:color="auto"/>
              <w:bottom w:val="single" w:sz="4" w:space="0" w:color="auto"/>
              <w:right w:val="single" w:sz="4" w:space="0" w:color="auto"/>
            </w:tcBorders>
          </w:tcPr>
          <w:p w14:paraId="42F9BB06" w14:textId="77777777" w:rsidR="00384DA4" w:rsidRPr="00CD0B4D" w:rsidRDefault="00836466" w:rsidP="00384DA4">
            <w:pPr>
              <w:jc w:val="left"/>
              <w:rPr>
                <w:rFonts w:asciiTheme="minorEastAsia" w:hAnsiTheme="minorEastAsia"/>
                <w:sz w:val="18"/>
                <w:szCs w:val="18"/>
              </w:rPr>
            </w:pPr>
            <w:r w:rsidRPr="00CD0B4D">
              <w:rPr>
                <w:rFonts w:asciiTheme="minorEastAsia" w:hAnsiTheme="minorEastAsia" w:hint="eastAsia"/>
                <w:sz w:val="18"/>
                <w:szCs w:val="18"/>
              </w:rPr>
              <w:t>平18-</w:t>
            </w:r>
            <w:r w:rsidRPr="00CD0B4D">
              <w:rPr>
                <w:rFonts w:asciiTheme="minorEastAsia" w:hAnsiTheme="minorEastAsia"/>
                <w:sz w:val="18"/>
                <w:szCs w:val="18"/>
              </w:rPr>
              <w:t>0331005</w:t>
            </w:r>
            <w:r w:rsidRPr="00CD0B4D">
              <w:rPr>
                <w:rFonts w:asciiTheme="minorEastAsia" w:hAnsiTheme="minorEastAsia" w:hint="eastAsia"/>
                <w:sz w:val="18"/>
                <w:szCs w:val="18"/>
              </w:rPr>
              <w:t>第2の8(7)</w:t>
            </w:r>
          </w:p>
          <w:p w14:paraId="3CD488D6" w14:textId="6AF48E08" w:rsidR="00836466" w:rsidRPr="00CD0B4D" w:rsidRDefault="00836466" w:rsidP="00384DA4">
            <w:pPr>
              <w:jc w:val="left"/>
              <w:rPr>
                <w:rFonts w:asciiTheme="minorEastAsia" w:hAnsiTheme="minorEastAsia"/>
                <w:sz w:val="18"/>
                <w:szCs w:val="18"/>
              </w:rPr>
            </w:pPr>
            <w:r w:rsidRPr="00CD0B4D">
              <w:rPr>
                <w:rFonts w:asciiTheme="minorEastAsia" w:hAnsiTheme="minorEastAsia" w:hint="eastAsia"/>
                <w:sz w:val="18"/>
                <w:szCs w:val="18"/>
              </w:rPr>
              <w:t>(第2の3の2</w:t>
            </w:r>
            <w:r w:rsidRPr="00CD0B4D">
              <w:rPr>
                <w:rFonts w:asciiTheme="minorEastAsia" w:hAnsiTheme="minorEastAsia"/>
                <w:sz w:val="18"/>
                <w:szCs w:val="18"/>
              </w:rPr>
              <w:t>(</w:t>
            </w:r>
            <w:r w:rsidRPr="00CD0B4D">
              <w:rPr>
                <w:rFonts w:asciiTheme="minorEastAsia" w:hAnsiTheme="minorEastAsia" w:hint="eastAsia"/>
                <w:sz w:val="18"/>
                <w:szCs w:val="18"/>
              </w:rPr>
              <w:t>3</w:t>
            </w:r>
            <w:r w:rsidRPr="00CD0B4D">
              <w:rPr>
                <w:rFonts w:asciiTheme="minorEastAsia" w:hAnsiTheme="minorEastAsia"/>
                <w:sz w:val="18"/>
                <w:szCs w:val="18"/>
              </w:rPr>
              <w:t>)</w:t>
            </w:r>
            <w:r w:rsidRPr="00CD0B4D">
              <w:rPr>
                <w:rFonts w:asciiTheme="minorEastAsia" w:hAnsiTheme="minorEastAsia" w:hint="eastAsia"/>
                <w:sz w:val="18"/>
                <w:szCs w:val="18"/>
              </w:rPr>
              <w:t>準用</w:t>
            </w:r>
            <w:r w:rsidRPr="00CD0B4D">
              <w:rPr>
                <w:rFonts w:asciiTheme="minorEastAsia" w:hAnsiTheme="minorEastAsia"/>
                <w:sz w:val="18"/>
                <w:szCs w:val="18"/>
              </w:rPr>
              <w:t>)</w:t>
            </w:r>
          </w:p>
        </w:tc>
      </w:tr>
      <w:tr w:rsidR="00836466" w:rsidRPr="005C125D" w14:paraId="32C4CA95" w14:textId="77777777" w:rsidTr="00C4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6A7E2BE" w14:textId="5A8893B8"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1</w:t>
            </w:r>
            <w:r w:rsidR="00135D61">
              <w:rPr>
                <w:rFonts w:asciiTheme="minorEastAsia" w:hAnsiTheme="minorEastAsia"/>
                <w:szCs w:val="21"/>
              </w:rPr>
              <w:t>8</w:t>
            </w:r>
          </w:p>
          <w:p w14:paraId="21B292A1" w14:textId="77777777" w:rsidR="00836466" w:rsidRPr="005C125D" w:rsidRDefault="00836466" w:rsidP="00836466">
            <w:pPr>
              <w:spacing w:line="280" w:lineRule="exact"/>
              <w:rPr>
                <w:rFonts w:asciiTheme="minorEastAsia" w:hAnsiTheme="minorEastAsia"/>
                <w:szCs w:val="21"/>
              </w:rPr>
            </w:pPr>
            <w:r w:rsidRPr="005C125D">
              <w:rPr>
                <w:rFonts w:asciiTheme="minorEastAsia" w:hAnsiTheme="minorEastAsia" w:hint="eastAsia"/>
                <w:szCs w:val="21"/>
              </w:rPr>
              <w:t>栄養管理に係る減算</w:t>
            </w:r>
          </w:p>
        </w:tc>
        <w:tc>
          <w:tcPr>
            <w:tcW w:w="6096" w:type="dxa"/>
            <w:gridSpan w:val="2"/>
            <w:tcBorders>
              <w:top w:val="single" w:sz="4" w:space="0" w:color="auto"/>
              <w:left w:val="single" w:sz="4" w:space="0" w:color="auto"/>
              <w:right w:val="single" w:sz="4" w:space="0" w:color="auto"/>
            </w:tcBorders>
            <w:shd w:val="clear" w:color="auto" w:fill="auto"/>
          </w:tcPr>
          <w:p w14:paraId="5AAFEADA" w14:textId="4316987A" w:rsidR="00836466" w:rsidRPr="005C125D" w:rsidRDefault="00836466" w:rsidP="00836466">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別に厚生労働大臣が定める基準を満たさない場合は、栄養管理に係る減算として、１日につき所定単位数を減算していますか。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9D18829" w14:textId="7B22D900" w:rsidR="00836466" w:rsidRPr="00ED3D93" w:rsidRDefault="009210C6" w:rsidP="00836466">
            <w:pPr>
              <w:spacing w:line="280" w:lineRule="exact"/>
              <w:rPr>
                <w:rFonts w:asciiTheme="minorEastAsia" w:hAnsiTheme="minorEastAsia"/>
                <w:sz w:val="20"/>
                <w:szCs w:val="20"/>
              </w:rPr>
            </w:pPr>
            <w:sdt>
              <w:sdtPr>
                <w:rPr>
                  <w:sz w:val="20"/>
                  <w:szCs w:val="20"/>
                </w:rPr>
                <w:id w:val="-380790081"/>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いる</w:t>
            </w:r>
          </w:p>
          <w:p w14:paraId="66615400" w14:textId="3E8DFBA1" w:rsidR="00836466" w:rsidRPr="00ED3D93" w:rsidRDefault="009210C6" w:rsidP="00836466">
            <w:pPr>
              <w:spacing w:line="280" w:lineRule="exact"/>
              <w:rPr>
                <w:rFonts w:asciiTheme="minorEastAsia" w:hAnsiTheme="minorEastAsia"/>
                <w:sz w:val="20"/>
                <w:szCs w:val="20"/>
              </w:rPr>
            </w:pPr>
            <w:sdt>
              <w:sdtPr>
                <w:rPr>
                  <w:sz w:val="20"/>
                  <w:szCs w:val="20"/>
                </w:rPr>
                <w:id w:val="117880080"/>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いない</w:t>
            </w:r>
          </w:p>
          <w:p w14:paraId="3EE06C4D" w14:textId="24FD25B7" w:rsidR="00836466" w:rsidRPr="00ED3D93" w:rsidRDefault="009210C6" w:rsidP="00836466">
            <w:pPr>
              <w:spacing w:line="280" w:lineRule="exact"/>
              <w:rPr>
                <w:rFonts w:asciiTheme="minorEastAsia" w:hAnsiTheme="minorEastAsia"/>
                <w:sz w:val="20"/>
                <w:szCs w:val="20"/>
              </w:rPr>
            </w:pPr>
            <w:sdt>
              <w:sdtPr>
                <w:rPr>
                  <w:sz w:val="20"/>
                  <w:szCs w:val="20"/>
                </w:rPr>
                <w:id w:val="387227714"/>
                <w14:checkbox>
                  <w14:checked w14:val="0"/>
                  <w14:checkedState w14:val="2612" w14:font="ＭＳ ゴシック"/>
                  <w14:uncheckedState w14:val="2610" w14:font="ＭＳ ゴシック"/>
                </w14:checkbox>
              </w:sdtPr>
              <w:sdtContent>
                <w:r w:rsidR="00836466" w:rsidRPr="00ED3D93">
                  <w:rPr>
                    <w:rFonts w:hAnsi="ＭＳ ゴシック" w:hint="eastAsia"/>
                    <w:sz w:val="20"/>
                    <w:szCs w:val="20"/>
                  </w:rPr>
                  <w:t>☐</w:t>
                </w:r>
              </w:sdtContent>
            </w:sdt>
            <w:r w:rsidR="00836466"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2A799D1" w14:textId="49E05FEE" w:rsidR="00836466" w:rsidRPr="005C125D" w:rsidRDefault="00836466" w:rsidP="00836466">
            <w:pPr>
              <w:spacing w:line="28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w:t>
            </w:r>
            <w:r w:rsidRPr="00FD76AF">
              <w:rPr>
                <w:rFonts w:asciiTheme="minorEastAsia" w:hAnsiTheme="minorEastAsia" w:hint="eastAsia"/>
                <w:sz w:val="18"/>
                <w:szCs w:val="18"/>
              </w:rPr>
              <w:t>8</w:t>
            </w:r>
          </w:p>
        </w:tc>
      </w:tr>
      <w:tr w:rsidR="00836466" w:rsidRPr="005C125D" w14:paraId="32BB2497"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B8FD124" w14:textId="77777777" w:rsidR="00836466" w:rsidRPr="005C125D" w:rsidRDefault="00836466" w:rsidP="00836466">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571644" w14:textId="570A346F" w:rsidR="00836466" w:rsidRPr="005C125D" w:rsidRDefault="00836466" w:rsidP="00836466">
            <w:pPr>
              <w:spacing w:line="280" w:lineRule="exact"/>
              <w:ind w:left="210" w:hangingChars="100" w:hanging="210"/>
              <w:rPr>
                <w:rFonts w:ascii="ＭＳ 明朝" w:eastAsia="ＭＳ 明朝" w:hAnsi="ＭＳ 明朝"/>
              </w:rPr>
            </w:pPr>
            <w:r w:rsidRPr="00FD76AF">
              <w:rPr>
                <w:rFonts w:ascii="ＭＳ 明朝" w:eastAsia="ＭＳ 明朝" w:hAnsi="ＭＳ 明朝" w:hint="eastAsia"/>
                <w:color w:val="FF000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DED6B" w14:textId="77777777" w:rsidR="00836466" w:rsidRPr="00ED3D93" w:rsidRDefault="00836466" w:rsidP="00836466">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89FCFB" w14:textId="77777777" w:rsidR="00836466" w:rsidRPr="005C125D" w:rsidRDefault="00836466" w:rsidP="00836466">
            <w:pPr>
              <w:spacing w:line="280" w:lineRule="exact"/>
              <w:rPr>
                <w:rFonts w:asciiTheme="minorEastAsia" w:hAnsiTheme="minorEastAsia"/>
                <w:sz w:val="18"/>
                <w:szCs w:val="18"/>
              </w:rPr>
            </w:pPr>
          </w:p>
        </w:tc>
      </w:tr>
      <w:tr w:rsidR="00091430" w:rsidRPr="005C125D" w14:paraId="26AAD080"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1207D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9C49B54" w14:textId="3FCA8544" w:rsidR="00091430" w:rsidRPr="00091430" w:rsidRDefault="00091430" w:rsidP="00091430">
            <w:pPr>
              <w:spacing w:line="280" w:lineRule="exact"/>
              <w:ind w:left="211" w:hangingChars="100" w:hanging="211"/>
              <w:rPr>
                <w:rFonts w:ascii="ＭＳ 明朝" w:eastAsia="ＭＳ 明朝" w:hAnsi="ＭＳ 明朝"/>
                <w:strike/>
                <w:color w:val="FF0000"/>
              </w:rPr>
            </w:pPr>
            <w:r w:rsidRPr="00A60E1C">
              <w:rPr>
                <w:rFonts w:ascii="ＭＳ ゴシック" w:eastAsia="ＭＳ ゴシック" w:hAnsi="ＭＳ ゴシック" w:hint="eastAsia"/>
                <w:b/>
                <w:color w:val="FF0000"/>
                <w:szCs w:val="21"/>
              </w:rPr>
              <w:t>ア　栄養士又は管理栄養士の人員基準を満たしていますか。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5767559F" w14:textId="77777777" w:rsidR="00091430" w:rsidRPr="00ED3D93" w:rsidRDefault="009210C6" w:rsidP="00091430">
            <w:pPr>
              <w:ind w:left="152" w:hanging="152"/>
              <w:jc w:val="left"/>
              <w:rPr>
                <w:sz w:val="20"/>
                <w:szCs w:val="20"/>
              </w:rPr>
            </w:pPr>
            <w:sdt>
              <w:sdtPr>
                <w:rPr>
                  <w:sz w:val="20"/>
                  <w:szCs w:val="20"/>
                </w:rPr>
                <w:id w:val="-1554149734"/>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5687AAAC" w14:textId="671426CB" w:rsidR="00091430" w:rsidRPr="00ED3D93" w:rsidRDefault="009210C6" w:rsidP="00091430">
            <w:pPr>
              <w:spacing w:line="280" w:lineRule="exact"/>
              <w:rPr>
                <w:rFonts w:asciiTheme="minorEastAsia" w:hAnsiTheme="minorEastAsia"/>
                <w:sz w:val="20"/>
                <w:szCs w:val="20"/>
              </w:rPr>
            </w:pPr>
            <w:sdt>
              <w:sdtPr>
                <w:rPr>
                  <w:sz w:val="20"/>
                  <w:szCs w:val="20"/>
                </w:rPr>
                <w:id w:val="13036553"/>
                <w14:checkbox>
                  <w14:checked w14:val="0"/>
                  <w14:checkedState w14:val="2612" w14:font="ＭＳ ゴシック"/>
                  <w14:uncheckedState w14:val="2610" w14:font="ＭＳ ゴシック"/>
                </w14:checkbox>
              </w:sdtPr>
              <w:sdtContent>
                <w:r w:rsidR="006F3891">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660E609F" w14:textId="77777777" w:rsidR="00091430" w:rsidRDefault="00CD0B4D" w:rsidP="00091430">
            <w:pPr>
              <w:spacing w:line="280" w:lineRule="exact"/>
              <w:rPr>
                <w:rFonts w:asciiTheme="minorEastAsia" w:hAnsiTheme="minorEastAsia"/>
                <w:sz w:val="18"/>
                <w:szCs w:val="18"/>
              </w:rPr>
            </w:pPr>
            <w:r w:rsidRPr="005C125D">
              <w:rPr>
                <w:rFonts w:asciiTheme="minorEastAsia" w:hAnsiTheme="minorEastAsia" w:hint="eastAsia"/>
                <w:sz w:val="18"/>
                <w:szCs w:val="18"/>
              </w:rPr>
              <w:t>平27厚労告95</w:t>
            </w:r>
          </w:p>
          <w:p w14:paraId="2DAB7B6D" w14:textId="2F289842" w:rsidR="00EB594C" w:rsidRPr="005C125D" w:rsidRDefault="00EB594C" w:rsidP="00091430">
            <w:pPr>
              <w:spacing w:line="280" w:lineRule="exact"/>
              <w:rPr>
                <w:rFonts w:asciiTheme="minorEastAsia" w:hAnsiTheme="minorEastAsia"/>
                <w:sz w:val="18"/>
                <w:szCs w:val="18"/>
              </w:rPr>
            </w:pPr>
            <w:r w:rsidRPr="00EB594C">
              <w:rPr>
                <w:rFonts w:ascii="ＭＳ 明朝" w:eastAsia="ＭＳ 明朝" w:hint="eastAsia"/>
                <w:sz w:val="18"/>
                <w:szCs w:val="18"/>
              </w:rPr>
              <w:t>六十三の三</w:t>
            </w:r>
          </w:p>
        </w:tc>
      </w:tr>
      <w:tr w:rsidR="00091430" w:rsidRPr="005C125D" w14:paraId="168BFA3E"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C12BE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3BE3328" w14:textId="408B5EA6" w:rsidR="00091430" w:rsidRPr="00091430" w:rsidRDefault="00091430" w:rsidP="00091430">
            <w:pPr>
              <w:spacing w:line="280" w:lineRule="exact"/>
              <w:ind w:left="211" w:hangingChars="100" w:hanging="211"/>
              <w:rPr>
                <w:rFonts w:ascii="ＭＳ 明朝" w:eastAsia="ＭＳ 明朝" w:hAnsi="ＭＳ 明朝"/>
                <w:strike/>
                <w:color w:val="FF0000"/>
              </w:rPr>
            </w:pPr>
            <w:r w:rsidRPr="00A60E1C">
              <w:rPr>
                <w:rFonts w:ascii="ＭＳ ゴシック" w:eastAsia="ＭＳ ゴシック" w:hAnsi="ＭＳ ゴシック" w:hint="eastAsia"/>
                <w:b/>
                <w:color w:val="FF0000"/>
                <w:szCs w:val="21"/>
              </w:rPr>
              <w:t>イ　入所者の栄養状態を施設入所時に把握し、医師、管理栄養士、歯科医師、看護師、介護支援専門員その他の職種の者が共同して、入所者ごとの摂食・嚥下機能及び食形態にも配慮した栄養ケア計画を作成していますか。（栄養ケア計画に相当する内容を施設サービス計画の中に記載する場合は、その記載をもって栄養ケア計画の作成に代えることが可能）。</w:t>
            </w:r>
          </w:p>
        </w:tc>
        <w:tc>
          <w:tcPr>
            <w:tcW w:w="992" w:type="dxa"/>
            <w:tcBorders>
              <w:top w:val="nil"/>
              <w:left w:val="single" w:sz="4" w:space="0" w:color="auto"/>
              <w:bottom w:val="nil"/>
              <w:right w:val="single" w:sz="4" w:space="0" w:color="auto"/>
            </w:tcBorders>
            <w:tcMar>
              <w:left w:w="28" w:type="dxa"/>
              <w:right w:w="28" w:type="dxa"/>
            </w:tcMar>
          </w:tcPr>
          <w:p w14:paraId="3DBADD4C" w14:textId="77777777" w:rsidR="00091430" w:rsidRPr="00ED3D93" w:rsidRDefault="009210C6" w:rsidP="00091430">
            <w:pPr>
              <w:ind w:left="152" w:hanging="152"/>
              <w:jc w:val="left"/>
              <w:rPr>
                <w:sz w:val="20"/>
                <w:szCs w:val="20"/>
              </w:rPr>
            </w:pPr>
            <w:sdt>
              <w:sdtPr>
                <w:rPr>
                  <w:sz w:val="20"/>
                  <w:szCs w:val="20"/>
                </w:rPr>
                <w:id w:val="-947008357"/>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22BD5123" w14:textId="44C88207" w:rsidR="00091430" w:rsidRPr="00ED3D93" w:rsidRDefault="009210C6" w:rsidP="00091430">
            <w:pPr>
              <w:spacing w:line="280" w:lineRule="exact"/>
              <w:rPr>
                <w:rFonts w:asciiTheme="minorEastAsia" w:hAnsiTheme="minorEastAsia"/>
                <w:sz w:val="20"/>
                <w:szCs w:val="20"/>
              </w:rPr>
            </w:pPr>
            <w:sdt>
              <w:sdtPr>
                <w:rPr>
                  <w:sz w:val="20"/>
                  <w:szCs w:val="20"/>
                </w:rPr>
                <w:id w:val="-1313706473"/>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53DE69C1" w14:textId="77777777" w:rsidR="00091430" w:rsidRPr="005C125D" w:rsidRDefault="00091430" w:rsidP="00091430">
            <w:pPr>
              <w:spacing w:line="280" w:lineRule="exact"/>
              <w:rPr>
                <w:rFonts w:asciiTheme="minorEastAsia" w:hAnsiTheme="minorEastAsia"/>
                <w:sz w:val="18"/>
                <w:szCs w:val="18"/>
              </w:rPr>
            </w:pPr>
          </w:p>
        </w:tc>
      </w:tr>
      <w:tr w:rsidR="00091430" w:rsidRPr="005C125D" w14:paraId="11224569"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78307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1E8B839" w14:textId="5B312314" w:rsidR="00091430" w:rsidRPr="00091430" w:rsidRDefault="00091430" w:rsidP="00091430">
            <w:pPr>
              <w:spacing w:line="280" w:lineRule="exact"/>
              <w:ind w:left="211" w:hangingChars="100" w:hanging="211"/>
              <w:rPr>
                <w:rFonts w:ascii="ＭＳ 明朝" w:eastAsia="ＭＳ 明朝" w:hAnsi="ＭＳ 明朝"/>
                <w:strike/>
                <w:color w:val="FF0000"/>
              </w:rPr>
            </w:pPr>
            <w:r w:rsidRPr="00A60E1C">
              <w:rPr>
                <w:rFonts w:ascii="ＭＳ ゴシック" w:eastAsia="ＭＳ ゴシック" w:hAnsi="ＭＳ ゴシック" w:hint="eastAsia"/>
                <w:b/>
                <w:color w:val="FF0000"/>
                <w:szCs w:val="21"/>
              </w:rPr>
              <w:t>ウ　入所者ごとの栄養ケア計画に従い、管理栄養士が栄養管理を行うとともに、入所者の栄養状態を定期的に記録していますか。</w:t>
            </w:r>
          </w:p>
        </w:tc>
        <w:tc>
          <w:tcPr>
            <w:tcW w:w="992" w:type="dxa"/>
            <w:tcBorders>
              <w:top w:val="nil"/>
              <w:left w:val="single" w:sz="4" w:space="0" w:color="auto"/>
              <w:bottom w:val="nil"/>
              <w:right w:val="single" w:sz="4" w:space="0" w:color="auto"/>
            </w:tcBorders>
            <w:tcMar>
              <w:left w:w="28" w:type="dxa"/>
              <w:right w:w="28" w:type="dxa"/>
            </w:tcMar>
          </w:tcPr>
          <w:p w14:paraId="071B9C9F" w14:textId="77777777" w:rsidR="00091430" w:rsidRPr="00ED3D93" w:rsidRDefault="009210C6" w:rsidP="00091430">
            <w:pPr>
              <w:ind w:left="152" w:hanging="152"/>
              <w:jc w:val="left"/>
              <w:rPr>
                <w:sz w:val="20"/>
                <w:szCs w:val="20"/>
              </w:rPr>
            </w:pPr>
            <w:sdt>
              <w:sdtPr>
                <w:rPr>
                  <w:sz w:val="20"/>
                  <w:szCs w:val="20"/>
                </w:rPr>
                <w:id w:val="1403099955"/>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67F03EDE" w14:textId="495437E2" w:rsidR="00091430" w:rsidRPr="00ED3D93" w:rsidRDefault="009210C6" w:rsidP="00091430">
            <w:pPr>
              <w:spacing w:line="280" w:lineRule="exact"/>
              <w:rPr>
                <w:rFonts w:asciiTheme="minorEastAsia" w:hAnsiTheme="minorEastAsia"/>
                <w:sz w:val="20"/>
                <w:szCs w:val="20"/>
              </w:rPr>
            </w:pPr>
            <w:sdt>
              <w:sdtPr>
                <w:rPr>
                  <w:sz w:val="20"/>
                  <w:szCs w:val="20"/>
                </w:rPr>
                <w:id w:val="1705214860"/>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06A8B487" w14:textId="77777777" w:rsidR="00091430" w:rsidRPr="005C125D" w:rsidRDefault="00091430" w:rsidP="00091430">
            <w:pPr>
              <w:spacing w:line="280" w:lineRule="exact"/>
              <w:rPr>
                <w:rFonts w:asciiTheme="minorEastAsia" w:hAnsiTheme="minorEastAsia"/>
                <w:sz w:val="18"/>
                <w:szCs w:val="18"/>
              </w:rPr>
            </w:pPr>
          </w:p>
        </w:tc>
      </w:tr>
      <w:tr w:rsidR="00091430" w:rsidRPr="005C125D" w14:paraId="5538CABB"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9B65EE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463E29E" w14:textId="3EF0B4D0" w:rsidR="00091430" w:rsidRPr="00091430" w:rsidRDefault="00091430" w:rsidP="00091430">
            <w:pPr>
              <w:spacing w:line="280" w:lineRule="exact"/>
              <w:ind w:left="211" w:hangingChars="100" w:hanging="211"/>
              <w:rPr>
                <w:rFonts w:ascii="ＭＳ 明朝" w:eastAsia="ＭＳ 明朝" w:hAnsi="ＭＳ 明朝"/>
                <w:strike/>
                <w:color w:val="FF0000"/>
              </w:rPr>
            </w:pPr>
            <w:r w:rsidRPr="00A60E1C">
              <w:rPr>
                <w:rFonts w:ascii="ＭＳ ゴシック" w:eastAsia="ＭＳ ゴシック" w:hAnsi="ＭＳ ゴシック" w:hint="eastAsia"/>
                <w:b/>
                <w:color w:val="FF0000"/>
                <w:szCs w:val="21"/>
              </w:rPr>
              <w:t>エ　入所者ごとの栄養ケア計画の進捗状況を定期的に評価し、必要に応じて当該計画を見直していますか。</w:t>
            </w:r>
          </w:p>
        </w:tc>
        <w:tc>
          <w:tcPr>
            <w:tcW w:w="992" w:type="dxa"/>
            <w:tcBorders>
              <w:top w:val="nil"/>
              <w:left w:val="single" w:sz="4" w:space="0" w:color="auto"/>
              <w:bottom w:val="nil"/>
              <w:right w:val="single" w:sz="4" w:space="0" w:color="auto"/>
            </w:tcBorders>
            <w:tcMar>
              <w:left w:w="28" w:type="dxa"/>
              <w:right w:w="28" w:type="dxa"/>
            </w:tcMar>
          </w:tcPr>
          <w:p w14:paraId="335575FE" w14:textId="77777777" w:rsidR="00091430" w:rsidRPr="00ED3D93" w:rsidRDefault="009210C6" w:rsidP="00091430">
            <w:pPr>
              <w:ind w:left="152" w:hanging="152"/>
              <w:jc w:val="left"/>
              <w:rPr>
                <w:sz w:val="20"/>
                <w:szCs w:val="20"/>
              </w:rPr>
            </w:pPr>
            <w:sdt>
              <w:sdtPr>
                <w:rPr>
                  <w:sz w:val="20"/>
                  <w:szCs w:val="20"/>
                </w:rPr>
                <w:id w:val="2020583058"/>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いる</w:t>
            </w:r>
          </w:p>
          <w:p w14:paraId="26F9964D" w14:textId="709C505C" w:rsidR="00091430" w:rsidRPr="00ED3D93" w:rsidRDefault="009210C6" w:rsidP="00091430">
            <w:pPr>
              <w:spacing w:line="280" w:lineRule="exact"/>
              <w:rPr>
                <w:rFonts w:asciiTheme="minorEastAsia" w:hAnsiTheme="minorEastAsia"/>
                <w:sz w:val="20"/>
                <w:szCs w:val="20"/>
              </w:rPr>
            </w:pPr>
            <w:sdt>
              <w:sdtPr>
                <w:rPr>
                  <w:sz w:val="20"/>
                  <w:szCs w:val="20"/>
                </w:rPr>
                <w:id w:val="-1866124875"/>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left w:val="single" w:sz="4" w:space="0" w:color="auto"/>
              <w:right w:val="single" w:sz="4" w:space="0" w:color="auto"/>
            </w:tcBorders>
            <w:shd w:val="clear" w:color="auto" w:fill="auto"/>
          </w:tcPr>
          <w:p w14:paraId="5007C5B7" w14:textId="77777777" w:rsidR="00091430" w:rsidRPr="005C125D" w:rsidRDefault="00091430" w:rsidP="00091430">
            <w:pPr>
              <w:spacing w:line="280" w:lineRule="exact"/>
              <w:rPr>
                <w:rFonts w:asciiTheme="minorEastAsia" w:hAnsiTheme="minorEastAsia"/>
                <w:sz w:val="18"/>
                <w:szCs w:val="18"/>
              </w:rPr>
            </w:pPr>
          </w:p>
        </w:tc>
      </w:tr>
      <w:tr w:rsidR="00091430" w:rsidRPr="005C125D" w14:paraId="123C9B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A98D64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461611A" w14:textId="3D2FF189" w:rsidR="00091430" w:rsidRPr="005C125D" w:rsidRDefault="00091430" w:rsidP="00091430">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栄養管理の基準を満たさない場合の減算については、基準を満たさない事実が生じた場合に、その翌々月から基準を満たさない状況が解決されるに至った月まで、入所者全員について、所定単位数が減算されることとします（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26D6C6DD"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897CA67" w14:textId="777FF2CF" w:rsidR="00091430" w:rsidRPr="005C125D" w:rsidRDefault="00091430" w:rsidP="00091430">
            <w:pPr>
              <w:spacing w:line="280" w:lineRule="exact"/>
              <w:rPr>
                <w:rFonts w:asciiTheme="minorEastAsia" w:hAnsiTheme="minorEastAsia"/>
                <w:sz w:val="18"/>
                <w:szCs w:val="18"/>
              </w:rPr>
            </w:pPr>
            <w:r w:rsidRPr="005C125D">
              <w:rPr>
                <w:rFonts w:asciiTheme="minorEastAsia" w:hAnsiTheme="minorEastAsia" w:hint="eastAsia"/>
                <w:sz w:val="18"/>
                <w:szCs w:val="18"/>
              </w:rPr>
              <w:t>平18-0331005第2の8(</w:t>
            </w:r>
            <w:r>
              <w:rPr>
                <w:rFonts w:asciiTheme="minorEastAsia" w:hAnsiTheme="minorEastAsia" w:hint="eastAsia"/>
                <w:sz w:val="18"/>
                <w:szCs w:val="18"/>
              </w:rPr>
              <w:t>9</w:t>
            </w:r>
            <w:r w:rsidRPr="005C125D">
              <w:rPr>
                <w:rFonts w:asciiTheme="minorEastAsia" w:hAnsiTheme="minorEastAsia" w:hint="eastAsia"/>
                <w:sz w:val="18"/>
                <w:szCs w:val="18"/>
              </w:rPr>
              <w:t>)</w:t>
            </w:r>
          </w:p>
        </w:tc>
      </w:tr>
      <w:tr w:rsidR="00091430" w:rsidRPr="005C125D" w14:paraId="7D2D49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0"/>
        </w:trPr>
        <w:tc>
          <w:tcPr>
            <w:tcW w:w="1559" w:type="dxa"/>
            <w:vMerge w:val="restart"/>
            <w:tcBorders>
              <w:top w:val="single" w:sz="4" w:space="0" w:color="auto"/>
              <w:left w:val="single" w:sz="4" w:space="0" w:color="auto"/>
              <w:right w:val="single" w:sz="4" w:space="0" w:color="auto"/>
            </w:tcBorders>
            <w:shd w:val="clear" w:color="auto" w:fill="auto"/>
          </w:tcPr>
          <w:p w14:paraId="3A18D074" w14:textId="42628AFC"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lastRenderedPageBreak/>
              <w:t>1</w:t>
            </w:r>
            <w:r>
              <w:rPr>
                <w:rFonts w:asciiTheme="minorEastAsia" w:hAnsiTheme="minorEastAsia"/>
                <w:szCs w:val="21"/>
              </w:rPr>
              <w:t>9</w:t>
            </w:r>
          </w:p>
          <w:p w14:paraId="6501CF3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日常生活継続支援加算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176C84C" w14:textId="2C92AEEF"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w:t>
            </w:r>
            <w:r w:rsidRPr="00CD0B4D">
              <w:rPr>
                <w:rFonts w:ascii="ＭＳ ゴシック" w:eastAsia="ＭＳ ゴシック" w:hAnsi="ＭＳ ゴシック" w:hint="eastAsia"/>
                <w:b/>
                <w:szCs w:val="21"/>
              </w:rPr>
              <w:t>て、電子情報処理組織を使用する方法により、市長に対し、老健局長が定める様式による届出を行った指</w:t>
            </w:r>
            <w:r w:rsidRPr="005C125D">
              <w:rPr>
                <w:rFonts w:ascii="ＭＳ ゴシック" w:eastAsia="ＭＳ ゴシック" w:hAnsi="ＭＳ ゴシック" w:hint="eastAsia"/>
                <w:b/>
                <w:szCs w:val="21"/>
              </w:rPr>
              <w:t>定地域密着型介護老人福祉施設については、当該施設基準に掲げる区分に従い、１日につき、所定単位数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4EECD40" w14:textId="243B0C89" w:rsidR="00091430" w:rsidRPr="00ED3D93" w:rsidRDefault="009210C6" w:rsidP="00091430">
            <w:pPr>
              <w:spacing w:line="280" w:lineRule="exact"/>
              <w:rPr>
                <w:rFonts w:asciiTheme="minorEastAsia" w:hAnsiTheme="minorEastAsia"/>
                <w:sz w:val="20"/>
                <w:szCs w:val="20"/>
              </w:rPr>
            </w:pPr>
            <w:sdt>
              <w:sdtPr>
                <w:rPr>
                  <w:sz w:val="20"/>
                  <w:szCs w:val="20"/>
                </w:rPr>
                <w:id w:val="146399734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844C839" w14:textId="11586F43" w:rsidR="00091430" w:rsidRPr="00ED3D93" w:rsidRDefault="009210C6" w:rsidP="00091430">
            <w:pPr>
              <w:spacing w:line="280" w:lineRule="exact"/>
              <w:rPr>
                <w:rFonts w:asciiTheme="minorEastAsia" w:hAnsiTheme="minorEastAsia"/>
                <w:sz w:val="20"/>
                <w:szCs w:val="20"/>
              </w:rPr>
            </w:pPr>
            <w:sdt>
              <w:sdtPr>
                <w:rPr>
                  <w:sz w:val="20"/>
                  <w:szCs w:val="20"/>
                </w:rPr>
                <w:id w:val="-159724706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1C2007B" w14:textId="79A5D2BA" w:rsidR="00091430" w:rsidRPr="00ED3D93" w:rsidRDefault="009210C6" w:rsidP="00091430">
            <w:pPr>
              <w:spacing w:line="280" w:lineRule="exact"/>
              <w:rPr>
                <w:rFonts w:asciiTheme="minorEastAsia" w:hAnsiTheme="minorEastAsia"/>
                <w:sz w:val="20"/>
                <w:szCs w:val="20"/>
              </w:rPr>
            </w:pPr>
            <w:sdt>
              <w:sdtPr>
                <w:rPr>
                  <w:sz w:val="20"/>
                  <w:szCs w:val="20"/>
                </w:rPr>
                <w:id w:val="-1077585177"/>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3A995D5A" w14:textId="4056C34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w:t>
            </w:r>
            <w:r w:rsidRPr="00F85208">
              <w:rPr>
                <w:rFonts w:asciiTheme="minorEastAsia" w:hAnsiTheme="minorEastAsia" w:hint="eastAsia"/>
                <w:sz w:val="18"/>
                <w:szCs w:val="18"/>
              </w:rPr>
              <w:t>9</w:t>
            </w:r>
          </w:p>
          <w:p w14:paraId="289F2A7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04B53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5"/>
        </w:trPr>
        <w:tc>
          <w:tcPr>
            <w:tcW w:w="1559" w:type="dxa"/>
            <w:vMerge/>
            <w:tcBorders>
              <w:left w:val="single" w:sz="4" w:space="0" w:color="auto"/>
              <w:right w:val="single" w:sz="4" w:space="0" w:color="auto"/>
            </w:tcBorders>
            <w:shd w:val="clear" w:color="auto" w:fill="auto"/>
          </w:tcPr>
          <w:p w14:paraId="4D6BD8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D5C9EF5" w14:textId="2B6174B9" w:rsidR="00091430" w:rsidRPr="00C626A2" w:rsidRDefault="00091430" w:rsidP="008D0371">
            <w:pPr>
              <w:spacing w:line="280" w:lineRule="exact"/>
              <w:ind w:firstLineChars="100" w:firstLine="211"/>
              <w:rPr>
                <w:rFonts w:ascii="ＭＳ ゴシック" w:eastAsia="ＭＳ ゴシック" w:hAnsi="ＭＳ ゴシック"/>
                <w:b/>
                <w:szCs w:val="21"/>
              </w:rPr>
            </w:pPr>
            <w:r w:rsidRPr="00C626A2">
              <w:rPr>
                <w:rFonts w:ascii="ＭＳ ゴシック" w:eastAsia="ＭＳ ゴシック" w:hAnsi="ＭＳ ゴシック" w:hint="eastAsia"/>
                <w:b/>
                <w:szCs w:val="21"/>
              </w:rPr>
              <w:t>(1)　日常生活継続支援加算（Ⅰ）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54AE04B" w14:textId="4B54C0E6"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1554447875"/>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448B55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D7A337"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vMerge/>
            <w:tcBorders>
              <w:left w:val="single" w:sz="4" w:space="0" w:color="auto"/>
              <w:right w:val="single" w:sz="4" w:space="0" w:color="auto"/>
            </w:tcBorders>
            <w:shd w:val="clear" w:color="auto" w:fill="auto"/>
          </w:tcPr>
          <w:p w14:paraId="54CA80C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7BB82F9" w14:textId="17491014" w:rsidR="00091430" w:rsidRPr="00C626A2" w:rsidRDefault="00091430" w:rsidP="008D0371">
            <w:pPr>
              <w:spacing w:line="280" w:lineRule="exact"/>
              <w:ind w:firstLineChars="100" w:firstLine="211"/>
              <w:rPr>
                <w:rFonts w:ascii="ＭＳ ゴシック" w:eastAsia="ＭＳ ゴシック" w:hAnsi="ＭＳ ゴシック"/>
                <w:b/>
                <w:szCs w:val="21"/>
              </w:rPr>
            </w:pPr>
            <w:r w:rsidRPr="00C626A2">
              <w:rPr>
                <w:rFonts w:ascii="ＭＳ ゴシック" w:eastAsia="ＭＳ ゴシック" w:hAnsi="ＭＳ ゴシック" w:hint="eastAsia"/>
                <w:b/>
                <w:szCs w:val="21"/>
              </w:rPr>
              <w:t>(2)　日常生活継続支援加算（Ⅱ）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F9C7022" w14:textId="6DE14D82"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129873235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5F86B4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6133A0"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49D5AE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3B46B2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p w14:paraId="3B7F1227"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日常生活継続支援加算</w:t>
            </w:r>
            <w:r w:rsidRPr="005C125D">
              <w:rPr>
                <w:rFonts w:asciiTheme="minorEastAsia" w:hAnsiTheme="minorEastAsia"/>
                <w:szCs w:val="21"/>
              </w:rPr>
              <w:t>(</w:t>
            </w:r>
            <w:r w:rsidRPr="005C125D">
              <w:rPr>
                <w:rFonts w:asciiTheme="minorEastAsia" w:hAnsiTheme="minorEastAsia" w:hint="eastAsia"/>
                <w:szCs w:val="21"/>
              </w:rPr>
              <w:t>Ⅰ</w:t>
            </w:r>
            <w:r w:rsidRPr="005C125D">
              <w:rPr>
                <w:rFonts w:asciiTheme="minorEastAsia" w:hAnsiTheme="minorEastAsia"/>
                <w:szCs w:val="21"/>
              </w:rPr>
              <w:t>)</w:t>
            </w:r>
            <w:r w:rsidRPr="005C125D">
              <w:rPr>
                <w:rFonts w:asciiTheme="minorEastAsia" w:hAnsiTheme="minorEastAsia" w:hint="eastAsia"/>
                <w:szCs w:val="21"/>
              </w:rPr>
              <w:t>を算定すべき指定地域密着型介護老人福祉施設入所者生活介護の施設基準</w:t>
            </w:r>
          </w:p>
          <w:p w14:paraId="14E8465A" w14:textId="14FD58E8"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⑴　地域密着型介護老人福祉施設入所者生活介護費又は経過的地域密着型介護老人福祉施設入所者生活介護費を算定していること。</w:t>
            </w:r>
          </w:p>
        </w:tc>
        <w:tc>
          <w:tcPr>
            <w:tcW w:w="992" w:type="dxa"/>
            <w:tcBorders>
              <w:top w:val="single" w:sz="4" w:space="0" w:color="auto"/>
              <w:left w:val="single" w:sz="4" w:space="0" w:color="auto"/>
              <w:right w:val="single" w:sz="4" w:space="0" w:color="auto"/>
            </w:tcBorders>
            <w:tcMar>
              <w:left w:w="28" w:type="dxa"/>
              <w:right w:w="28" w:type="dxa"/>
            </w:tcMar>
          </w:tcPr>
          <w:p w14:paraId="2DDF988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5EC395A" w14:textId="718F8BCE" w:rsidR="00091430" w:rsidRPr="005C125D" w:rsidRDefault="00091430" w:rsidP="00CD0B4D">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Pr="00CD0B4D">
              <w:rPr>
                <w:rFonts w:asciiTheme="minorEastAsia" w:hAnsiTheme="minorEastAsia" w:hint="eastAsia"/>
                <w:sz w:val="18"/>
                <w:szCs w:val="18"/>
              </w:rPr>
              <w:t>四十一</w:t>
            </w:r>
          </w:p>
        </w:tc>
      </w:tr>
      <w:tr w:rsidR="00091430" w:rsidRPr="005C125D" w14:paraId="0F32BCF5"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606336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EECBB1" w14:textId="6D8F6638" w:rsidR="00091430" w:rsidRPr="005C125D" w:rsidRDefault="00091430" w:rsidP="00091430">
            <w:pPr>
              <w:spacing w:line="280" w:lineRule="exact"/>
              <w:ind w:leftChars="200" w:left="420"/>
              <w:rPr>
                <w:rFonts w:asciiTheme="minorEastAsia" w:hAnsiTheme="minorEastAsia"/>
                <w:szCs w:val="21"/>
              </w:rPr>
            </w:pPr>
            <w:r w:rsidRPr="005C125D">
              <w:rPr>
                <w:rFonts w:asciiTheme="minorEastAsia" w:hAnsiTheme="minorEastAsia" w:hint="eastAsia"/>
                <w:szCs w:val="21"/>
              </w:rPr>
              <w:t>⑵　次のいずれかに該当すること。</w:t>
            </w:r>
          </w:p>
        </w:tc>
        <w:tc>
          <w:tcPr>
            <w:tcW w:w="992" w:type="dxa"/>
            <w:tcBorders>
              <w:left w:val="single" w:sz="4" w:space="0" w:color="auto"/>
              <w:right w:val="single" w:sz="4" w:space="0" w:color="auto"/>
            </w:tcBorders>
            <w:tcMar>
              <w:left w:w="28" w:type="dxa"/>
              <w:right w:w="28" w:type="dxa"/>
            </w:tcMar>
          </w:tcPr>
          <w:p w14:paraId="6209048A"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F0007A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91EB86"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2887BF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AC38F17" w14:textId="287E9BCD"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ａ　算定日の属する月の前6月間又は前12月間における新規入所者の総数のうち、要介護状態区分が要介護4又は要介護5の者の占める割合が100分の70以上であること。</w:t>
            </w:r>
          </w:p>
        </w:tc>
        <w:tc>
          <w:tcPr>
            <w:tcW w:w="992" w:type="dxa"/>
            <w:tcBorders>
              <w:left w:val="single" w:sz="4" w:space="0" w:color="auto"/>
              <w:right w:val="single" w:sz="4" w:space="0" w:color="auto"/>
            </w:tcBorders>
            <w:tcMar>
              <w:left w:w="28" w:type="dxa"/>
              <w:right w:w="28" w:type="dxa"/>
            </w:tcMar>
          </w:tcPr>
          <w:p w14:paraId="3B55718C"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7F1DC0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8F5C731"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1D0579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61BACC2" w14:textId="3BC788B4"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ｂ　算定日の属する月の前6月間又は前12月間における新規入所者の総数のうち、日常生活に支障を来すおそれのある症状又は行動が認められることから介護を必要とする認知症である者の占める割合が100分の65以上であること。</w:t>
            </w:r>
          </w:p>
        </w:tc>
        <w:tc>
          <w:tcPr>
            <w:tcW w:w="992" w:type="dxa"/>
            <w:tcBorders>
              <w:left w:val="single" w:sz="4" w:space="0" w:color="auto"/>
              <w:right w:val="single" w:sz="4" w:space="0" w:color="auto"/>
            </w:tcBorders>
            <w:tcMar>
              <w:left w:w="28" w:type="dxa"/>
              <w:right w:w="28" w:type="dxa"/>
            </w:tcMar>
          </w:tcPr>
          <w:p w14:paraId="1EBF86AA"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49DE8B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2214C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77E76F4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4A5C846" w14:textId="6229F986"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 xml:space="preserve">ｃ　</w:t>
            </w:r>
            <w:r w:rsidRPr="005C125D">
              <w:rPr>
                <w:rFonts w:asciiTheme="minorEastAsia" w:hAnsiTheme="minorEastAsia" w:hint="eastAsia"/>
                <w:spacing w:val="-4"/>
                <w:szCs w:val="21"/>
              </w:rPr>
              <w:t>社会福祉士及び介護福祉士法施行規則（昭和62年厚生省令第49号）第1条各号に掲げる行為を必要とする者の占める割合が入所者の100分の15以上であること。</w:t>
            </w:r>
          </w:p>
        </w:tc>
        <w:tc>
          <w:tcPr>
            <w:tcW w:w="992" w:type="dxa"/>
            <w:tcBorders>
              <w:left w:val="single" w:sz="4" w:space="0" w:color="auto"/>
              <w:right w:val="single" w:sz="4" w:space="0" w:color="auto"/>
            </w:tcBorders>
            <w:tcMar>
              <w:left w:w="28" w:type="dxa"/>
              <w:right w:w="28" w:type="dxa"/>
            </w:tcMar>
          </w:tcPr>
          <w:p w14:paraId="6700DD1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72F06B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9133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9043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379D8C4" w14:textId="4AEF2EF0"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⑶　介護福祉士</w:t>
            </w:r>
            <w:r>
              <w:rPr>
                <w:rFonts w:asciiTheme="minorEastAsia" w:hAnsiTheme="minorEastAsia" w:hint="eastAsia"/>
                <w:szCs w:val="21"/>
              </w:rPr>
              <w:t>の数が、常勤換算方法で、入所者の数が６又はその端数を増すごとに１</w:t>
            </w:r>
            <w:r w:rsidRPr="005C125D">
              <w:rPr>
                <w:rFonts w:asciiTheme="minorEastAsia" w:hAnsiTheme="minorEastAsia" w:hint="eastAsia"/>
                <w:szCs w:val="21"/>
              </w:rPr>
              <w:t>以上であること。</w:t>
            </w:r>
          </w:p>
          <w:p w14:paraId="047DC68D" w14:textId="77777777" w:rsidR="00091430" w:rsidRPr="005C125D" w:rsidRDefault="00091430" w:rsidP="0009143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ただし、次に掲げる規定のいずれにも適合する場合は、介護福祉士の数が、常勤換算方法で、入所者の数が７又はその端数を増すごとに１以上となっていること。</w:t>
            </w:r>
          </w:p>
        </w:tc>
        <w:tc>
          <w:tcPr>
            <w:tcW w:w="992" w:type="dxa"/>
            <w:tcBorders>
              <w:left w:val="single" w:sz="4" w:space="0" w:color="auto"/>
              <w:right w:val="single" w:sz="4" w:space="0" w:color="auto"/>
            </w:tcBorders>
            <w:tcMar>
              <w:left w:w="28" w:type="dxa"/>
              <w:right w:w="28" w:type="dxa"/>
            </w:tcMar>
          </w:tcPr>
          <w:p w14:paraId="6836BF8D"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75F642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B76E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7A5EB89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DBF257" w14:textId="4813CDBB"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ａ　業務の効率化及び質の向上又は職員の負担の軽減に資する機器を複数種類使用していること。</w:t>
            </w:r>
          </w:p>
        </w:tc>
        <w:tc>
          <w:tcPr>
            <w:tcW w:w="992" w:type="dxa"/>
            <w:tcBorders>
              <w:left w:val="single" w:sz="4" w:space="0" w:color="auto"/>
              <w:right w:val="single" w:sz="4" w:space="0" w:color="auto"/>
            </w:tcBorders>
            <w:tcMar>
              <w:left w:w="28" w:type="dxa"/>
              <w:right w:w="28" w:type="dxa"/>
            </w:tcMar>
          </w:tcPr>
          <w:p w14:paraId="76ECAEB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0F7D51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C9B2A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0E0BDBC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7FAD96C" w14:textId="77777777"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ｂ　介護機器の使用に当たり、介護職員、看護職員、介護支援専門員その他の職種の者が共同して、アセスメント及び入所者の身体の状況等の評価を行い、職員の配置の状況等の見直しを行っていること。</w:t>
            </w:r>
          </w:p>
        </w:tc>
        <w:tc>
          <w:tcPr>
            <w:tcW w:w="992" w:type="dxa"/>
            <w:tcBorders>
              <w:left w:val="single" w:sz="4" w:space="0" w:color="auto"/>
              <w:right w:val="single" w:sz="4" w:space="0" w:color="auto"/>
            </w:tcBorders>
            <w:tcMar>
              <w:left w:w="28" w:type="dxa"/>
              <w:right w:w="28" w:type="dxa"/>
            </w:tcMar>
          </w:tcPr>
          <w:p w14:paraId="6D7401A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670B34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F5FC51"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C0EDE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74E7ED" w14:textId="0328FC8B"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ｃ　介護機器を活用する際の安全体制及びケアの質の確保並びに職員の負担軽減に関する次に掲げる事項を実施し、かつ、</w:t>
            </w:r>
            <w:r w:rsidR="007A5B2D" w:rsidRPr="007A5B2D">
              <w:rPr>
                <w:rFonts w:asciiTheme="minorEastAsia" w:hAnsiTheme="minorEastAsia" w:hint="eastAsia"/>
                <w:color w:val="FF0000"/>
                <w:szCs w:val="21"/>
              </w:rPr>
              <w:t>利用者の安全並びに介護サービスの質を確保及び職員の負担軽減に資する方策を検討するための委員会</w:t>
            </w:r>
            <w:r w:rsidRPr="005C125D">
              <w:rPr>
                <w:rFonts w:asciiTheme="minorEastAsia" w:hAnsiTheme="minorEastAsia" w:hint="eastAsia"/>
                <w:szCs w:val="21"/>
              </w:rPr>
              <w:t>を設置し、介護職員、看護職員、介護支援専門員その他の職種の者と共同して、当該委員会において必要な検討等を行い、及び当該事項の実施を定期的に確認すること。</w:t>
            </w:r>
          </w:p>
          <w:p w14:paraId="72F263D5" w14:textId="0FC51D13" w:rsidR="00091430" w:rsidRPr="005C125D" w:rsidRDefault="00091430" w:rsidP="0009143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・入所者の安全及びケアの質の確保</w:t>
            </w:r>
          </w:p>
          <w:p w14:paraId="57ECE295" w14:textId="77777777" w:rsidR="00091430" w:rsidRPr="005C125D" w:rsidRDefault="00091430" w:rsidP="0009143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・職員の負担の軽減及び勤務状況への配慮</w:t>
            </w:r>
          </w:p>
          <w:p w14:paraId="35BD3FE0" w14:textId="77777777" w:rsidR="00091430" w:rsidRPr="005C125D" w:rsidRDefault="00091430" w:rsidP="0009143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・介護機器の定期的な点検</w:t>
            </w:r>
          </w:p>
          <w:p w14:paraId="384854BC" w14:textId="77777777" w:rsidR="00091430" w:rsidRPr="005C125D" w:rsidRDefault="00091430" w:rsidP="0009143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・介護機器を安全かつ有効に活用するための職員研修</w:t>
            </w:r>
          </w:p>
        </w:tc>
        <w:tc>
          <w:tcPr>
            <w:tcW w:w="992" w:type="dxa"/>
            <w:tcBorders>
              <w:left w:val="single" w:sz="4" w:space="0" w:color="auto"/>
              <w:right w:val="single" w:sz="4" w:space="0" w:color="auto"/>
            </w:tcBorders>
            <w:tcMar>
              <w:left w:w="28" w:type="dxa"/>
              <w:right w:w="28" w:type="dxa"/>
            </w:tcMar>
          </w:tcPr>
          <w:p w14:paraId="49E77A6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4F8D8B" w14:textId="43F031EE" w:rsidR="00091430" w:rsidRPr="005C125D" w:rsidRDefault="00091430" w:rsidP="00091430">
            <w:pPr>
              <w:spacing w:line="240" w:lineRule="exact"/>
              <w:jc w:val="left"/>
              <w:rPr>
                <w:rFonts w:asciiTheme="minorEastAsia" w:hAnsiTheme="minorEastAsia"/>
                <w:sz w:val="18"/>
                <w:szCs w:val="18"/>
              </w:rPr>
            </w:pPr>
          </w:p>
        </w:tc>
      </w:tr>
      <w:tr w:rsidR="00091430" w:rsidRPr="005C125D" w14:paraId="6579DF50"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DD7B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CDF7EC8" w14:textId="7BED1C53"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xml:space="preserve">⑷　</w:t>
            </w:r>
            <w:r w:rsidRPr="005C125D">
              <w:rPr>
                <w:rFonts w:hint="eastAsia"/>
              </w:rPr>
              <w:t>定員</w:t>
            </w:r>
            <w:r w:rsidRPr="005C125D">
              <w:t>超過利用・人員基準</w:t>
            </w:r>
            <w:r w:rsidRPr="005C125D">
              <w:rPr>
                <w:rFonts w:hint="eastAsia"/>
              </w:rPr>
              <w:t>欠如</w:t>
            </w:r>
            <w:r w:rsidRPr="005C125D">
              <w:t>に該当していないこと。</w:t>
            </w:r>
          </w:p>
        </w:tc>
        <w:tc>
          <w:tcPr>
            <w:tcW w:w="992" w:type="dxa"/>
            <w:tcBorders>
              <w:left w:val="single" w:sz="4" w:space="0" w:color="auto"/>
              <w:right w:val="single" w:sz="4" w:space="0" w:color="auto"/>
            </w:tcBorders>
            <w:tcMar>
              <w:left w:w="28" w:type="dxa"/>
              <w:right w:w="28" w:type="dxa"/>
            </w:tcMar>
          </w:tcPr>
          <w:p w14:paraId="350FA92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D8351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97843B"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78FB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F45AB4D"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日常生活継続支援加算</w:t>
            </w:r>
            <w:r w:rsidRPr="005C125D">
              <w:rPr>
                <w:rFonts w:asciiTheme="minorEastAsia" w:hAnsiTheme="minorEastAsia"/>
                <w:szCs w:val="21"/>
              </w:rPr>
              <w:t>(</w:t>
            </w:r>
            <w:r w:rsidRPr="005C125D">
              <w:rPr>
                <w:rFonts w:asciiTheme="minorEastAsia" w:hAnsiTheme="minorEastAsia" w:hint="eastAsia"/>
                <w:szCs w:val="21"/>
              </w:rPr>
              <w:t>Ⅱ</w:t>
            </w:r>
            <w:r w:rsidRPr="005C125D">
              <w:rPr>
                <w:rFonts w:asciiTheme="minorEastAsia" w:hAnsiTheme="minorEastAsia"/>
                <w:szCs w:val="21"/>
              </w:rPr>
              <w:t>)</w:t>
            </w:r>
            <w:r w:rsidRPr="005C125D">
              <w:rPr>
                <w:rFonts w:asciiTheme="minorEastAsia" w:hAnsiTheme="minorEastAsia" w:hint="eastAsia"/>
                <w:szCs w:val="21"/>
              </w:rPr>
              <w:t>を算定すべき指定地域密着型介護老人福祉施設入所者生活介護の施設基準</w:t>
            </w:r>
          </w:p>
          <w:p w14:paraId="1EC96BD0" w14:textId="6F4FE92D"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⑴　ユニット型地域密着型介護老人福祉施設入所者生活介護費又はユニット型経過的地域密着型介護老人福祉施設入所者生活介護費を算定していること。</w:t>
            </w:r>
          </w:p>
          <w:p w14:paraId="3039BEF0" w14:textId="19212275" w:rsidR="00091430" w:rsidRPr="005C125D" w:rsidRDefault="00091430" w:rsidP="00091430">
            <w:pPr>
              <w:spacing w:line="280" w:lineRule="exact"/>
              <w:ind w:leftChars="200" w:left="420"/>
              <w:rPr>
                <w:rFonts w:asciiTheme="minorEastAsia" w:hAnsiTheme="minorEastAsia"/>
                <w:szCs w:val="21"/>
              </w:rPr>
            </w:pPr>
            <w:r w:rsidRPr="005C125D">
              <w:rPr>
                <w:rFonts w:asciiTheme="minorEastAsia" w:hAnsiTheme="minorEastAsia" w:hint="eastAsia"/>
                <w:szCs w:val="21"/>
              </w:rPr>
              <w:t>⑵　イ⑵から⑷までに該当するものであること。</w:t>
            </w:r>
          </w:p>
        </w:tc>
        <w:tc>
          <w:tcPr>
            <w:tcW w:w="992" w:type="dxa"/>
            <w:tcBorders>
              <w:left w:val="single" w:sz="4" w:space="0" w:color="auto"/>
              <w:right w:val="single" w:sz="4" w:space="0" w:color="auto"/>
            </w:tcBorders>
            <w:tcMar>
              <w:left w:w="28" w:type="dxa"/>
              <w:right w:w="28" w:type="dxa"/>
            </w:tcMar>
          </w:tcPr>
          <w:p w14:paraId="325ED5C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3B1B6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D61A5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9"/>
        </w:trPr>
        <w:tc>
          <w:tcPr>
            <w:tcW w:w="1559" w:type="dxa"/>
            <w:tcBorders>
              <w:left w:val="single" w:sz="4" w:space="0" w:color="auto"/>
              <w:bottom w:val="nil"/>
              <w:right w:val="single" w:sz="4" w:space="0" w:color="auto"/>
            </w:tcBorders>
            <w:shd w:val="clear" w:color="auto" w:fill="auto"/>
          </w:tcPr>
          <w:p w14:paraId="40B8934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3F75F25"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【Ｈ21Ｑ＆Ａ　Vol.１　問73】</w:t>
            </w:r>
          </w:p>
          <w:p w14:paraId="4409B913" w14:textId="77777777"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当該加算は介護老人福祉施設独自の加算であるため、併設・空床利用型の別を問わず、ショートステイの利用者は含まず、本体施設である介護老人福祉施設の入所者のみに着目して算出すべきである。</w:t>
            </w:r>
          </w:p>
        </w:tc>
        <w:tc>
          <w:tcPr>
            <w:tcW w:w="992" w:type="dxa"/>
            <w:tcBorders>
              <w:left w:val="single" w:sz="4" w:space="0" w:color="auto"/>
              <w:bottom w:val="nil"/>
              <w:right w:val="single" w:sz="4" w:space="0" w:color="auto"/>
            </w:tcBorders>
            <w:tcMar>
              <w:left w:w="28" w:type="dxa"/>
              <w:right w:w="28" w:type="dxa"/>
            </w:tcMar>
          </w:tcPr>
          <w:p w14:paraId="440DF54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6887E4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95BE5F"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71"/>
        </w:trPr>
        <w:tc>
          <w:tcPr>
            <w:tcW w:w="1559" w:type="dxa"/>
            <w:tcBorders>
              <w:left w:val="single" w:sz="4" w:space="0" w:color="auto"/>
              <w:right w:val="single" w:sz="4" w:space="0" w:color="auto"/>
            </w:tcBorders>
            <w:shd w:val="clear" w:color="auto" w:fill="auto"/>
          </w:tcPr>
          <w:p w14:paraId="460DE70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E64389B"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Vol.1　 問74】</w:t>
            </w:r>
          </w:p>
          <w:p w14:paraId="70DAE5C1" w14:textId="2376FF65"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併設型のショートステイと兼務している職員については、勤務実態、利用者数、ベッド数等に基づき按分するなどの方法により、当該職員の常勤換算数を割り振</w:t>
            </w:r>
            <w:r>
              <w:rPr>
                <w:rFonts w:asciiTheme="minorEastAsia" w:hAnsiTheme="minorEastAsia" w:hint="eastAsia"/>
                <w:szCs w:val="21"/>
              </w:rPr>
              <w:t>っ</w:t>
            </w:r>
            <w:r w:rsidRPr="005C125D">
              <w:rPr>
                <w:rFonts w:asciiTheme="minorEastAsia" w:hAnsiTheme="minorEastAsia" w:hint="eastAsia"/>
                <w:szCs w:val="21"/>
              </w:rPr>
              <w:t>た上で、本体施設での勤務に係る部分のみを加算算定のための計算の対象とする。勤務実態と著しくかい離した処理を行うことは認められない。</w:t>
            </w:r>
          </w:p>
        </w:tc>
        <w:tc>
          <w:tcPr>
            <w:tcW w:w="992" w:type="dxa"/>
            <w:tcBorders>
              <w:left w:val="single" w:sz="4" w:space="0" w:color="auto"/>
              <w:right w:val="single" w:sz="4" w:space="0" w:color="auto"/>
            </w:tcBorders>
            <w:tcMar>
              <w:left w:w="28" w:type="dxa"/>
              <w:right w:w="28" w:type="dxa"/>
            </w:tcMar>
          </w:tcPr>
          <w:p w14:paraId="18AD151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0E4C6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E902BE2"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tcBorders>
              <w:left w:val="single" w:sz="4" w:space="0" w:color="auto"/>
              <w:right w:val="single" w:sz="4" w:space="0" w:color="auto"/>
            </w:tcBorders>
            <w:shd w:val="clear" w:color="auto" w:fill="auto"/>
          </w:tcPr>
          <w:p w14:paraId="4977C30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282C090" w14:textId="159CCFF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空床利用のショートステイについては、ショートステイに係る業務を本体施設と分離して考えることは困難であるため、特に按分を行わず、本体施設に勤務する職員として数えて差し支えない。</w:t>
            </w:r>
          </w:p>
        </w:tc>
        <w:tc>
          <w:tcPr>
            <w:tcW w:w="992" w:type="dxa"/>
            <w:tcBorders>
              <w:left w:val="single" w:sz="4" w:space="0" w:color="auto"/>
              <w:bottom w:val="single" w:sz="4" w:space="0" w:color="auto"/>
              <w:right w:val="single" w:sz="4" w:space="0" w:color="auto"/>
            </w:tcBorders>
            <w:tcMar>
              <w:left w:w="28" w:type="dxa"/>
              <w:right w:w="28" w:type="dxa"/>
            </w:tcMar>
          </w:tcPr>
          <w:p w14:paraId="3D220AF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0A5C9F" w14:textId="77777777" w:rsidR="00091430" w:rsidRPr="005C125D" w:rsidRDefault="00091430" w:rsidP="00091430">
            <w:pPr>
              <w:spacing w:line="240" w:lineRule="exact"/>
              <w:jc w:val="left"/>
              <w:rPr>
                <w:rFonts w:asciiTheme="minorEastAsia" w:hAnsiTheme="minorEastAsia"/>
                <w:sz w:val="18"/>
                <w:szCs w:val="18"/>
              </w:rPr>
            </w:pPr>
          </w:p>
        </w:tc>
      </w:tr>
      <w:tr w:rsidR="00486209" w:rsidRPr="005C125D" w14:paraId="4E13B057"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B6A9D7A" w14:textId="77777777" w:rsidR="00486209" w:rsidRPr="005C125D" w:rsidRDefault="0048620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428039A" w14:textId="64126645" w:rsidR="00486209" w:rsidRPr="005C125D" w:rsidRDefault="00486209" w:rsidP="00091430">
            <w:pPr>
              <w:spacing w:line="280" w:lineRule="exact"/>
              <w:ind w:left="210" w:hangingChars="100" w:hanging="210"/>
              <w:rPr>
                <w:rFonts w:asciiTheme="minorEastAsia" w:hAnsiTheme="minorEastAsia"/>
                <w:szCs w:val="21"/>
              </w:rPr>
            </w:pPr>
            <w:r w:rsidRPr="00486209">
              <w:rPr>
                <w:rFonts w:asciiTheme="minorEastAsia" w:hAnsiTheme="minorEastAsia" w:hint="eastAsia"/>
                <w:szCs w:val="21"/>
              </w:rPr>
              <w:t>※　日常生活継続支援加算の算定に当たっての留意事項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1ED9D9" w14:textId="77777777" w:rsidR="00486209" w:rsidRPr="00ED3D93" w:rsidRDefault="00486209"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984ECB" w14:textId="77777777" w:rsidR="00486209" w:rsidRPr="005C125D" w:rsidRDefault="00486209" w:rsidP="00091430">
            <w:pPr>
              <w:spacing w:line="240" w:lineRule="exact"/>
              <w:jc w:val="left"/>
              <w:rPr>
                <w:rFonts w:asciiTheme="minorEastAsia" w:hAnsiTheme="minorEastAsia"/>
                <w:sz w:val="18"/>
                <w:szCs w:val="18"/>
              </w:rPr>
            </w:pPr>
          </w:p>
        </w:tc>
      </w:tr>
      <w:tr w:rsidR="00091430" w:rsidRPr="005C125D" w14:paraId="28081221"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B509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449A72"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「日常生活に支障をきたすおそれのある症状若しくは行動が認められることから介護を必要とする認知症の入所者」とあるのは、日常生活自立度のランクⅢ、Ⅳ又はＭに該当する者をいいます。</w:t>
            </w:r>
          </w:p>
        </w:tc>
        <w:tc>
          <w:tcPr>
            <w:tcW w:w="992" w:type="dxa"/>
            <w:tcBorders>
              <w:top w:val="dotted" w:sz="4" w:space="0" w:color="auto"/>
              <w:left w:val="single" w:sz="4" w:space="0" w:color="auto"/>
              <w:right w:val="single" w:sz="4" w:space="0" w:color="auto"/>
            </w:tcBorders>
            <w:tcMar>
              <w:left w:w="28" w:type="dxa"/>
              <w:right w:w="28" w:type="dxa"/>
            </w:tcMar>
          </w:tcPr>
          <w:p w14:paraId="3FE5AC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1D6712" w14:textId="13C6C14C"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w:t>
            </w:r>
            <w:r>
              <w:rPr>
                <w:rFonts w:asciiTheme="minorEastAsia" w:hAnsiTheme="minorEastAsia" w:hint="eastAsia"/>
                <w:sz w:val="18"/>
                <w:szCs w:val="18"/>
              </w:rPr>
              <w:t>10</w:t>
            </w:r>
            <w:r w:rsidRPr="005C125D">
              <w:rPr>
                <w:rFonts w:asciiTheme="minorEastAsia" w:hAnsiTheme="minorEastAsia" w:hint="eastAsia"/>
                <w:sz w:val="18"/>
                <w:szCs w:val="18"/>
              </w:rPr>
              <w:t>)②</w:t>
            </w:r>
          </w:p>
        </w:tc>
      </w:tr>
      <w:tr w:rsidR="00091430" w:rsidRPr="005C125D" w14:paraId="02EDF7F0"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AC47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32C325" w14:textId="77777777" w:rsidR="00091430" w:rsidRDefault="00091430" w:rsidP="00091430">
            <w:pPr>
              <w:spacing w:line="280" w:lineRule="exact"/>
              <w:ind w:left="210" w:hangingChars="100" w:hanging="210"/>
              <w:rPr>
                <w:rFonts w:asciiTheme="minorEastAsia" w:hAnsiTheme="minorEastAsia"/>
              </w:rPr>
            </w:pPr>
            <w:r w:rsidRPr="002361E3">
              <w:rPr>
                <w:rFonts w:asciiTheme="minorEastAsia" w:hAnsiTheme="minorEastAsia" w:hint="eastAsia"/>
              </w:rPr>
              <w:t>※　算定日の属する月の前６月間又は前１２月間における新規入所者の総数における要介護４又は５の者の割合及び日常生活に支障を来すおそれのある症状若しくは行動が認められることから介護を必要とする認知症である者の割合を算出する際には、対象となる新規入所者ごとのその入所の日における要介護度及び日常生活自立度の判定結果を用いること。</w:t>
            </w:r>
          </w:p>
          <w:p w14:paraId="61F7B0E1" w14:textId="37724E28" w:rsidR="00091430" w:rsidRPr="008D0371" w:rsidRDefault="00091430" w:rsidP="008D0371">
            <w:pPr>
              <w:spacing w:line="280" w:lineRule="exact"/>
              <w:ind w:leftChars="100" w:left="210" w:firstLineChars="100" w:firstLine="210"/>
              <w:rPr>
                <w:rFonts w:asciiTheme="minorEastAsia" w:hAnsiTheme="minorEastAsia"/>
              </w:rPr>
            </w:pPr>
            <w:r w:rsidRPr="002361E3">
              <w:rPr>
                <w:rFonts w:asciiTheme="minorEastAsia" w:hAnsiTheme="minorEastAsia" w:hint="eastAsia"/>
              </w:rPr>
              <w:t>また、届出を行った月以降においても、毎月において直近６月間又は12月間のこれらの割合がそれぞれ所定の割合以上であることが必要である。これらの割合については、毎月記録するものとし、所定の割合を下回った場合については、直ちに届出を提出しなければなりません。</w:t>
            </w:r>
          </w:p>
        </w:tc>
        <w:tc>
          <w:tcPr>
            <w:tcW w:w="992" w:type="dxa"/>
            <w:tcBorders>
              <w:left w:val="single" w:sz="4" w:space="0" w:color="auto"/>
              <w:right w:val="single" w:sz="4" w:space="0" w:color="auto"/>
            </w:tcBorders>
            <w:tcMar>
              <w:left w:w="28" w:type="dxa"/>
              <w:right w:w="28" w:type="dxa"/>
            </w:tcMar>
          </w:tcPr>
          <w:p w14:paraId="7649A29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1F08369" w14:textId="71C1FC00"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)③</w:t>
            </w:r>
          </w:p>
        </w:tc>
      </w:tr>
      <w:tr w:rsidR="00091430" w:rsidRPr="005C125D" w14:paraId="1D00BBB7"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EBAC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2306BD5" w14:textId="67276341" w:rsidR="00091430" w:rsidRDefault="00091430" w:rsidP="00091430">
            <w:pPr>
              <w:spacing w:line="280" w:lineRule="exact"/>
              <w:ind w:left="210" w:hangingChars="100" w:hanging="210"/>
              <w:rPr>
                <w:rFonts w:asciiTheme="minorEastAsia" w:hAnsiTheme="minorEastAsia"/>
              </w:rPr>
            </w:pPr>
            <w:r w:rsidRPr="002361E3">
              <w:rPr>
                <w:rFonts w:asciiTheme="minorEastAsia" w:hAnsiTheme="minorEastAsia" w:hint="eastAsia"/>
              </w:rPr>
              <w:t>※　社会福祉士及び介護福祉士法施行規則（昭和62年厚生省令第49号）第１条各号に掲げる行為を必要とする者の占める割合については、届出日の属す</w:t>
            </w:r>
            <w:r>
              <w:rPr>
                <w:rFonts w:asciiTheme="minorEastAsia" w:hAnsiTheme="minorEastAsia" w:hint="eastAsia"/>
              </w:rPr>
              <w:t>る月の前３月のそれぞれの末日時点の割合の平均について算出してください</w:t>
            </w:r>
            <w:r w:rsidRPr="002361E3">
              <w:rPr>
                <w:rFonts w:asciiTheme="minorEastAsia" w:hAnsiTheme="minorEastAsia" w:hint="eastAsia"/>
              </w:rPr>
              <w:t>。</w:t>
            </w:r>
          </w:p>
          <w:p w14:paraId="6F5794D6" w14:textId="181CC14D" w:rsidR="00091430" w:rsidRPr="005C125D" w:rsidRDefault="00091430" w:rsidP="00091430">
            <w:pPr>
              <w:spacing w:line="280" w:lineRule="exact"/>
              <w:ind w:leftChars="100" w:left="210" w:firstLineChars="100" w:firstLine="210"/>
              <w:rPr>
                <w:rFonts w:asciiTheme="minorEastAsia" w:hAnsiTheme="minorEastAsia"/>
                <w:szCs w:val="21"/>
              </w:rPr>
            </w:pPr>
            <w:r w:rsidRPr="002361E3">
              <w:rPr>
                <w:rFonts w:asciiTheme="minorEastAsia" w:hAnsiTheme="minorEastAsia" w:hint="eastAsia"/>
              </w:rPr>
              <w:t>また、届出を行った月以降においても、毎月において直近３月間のこれらの割合がそれぞれ所定の割合以上であることが必要です。これらの割合については、毎月記録するものとし、所定の割合を下回った場合については、直ちに届出を提出しなければなりません。</w:t>
            </w:r>
          </w:p>
        </w:tc>
        <w:tc>
          <w:tcPr>
            <w:tcW w:w="992" w:type="dxa"/>
            <w:tcBorders>
              <w:left w:val="single" w:sz="4" w:space="0" w:color="auto"/>
              <w:right w:val="single" w:sz="4" w:space="0" w:color="auto"/>
            </w:tcBorders>
            <w:tcMar>
              <w:left w:w="28" w:type="dxa"/>
              <w:right w:w="28" w:type="dxa"/>
            </w:tcMar>
          </w:tcPr>
          <w:p w14:paraId="0DF5C16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09DA19" w14:textId="3E4DEC0B" w:rsidR="00091430" w:rsidRPr="005C125D" w:rsidRDefault="00091430" w:rsidP="00091430">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平18-0331005第2の8(</w:t>
            </w:r>
            <w:r>
              <w:rPr>
                <w:rFonts w:asciiTheme="minorEastAsia" w:hAnsiTheme="minorEastAsia" w:hint="eastAsia"/>
                <w:sz w:val="18"/>
                <w:szCs w:val="18"/>
              </w:rPr>
              <w:t>10</w:t>
            </w:r>
            <w:r w:rsidRPr="002361E3">
              <w:rPr>
                <w:rFonts w:asciiTheme="minorEastAsia" w:hAnsiTheme="minorEastAsia" w:hint="eastAsia"/>
                <w:sz w:val="18"/>
                <w:szCs w:val="18"/>
              </w:rPr>
              <w:t>)④</w:t>
            </w:r>
          </w:p>
        </w:tc>
      </w:tr>
      <w:tr w:rsidR="00091430" w:rsidRPr="005C125D" w14:paraId="258D8994"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4D6C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53272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当該加算の算定を行うために必要となる介護福祉士の員数</w:t>
            </w:r>
            <w:r w:rsidRPr="005C125D">
              <w:rPr>
                <w:rFonts w:asciiTheme="minorEastAsia" w:hAnsiTheme="minorEastAsia" w:hint="eastAsia"/>
                <w:szCs w:val="21"/>
              </w:rPr>
              <w:lastRenderedPageBreak/>
              <w:t>を算出する際の入所者数については、本主眼事項第８の２(4)の(1)を準用してください。</w:t>
            </w:r>
          </w:p>
        </w:tc>
        <w:tc>
          <w:tcPr>
            <w:tcW w:w="992" w:type="dxa"/>
            <w:tcBorders>
              <w:left w:val="single" w:sz="4" w:space="0" w:color="auto"/>
              <w:right w:val="single" w:sz="4" w:space="0" w:color="auto"/>
            </w:tcBorders>
            <w:tcMar>
              <w:left w:w="28" w:type="dxa"/>
              <w:right w:w="28" w:type="dxa"/>
            </w:tcMar>
          </w:tcPr>
          <w:p w14:paraId="4011776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1E96D6" w14:textId="17835FD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lastRenderedPageBreak/>
              <w:t>第2の8(</w:t>
            </w:r>
            <w:r>
              <w:rPr>
                <w:rFonts w:asciiTheme="minorEastAsia" w:hAnsiTheme="minorEastAsia" w:hint="eastAsia"/>
                <w:sz w:val="18"/>
                <w:szCs w:val="18"/>
              </w:rPr>
              <w:t>10</w:t>
            </w:r>
            <w:r w:rsidRPr="005C125D">
              <w:rPr>
                <w:rFonts w:asciiTheme="minorEastAsia" w:hAnsiTheme="minorEastAsia" w:hint="eastAsia"/>
                <w:sz w:val="18"/>
                <w:szCs w:val="18"/>
              </w:rPr>
              <w:t>)⑤</w:t>
            </w:r>
          </w:p>
        </w:tc>
      </w:tr>
      <w:tr w:rsidR="00091430" w:rsidRPr="005C125D" w14:paraId="55EF88A6"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E3B3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772D2EA" w14:textId="331E92E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また、介護福祉士の員数については、届出日の属する月の３月間における員数の平均を、常勤換算方法を用いて算出した数が、必要な人数を満たすものでなければなりません。</w:t>
            </w:r>
          </w:p>
          <w:p w14:paraId="6B124DDF" w14:textId="5C9ABAE4"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さらに、届出を行った月以降においても、毎月において直近３月間の介護福祉士の員数が必要な員数を満たしていることが必要であり、必要な人数を満たさなくなった場合は、直ちに届出を提出しなければなりません。</w:t>
            </w:r>
          </w:p>
          <w:p w14:paraId="38424F4F" w14:textId="40AA9991"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なお、介護福祉士については、各月の前月の末日時点で資格を取得している者とします。</w:t>
            </w:r>
          </w:p>
        </w:tc>
        <w:tc>
          <w:tcPr>
            <w:tcW w:w="992" w:type="dxa"/>
            <w:tcBorders>
              <w:left w:val="single" w:sz="4" w:space="0" w:color="auto"/>
              <w:right w:val="single" w:sz="4" w:space="0" w:color="auto"/>
            </w:tcBorders>
            <w:tcMar>
              <w:left w:w="28" w:type="dxa"/>
              <w:right w:w="28" w:type="dxa"/>
            </w:tcMar>
          </w:tcPr>
          <w:p w14:paraId="62E967B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2EDC01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B099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5A35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B9E960" w14:textId="08351363"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必要となる介護福祉士の数が常勤換算方法で入居者の数が７又はその端数を増すごとに１以上である場合においては、次の要件を満たすこととします。</w:t>
            </w:r>
          </w:p>
        </w:tc>
        <w:tc>
          <w:tcPr>
            <w:tcW w:w="992" w:type="dxa"/>
            <w:tcBorders>
              <w:left w:val="single" w:sz="4" w:space="0" w:color="auto"/>
              <w:right w:val="single" w:sz="4" w:space="0" w:color="auto"/>
            </w:tcBorders>
            <w:tcMar>
              <w:left w:w="28" w:type="dxa"/>
              <w:right w:w="28" w:type="dxa"/>
            </w:tcMar>
          </w:tcPr>
          <w:p w14:paraId="473AC16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1B12E5" w14:textId="7C1594A8"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)⑥</w:t>
            </w:r>
          </w:p>
        </w:tc>
      </w:tr>
      <w:tr w:rsidR="00091430" w:rsidRPr="005C125D" w14:paraId="33CBE4B4"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0494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9CC9E11"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業務の効率化及び質の向上又は職員の負担の軽減に資する機器を複数種類使用」とは、以下に掲げる介護機器を使用することであり、少なくともａからｃまでに掲げる介護機器は使用することとする。その際、ａの機器は全ての居室に設置し、ｂの機器は全ての介護職員が使用すること。</w:t>
            </w:r>
          </w:p>
          <w:p w14:paraId="09D8AAC0" w14:textId="7CF4C5A5" w:rsidR="00091430" w:rsidRPr="005C125D" w:rsidRDefault="00091430" w:rsidP="00091430">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ａ　見守り機器</w:t>
            </w:r>
          </w:p>
          <w:p w14:paraId="581B408B" w14:textId="6CCB9268" w:rsidR="00091430" w:rsidRPr="005C125D"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ｂ　インカム等の職員間の連絡調整の迅速化に資するＩＣＴ機器</w:t>
            </w:r>
          </w:p>
          <w:p w14:paraId="28880890" w14:textId="147DE7A9" w:rsidR="00091430" w:rsidRPr="005C125D"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ｃ　介護記録ソフトウェアやスマートフォン等の介護記録の作成の効率化に資するＩＣＴ機器</w:t>
            </w:r>
          </w:p>
          <w:p w14:paraId="05BD3DA7" w14:textId="5E7F30DA" w:rsidR="00091430" w:rsidRPr="005C125D" w:rsidRDefault="00091430" w:rsidP="00091430">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ｄ　移乗支援機器</w:t>
            </w:r>
          </w:p>
          <w:p w14:paraId="4E3FBA3F" w14:textId="026A91C6" w:rsidR="00091430" w:rsidRPr="0048330B" w:rsidRDefault="00091430" w:rsidP="00091430">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ｅ　その他業務の効率化及び質の向上又は職員の負担の軽減に資する機器</w:t>
            </w:r>
          </w:p>
        </w:tc>
        <w:tc>
          <w:tcPr>
            <w:tcW w:w="992" w:type="dxa"/>
            <w:tcBorders>
              <w:left w:val="single" w:sz="4" w:space="0" w:color="auto"/>
              <w:right w:val="single" w:sz="4" w:space="0" w:color="auto"/>
            </w:tcBorders>
            <w:tcMar>
              <w:left w:w="28" w:type="dxa"/>
              <w:right w:w="28" w:type="dxa"/>
            </w:tcMar>
          </w:tcPr>
          <w:p w14:paraId="7DD8F00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7E3B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F41D3D"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011AF8C" w14:textId="0EFFA475"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B4530F" w14:textId="00248545"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介護機器の使用により業務効率化が図られた際、その効率化された時間は、ケアの質の向上及び職員の負担の軽減に資する取組に充てること。</w:t>
            </w:r>
          </w:p>
        </w:tc>
        <w:tc>
          <w:tcPr>
            <w:tcW w:w="992" w:type="dxa"/>
            <w:tcBorders>
              <w:left w:val="single" w:sz="4" w:space="0" w:color="auto"/>
              <w:right w:val="single" w:sz="4" w:space="0" w:color="auto"/>
            </w:tcBorders>
            <w:tcMar>
              <w:left w:w="28" w:type="dxa"/>
              <w:right w:w="28" w:type="dxa"/>
            </w:tcMar>
          </w:tcPr>
          <w:p w14:paraId="18E35E4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A3F4D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762026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129E2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7095C29" w14:textId="1907460F"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ハ　</w:t>
            </w:r>
            <w:r w:rsidRPr="00E84F7F">
              <w:rPr>
                <w:rFonts w:asciiTheme="minorEastAsia" w:hAnsiTheme="minorEastAsia" w:hint="eastAsia"/>
                <w:color w:val="FF0000"/>
                <w:szCs w:val="21"/>
              </w:rPr>
              <w:t>「利用者の安全並びに介護サービスの質の確保及び職員の負担軽減に資する方策を検討するための委員会（以下この項目において「委員会」という。）」</w:t>
            </w:r>
            <w:r w:rsidRPr="005C125D">
              <w:rPr>
                <w:rFonts w:asciiTheme="minorEastAsia" w:hAnsiTheme="minorEastAsia" w:hint="eastAsia"/>
                <w:szCs w:val="21"/>
              </w:rPr>
              <w:t>は３月に１回以上行うこと。委員会は、テレビ電話装置等を活用して行うことができるものとする。なお、個人情報保護委員会・厚生労働省「医療・介護関係事業者における個人情報の適切な取扱いのためのガイダンス」、厚生労働省「医療情報システムの安全管理に関するガイドライン」等に対応していること。</w:t>
            </w:r>
          </w:p>
        </w:tc>
        <w:tc>
          <w:tcPr>
            <w:tcW w:w="992" w:type="dxa"/>
            <w:tcBorders>
              <w:left w:val="single" w:sz="4" w:space="0" w:color="auto"/>
              <w:right w:val="single" w:sz="4" w:space="0" w:color="auto"/>
            </w:tcBorders>
            <w:tcMar>
              <w:left w:w="28" w:type="dxa"/>
              <w:right w:w="28" w:type="dxa"/>
            </w:tcMar>
          </w:tcPr>
          <w:p w14:paraId="6D218D2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2FE49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0A5D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01DE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0B6A671"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「入居者の安全及びケアの質の確保」に関する事項を実施すること。具体的には次の事項等の実施により利用者の安全及びケアの質の確保を行うこととする。</w:t>
            </w:r>
          </w:p>
          <w:p w14:paraId="0A1C1B50" w14:textId="6E4C0A9A"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介護機器から得られる睡眠状態やバイタルサイン等の情報を入居者の状態把握に活用すること。</w:t>
            </w:r>
          </w:p>
          <w:p w14:paraId="735092DE" w14:textId="53586D3A"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介護機器の使用に起因する施設内で発生したヒヤリ・ハット事例等の状況を把握し、その原因を分析して再発の防止策を検討すること。</w:t>
            </w:r>
          </w:p>
        </w:tc>
        <w:tc>
          <w:tcPr>
            <w:tcW w:w="992" w:type="dxa"/>
            <w:tcBorders>
              <w:left w:val="single" w:sz="4" w:space="0" w:color="auto"/>
              <w:right w:val="single" w:sz="4" w:space="0" w:color="auto"/>
            </w:tcBorders>
            <w:tcMar>
              <w:left w:w="28" w:type="dxa"/>
              <w:right w:w="28" w:type="dxa"/>
            </w:tcMar>
          </w:tcPr>
          <w:p w14:paraId="751F417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B1E4A0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6E51535"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8E16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BAD3783"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「職員の負担の軽減及び勤務状況への配慮」に関する事項を実施すること。具体的には、実際にケアを行う介護福祉士を含めた介護職員に対してアンケートやヒアリング等</w:t>
            </w:r>
            <w:r w:rsidRPr="005C125D">
              <w:rPr>
                <w:rFonts w:asciiTheme="minorEastAsia" w:hAnsiTheme="minorEastAsia" w:hint="eastAsia"/>
                <w:szCs w:val="21"/>
              </w:rPr>
              <w:lastRenderedPageBreak/>
              <w:t>を行い、介護機器の導入後における次の事項等を確認し、人員配置の検討等が行われていること。</w:t>
            </w:r>
          </w:p>
          <w:p w14:paraId="1F3794DA" w14:textId="2EEBD17F"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ストレスや体調不安等、職員の心身の負担が増えていないかどうか</w:t>
            </w:r>
          </w:p>
          <w:p w14:paraId="32563721" w14:textId="534BA01F"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１日の勤務の中で、職員の負担が過度に増えている時間帯がないかどうか</w:t>
            </w:r>
          </w:p>
          <w:p w14:paraId="308DAEDA" w14:textId="172C992E"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ｃ　休憩時間及び時間外勤務等の状況</w:t>
            </w:r>
          </w:p>
          <w:p w14:paraId="4679AE12" w14:textId="1511B23E"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へ　</w:t>
            </w:r>
            <w:r w:rsidRPr="0012349D">
              <w:rPr>
                <w:rFonts w:asciiTheme="minorEastAsia" w:hAnsiTheme="minorEastAsia" w:hint="eastAsia"/>
                <w:kern w:val="0"/>
                <w:szCs w:val="21"/>
              </w:rPr>
              <w:t>日々の業務の中で予め時間を定めて介護機器の不具合がな</w:t>
            </w:r>
            <w:r w:rsidRPr="005C125D">
              <w:rPr>
                <w:rFonts w:asciiTheme="minorEastAsia" w:hAnsiTheme="minorEastAsia" w:hint="eastAsia"/>
                <w:szCs w:val="21"/>
              </w:rPr>
              <w:t>いことを確認する等のチェックを行う仕組みを設けること。</w:t>
            </w:r>
            <w:r w:rsidRPr="0012349D">
              <w:rPr>
                <w:rFonts w:asciiTheme="minorEastAsia" w:hAnsiTheme="minorEastAsia" w:hint="eastAsia"/>
                <w:kern w:val="0"/>
                <w:szCs w:val="21"/>
              </w:rPr>
              <w:t>また、介護機器のメーカーと連携し定期的に点検を行うこと。</w:t>
            </w:r>
          </w:p>
          <w:p w14:paraId="4517D051" w14:textId="1DE1EEC0"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介護機器の使用方法の講習やヒヤリ・ハット事例等の周知、その事例を通じた再発防止策の実習等を含む職員研修を定期的に行うこと。</w:t>
            </w:r>
          </w:p>
        </w:tc>
        <w:tc>
          <w:tcPr>
            <w:tcW w:w="992" w:type="dxa"/>
            <w:tcBorders>
              <w:left w:val="single" w:sz="4" w:space="0" w:color="auto"/>
              <w:right w:val="single" w:sz="4" w:space="0" w:color="auto"/>
            </w:tcBorders>
            <w:tcMar>
              <w:left w:w="28" w:type="dxa"/>
              <w:right w:w="28" w:type="dxa"/>
            </w:tcMar>
          </w:tcPr>
          <w:p w14:paraId="3D9F7CD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85B7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C120ED8"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8A2E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10F03A" w14:textId="77777777" w:rsidR="00091430" w:rsidRPr="00B5554C" w:rsidRDefault="00091430" w:rsidP="00B5554C">
            <w:pPr>
              <w:spacing w:line="280" w:lineRule="exact"/>
              <w:ind w:leftChars="100" w:left="210" w:firstLineChars="100" w:firstLine="210"/>
              <w:rPr>
                <w:rFonts w:asciiTheme="minorEastAsia" w:hAnsiTheme="minorEastAsia"/>
                <w:szCs w:val="21"/>
              </w:rPr>
            </w:pPr>
            <w:r w:rsidRPr="00B5554C">
              <w:rPr>
                <w:rFonts w:asciiTheme="minorEastAsia" w:hAnsiTheme="minorEastAsia" w:hint="eastAsia"/>
                <w:szCs w:val="21"/>
              </w:rPr>
              <w:t>この場合の要件で入居継続支援加算を取得する場合においては、３月以上の試行期間を設けることとする。入居者の安全及びケアの質の確保を前提にしつつ、試行期間中から委員会を設置し、委員会において、介護機器の使用後の人員体制とその際の職員の負担のバランスに配慮しながら、介護機器の使用にあたり必要な人員体制等を検討し、安全体制及びケアの質の確保、職員の負担軽減が図られていることを確認した上で、届出をすること。なお、試行期間中においては、通常の入居継続支援加算の要件を満たすこととする。</w:t>
            </w:r>
          </w:p>
          <w:p w14:paraId="5E1B8044" w14:textId="55DCCC46" w:rsidR="00091430" w:rsidRPr="005C125D" w:rsidRDefault="00091430" w:rsidP="00B5554C">
            <w:pPr>
              <w:spacing w:line="280" w:lineRule="exact"/>
              <w:ind w:leftChars="100" w:left="210" w:firstLineChars="100" w:firstLine="210"/>
              <w:rPr>
                <w:rFonts w:asciiTheme="minorEastAsia" w:hAnsiTheme="minorEastAsia"/>
                <w:szCs w:val="21"/>
              </w:rPr>
            </w:pPr>
            <w:r w:rsidRPr="00B5554C">
              <w:rPr>
                <w:rFonts w:asciiTheme="minorEastAsia" w:hAnsiTheme="minorEastAsia" w:hint="eastAsia"/>
                <w:szCs w:val="21"/>
              </w:rPr>
              <w:t>届出にあたり、都道府県等が委員会における検討状況を確認できるよう、委員会の議事概要を提出すること。また、介護施設のテクノロジー活用に関して、厚生労働省が行うケアの質や職員の負担への影響に関する調査・検証等への協力に努めること。</w:t>
            </w:r>
          </w:p>
        </w:tc>
        <w:tc>
          <w:tcPr>
            <w:tcW w:w="992" w:type="dxa"/>
            <w:tcBorders>
              <w:left w:val="single" w:sz="4" w:space="0" w:color="auto"/>
              <w:right w:val="single" w:sz="4" w:space="0" w:color="auto"/>
            </w:tcBorders>
            <w:tcMar>
              <w:left w:w="28" w:type="dxa"/>
              <w:right w:w="28" w:type="dxa"/>
            </w:tcMar>
          </w:tcPr>
          <w:p w14:paraId="6014A8D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9D13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35D1F9" w14:textId="77777777" w:rsidTr="00670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53"/>
        </w:trPr>
        <w:tc>
          <w:tcPr>
            <w:tcW w:w="1559" w:type="dxa"/>
            <w:tcBorders>
              <w:left w:val="single" w:sz="4" w:space="0" w:color="auto"/>
              <w:bottom w:val="single" w:sz="4" w:space="0" w:color="auto"/>
              <w:right w:val="single" w:sz="4" w:space="0" w:color="auto"/>
            </w:tcBorders>
            <w:shd w:val="clear" w:color="auto" w:fill="auto"/>
          </w:tcPr>
          <w:p w14:paraId="7D6B81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054C168" w14:textId="7A331D86"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当該加算を算定する場合にあっては、サービス提供体制強化加算は算定できません。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6E8C707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CC2B210" w14:textId="3CAB0A5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10</w:t>
            </w:r>
            <w:r w:rsidRPr="005C125D">
              <w:rPr>
                <w:rFonts w:asciiTheme="minorEastAsia" w:hAnsiTheme="minorEastAsia" w:hint="eastAsia"/>
                <w:sz w:val="18"/>
                <w:szCs w:val="18"/>
              </w:rPr>
              <w:t>)⑦</w:t>
            </w:r>
          </w:p>
        </w:tc>
      </w:tr>
      <w:tr w:rsidR="00091430" w:rsidRPr="005C125D" w14:paraId="58A476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0"/>
        </w:trPr>
        <w:tc>
          <w:tcPr>
            <w:tcW w:w="1559" w:type="dxa"/>
            <w:vMerge w:val="restart"/>
            <w:tcBorders>
              <w:top w:val="single" w:sz="4" w:space="0" w:color="auto"/>
              <w:left w:val="single" w:sz="4" w:space="0" w:color="auto"/>
              <w:right w:val="single" w:sz="4" w:space="0" w:color="auto"/>
            </w:tcBorders>
            <w:shd w:val="clear" w:color="auto" w:fill="auto"/>
          </w:tcPr>
          <w:p w14:paraId="4FC52635" w14:textId="3475BD48"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20</w:t>
            </w:r>
          </w:p>
          <w:p w14:paraId="595796B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看護体制加算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03D0388" w14:textId="2648B2E0"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別に厚生労働大臣が定める施設基準に適合しているものとして</w:t>
            </w:r>
            <w:r w:rsidRPr="00B5554C">
              <w:rPr>
                <w:rFonts w:ascii="ＭＳ ゴシック" w:eastAsia="ＭＳ ゴシック" w:hAnsi="ＭＳ ゴシック" w:hint="eastAsia"/>
                <w:b/>
                <w:szCs w:val="21"/>
              </w:rPr>
              <w:t>、電子情報処理組織を使用する方法により、市長に対し、老健局長が定める様式による届出を行った指定地域密着型介護老人福祉施設については、当該施設基</w:t>
            </w:r>
            <w:r w:rsidRPr="005C125D">
              <w:rPr>
                <w:rFonts w:ascii="ＭＳ ゴシック" w:eastAsia="ＭＳ ゴシック" w:hAnsi="ＭＳ ゴシック" w:hint="eastAsia"/>
                <w:b/>
                <w:szCs w:val="21"/>
              </w:rPr>
              <w:t>準に掲げる区分に従い、１日につき</w:t>
            </w:r>
            <w:r>
              <w:rPr>
                <w:rFonts w:ascii="ＭＳ ゴシック" w:eastAsia="ＭＳ ゴシック" w:hAnsi="ＭＳ ゴシック" w:hint="eastAsia"/>
                <w:b/>
                <w:szCs w:val="21"/>
              </w:rPr>
              <w:t>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FBD3C38" w14:textId="734EBF8D" w:rsidR="00091430" w:rsidRPr="00ED3D93" w:rsidRDefault="009210C6" w:rsidP="00091430">
            <w:pPr>
              <w:spacing w:line="280" w:lineRule="exact"/>
              <w:rPr>
                <w:rFonts w:asciiTheme="minorEastAsia" w:hAnsiTheme="minorEastAsia"/>
                <w:sz w:val="20"/>
                <w:szCs w:val="20"/>
              </w:rPr>
            </w:pPr>
            <w:sdt>
              <w:sdtPr>
                <w:rPr>
                  <w:sz w:val="20"/>
                  <w:szCs w:val="20"/>
                </w:rPr>
                <w:id w:val="-44052574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9BBF294" w14:textId="1C736F10" w:rsidR="00091430" w:rsidRPr="00ED3D93" w:rsidRDefault="009210C6" w:rsidP="00091430">
            <w:pPr>
              <w:spacing w:line="280" w:lineRule="exact"/>
              <w:rPr>
                <w:rFonts w:asciiTheme="minorEastAsia" w:hAnsiTheme="minorEastAsia"/>
                <w:sz w:val="20"/>
                <w:szCs w:val="20"/>
              </w:rPr>
            </w:pPr>
            <w:sdt>
              <w:sdtPr>
                <w:rPr>
                  <w:sz w:val="20"/>
                  <w:szCs w:val="20"/>
                </w:rPr>
                <w:id w:val="-28735307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A56077B" w14:textId="5A0416A0" w:rsidR="00091430" w:rsidRPr="00ED3D93" w:rsidRDefault="009210C6" w:rsidP="00091430">
            <w:pPr>
              <w:spacing w:line="280" w:lineRule="exact"/>
              <w:rPr>
                <w:rFonts w:asciiTheme="minorEastAsia" w:hAnsiTheme="minorEastAsia"/>
                <w:sz w:val="20"/>
                <w:szCs w:val="20"/>
              </w:rPr>
            </w:pPr>
            <w:sdt>
              <w:sdtPr>
                <w:rPr>
                  <w:sz w:val="20"/>
                  <w:szCs w:val="20"/>
                </w:rPr>
                <w:id w:val="11112465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0169F339" w14:textId="28F17C1C"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20038B">
              <w:rPr>
                <w:rFonts w:asciiTheme="minorEastAsia" w:hAnsiTheme="minorEastAsia" w:hint="eastAsia"/>
                <w:sz w:val="18"/>
                <w:szCs w:val="18"/>
              </w:rPr>
              <w:t>10</w:t>
            </w:r>
          </w:p>
        </w:tc>
      </w:tr>
      <w:tr w:rsidR="00091430" w:rsidRPr="005C125D" w14:paraId="4F8900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386886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099E74" w14:textId="5DF4770A" w:rsidR="00091430" w:rsidRPr="00C626A2" w:rsidRDefault="00091430" w:rsidP="008D0371">
            <w:pPr>
              <w:spacing w:line="280" w:lineRule="exact"/>
              <w:ind w:firstLineChars="100" w:firstLine="211"/>
              <w:rPr>
                <w:rFonts w:ascii="ＭＳ ゴシック" w:eastAsia="ＭＳ ゴシック" w:hAnsi="ＭＳ ゴシック"/>
                <w:b/>
                <w:szCs w:val="21"/>
              </w:rPr>
            </w:pPr>
            <w:r w:rsidRPr="00C626A2">
              <w:rPr>
                <w:rFonts w:ascii="ＭＳ ゴシック" w:eastAsia="ＭＳ ゴシック" w:hAnsi="ＭＳ ゴシック" w:hint="eastAsia"/>
                <w:b/>
                <w:szCs w:val="21"/>
              </w:rPr>
              <w:t>(1)　看護体制加算（Ⅰ）イ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5109266" w14:textId="093FBB65"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8947312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37CD06C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A0D6BFD"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vMerge/>
            <w:tcBorders>
              <w:left w:val="single" w:sz="4" w:space="0" w:color="auto"/>
              <w:right w:val="single" w:sz="4" w:space="0" w:color="auto"/>
            </w:tcBorders>
            <w:shd w:val="clear" w:color="auto" w:fill="auto"/>
          </w:tcPr>
          <w:p w14:paraId="55EC53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6458CDD" w14:textId="2A1E1954" w:rsidR="00091430" w:rsidRPr="00C626A2" w:rsidRDefault="00091430" w:rsidP="008D0371">
            <w:pPr>
              <w:spacing w:line="280" w:lineRule="exact"/>
              <w:ind w:firstLineChars="100" w:firstLine="211"/>
              <w:rPr>
                <w:rFonts w:ascii="ＭＳ ゴシック" w:eastAsia="ＭＳ ゴシック" w:hAnsi="ＭＳ ゴシック"/>
                <w:b/>
                <w:szCs w:val="21"/>
              </w:rPr>
            </w:pPr>
            <w:r w:rsidRPr="00C626A2">
              <w:rPr>
                <w:rFonts w:ascii="ＭＳ ゴシック" w:eastAsia="ＭＳ ゴシック" w:hAnsi="ＭＳ ゴシック" w:hint="eastAsia"/>
                <w:b/>
                <w:szCs w:val="21"/>
              </w:rPr>
              <w:t>(2)　看護体制加算（Ⅱ）イ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539E1D7" w14:textId="70A46B56"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25976100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899A9A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04505A"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459CFA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254DB7B" w14:textId="742E5682" w:rsidR="00091430" w:rsidRPr="00C626A2" w:rsidRDefault="00091430" w:rsidP="00091430">
            <w:pPr>
              <w:ind w:rightChars="50" w:right="105"/>
              <w:rPr>
                <w:rFonts w:asciiTheme="minorEastAsia" w:hAnsiTheme="minorEastAsia"/>
              </w:rPr>
            </w:pPr>
            <w:r w:rsidRPr="002361E3">
              <w:rPr>
                <w:rFonts w:asciiTheme="minorEastAsia" w:hAnsiTheme="minorEastAsia" w:hint="eastAsia"/>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74B9E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0D947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420D3D"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79"/>
        </w:trPr>
        <w:tc>
          <w:tcPr>
            <w:tcW w:w="1559" w:type="dxa"/>
            <w:tcBorders>
              <w:left w:val="single" w:sz="4" w:space="0" w:color="auto"/>
              <w:right w:val="single" w:sz="4" w:space="0" w:color="auto"/>
            </w:tcBorders>
            <w:shd w:val="clear" w:color="auto" w:fill="auto"/>
          </w:tcPr>
          <w:p w14:paraId="1FF4B55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E14232" w14:textId="77777777" w:rsidR="00091430" w:rsidRPr="002361E3" w:rsidRDefault="00091430" w:rsidP="00091430">
            <w:pPr>
              <w:ind w:rightChars="50" w:right="105" w:firstLineChars="100" w:firstLine="210"/>
              <w:rPr>
                <w:rFonts w:asciiTheme="minorEastAsia" w:hAnsiTheme="minorEastAsia"/>
              </w:rPr>
            </w:pPr>
            <w:r w:rsidRPr="002361E3">
              <w:rPr>
                <w:rFonts w:asciiTheme="minorEastAsia" w:hAnsiTheme="minorEastAsia" w:hint="eastAsia"/>
              </w:rPr>
              <w:t>イ　看護体制加算（Ⅰ）イ</w:t>
            </w:r>
          </w:p>
          <w:p w14:paraId="44B51C0E" w14:textId="77777777" w:rsidR="00091430" w:rsidRPr="002361E3" w:rsidRDefault="00091430" w:rsidP="00091430">
            <w:pPr>
              <w:ind w:leftChars="210" w:left="651" w:rightChars="50" w:right="105" w:hangingChars="100" w:hanging="210"/>
              <w:rPr>
                <w:rFonts w:asciiTheme="minorEastAsia" w:hAnsiTheme="minorEastAsia"/>
              </w:rPr>
            </w:pPr>
            <w:r w:rsidRPr="002361E3">
              <w:rPr>
                <w:rFonts w:asciiTheme="minorEastAsia" w:hAnsiTheme="minorEastAsia" w:hint="eastAsia"/>
              </w:rPr>
              <w:t>⑴　地域密着型介護福祉施設サービス又はユニット型地域密着型介護老人福祉施設サービスであること。</w:t>
            </w:r>
          </w:p>
          <w:p w14:paraId="73021F26" w14:textId="77777777" w:rsidR="00091430" w:rsidRPr="002361E3" w:rsidRDefault="00091430" w:rsidP="00091430">
            <w:pPr>
              <w:ind w:rightChars="50" w:right="105" w:firstLineChars="200" w:firstLine="420"/>
              <w:rPr>
                <w:rFonts w:asciiTheme="minorEastAsia" w:hAnsiTheme="minorEastAsia"/>
              </w:rPr>
            </w:pPr>
            <w:r w:rsidRPr="002361E3">
              <w:rPr>
                <w:rFonts w:asciiTheme="minorEastAsia" w:hAnsiTheme="minorEastAsia" w:hint="eastAsia"/>
              </w:rPr>
              <w:t>⑵　常勤の看護師を１名以上配置していること。</w:t>
            </w:r>
          </w:p>
          <w:p w14:paraId="1BEC71A1" w14:textId="3371DB62" w:rsidR="00091430" w:rsidRPr="005C125D" w:rsidRDefault="00091430" w:rsidP="00091430">
            <w:pPr>
              <w:spacing w:line="280" w:lineRule="exact"/>
              <w:ind w:firstLineChars="200" w:firstLine="420"/>
              <w:rPr>
                <w:rFonts w:asciiTheme="minorEastAsia" w:hAnsiTheme="minorEastAsia"/>
                <w:szCs w:val="21"/>
              </w:rPr>
            </w:pPr>
            <w:r w:rsidRPr="002361E3">
              <w:rPr>
                <w:rFonts w:asciiTheme="minorEastAsia" w:hAnsiTheme="minorEastAsia" w:hint="eastAsia"/>
              </w:rPr>
              <w:t xml:space="preserve">⑶　</w:t>
            </w:r>
            <w:r w:rsidRPr="002361E3">
              <w:rPr>
                <w:rFonts w:ascii="ＭＳ 明朝" w:eastAsia="ＭＳ 明朝" w:hint="eastAsia"/>
              </w:rPr>
              <w:t>定員</w:t>
            </w:r>
            <w:r w:rsidRPr="002361E3">
              <w:rPr>
                <w:rFonts w:ascii="ＭＳ 明朝" w:eastAsia="ＭＳ 明朝"/>
              </w:rPr>
              <w:t>超過利用・人員基準</w:t>
            </w:r>
            <w:r w:rsidRPr="002361E3">
              <w:rPr>
                <w:rFonts w:ascii="ＭＳ 明朝" w:eastAsia="ＭＳ 明朝" w:hint="eastAsia"/>
              </w:rPr>
              <w:t>欠如</w:t>
            </w:r>
            <w:r w:rsidRPr="002361E3">
              <w:rPr>
                <w:rFonts w:ascii="ＭＳ 明朝" w:eastAsia="ＭＳ 明朝"/>
              </w:rPr>
              <w:t>に該当していないこと。</w:t>
            </w:r>
          </w:p>
        </w:tc>
        <w:tc>
          <w:tcPr>
            <w:tcW w:w="992" w:type="dxa"/>
            <w:tcBorders>
              <w:top w:val="dotted" w:sz="4" w:space="0" w:color="auto"/>
              <w:left w:val="single" w:sz="4" w:space="0" w:color="auto"/>
              <w:right w:val="single" w:sz="4" w:space="0" w:color="auto"/>
            </w:tcBorders>
            <w:tcMar>
              <w:left w:w="28" w:type="dxa"/>
              <w:right w:w="28" w:type="dxa"/>
            </w:tcMar>
          </w:tcPr>
          <w:p w14:paraId="58CFF32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F14E1C" w14:textId="15CB7B3C" w:rsidR="00091430" w:rsidRDefault="00091430" w:rsidP="00091430">
            <w:pPr>
              <w:spacing w:line="240" w:lineRule="exact"/>
              <w:jc w:val="left"/>
              <w:rPr>
                <w:rFonts w:asciiTheme="minorEastAsia" w:hAnsiTheme="minorEastAsia"/>
                <w:strike/>
                <w:color w:val="FF0000"/>
                <w:sz w:val="18"/>
                <w:szCs w:val="18"/>
              </w:rPr>
            </w:pPr>
            <w:r w:rsidRPr="005C125D">
              <w:rPr>
                <w:rFonts w:asciiTheme="minorEastAsia" w:hAnsiTheme="minorEastAsia" w:hint="eastAsia"/>
                <w:sz w:val="18"/>
                <w:szCs w:val="18"/>
              </w:rPr>
              <w:t>平27厚告96</w:t>
            </w:r>
          </w:p>
          <w:p w14:paraId="3CB0B5FA" w14:textId="44F8D415" w:rsidR="00091430" w:rsidRPr="005C125D" w:rsidRDefault="00091430" w:rsidP="00091430">
            <w:pPr>
              <w:spacing w:line="240" w:lineRule="exact"/>
              <w:jc w:val="left"/>
              <w:rPr>
                <w:rFonts w:asciiTheme="minorEastAsia" w:hAnsiTheme="minorEastAsia"/>
                <w:sz w:val="18"/>
                <w:szCs w:val="18"/>
              </w:rPr>
            </w:pPr>
            <w:r w:rsidRPr="00B5554C">
              <w:rPr>
                <w:rFonts w:asciiTheme="minorEastAsia" w:hAnsiTheme="minorEastAsia" w:hint="eastAsia"/>
                <w:sz w:val="18"/>
                <w:szCs w:val="18"/>
              </w:rPr>
              <w:t>四十二</w:t>
            </w:r>
          </w:p>
        </w:tc>
      </w:tr>
      <w:tr w:rsidR="00091430" w:rsidRPr="005C125D" w14:paraId="65B1ECCE" w14:textId="77777777" w:rsidTr="0063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tcBorders>
              <w:left w:val="single" w:sz="4" w:space="0" w:color="auto"/>
              <w:bottom w:val="nil"/>
              <w:right w:val="single" w:sz="4" w:space="0" w:color="auto"/>
            </w:tcBorders>
            <w:shd w:val="clear" w:color="auto" w:fill="auto"/>
          </w:tcPr>
          <w:p w14:paraId="1B02B9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FA0BB4" w14:textId="77777777" w:rsidR="00091430" w:rsidRPr="002361E3" w:rsidRDefault="00091430" w:rsidP="00091430">
            <w:pPr>
              <w:ind w:rightChars="50" w:right="105"/>
              <w:rPr>
                <w:rFonts w:asciiTheme="minorEastAsia" w:hAnsiTheme="minorEastAsia"/>
              </w:rPr>
            </w:pPr>
            <w:r w:rsidRPr="002361E3">
              <w:rPr>
                <w:rFonts w:asciiTheme="minorEastAsia" w:hAnsiTheme="minorEastAsia" w:hint="eastAsia"/>
              </w:rPr>
              <w:t>【Ｈ21Ｑ＆Ａ　Vol.1 問78】</w:t>
            </w:r>
          </w:p>
          <w:p w14:paraId="609FCEB5" w14:textId="77777777" w:rsidR="00091430" w:rsidRPr="002361E3" w:rsidRDefault="00091430" w:rsidP="009210C6">
            <w:pPr>
              <w:ind w:left="210" w:rightChars="50" w:right="105" w:hangingChars="100" w:hanging="210"/>
              <w:rPr>
                <w:rFonts w:asciiTheme="minorEastAsia" w:hAnsiTheme="minorEastAsia"/>
              </w:rPr>
            </w:pPr>
            <w:r w:rsidRPr="002361E3">
              <w:rPr>
                <w:rFonts w:asciiTheme="minorEastAsia" w:hAnsiTheme="minorEastAsia" w:hint="eastAsia"/>
              </w:rPr>
              <w:t>・　本体施設と併設ショートステイそれぞれについて別個に加算算定の可否を判断する。</w:t>
            </w:r>
          </w:p>
          <w:p w14:paraId="47EE15E6" w14:textId="6DC9D92E" w:rsidR="00091430" w:rsidRPr="005C125D" w:rsidRDefault="00091430" w:rsidP="009210C6">
            <w:pPr>
              <w:spacing w:line="280" w:lineRule="exact"/>
              <w:ind w:left="210" w:hangingChars="100" w:hanging="210"/>
              <w:rPr>
                <w:rFonts w:asciiTheme="minorEastAsia" w:hAnsiTheme="minorEastAsia"/>
                <w:szCs w:val="21"/>
              </w:rPr>
            </w:pPr>
            <w:r w:rsidRPr="002361E3">
              <w:rPr>
                <w:rFonts w:asciiTheme="minorEastAsia" w:hAnsiTheme="minorEastAsia" w:hint="eastAsia"/>
              </w:rPr>
              <w:t>・　空床利用型ショートステイについては、加算（Ⅰ）、（Ⅱ）とも、本体施設において加算の算定基準を満たしていれば加</w:t>
            </w:r>
            <w:r w:rsidRPr="002361E3">
              <w:rPr>
                <w:rFonts w:asciiTheme="minorEastAsia" w:hAnsiTheme="minorEastAsia" w:hint="eastAsia"/>
              </w:rPr>
              <w:lastRenderedPageBreak/>
              <w:t>算を算定することができる。</w:t>
            </w:r>
          </w:p>
        </w:tc>
        <w:tc>
          <w:tcPr>
            <w:tcW w:w="992" w:type="dxa"/>
            <w:tcBorders>
              <w:left w:val="single" w:sz="4" w:space="0" w:color="auto"/>
              <w:bottom w:val="nil"/>
              <w:right w:val="single" w:sz="4" w:space="0" w:color="auto"/>
            </w:tcBorders>
            <w:tcMar>
              <w:left w:w="28" w:type="dxa"/>
              <w:right w:w="28" w:type="dxa"/>
            </w:tcMar>
          </w:tcPr>
          <w:p w14:paraId="13CAFEF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DA4C8A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8C98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6"/>
        </w:trPr>
        <w:tc>
          <w:tcPr>
            <w:tcW w:w="1559" w:type="dxa"/>
            <w:tcBorders>
              <w:top w:val="nil"/>
              <w:left w:val="single" w:sz="4" w:space="0" w:color="auto"/>
              <w:right w:val="single" w:sz="4" w:space="0" w:color="auto"/>
            </w:tcBorders>
            <w:shd w:val="clear" w:color="auto" w:fill="auto"/>
          </w:tcPr>
          <w:p w14:paraId="75D681B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39DBB56" w14:textId="77777777" w:rsidR="00091430" w:rsidRPr="002361E3" w:rsidRDefault="00091430" w:rsidP="00091430">
            <w:pPr>
              <w:ind w:rightChars="50" w:right="105"/>
              <w:rPr>
                <w:rFonts w:asciiTheme="minorEastAsia" w:hAnsiTheme="minorEastAsia"/>
              </w:rPr>
            </w:pPr>
            <w:r w:rsidRPr="002361E3">
              <w:rPr>
                <w:rFonts w:asciiTheme="minorEastAsia" w:hAnsiTheme="minorEastAsia" w:hint="eastAsia"/>
              </w:rPr>
              <w:t>【Ｈ21Ｑ＆Ａ　Vol.1 問79】</w:t>
            </w:r>
          </w:p>
          <w:p w14:paraId="0528B560" w14:textId="77777777" w:rsidR="00091430" w:rsidRPr="002361E3" w:rsidRDefault="00091430" w:rsidP="00091430">
            <w:pPr>
              <w:ind w:rightChars="50" w:right="105" w:firstLineChars="100" w:firstLine="210"/>
              <w:rPr>
                <w:rFonts w:asciiTheme="minorEastAsia" w:hAnsiTheme="minorEastAsia"/>
              </w:rPr>
            </w:pPr>
            <w:r w:rsidRPr="002361E3">
              <w:rPr>
                <w:rFonts w:asciiTheme="minorEastAsia" w:hAnsiTheme="minorEastAsia" w:hint="eastAsia"/>
              </w:rPr>
              <w:t>（本体施設で加算Ⅰを算定する場合）</w:t>
            </w:r>
          </w:p>
          <w:p w14:paraId="32FA2E43" w14:textId="05C2E358" w:rsidR="00091430" w:rsidRPr="00095FB2" w:rsidRDefault="00091430" w:rsidP="00091430">
            <w:pPr>
              <w:spacing w:line="280" w:lineRule="exact"/>
              <w:ind w:leftChars="100" w:left="210" w:firstLineChars="100" w:firstLine="200"/>
              <w:rPr>
                <w:rFonts w:asciiTheme="minorEastAsia" w:hAnsiTheme="minorEastAsia"/>
                <w:spacing w:val="-4"/>
                <w:szCs w:val="21"/>
              </w:rPr>
            </w:pPr>
            <w:r w:rsidRPr="002361E3">
              <w:rPr>
                <w:rFonts w:asciiTheme="minorEastAsia" w:hAnsiTheme="minorEastAsia" w:hint="eastAsia"/>
                <w:sz w:val="20"/>
                <w:szCs w:val="20"/>
              </w:rPr>
              <w:t>本体施設を担当する常勤の看護師が業務に支障のない範囲でショートステイ業務に従事することを妨げるものではない。</w:t>
            </w:r>
          </w:p>
        </w:tc>
        <w:tc>
          <w:tcPr>
            <w:tcW w:w="992" w:type="dxa"/>
            <w:tcBorders>
              <w:top w:val="nil"/>
              <w:left w:val="single" w:sz="4" w:space="0" w:color="auto"/>
              <w:right w:val="single" w:sz="4" w:space="0" w:color="auto"/>
            </w:tcBorders>
            <w:tcMar>
              <w:left w:w="28" w:type="dxa"/>
              <w:right w:w="28" w:type="dxa"/>
            </w:tcMar>
          </w:tcPr>
          <w:p w14:paraId="42CD8D2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2AC7EE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004B82B"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93"/>
        </w:trPr>
        <w:tc>
          <w:tcPr>
            <w:tcW w:w="1559" w:type="dxa"/>
            <w:tcBorders>
              <w:left w:val="single" w:sz="4" w:space="0" w:color="auto"/>
              <w:right w:val="single" w:sz="4" w:space="0" w:color="auto"/>
            </w:tcBorders>
            <w:shd w:val="clear" w:color="auto" w:fill="auto"/>
          </w:tcPr>
          <w:p w14:paraId="42B0AB3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09854AD" w14:textId="77777777" w:rsidR="00091430" w:rsidRPr="002361E3" w:rsidRDefault="00091430" w:rsidP="00091430">
            <w:pPr>
              <w:ind w:rightChars="50" w:right="105" w:firstLineChars="100" w:firstLine="210"/>
              <w:rPr>
                <w:rFonts w:asciiTheme="minorEastAsia" w:hAnsiTheme="minorEastAsia"/>
              </w:rPr>
            </w:pPr>
            <w:r w:rsidRPr="002361E3">
              <w:rPr>
                <w:rFonts w:asciiTheme="minorEastAsia" w:hAnsiTheme="minorEastAsia" w:hint="eastAsia"/>
              </w:rPr>
              <w:t>ロ　看護体制加算（Ⅱ）イ</w:t>
            </w:r>
          </w:p>
          <w:p w14:paraId="0EF5430C" w14:textId="77777777" w:rsidR="00091430" w:rsidRPr="002361E3" w:rsidRDefault="00091430" w:rsidP="00091430">
            <w:pPr>
              <w:ind w:rightChars="50" w:right="105" w:firstLineChars="200" w:firstLine="420"/>
              <w:rPr>
                <w:rFonts w:asciiTheme="minorEastAsia" w:hAnsiTheme="minorEastAsia"/>
              </w:rPr>
            </w:pPr>
            <w:r w:rsidRPr="002361E3">
              <w:rPr>
                <w:rFonts w:asciiTheme="minorEastAsia" w:hAnsiTheme="minorEastAsia" w:hint="eastAsia"/>
              </w:rPr>
              <w:t xml:space="preserve">⑴　イ⑴に該当するものであること。 </w:t>
            </w:r>
          </w:p>
          <w:p w14:paraId="7219E0CC" w14:textId="77777777" w:rsidR="00091430" w:rsidRPr="002361E3" w:rsidRDefault="00091430" w:rsidP="00091430">
            <w:pPr>
              <w:ind w:leftChars="200" w:left="630" w:rightChars="50" w:right="105" w:hangingChars="100" w:hanging="210"/>
              <w:rPr>
                <w:rFonts w:asciiTheme="minorEastAsia" w:hAnsiTheme="minorEastAsia"/>
              </w:rPr>
            </w:pPr>
            <w:r w:rsidRPr="002361E3">
              <w:rPr>
                <w:rFonts w:asciiTheme="minorEastAsia" w:hAnsiTheme="minorEastAsia" w:hint="eastAsia"/>
              </w:rPr>
              <w:t xml:space="preserve">⑵　</w:t>
            </w:r>
            <w:r w:rsidRPr="00ED3D93">
              <w:rPr>
                <w:rFonts w:asciiTheme="minorEastAsia" w:hAnsiTheme="minorEastAsia" w:hint="eastAsia"/>
                <w:spacing w:val="1"/>
                <w:w w:val="92"/>
                <w:kern w:val="0"/>
                <w:fitText w:val="4830" w:id="-2045581310"/>
              </w:rPr>
              <w:t>看護職員を常勤換算方法で２名以上配置していること</w:t>
            </w:r>
            <w:r w:rsidRPr="00ED3D93">
              <w:rPr>
                <w:rFonts w:asciiTheme="minorEastAsia" w:hAnsiTheme="minorEastAsia" w:hint="eastAsia"/>
                <w:spacing w:val="-8"/>
                <w:w w:val="92"/>
                <w:kern w:val="0"/>
                <w:fitText w:val="4830" w:id="-2045581310"/>
              </w:rPr>
              <w:t>。</w:t>
            </w:r>
          </w:p>
          <w:p w14:paraId="65D1F036" w14:textId="77777777" w:rsidR="00091430" w:rsidRPr="002361E3" w:rsidRDefault="00091430" w:rsidP="00091430">
            <w:pPr>
              <w:ind w:leftChars="200" w:left="630" w:rightChars="50" w:right="105" w:hangingChars="100" w:hanging="210"/>
              <w:rPr>
                <w:rFonts w:asciiTheme="minorEastAsia" w:hAnsiTheme="minorEastAsia"/>
              </w:rPr>
            </w:pPr>
            <w:r w:rsidRPr="002361E3">
              <w:rPr>
                <w:rFonts w:asciiTheme="minorEastAsia" w:hAnsiTheme="minorEastAsia" w:hint="eastAsia"/>
              </w:rPr>
              <w:t>⑶　当該指定地域密着型介護老人福祉施設の看護職員により、又は病院、診療所若しくは訪問看護ステーションの看護職員との連携により、24時間連絡できる体制を確保していること。</w:t>
            </w:r>
          </w:p>
          <w:p w14:paraId="084C3A68" w14:textId="3DBD8B8A" w:rsidR="00091430" w:rsidRPr="002C1F83" w:rsidRDefault="00091430" w:rsidP="002C1F83">
            <w:pPr>
              <w:spacing w:line="280" w:lineRule="exact"/>
              <w:ind w:firstLineChars="200" w:firstLine="420"/>
              <w:rPr>
                <w:rFonts w:asciiTheme="minorEastAsia" w:hAnsiTheme="minorEastAsia"/>
              </w:rPr>
            </w:pPr>
            <w:r w:rsidRPr="002361E3">
              <w:rPr>
                <w:rFonts w:asciiTheme="minorEastAsia" w:hAnsiTheme="minorEastAsia" w:hint="eastAsia"/>
              </w:rPr>
              <w:t>⑷　イ⑶に該当するものであること。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6F695C4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80702D7" w14:textId="77777777" w:rsidR="00091430" w:rsidRPr="005C125D" w:rsidRDefault="00091430" w:rsidP="00091430">
            <w:pPr>
              <w:spacing w:line="240" w:lineRule="exact"/>
              <w:jc w:val="left"/>
              <w:rPr>
                <w:rFonts w:asciiTheme="minorEastAsia" w:hAnsiTheme="minorEastAsia"/>
                <w:sz w:val="18"/>
                <w:szCs w:val="18"/>
              </w:rPr>
            </w:pPr>
          </w:p>
        </w:tc>
      </w:tr>
      <w:tr w:rsidR="00486209" w:rsidRPr="005C125D" w14:paraId="0C13ECB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AFB9AF6" w14:textId="77777777" w:rsidR="00486209" w:rsidRPr="005C125D" w:rsidRDefault="00486209"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1749B92" w14:textId="703A14DB" w:rsidR="00486209" w:rsidRPr="002361E3" w:rsidRDefault="00486209" w:rsidP="00091430">
            <w:pPr>
              <w:spacing w:line="280" w:lineRule="exact"/>
              <w:ind w:left="210" w:hangingChars="100" w:hanging="210"/>
              <w:rPr>
                <w:rFonts w:asciiTheme="minorEastAsia" w:hAnsiTheme="minorEastAsia"/>
              </w:rPr>
            </w:pPr>
            <w:r w:rsidRPr="00486209">
              <w:rPr>
                <w:rFonts w:asciiTheme="minorEastAsia" w:hAnsiTheme="minorEastAsia" w:hint="eastAsia"/>
              </w:rPr>
              <w:t>※　看護体制加算の算定に当たっての留意事項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180FF76" w14:textId="77777777" w:rsidR="00486209" w:rsidRPr="00ED3D93" w:rsidRDefault="00486209"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D54063" w14:textId="77777777" w:rsidR="00486209" w:rsidRPr="005C125D" w:rsidRDefault="00486209" w:rsidP="00091430">
            <w:pPr>
              <w:spacing w:line="240" w:lineRule="exact"/>
              <w:jc w:val="left"/>
              <w:rPr>
                <w:rFonts w:asciiTheme="minorEastAsia" w:hAnsiTheme="minorEastAsia"/>
                <w:sz w:val="18"/>
                <w:szCs w:val="18"/>
              </w:rPr>
            </w:pPr>
          </w:p>
        </w:tc>
      </w:tr>
      <w:tr w:rsidR="00091430" w:rsidRPr="005C125D" w14:paraId="53795F9D"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019F6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5D9FA9" w14:textId="1190289F"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指定短期入所生活介護の事業所を併設している場合は、短期入所生活介護事業所とは別に、必要な数の看護職員を配置する必要があります。</w:t>
            </w:r>
          </w:p>
        </w:tc>
        <w:tc>
          <w:tcPr>
            <w:tcW w:w="992" w:type="dxa"/>
            <w:tcBorders>
              <w:top w:val="dotted" w:sz="4" w:space="0" w:color="auto"/>
              <w:left w:val="single" w:sz="4" w:space="0" w:color="auto"/>
              <w:right w:val="single" w:sz="4" w:space="0" w:color="auto"/>
            </w:tcBorders>
            <w:tcMar>
              <w:left w:w="28" w:type="dxa"/>
              <w:right w:w="28" w:type="dxa"/>
            </w:tcMar>
          </w:tcPr>
          <w:p w14:paraId="65C2DBE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7C0283" w14:textId="5C9E599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w:t>
            </w:r>
            <w:r w:rsidRPr="00DC5B17">
              <w:rPr>
                <w:rFonts w:asciiTheme="minorEastAsia" w:hAnsiTheme="minorEastAsia" w:hint="eastAsia"/>
                <w:sz w:val="18"/>
                <w:szCs w:val="18"/>
              </w:rPr>
              <w:t>8(11)①</w:t>
            </w:r>
          </w:p>
        </w:tc>
      </w:tr>
      <w:tr w:rsidR="00091430" w:rsidRPr="005C125D" w14:paraId="62CFCFF6" w14:textId="77777777" w:rsidTr="00486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55E5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9E03465" w14:textId="62731B60" w:rsidR="00091430" w:rsidRPr="005C125D" w:rsidRDefault="00091430" w:rsidP="00486209">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看護体制加算(Ⅰ)については、併設の短期入所生活介護事業所における看護師の配置にかかわらず、地域密着型介護老人福祉施設として別に１名以上の常勤の看護師の配置を行った場合に算定が可能です。</w:t>
            </w:r>
          </w:p>
        </w:tc>
        <w:tc>
          <w:tcPr>
            <w:tcW w:w="992" w:type="dxa"/>
            <w:tcBorders>
              <w:left w:val="single" w:sz="4" w:space="0" w:color="auto"/>
              <w:right w:val="single" w:sz="4" w:space="0" w:color="auto"/>
            </w:tcBorders>
            <w:tcMar>
              <w:left w:w="28" w:type="dxa"/>
              <w:right w:w="28" w:type="dxa"/>
            </w:tcMar>
          </w:tcPr>
          <w:p w14:paraId="0946DAD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461CE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2AC4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6A0E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5383FEA" w14:textId="74EE13E1"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Ⅱ)については、併設の短期入所生活介護事業所における看護師の配置にかかわらず、看護職員の地域密着型介護老人福祉施設における勤務時間を当該事業所において常勤の従業員が勤務すべき時間数（１週間に勤務すべき時間数が32時間を下回る場合は32時間を基本とする）で除した数が、入所者の数が25又はその端数を増すごとに１以上となる場合に算定が可能です。</w:t>
            </w:r>
          </w:p>
        </w:tc>
        <w:tc>
          <w:tcPr>
            <w:tcW w:w="992" w:type="dxa"/>
            <w:tcBorders>
              <w:left w:val="single" w:sz="4" w:space="0" w:color="auto"/>
              <w:right w:val="single" w:sz="4" w:space="0" w:color="auto"/>
            </w:tcBorders>
            <w:tcMar>
              <w:left w:w="28" w:type="dxa"/>
              <w:right w:w="28" w:type="dxa"/>
            </w:tcMar>
          </w:tcPr>
          <w:p w14:paraId="29F8B9F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0411C6" w14:textId="2D82CEE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)②</w:t>
            </w:r>
          </w:p>
        </w:tc>
      </w:tr>
      <w:tr w:rsidR="00091430" w:rsidRPr="005C125D" w14:paraId="67131D57"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4B6C31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080A0D9" w14:textId="6C7D8F0E"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特別養護老人ホームの空床を利用して指定短期入所生活介護を行っている場合にあっては、指定地域密着型介護老人福祉施設の入所者と指定短期入所生活介護の利用者を合算したものを「入所者数」として取り扱い、一体的に加算を行うようにしてください。</w:t>
            </w:r>
          </w:p>
        </w:tc>
        <w:tc>
          <w:tcPr>
            <w:tcW w:w="992" w:type="dxa"/>
            <w:tcBorders>
              <w:left w:val="single" w:sz="4" w:space="0" w:color="auto"/>
              <w:right w:val="single" w:sz="4" w:space="0" w:color="auto"/>
            </w:tcBorders>
            <w:tcMar>
              <w:left w:w="28" w:type="dxa"/>
              <w:right w:w="28" w:type="dxa"/>
            </w:tcMar>
          </w:tcPr>
          <w:p w14:paraId="61A7493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B1DA5D" w14:textId="1AA1710A"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)③</w:t>
            </w:r>
          </w:p>
        </w:tc>
      </w:tr>
      <w:tr w:rsidR="00091430" w:rsidRPr="005C125D" w14:paraId="1A463429"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59809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2620F8" w14:textId="27E5F0B7" w:rsidR="00091430" w:rsidRPr="005C125D" w:rsidRDefault="00091430" w:rsidP="00091430">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Ⅰ)イ及び看護体制加算(Ⅱ)イは、それぞれ同時に算定することが可能である。この場合にあっては、看護体制加算(Ⅰ)イ又はロにおいて加算の対象となる常勤の看護師についても、看護体制加算(Ⅱ)イ又はロにおける看護職員の配置数の計算に含めることが可能です。</w:t>
            </w:r>
          </w:p>
        </w:tc>
        <w:tc>
          <w:tcPr>
            <w:tcW w:w="992" w:type="dxa"/>
            <w:tcBorders>
              <w:left w:val="single" w:sz="4" w:space="0" w:color="auto"/>
              <w:right w:val="single" w:sz="4" w:space="0" w:color="auto"/>
            </w:tcBorders>
            <w:tcMar>
              <w:left w:w="28" w:type="dxa"/>
              <w:right w:w="28" w:type="dxa"/>
            </w:tcMar>
          </w:tcPr>
          <w:p w14:paraId="54CBB08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FC3C5" w14:textId="2E8BCAD6"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11</w:t>
            </w:r>
            <w:r w:rsidRPr="005C125D">
              <w:rPr>
                <w:rFonts w:asciiTheme="minorEastAsia" w:hAnsiTheme="minorEastAsia" w:hint="eastAsia"/>
                <w:sz w:val="18"/>
                <w:szCs w:val="18"/>
              </w:rPr>
              <w:t>)④</w:t>
            </w:r>
          </w:p>
        </w:tc>
      </w:tr>
      <w:tr w:rsidR="00091430" w:rsidRPr="005C125D" w14:paraId="5BDD8686"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4BC9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DB15489" w14:textId="65716C8F" w:rsidR="00091430" w:rsidRPr="008D0371" w:rsidRDefault="00091430" w:rsidP="008D0371">
            <w:pPr>
              <w:spacing w:line="280" w:lineRule="exact"/>
              <w:ind w:left="210" w:hangingChars="100" w:hanging="210"/>
              <w:rPr>
                <w:rFonts w:asciiTheme="minorEastAsia" w:hAnsiTheme="minorEastAsia"/>
              </w:rPr>
            </w:pPr>
            <w:r w:rsidRPr="002361E3">
              <w:rPr>
                <w:rFonts w:asciiTheme="minorEastAsia" w:hAnsiTheme="minorEastAsia" w:hint="eastAsia"/>
              </w:rPr>
              <w:t>※　「24時間連絡できる体制」とは、施設内で勤務することを要するものではなく、夜間においても施設から連絡でき、必要な場合には施設からの緊急の呼出に応じて出勤する体制をいうものです。</w:t>
            </w:r>
          </w:p>
        </w:tc>
        <w:tc>
          <w:tcPr>
            <w:tcW w:w="992" w:type="dxa"/>
            <w:tcBorders>
              <w:left w:val="single" w:sz="4" w:space="0" w:color="auto"/>
              <w:right w:val="single" w:sz="4" w:space="0" w:color="auto"/>
            </w:tcBorders>
            <w:tcMar>
              <w:left w:w="28" w:type="dxa"/>
              <w:right w:w="28" w:type="dxa"/>
            </w:tcMar>
          </w:tcPr>
          <w:p w14:paraId="2704E79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358FE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4B72D8"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7EB0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8877D16" w14:textId="77777777" w:rsidR="00091430" w:rsidRPr="002361E3" w:rsidRDefault="00091430" w:rsidP="00091430">
            <w:pPr>
              <w:ind w:left="160" w:hanging="160"/>
              <w:rPr>
                <w:rFonts w:asciiTheme="minorEastAsia" w:hAnsiTheme="minorEastAsia"/>
              </w:rPr>
            </w:pPr>
            <w:r w:rsidRPr="002361E3">
              <w:rPr>
                <w:rFonts w:asciiTheme="minorEastAsia" w:hAnsiTheme="minorEastAsia" w:hint="eastAsia"/>
              </w:rPr>
              <w:t>※　具体的には、以下の体制を整備することを想定しています。</w:t>
            </w:r>
          </w:p>
          <w:p w14:paraId="13BCD714" w14:textId="66A0239A" w:rsidR="00091430" w:rsidRDefault="00091430" w:rsidP="00091430">
            <w:pPr>
              <w:ind w:leftChars="100" w:left="420" w:hangingChars="100" w:hanging="210"/>
              <w:rPr>
                <w:rFonts w:asciiTheme="minorEastAsia" w:hAnsiTheme="minorEastAsia"/>
              </w:rPr>
            </w:pPr>
            <w:r w:rsidRPr="002361E3">
              <w:rPr>
                <w:rFonts w:asciiTheme="minorEastAsia" w:hAnsiTheme="minorEastAsia" w:hint="eastAsia"/>
              </w:rPr>
              <w:t>イ　管理者を中心として、介護職員及び看護職員による協議の上、夜間における連絡・対応体制（オンコール体制）に関</w:t>
            </w:r>
            <w:r w:rsidRPr="002361E3">
              <w:rPr>
                <w:rFonts w:asciiTheme="minorEastAsia" w:hAnsiTheme="minorEastAsia" w:hint="eastAsia"/>
                <w:kern w:val="0"/>
              </w:rPr>
              <w:t>する取り決め（指針やマニュアル等）の整備がなされていること。</w:t>
            </w:r>
          </w:p>
          <w:p w14:paraId="0335C13E" w14:textId="0027D902" w:rsidR="00091430" w:rsidRPr="005756DA" w:rsidRDefault="00091430" w:rsidP="00091430">
            <w:pPr>
              <w:ind w:leftChars="100" w:left="420" w:hangingChars="100" w:hanging="210"/>
              <w:rPr>
                <w:rFonts w:asciiTheme="minorEastAsia" w:hAnsiTheme="minorEastAsia"/>
              </w:rPr>
            </w:pPr>
            <w:r w:rsidRPr="002361E3">
              <w:rPr>
                <w:rFonts w:asciiTheme="minorEastAsia" w:hAnsiTheme="minorEastAsia" w:hint="eastAsia"/>
              </w:rPr>
              <w:t>ロ　管理者を中心として、介護職員及び看護職員による協議</w:t>
            </w:r>
            <w:r w:rsidRPr="002361E3">
              <w:rPr>
                <w:rFonts w:asciiTheme="minorEastAsia" w:hAnsiTheme="minorEastAsia" w:hint="eastAsia"/>
              </w:rPr>
              <w:lastRenderedPageBreak/>
              <w:t>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4043100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CBF38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87AE1C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7817D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013A488" w14:textId="77FC6E9D" w:rsidR="00091430" w:rsidRDefault="00091430" w:rsidP="00091430">
            <w:pPr>
              <w:ind w:leftChars="100" w:left="420" w:hangingChars="100" w:hanging="210"/>
              <w:rPr>
                <w:rFonts w:asciiTheme="minorEastAsia" w:hAnsiTheme="minorEastAsia"/>
              </w:rPr>
            </w:pPr>
            <w:r w:rsidRPr="002361E3">
              <w:rPr>
                <w:rFonts w:asciiTheme="minorEastAsia" w:hAnsiTheme="minorEastAsia" w:hint="eastAsia"/>
              </w:rPr>
              <w:t>ハ　施設内研修等を通じ、看護・介護職員に対して、イ及びロの内容が周知されていること。</w:t>
            </w:r>
          </w:p>
          <w:p w14:paraId="6DB08241" w14:textId="217A234E" w:rsidR="00091430" w:rsidRPr="005756DA" w:rsidRDefault="00091430" w:rsidP="00091430">
            <w:pPr>
              <w:ind w:leftChars="100" w:left="420" w:hangingChars="100" w:hanging="210"/>
              <w:rPr>
                <w:rFonts w:asciiTheme="minorEastAsia" w:hAnsiTheme="minorEastAsia"/>
              </w:rPr>
            </w:pPr>
            <w:r w:rsidRPr="002361E3">
              <w:rPr>
                <w:rFonts w:asciiTheme="minorEastAsia" w:hAnsiTheme="minorEastAsia" w:hint="eastAsia"/>
              </w:rPr>
              <w:t>ニ　施設の看護職員とオンコール対応の看護職員が異なる場合には、電話やＦＡＸ等により入所者の状態に関する引継を</w:t>
            </w:r>
            <w:r w:rsidRPr="002361E3">
              <w:rPr>
                <w:rFonts w:asciiTheme="minorEastAsia" w:hAnsiTheme="minorEastAsia" w:hint="eastAsia"/>
                <w:kern w:val="0"/>
              </w:rPr>
              <w:t>行うとともに、オンコール体制終了時にも同様の引継を行うこと。</w:t>
            </w:r>
          </w:p>
        </w:tc>
        <w:tc>
          <w:tcPr>
            <w:tcW w:w="992" w:type="dxa"/>
            <w:tcBorders>
              <w:left w:val="single" w:sz="4" w:space="0" w:color="auto"/>
              <w:bottom w:val="single" w:sz="4" w:space="0" w:color="auto"/>
              <w:right w:val="single" w:sz="4" w:space="0" w:color="auto"/>
            </w:tcBorders>
            <w:tcMar>
              <w:left w:w="28" w:type="dxa"/>
              <w:right w:w="28" w:type="dxa"/>
            </w:tcMar>
          </w:tcPr>
          <w:p w14:paraId="2781F9E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05D5B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896E4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D348A3F" w14:textId="2EFE8AB5"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21</w:t>
            </w:r>
          </w:p>
          <w:p w14:paraId="63A895DC"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夜勤職員配置加算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58A063E" w14:textId="6FA440F2" w:rsidR="00091430" w:rsidRPr="005C125D" w:rsidRDefault="00091430" w:rsidP="00091430">
            <w:pPr>
              <w:spacing w:line="280" w:lineRule="exact"/>
              <w:ind w:firstLineChars="100" w:firstLine="211"/>
              <w:rPr>
                <w:rFonts w:asciiTheme="minorEastAsia" w:hAnsiTheme="minorEastAsia"/>
                <w:szCs w:val="21"/>
              </w:rPr>
            </w:pPr>
            <w:r w:rsidRPr="005C125D">
              <w:rPr>
                <w:rFonts w:ascii="ＭＳ ゴシック" w:eastAsia="ＭＳ ゴシック" w:hAnsi="ＭＳ ゴシック" w:hint="eastAsia"/>
                <w:b/>
                <w:szCs w:val="21"/>
              </w:rPr>
              <w:t>別に厚生労働大臣が定める夜勤を行う職員の勤務条件に関する基準を満たすものとして</w:t>
            </w:r>
            <w:r w:rsidRPr="00B5554C">
              <w:rPr>
                <w:rFonts w:ascii="ＭＳ ゴシック" w:eastAsia="ＭＳ ゴシック" w:hAnsi="ＭＳ ゴシック" w:hint="eastAsia"/>
                <w:b/>
              </w:rPr>
              <w:t>、電子情報処理組織を使用する方法により、市長に対し、老健局長が定める様式による届出を行った</w:t>
            </w:r>
            <w:r w:rsidRPr="00B5554C">
              <w:rPr>
                <w:rFonts w:ascii="ＭＳ ゴシック" w:eastAsia="ＭＳ ゴシック" w:hAnsi="ＭＳ ゴシック" w:hint="eastAsia"/>
                <w:b/>
                <w:szCs w:val="21"/>
              </w:rPr>
              <w:t>指定地域密着型介護老人</w:t>
            </w:r>
            <w:r>
              <w:rPr>
                <w:rFonts w:ascii="ＭＳ ゴシック" w:eastAsia="ＭＳ ゴシック" w:hAnsi="ＭＳ ゴシック" w:hint="eastAsia"/>
                <w:b/>
                <w:szCs w:val="21"/>
              </w:rPr>
              <w:t>福祉施設については、当該基準に掲げる区分に従い、１日につき所定単位数を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B1E52E3" w14:textId="535AF631" w:rsidR="00091430" w:rsidRPr="00ED3D93" w:rsidRDefault="009210C6" w:rsidP="00091430">
            <w:pPr>
              <w:spacing w:line="280" w:lineRule="exact"/>
              <w:rPr>
                <w:rFonts w:asciiTheme="minorEastAsia" w:hAnsiTheme="minorEastAsia"/>
                <w:sz w:val="20"/>
                <w:szCs w:val="20"/>
              </w:rPr>
            </w:pPr>
            <w:sdt>
              <w:sdtPr>
                <w:rPr>
                  <w:sz w:val="20"/>
                  <w:szCs w:val="20"/>
                </w:rPr>
                <w:id w:val="-70432880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55EAA8D" w14:textId="60CF917F" w:rsidR="00091430" w:rsidRPr="00ED3D93" w:rsidRDefault="009210C6" w:rsidP="00091430">
            <w:pPr>
              <w:spacing w:line="280" w:lineRule="exact"/>
              <w:rPr>
                <w:rFonts w:asciiTheme="minorEastAsia" w:hAnsiTheme="minorEastAsia"/>
                <w:sz w:val="20"/>
                <w:szCs w:val="20"/>
              </w:rPr>
            </w:pPr>
            <w:sdt>
              <w:sdtPr>
                <w:rPr>
                  <w:sz w:val="20"/>
                  <w:szCs w:val="20"/>
                </w:rPr>
                <w:id w:val="-64520544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BC1C620" w14:textId="3A611F69" w:rsidR="00091430" w:rsidRPr="00ED3D93" w:rsidRDefault="009210C6" w:rsidP="00091430">
            <w:pPr>
              <w:spacing w:line="280" w:lineRule="exact"/>
              <w:rPr>
                <w:rFonts w:asciiTheme="minorEastAsia" w:hAnsiTheme="minorEastAsia"/>
                <w:sz w:val="20"/>
                <w:szCs w:val="20"/>
              </w:rPr>
            </w:pPr>
            <w:sdt>
              <w:sdtPr>
                <w:rPr>
                  <w:sz w:val="20"/>
                  <w:szCs w:val="20"/>
                </w:rPr>
                <w:id w:val="-278647396"/>
                <w14:checkbox>
                  <w14:checked w14:val="0"/>
                  <w14:checkedState w14:val="2612" w14:font="ＭＳ ゴシック"/>
                  <w14:uncheckedState w14:val="2610" w14:font="ＭＳ ゴシック"/>
                </w14:checkbox>
              </w:sdtPr>
              <w:sdtContent>
                <w:r w:rsidR="00FF24A9"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DAB0D6" w14:textId="2BBC46BD"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DC5B17">
              <w:rPr>
                <w:rFonts w:asciiTheme="minorEastAsia" w:hAnsiTheme="minorEastAsia" w:hint="eastAsia"/>
                <w:sz w:val="18"/>
                <w:szCs w:val="18"/>
              </w:rPr>
              <w:t>11</w:t>
            </w:r>
          </w:p>
          <w:p w14:paraId="67BEDB34" w14:textId="77777777" w:rsidR="00091430" w:rsidRPr="005C125D" w:rsidRDefault="00091430" w:rsidP="00091430">
            <w:pPr>
              <w:spacing w:line="240" w:lineRule="exact"/>
              <w:jc w:val="left"/>
              <w:rPr>
                <w:rFonts w:asciiTheme="minorEastAsia" w:hAnsiTheme="minorEastAsia"/>
                <w:sz w:val="18"/>
                <w:szCs w:val="18"/>
              </w:rPr>
            </w:pPr>
          </w:p>
          <w:p w14:paraId="1FEC557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8CC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55C7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7A5180" w14:textId="7CE9DC52" w:rsidR="00091430" w:rsidRPr="00266789" w:rsidRDefault="00266789" w:rsidP="008D0371">
            <w:pPr>
              <w:spacing w:line="280" w:lineRule="exact"/>
              <w:ind w:firstLineChars="100" w:firstLine="211"/>
              <w:rPr>
                <w:rFonts w:ascii="ＭＳ ゴシック" w:eastAsia="ＭＳ ゴシック" w:hAnsi="ＭＳ ゴシック"/>
                <w:b/>
                <w:szCs w:val="21"/>
              </w:rPr>
            </w:pPr>
            <w:r w:rsidRPr="00266789">
              <w:rPr>
                <w:rFonts w:ascii="ＭＳ ゴシック" w:eastAsia="ＭＳ ゴシック" w:hAnsi="ＭＳ ゴシック" w:hint="eastAsia"/>
                <w:b/>
                <w:szCs w:val="21"/>
              </w:rPr>
              <w:t>(</w:t>
            </w:r>
            <w:r w:rsidRPr="00266789">
              <w:rPr>
                <w:rFonts w:ascii="ＭＳ ゴシック" w:eastAsia="ＭＳ ゴシック" w:hAnsi="ＭＳ ゴシック"/>
                <w:b/>
                <w:szCs w:val="21"/>
              </w:rPr>
              <w:t>1)</w:t>
            </w:r>
            <w:r w:rsidRPr="00266789">
              <w:rPr>
                <w:rFonts w:ascii="ＭＳ ゴシック" w:eastAsia="ＭＳ ゴシック" w:hAnsi="ＭＳ ゴシック" w:hint="eastAsia"/>
                <w:b/>
                <w:szCs w:val="21"/>
              </w:rPr>
              <w:t xml:space="preserve">　</w:t>
            </w:r>
            <w:r w:rsidR="00091430" w:rsidRPr="00266789">
              <w:rPr>
                <w:rFonts w:ascii="ＭＳ ゴシック" w:eastAsia="ＭＳ ゴシック" w:hAnsi="ＭＳ ゴシック" w:hint="eastAsia"/>
                <w:b/>
                <w:szCs w:val="21"/>
              </w:rPr>
              <w:t>夜勤職員配置加算（Ⅱ）イ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3C955B6A" w14:textId="78B07EDC"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3184180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48E0C90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F518F8F"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1E5518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18C0634" w14:textId="2A5FAA12" w:rsidR="00091430" w:rsidRPr="00266789" w:rsidRDefault="00266789" w:rsidP="008D0371">
            <w:pPr>
              <w:spacing w:line="280" w:lineRule="exact"/>
              <w:ind w:firstLineChars="100" w:firstLine="211"/>
              <w:rPr>
                <w:rFonts w:ascii="ＭＳ ゴシック" w:eastAsia="ＭＳ ゴシック" w:hAnsi="ＭＳ ゴシック"/>
                <w:b/>
                <w:szCs w:val="21"/>
              </w:rPr>
            </w:pPr>
            <w:r w:rsidRPr="00266789">
              <w:rPr>
                <w:rFonts w:ascii="ＭＳ ゴシック" w:eastAsia="ＭＳ ゴシック" w:hAnsi="ＭＳ ゴシック" w:hint="eastAsia"/>
                <w:b/>
                <w:szCs w:val="21"/>
              </w:rPr>
              <w:t>(</w:t>
            </w:r>
            <w:r w:rsidRPr="00266789">
              <w:rPr>
                <w:rFonts w:ascii="ＭＳ ゴシック" w:eastAsia="ＭＳ ゴシック" w:hAnsi="ＭＳ ゴシック"/>
                <w:b/>
                <w:szCs w:val="21"/>
              </w:rPr>
              <w:t>2)</w:t>
            </w:r>
            <w:r w:rsidRPr="00266789">
              <w:rPr>
                <w:rFonts w:ascii="ＭＳ ゴシック" w:eastAsia="ＭＳ ゴシック" w:hAnsi="ＭＳ ゴシック" w:hint="eastAsia"/>
                <w:b/>
                <w:szCs w:val="21"/>
              </w:rPr>
              <w:t xml:space="preserve">　</w:t>
            </w:r>
            <w:r w:rsidR="00091430" w:rsidRPr="00266789">
              <w:rPr>
                <w:rFonts w:ascii="ＭＳ ゴシック" w:eastAsia="ＭＳ ゴシック" w:hAnsi="ＭＳ ゴシック" w:hint="eastAsia"/>
                <w:b/>
                <w:szCs w:val="21"/>
              </w:rPr>
              <w:t>夜勤職員配置加算（Ⅳ）イ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3D6CCA9" w14:textId="4333ADF1"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158834872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2764C1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0CABE6" w14:textId="77777777" w:rsidTr="00B55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9"/>
        </w:trPr>
        <w:tc>
          <w:tcPr>
            <w:tcW w:w="1559" w:type="dxa"/>
            <w:tcBorders>
              <w:left w:val="single" w:sz="4" w:space="0" w:color="auto"/>
              <w:right w:val="single" w:sz="4" w:space="0" w:color="auto"/>
            </w:tcBorders>
            <w:shd w:val="clear" w:color="auto" w:fill="auto"/>
          </w:tcPr>
          <w:p w14:paraId="1BBA20F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E905CEE" w14:textId="041295C3" w:rsidR="00091430" w:rsidRPr="003F6DB4" w:rsidRDefault="00091430" w:rsidP="00091430">
            <w:pPr>
              <w:spacing w:line="280" w:lineRule="exact"/>
              <w:rPr>
                <w:rFonts w:asciiTheme="minorEastAsia" w:hAnsiTheme="minorEastAsia"/>
                <w:spacing w:val="-6"/>
                <w:szCs w:val="21"/>
              </w:rPr>
            </w:pPr>
            <w:r w:rsidRPr="005C125D">
              <w:rPr>
                <w:rFonts w:asciiTheme="minorEastAsia" w:hAnsiTheme="minorEastAsia" w:hint="eastAsia"/>
                <w:spacing w:val="-6"/>
                <w:kern w:val="0"/>
                <w:szCs w:val="21"/>
              </w:rPr>
              <w:t>【</w:t>
            </w:r>
            <w:r w:rsidRPr="005C125D">
              <w:rPr>
                <w:rFonts w:asciiTheme="minorEastAsia" w:hAnsiTheme="minorEastAsia" w:hint="eastAsia"/>
                <w:spacing w:val="-6"/>
                <w:kern w:val="0"/>
              </w:rPr>
              <w:t>厚生労働大臣が定める</w:t>
            </w:r>
            <w:r w:rsidRPr="005C125D">
              <w:rPr>
                <w:rFonts w:asciiTheme="minorEastAsia" w:hAnsiTheme="minorEastAsia" w:hint="eastAsia"/>
                <w:spacing w:val="-6"/>
                <w:kern w:val="0"/>
                <w:szCs w:val="21"/>
              </w:rPr>
              <w:t>夜勤を行う職員の勤務条件に関する基準】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49FA32"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A99EB8D"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平12告29</w:t>
            </w:r>
          </w:p>
          <w:p w14:paraId="180FFA94" w14:textId="4DEE4442" w:rsidR="00091430" w:rsidRPr="005C125D" w:rsidRDefault="00091430" w:rsidP="00091430">
            <w:pPr>
              <w:jc w:val="left"/>
              <w:rPr>
                <w:rFonts w:ascii="ＭＳ 明朝" w:eastAsia="ＭＳ 明朝"/>
                <w:sz w:val="18"/>
                <w:szCs w:val="18"/>
              </w:rPr>
            </w:pPr>
            <w:r w:rsidRPr="005C125D">
              <w:rPr>
                <w:rFonts w:ascii="ＭＳ 明朝" w:eastAsia="ＭＳ 明朝" w:hint="eastAsia"/>
                <w:sz w:val="18"/>
                <w:szCs w:val="18"/>
              </w:rPr>
              <w:t>第4号ハ</w:t>
            </w:r>
          </w:p>
        </w:tc>
      </w:tr>
      <w:tr w:rsidR="00091430" w:rsidRPr="005C125D" w14:paraId="26AFE594"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19"/>
        </w:trPr>
        <w:tc>
          <w:tcPr>
            <w:tcW w:w="1559" w:type="dxa"/>
            <w:tcBorders>
              <w:left w:val="single" w:sz="4" w:space="0" w:color="auto"/>
              <w:right w:val="single" w:sz="4" w:space="0" w:color="auto"/>
            </w:tcBorders>
            <w:shd w:val="clear" w:color="auto" w:fill="auto"/>
          </w:tcPr>
          <w:p w14:paraId="6FDF8F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47A3269" w14:textId="5B0F8037" w:rsidR="00091430" w:rsidRPr="00014EF4" w:rsidRDefault="00091430" w:rsidP="00091430">
            <w:pPr>
              <w:spacing w:line="280" w:lineRule="exact"/>
              <w:rPr>
                <w:rFonts w:asciiTheme="minorEastAsia" w:hAnsiTheme="minorEastAsia"/>
                <w:szCs w:val="21"/>
              </w:rPr>
            </w:pPr>
            <w:r w:rsidRPr="00014EF4">
              <w:rPr>
                <w:rFonts w:asciiTheme="minorEastAsia" w:hAnsiTheme="minorEastAsia" w:hint="eastAsia"/>
                <w:szCs w:val="21"/>
              </w:rPr>
              <w:t>・夜勤職員配置加算（Ⅱ）イ</w:t>
            </w:r>
          </w:p>
          <w:p w14:paraId="5EEC9952" w14:textId="77777777" w:rsidR="00091430" w:rsidRPr="00014EF4" w:rsidRDefault="00091430" w:rsidP="00091430">
            <w:pPr>
              <w:spacing w:line="280" w:lineRule="exact"/>
              <w:ind w:left="420" w:hangingChars="200" w:hanging="420"/>
              <w:rPr>
                <w:rFonts w:asciiTheme="minorEastAsia" w:hAnsiTheme="minorEastAsia"/>
                <w:szCs w:val="21"/>
              </w:rPr>
            </w:pPr>
            <w:r w:rsidRPr="00014EF4">
              <w:rPr>
                <w:rFonts w:asciiTheme="minorEastAsia" w:hAnsiTheme="minorEastAsia" w:hint="eastAsia"/>
                <w:szCs w:val="21"/>
              </w:rPr>
              <w:t xml:space="preserve">　ア　ユニット型地域密着型介護老人福祉施設入所者生活介護費を算定していること。</w:t>
            </w:r>
          </w:p>
          <w:p w14:paraId="35C2BAF4" w14:textId="77777777" w:rsidR="00091430" w:rsidRPr="00014EF4" w:rsidRDefault="00091430" w:rsidP="00091430">
            <w:pPr>
              <w:spacing w:line="280" w:lineRule="exact"/>
              <w:ind w:leftChars="100" w:left="420" w:hangingChars="100" w:hanging="210"/>
              <w:rPr>
                <w:rFonts w:asciiTheme="minorEastAsia" w:hAnsiTheme="minorEastAsia"/>
                <w:szCs w:val="21"/>
              </w:rPr>
            </w:pPr>
            <w:r w:rsidRPr="00014EF4">
              <w:rPr>
                <w:rFonts w:asciiTheme="minorEastAsia" w:hAnsiTheme="minorEastAsia" w:hint="eastAsia"/>
                <w:szCs w:val="21"/>
              </w:rPr>
              <w:t>イ　夜勤を行う介護職員又は看護職員の数が、ユニット型夜勤配置基準を１以上上回っていること。</w:t>
            </w:r>
          </w:p>
          <w:p w14:paraId="0A8AE628" w14:textId="72386892" w:rsidR="00091430" w:rsidRPr="00014EF4" w:rsidRDefault="00091430" w:rsidP="00091430">
            <w:pPr>
              <w:spacing w:line="280" w:lineRule="exact"/>
              <w:ind w:leftChars="200" w:left="420" w:firstLineChars="100" w:firstLine="210"/>
              <w:rPr>
                <w:rFonts w:asciiTheme="minorEastAsia" w:hAnsiTheme="minorEastAsia"/>
                <w:b/>
                <w:szCs w:val="21"/>
              </w:rPr>
            </w:pPr>
            <w:r w:rsidRPr="00014EF4">
              <w:rPr>
                <w:rFonts w:asciiTheme="minorEastAsia" w:hAnsiTheme="minorEastAsia" w:hint="eastAsia"/>
                <w:szCs w:val="21"/>
              </w:rPr>
              <w:t>ただし、</w:t>
            </w:r>
            <w:r w:rsidR="00CB7CE3" w:rsidRPr="00014EF4">
              <w:rPr>
                <w:rFonts w:asciiTheme="minorEastAsia" w:hAnsiTheme="minorEastAsia" w:hint="eastAsia"/>
              </w:rPr>
              <w:t>次の</w:t>
            </w:r>
            <w:r w:rsidR="00CB7CE3" w:rsidRPr="00014EF4">
              <w:rPr>
                <w:rFonts w:asciiTheme="minorEastAsia" w:hAnsiTheme="minorEastAsia"/>
              </w:rPr>
              <w:t>a</w:t>
            </w:r>
            <w:r w:rsidR="00CB7CE3" w:rsidRPr="00014EF4">
              <w:rPr>
                <w:rFonts w:asciiTheme="minorEastAsia" w:hAnsiTheme="minorEastAsia" w:hint="eastAsia"/>
              </w:rPr>
              <w:t>又は</w:t>
            </w:r>
            <w:r w:rsidR="00CB7CE3" w:rsidRPr="00014EF4">
              <w:rPr>
                <w:rFonts w:asciiTheme="minorEastAsia" w:hAnsiTheme="minorEastAsia"/>
              </w:rPr>
              <w:t>b</w:t>
            </w:r>
            <w:r w:rsidR="00CB7CE3" w:rsidRPr="00014EF4">
              <w:rPr>
                <w:rFonts w:asciiTheme="minorEastAsia" w:hAnsiTheme="minorEastAsia" w:hint="eastAsia"/>
              </w:rPr>
              <w:t>に掲げる場合は、当該a又は</w:t>
            </w:r>
            <w:r w:rsidR="00CB7CE3" w:rsidRPr="00014EF4">
              <w:rPr>
                <w:rFonts w:asciiTheme="minorEastAsia" w:hAnsiTheme="minorEastAsia"/>
              </w:rPr>
              <w:t>b</w:t>
            </w:r>
            <w:r w:rsidR="00CB7CE3" w:rsidRPr="00014EF4">
              <w:rPr>
                <w:rFonts w:asciiTheme="minorEastAsia" w:hAnsiTheme="minorEastAsia" w:hint="eastAsia"/>
              </w:rPr>
              <w:t>に定める数以上である場合に算定する。</w:t>
            </w:r>
          </w:p>
        </w:tc>
        <w:tc>
          <w:tcPr>
            <w:tcW w:w="992" w:type="dxa"/>
            <w:tcBorders>
              <w:top w:val="dotted" w:sz="4" w:space="0" w:color="auto"/>
              <w:left w:val="single" w:sz="4" w:space="0" w:color="auto"/>
              <w:right w:val="single" w:sz="4" w:space="0" w:color="auto"/>
            </w:tcBorders>
            <w:tcMar>
              <w:left w:w="28" w:type="dxa"/>
              <w:right w:w="28" w:type="dxa"/>
            </w:tcMar>
          </w:tcPr>
          <w:p w14:paraId="0DAC32E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2295508" w14:textId="1D70C749" w:rsidR="00091430" w:rsidRPr="005C125D" w:rsidRDefault="00091430" w:rsidP="00091430">
            <w:pPr>
              <w:jc w:val="left"/>
              <w:rPr>
                <w:rFonts w:asciiTheme="minorEastAsia" w:hAnsiTheme="minorEastAsia"/>
                <w:sz w:val="18"/>
                <w:szCs w:val="18"/>
              </w:rPr>
            </w:pPr>
          </w:p>
        </w:tc>
      </w:tr>
      <w:tr w:rsidR="00CB7CE3" w:rsidRPr="005C125D" w14:paraId="52FC358C" w14:textId="77777777" w:rsidTr="00B555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bottom w:val="nil"/>
              <w:right w:val="single" w:sz="4" w:space="0" w:color="auto"/>
            </w:tcBorders>
            <w:shd w:val="clear" w:color="auto" w:fill="auto"/>
          </w:tcPr>
          <w:p w14:paraId="750875A8" w14:textId="77777777" w:rsidR="00CB7CE3" w:rsidRPr="005C125D" w:rsidRDefault="00CB7CE3"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AFB842A" w14:textId="77777777" w:rsidR="00CB7CE3" w:rsidRPr="00014EF4" w:rsidRDefault="00CB7CE3" w:rsidP="00CB7CE3">
            <w:pPr>
              <w:spacing w:line="280" w:lineRule="exact"/>
              <w:ind w:leftChars="200" w:left="630" w:hangingChars="100" w:hanging="210"/>
              <w:rPr>
                <w:rFonts w:asciiTheme="minorEastAsia" w:hAnsiTheme="minorEastAsia"/>
                <w:szCs w:val="21"/>
              </w:rPr>
            </w:pPr>
            <w:r w:rsidRPr="00014EF4">
              <w:rPr>
                <w:rFonts w:asciiTheme="minorEastAsia" w:hAnsiTheme="minorEastAsia" w:hint="eastAsia"/>
                <w:szCs w:val="21"/>
              </w:rPr>
              <w:t>a　次に掲げる要件のいずれにも適合している場合　最低基準の数に10分の９を加えた数</w:t>
            </w:r>
          </w:p>
          <w:p w14:paraId="2E0A0AB6" w14:textId="77777777" w:rsidR="00CB7CE3" w:rsidRPr="00014EF4" w:rsidRDefault="00CB7CE3" w:rsidP="00CB7CE3">
            <w:pPr>
              <w:spacing w:line="280" w:lineRule="exact"/>
              <w:ind w:left="840" w:hangingChars="400" w:hanging="840"/>
              <w:rPr>
                <w:rFonts w:asciiTheme="minorEastAsia" w:hAnsiTheme="minorEastAsia"/>
                <w:szCs w:val="21"/>
              </w:rPr>
            </w:pPr>
            <w:r w:rsidRPr="00014EF4">
              <w:rPr>
                <w:rFonts w:asciiTheme="minorEastAsia" w:hAnsiTheme="minorEastAsia" w:hint="eastAsia"/>
                <w:szCs w:val="21"/>
              </w:rPr>
              <w:t xml:space="preserve">　　　ⅰ　見守り機器を、当該指定地域密着型介護老人福祉施設の入所者の数の10分の１以上の数設置していること。</w:t>
            </w:r>
          </w:p>
          <w:p w14:paraId="6096A5B1" w14:textId="5249BE95" w:rsidR="00CB7CE3" w:rsidRPr="00014EF4" w:rsidRDefault="00CB7CE3" w:rsidP="00CB7CE3">
            <w:pPr>
              <w:spacing w:line="280" w:lineRule="exact"/>
              <w:ind w:left="840" w:hangingChars="400" w:hanging="840"/>
              <w:rPr>
                <w:rFonts w:asciiTheme="minorEastAsia" w:hAnsiTheme="minorEastAsia"/>
                <w:szCs w:val="21"/>
              </w:rPr>
            </w:pPr>
            <w:r w:rsidRPr="00014EF4">
              <w:rPr>
                <w:rFonts w:asciiTheme="minorEastAsia" w:hAnsiTheme="minorEastAsia" w:hint="eastAsia"/>
                <w:szCs w:val="21"/>
              </w:rPr>
              <w:t xml:space="preserve">　　　ⅱ　見守り機器を安全かつ有効に活用するための委員会を設置し、必要な検討等が行われていること。</w:t>
            </w:r>
          </w:p>
        </w:tc>
        <w:tc>
          <w:tcPr>
            <w:tcW w:w="992" w:type="dxa"/>
            <w:tcBorders>
              <w:left w:val="single" w:sz="4" w:space="0" w:color="auto"/>
              <w:right w:val="single" w:sz="4" w:space="0" w:color="auto"/>
            </w:tcBorders>
            <w:tcMar>
              <w:left w:w="28" w:type="dxa"/>
              <w:right w:w="28" w:type="dxa"/>
            </w:tcMar>
          </w:tcPr>
          <w:p w14:paraId="0E5F544A" w14:textId="77777777" w:rsidR="00CB7CE3" w:rsidRPr="00ED3D93" w:rsidRDefault="00CB7CE3"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7A315E51" w14:textId="77777777" w:rsidR="00CB7CE3" w:rsidRPr="005C125D" w:rsidRDefault="00CB7CE3" w:rsidP="00091430">
            <w:pPr>
              <w:spacing w:line="240" w:lineRule="exact"/>
              <w:jc w:val="left"/>
              <w:rPr>
                <w:rFonts w:asciiTheme="minorEastAsia" w:hAnsiTheme="minorEastAsia"/>
                <w:sz w:val="18"/>
                <w:szCs w:val="18"/>
              </w:rPr>
            </w:pPr>
          </w:p>
        </w:tc>
      </w:tr>
      <w:tr w:rsidR="00CB7CE3" w:rsidRPr="005C125D" w14:paraId="0662573E" w14:textId="77777777" w:rsidTr="003A4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bottom w:val="nil"/>
              <w:right w:val="single" w:sz="4" w:space="0" w:color="auto"/>
            </w:tcBorders>
            <w:shd w:val="clear" w:color="auto" w:fill="auto"/>
          </w:tcPr>
          <w:p w14:paraId="7A8B4100" w14:textId="77777777" w:rsidR="00CB7CE3" w:rsidRPr="005C125D" w:rsidRDefault="00CB7CE3" w:rsidP="00CB7CE3">
            <w:pPr>
              <w:spacing w:line="280" w:lineRule="exact"/>
              <w:rPr>
                <w:rFonts w:asciiTheme="minorEastAsia" w:hAnsiTheme="minorEastAsia"/>
                <w:szCs w:val="21"/>
              </w:rPr>
            </w:pPr>
          </w:p>
        </w:tc>
        <w:tc>
          <w:tcPr>
            <w:tcW w:w="6096" w:type="dxa"/>
            <w:gridSpan w:val="2"/>
            <w:tcBorders>
              <w:bottom w:val="dotted" w:sz="4" w:space="0" w:color="auto"/>
            </w:tcBorders>
          </w:tcPr>
          <w:p w14:paraId="11EC58AE" w14:textId="77777777" w:rsidR="00CB7CE3" w:rsidRPr="00014EF4" w:rsidRDefault="00CB7CE3" w:rsidP="00CB7CE3">
            <w:pPr>
              <w:ind w:left="535" w:hangingChars="276" w:hanging="535"/>
              <w:rPr>
                <w:rFonts w:asciiTheme="minorEastAsia" w:hAnsiTheme="minorEastAsia"/>
                <w:spacing w:val="-8"/>
              </w:rPr>
            </w:pPr>
            <w:r w:rsidRPr="00014EF4">
              <w:rPr>
                <w:rFonts w:hAnsiTheme="minorEastAsia" w:hint="eastAsia"/>
                <w:spacing w:val="-8"/>
              </w:rPr>
              <w:t xml:space="preserve">　</w:t>
            </w:r>
            <w:r w:rsidRPr="00014EF4">
              <w:rPr>
                <w:rFonts w:asciiTheme="minorEastAsia" w:hAnsiTheme="minorEastAsia" w:hint="eastAsia"/>
                <w:spacing w:val="-8"/>
                <w:szCs w:val="21"/>
              </w:rPr>
              <w:t xml:space="preserve">　</w:t>
            </w:r>
            <w:r w:rsidRPr="00014EF4">
              <w:rPr>
                <w:rFonts w:asciiTheme="minorEastAsia" w:hAnsiTheme="minorEastAsia"/>
                <w:spacing w:val="-8"/>
              </w:rPr>
              <w:t>b</w:t>
            </w:r>
            <w:r w:rsidRPr="00014EF4">
              <w:rPr>
                <w:rFonts w:asciiTheme="minorEastAsia" w:hAnsiTheme="minorEastAsia" w:hint="eastAsia"/>
                <w:spacing w:val="-8"/>
                <w:szCs w:val="21"/>
              </w:rPr>
              <w:t xml:space="preserve">　</w:t>
            </w:r>
            <w:r w:rsidRPr="00014EF4">
              <w:rPr>
                <w:rFonts w:asciiTheme="minorEastAsia" w:hAnsiTheme="minorEastAsia" w:hint="eastAsia"/>
                <w:spacing w:val="-8"/>
              </w:rPr>
              <w:t>次に掲げる要件のいずれにも適合している場合　最低基準の数に10分の６を加えた数（ユニット型以外で夜勤職員基準第一号ロ(</w:t>
            </w:r>
            <w:r w:rsidRPr="00014EF4">
              <w:rPr>
                <w:rFonts w:asciiTheme="minorEastAsia" w:hAnsiTheme="minorEastAsia"/>
                <w:spacing w:val="-8"/>
              </w:rPr>
              <w:t>1)(</w:t>
            </w:r>
            <w:r w:rsidRPr="00014EF4">
              <w:rPr>
                <w:rFonts w:asciiTheme="minorEastAsia" w:hAnsiTheme="minorEastAsia" w:hint="eastAsia"/>
                <w:spacing w:val="-8"/>
              </w:rPr>
              <w:t>一)</w:t>
            </w:r>
            <w:r w:rsidRPr="00014EF4">
              <w:rPr>
                <w:rFonts w:asciiTheme="minorEastAsia" w:hAnsiTheme="minorEastAsia"/>
                <w:spacing w:val="-8"/>
              </w:rPr>
              <w:t>f</w:t>
            </w:r>
            <w:r w:rsidRPr="00014EF4">
              <w:rPr>
                <w:rFonts w:asciiTheme="minorEastAsia" w:hAnsiTheme="minorEastAsia" w:hint="eastAsia"/>
                <w:spacing w:val="-8"/>
              </w:rPr>
              <w:t>に基づき夜勤を行う介護職員又は看護職員を配置している場合にあっては、最低基準の数に10分の８を加えた数）</w:t>
            </w:r>
          </w:p>
          <w:p w14:paraId="3312D3E4" w14:textId="77777777" w:rsidR="00CB7CE3" w:rsidRPr="00014EF4" w:rsidRDefault="00CB7CE3" w:rsidP="00CB7CE3">
            <w:pPr>
              <w:ind w:left="729" w:hangingChars="376" w:hanging="729"/>
              <w:rPr>
                <w:rFonts w:asciiTheme="minorEastAsia" w:hAnsiTheme="minorEastAsia"/>
                <w:spacing w:val="-8"/>
              </w:rPr>
            </w:pPr>
            <w:r w:rsidRPr="00014EF4">
              <w:rPr>
                <w:rFonts w:asciiTheme="minorEastAsia" w:hAnsiTheme="minorEastAsia" w:hint="eastAsia"/>
                <w:spacing w:val="-8"/>
              </w:rPr>
              <w:t xml:space="preserve">　　　ⅰ　夜間時間帯を通じて、見守り機器を当該指定地域密着型介護老人福祉施設の入所者の数以上設置していること。</w:t>
            </w:r>
          </w:p>
          <w:p w14:paraId="7457B302" w14:textId="77777777" w:rsidR="00CB7CE3" w:rsidRPr="00014EF4" w:rsidRDefault="00CB7CE3" w:rsidP="00CB7CE3">
            <w:pPr>
              <w:ind w:left="729" w:hangingChars="376" w:hanging="729"/>
              <w:rPr>
                <w:rFonts w:asciiTheme="minorEastAsia" w:hAnsiTheme="minorEastAsia"/>
                <w:spacing w:val="-8"/>
              </w:rPr>
            </w:pPr>
            <w:r w:rsidRPr="00014EF4">
              <w:rPr>
                <w:rFonts w:asciiTheme="minorEastAsia" w:hAnsiTheme="minorEastAsia" w:hint="eastAsia"/>
                <w:spacing w:val="-8"/>
              </w:rPr>
              <w:t xml:space="preserve">　　　ⅱ　夜間時間帯を通じて、夜勤を行う全ての介護職員又は看護職員が、情報通信機器を使用し、職員同士の連携促進が図られていること。</w:t>
            </w:r>
          </w:p>
          <w:p w14:paraId="637B441E" w14:textId="77777777" w:rsidR="00CB7CE3" w:rsidRPr="00014EF4" w:rsidRDefault="00CB7CE3" w:rsidP="00CB7CE3">
            <w:pPr>
              <w:ind w:left="729" w:hangingChars="376" w:hanging="729"/>
              <w:rPr>
                <w:rFonts w:asciiTheme="minorEastAsia" w:hAnsiTheme="minorEastAsia"/>
                <w:spacing w:val="-8"/>
              </w:rPr>
            </w:pPr>
            <w:r w:rsidRPr="00014EF4">
              <w:rPr>
                <w:rFonts w:asciiTheme="minorEastAsia" w:hAnsiTheme="minorEastAsia" w:hint="eastAsia"/>
                <w:spacing w:val="-8"/>
              </w:rPr>
              <w:t xml:space="preserve">　　　ⅲ　見守り機器等を活用する際の安全体制及びケアの質の確保並びに職員の負担軽減に関する事項を実施し、かつ、見守り機器等を安全かつ有効に活用するための委員会を設置し、介護職員、看護職員その他の職種の者と共同して、当該委員会において必要な検討等を行い、及び当該事項の実施を定期</w:t>
            </w:r>
            <w:r w:rsidRPr="00014EF4">
              <w:rPr>
                <w:rFonts w:asciiTheme="minorEastAsia" w:hAnsiTheme="minorEastAsia" w:hint="eastAsia"/>
                <w:spacing w:val="-8"/>
              </w:rPr>
              <w:lastRenderedPageBreak/>
              <w:t>的に確認すること。</w:t>
            </w:r>
          </w:p>
          <w:p w14:paraId="0AF11E6D" w14:textId="77777777" w:rsidR="00CB7CE3" w:rsidRPr="00014EF4" w:rsidRDefault="00CB7CE3" w:rsidP="00CB7CE3">
            <w:pPr>
              <w:ind w:leftChars="200" w:left="630" w:hangingChars="100" w:hanging="210"/>
              <w:rPr>
                <w:rFonts w:asciiTheme="minorEastAsia" w:hAnsiTheme="minorEastAsia"/>
              </w:rPr>
            </w:pPr>
            <w:r w:rsidRPr="00014EF4">
              <w:rPr>
                <w:rFonts w:asciiTheme="minorEastAsia" w:hAnsiTheme="minorEastAsia"/>
              </w:rPr>
              <w:t>(1)</w:t>
            </w:r>
            <w:r w:rsidRPr="00014EF4">
              <w:rPr>
                <w:rFonts w:asciiTheme="minorEastAsia" w:hAnsiTheme="minorEastAsia" w:hint="eastAsia"/>
              </w:rPr>
              <w:t xml:space="preserve">　夜勤を行う職員による居室への訪問を個別に必要とする入所者への訪問及び当該入所者に対する適切なケア等による入所者の安全及びケアの質の確保</w:t>
            </w:r>
          </w:p>
          <w:p w14:paraId="5F28E1CF" w14:textId="77777777" w:rsidR="00CB7CE3" w:rsidRPr="00014EF4" w:rsidRDefault="00CB7CE3" w:rsidP="00CB7CE3">
            <w:pPr>
              <w:ind w:firstLineChars="200" w:firstLine="420"/>
              <w:rPr>
                <w:rFonts w:asciiTheme="minorEastAsia" w:hAnsiTheme="minorEastAsia"/>
              </w:rPr>
            </w:pPr>
            <w:r w:rsidRPr="00014EF4">
              <w:rPr>
                <w:rFonts w:asciiTheme="minorEastAsia" w:hAnsiTheme="minorEastAsia" w:hint="eastAsia"/>
              </w:rPr>
              <w:t>(</w:t>
            </w:r>
            <w:r w:rsidRPr="00014EF4">
              <w:rPr>
                <w:rFonts w:asciiTheme="minorEastAsia" w:hAnsiTheme="minorEastAsia"/>
              </w:rPr>
              <w:t>2)</w:t>
            </w:r>
            <w:r w:rsidRPr="00014EF4">
              <w:rPr>
                <w:rFonts w:asciiTheme="minorEastAsia" w:hAnsiTheme="minorEastAsia" w:hint="eastAsia"/>
              </w:rPr>
              <w:t xml:space="preserve">　夜勤を行う職員の負担の軽減及び勤務状況への配慮</w:t>
            </w:r>
          </w:p>
          <w:p w14:paraId="3E6BB477" w14:textId="77777777" w:rsidR="00CB7CE3" w:rsidRPr="00014EF4" w:rsidRDefault="00CB7CE3" w:rsidP="00CB7CE3">
            <w:pPr>
              <w:ind w:firstLineChars="200" w:firstLine="420"/>
              <w:rPr>
                <w:rFonts w:asciiTheme="minorEastAsia" w:hAnsiTheme="minorEastAsia"/>
              </w:rPr>
            </w:pPr>
            <w:r w:rsidRPr="00014EF4">
              <w:rPr>
                <w:rFonts w:asciiTheme="minorEastAsia" w:hAnsiTheme="minorEastAsia" w:hint="eastAsia"/>
              </w:rPr>
              <w:t>(</w:t>
            </w:r>
            <w:r w:rsidRPr="00014EF4">
              <w:rPr>
                <w:rFonts w:asciiTheme="minorEastAsia" w:hAnsiTheme="minorEastAsia"/>
              </w:rPr>
              <w:t>3)</w:t>
            </w:r>
            <w:r w:rsidRPr="00014EF4">
              <w:rPr>
                <w:rFonts w:asciiTheme="minorEastAsia" w:hAnsiTheme="minorEastAsia" w:hint="eastAsia"/>
              </w:rPr>
              <w:t xml:space="preserve">　見守り機器等の定期的な点検</w:t>
            </w:r>
          </w:p>
          <w:p w14:paraId="4B499389" w14:textId="44F71325" w:rsidR="00CB7CE3" w:rsidRPr="00014EF4" w:rsidRDefault="00CB7CE3" w:rsidP="00CB7CE3">
            <w:pPr>
              <w:spacing w:line="280" w:lineRule="exact"/>
              <w:ind w:leftChars="200" w:left="630" w:hangingChars="100" w:hanging="210"/>
              <w:rPr>
                <w:rFonts w:asciiTheme="minorEastAsia" w:hAnsiTheme="minorEastAsia"/>
                <w:szCs w:val="21"/>
              </w:rPr>
            </w:pPr>
            <w:r w:rsidRPr="00014EF4">
              <w:rPr>
                <w:rFonts w:asciiTheme="minorEastAsia" w:hAnsiTheme="minorEastAsia"/>
              </w:rPr>
              <w:t>(4)</w:t>
            </w:r>
            <w:r w:rsidRPr="00014EF4">
              <w:rPr>
                <w:rFonts w:asciiTheme="minorEastAsia" w:hAnsiTheme="minorEastAsia" w:hint="eastAsia"/>
              </w:rPr>
              <w:t xml:space="preserve">　見守り機器等を安全かつ有効に活用するための職員研修</w:t>
            </w:r>
          </w:p>
        </w:tc>
        <w:tc>
          <w:tcPr>
            <w:tcW w:w="992" w:type="dxa"/>
            <w:tcBorders>
              <w:left w:val="single" w:sz="4" w:space="0" w:color="auto"/>
              <w:right w:val="single" w:sz="4" w:space="0" w:color="auto"/>
            </w:tcBorders>
            <w:tcMar>
              <w:left w:w="28" w:type="dxa"/>
              <w:right w:w="28" w:type="dxa"/>
            </w:tcMar>
          </w:tcPr>
          <w:p w14:paraId="60ADD665" w14:textId="77777777" w:rsidR="00CB7CE3" w:rsidRPr="00ED3D93" w:rsidRDefault="00CB7CE3" w:rsidP="00CB7CE3">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0806C28D" w14:textId="77777777" w:rsidR="00CB7CE3" w:rsidRPr="005C125D" w:rsidRDefault="00CB7CE3" w:rsidP="00CB7CE3">
            <w:pPr>
              <w:spacing w:line="240" w:lineRule="exact"/>
              <w:jc w:val="left"/>
              <w:rPr>
                <w:rFonts w:asciiTheme="minorEastAsia" w:hAnsiTheme="minorEastAsia"/>
                <w:sz w:val="18"/>
                <w:szCs w:val="18"/>
              </w:rPr>
            </w:pPr>
          </w:p>
        </w:tc>
      </w:tr>
      <w:tr w:rsidR="00091430" w:rsidRPr="005C125D" w14:paraId="64669F79"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tcBorders>
              <w:top w:val="nil"/>
              <w:left w:val="single" w:sz="4" w:space="0" w:color="auto"/>
              <w:right w:val="single" w:sz="4" w:space="0" w:color="auto"/>
            </w:tcBorders>
            <w:shd w:val="clear" w:color="auto" w:fill="auto"/>
          </w:tcPr>
          <w:p w14:paraId="1C2199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00DC31E" w14:textId="59F0D4A0" w:rsidR="00091430" w:rsidRPr="00014EF4" w:rsidRDefault="00091430" w:rsidP="00091430">
            <w:pPr>
              <w:spacing w:line="280" w:lineRule="exact"/>
              <w:rPr>
                <w:rFonts w:asciiTheme="minorEastAsia" w:hAnsiTheme="minorEastAsia"/>
                <w:szCs w:val="21"/>
              </w:rPr>
            </w:pPr>
            <w:r w:rsidRPr="00014EF4">
              <w:rPr>
                <w:rFonts w:asciiTheme="minorEastAsia" w:hAnsiTheme="minorEastAsia" w:hint="eastAsia"/>
                <w:szCs w:val="21"/>
              </w:rPr>
              <w:t>・夜勤職員配置加算（Ⅳ）イ</w:t>
            </w:r>
          </w:p>
          <w:p w14:paraId="3B033582" w14:textId="082FA191" w:rsidR="00091430" w:rsidRPr="00014EF4" w:rsidRDefault="00091430" w:rsidP="00091430">
            <w:pPr>
              <w:ind w:leftChars="100" w:left="632" w:hangingChars="201" w:hanging="422"/>
              <w:jc w:val="left"/>
              <w:rPr>
                <w:rFonts w:ascii="ＭＳ 明朝" w:eastAsia="ＭＳ 明朝" w:hAnsi="ＭＳ 明朝"/>
                <w:szCs w:val="21"/>
              </w:rPr>
            </w:pPr>
            <w:r w:rsidRPr="00014EF4">
              <w:rPr>
                <w:rFonts w:ascii="ＭＳ 明朝" w:eastAsia="ＭＳ 明朝" w:hAnsi="ＭＳ 明朝" w:hint="eastAsia"/>
                <w:szCs w:val="21"/>
              </w:rPr>
              <w:t>ア　夜勤職員配置加算（Ⅱ）イの要件に該当していること</w:t>
            </w:r>
          </w:p>
          <w:p w14:paraId="05288D61" w14:textId="77777777" w:rsidR="00091430" w:rsidRPr="00014EF4" w:rsidRDefault="00091430" w:rsidP="00091430">
            <w:pPr>
              <w:ind w:leftChars="100" w:left="420" w:hangingChars="100" w:hanging="210"/>
              <w:jc w:val="left"/>
              <w:rPr>
                <w:rFonts w:ascii="ＭＳ 明朝" w:eastAsia="ＭＳ 明朝" w:hAnsi="ＭＳ 明朝"/>
                <w:szCs w:val="21"/>
              </w:rPr>
            </w:pPr>
            <w:r w:rsidRPr="00014EF4">
              <w:rPr>
                <w:rFonts w:ascii="ＭＳ 明朝" w:eastAsia="ＭＳ 明朝" w:hAnsi="ＭＳ 明朝" w:hint="eastAsia"/>
                <w:szCs w:val="21"/>
              </w:rPr>
              <w:t>イ　夜勤時間帯を通じて、看護職員又は次の職員を１人以上配置していること。</w:t>
            </w:r>
          </w:p>
          <w:p w14:paraId="7FC46AD9" w14:textId="03751DFC" w:rsidR="00091430" w:rsidRPr="00014EF4" w:rsidRDefault="00091430" w:rsidP="00CB7CE3">
            <w:pPr>
              <w:ind w:leftChars="200" w:left="630" w:hangingChars="100" w:hanging="210"/>
              <w:jc w:val="left"/>
              <w:rPr>
                <w:rFonts w:ascii="ＭＳ 明朝" w:eastAsia="ＭＳ 明朝" w:hAnsi="ＭＳ 明朝"/>
                <w:szCs w:val="21"/>
              </w:rPr>
            </w:pPr>
            <w:r w:rsidRPr="00014EF4">
              <w:rPr>
                <w:rFonts w:ascii="ＭＳ 明朝" w:eastAsia="ＭＳ 明朝" w:hAnsi="ＭＳ 明朝" w:hint="eastAsia"/>
                <w:szCs w:val="21"/>
              </w:rPr>
              <w:t xml:space="preserve">ａ　</w:t>
            </w:r>
            <w:r w:rsidR="00CB7CE3" w:rsidRPr="00014EF4">
              <w:rPr>
                <w:rFonts w:ascii="ＭＳ 明朝" w:eastAsia="ＭＳ 明朝" w:hAnsi="ＭＳ 明朝" w:hint="eastAsia"/>
                <w:szCs w:val="21"/>
              </w:rPr>
              <w:t>社会福祉士及び介護福祉士法施行規則第一条各号に掲げる行為のうちいずれかの行為に係る実地研修を修了している</w:t>
            </w:r>
            <w:r w:rsidRPr="00014EF4">
              <w:rPr>
                <w:rFonts w:ascii="ＭＳ 明朝" w:eastAsia="ＭＳ 明朝" w:hAnsi="ＭＳ 明朝" w:hint="eastAsia"/>
                <w:szCs w:val="21"/>
              </w:rPr>
              <w:t>介護福祉士</w:t>
            </w:r>
          </w:p>
          <w:p w14:paraId="2D43F1E8" w14:textId="575A59A2" w:rsidR="00091430" w:rsidRPr="00014EF4" w:rsidRDefault="00091430" w:rsidP="00091430">
            <w:pPr>
              <w:ind w:leftChars="200" w:left="420"/>
              <w:jc w:val="left"/>
              <w:rPr>
                <w:rFonts w:ascii="ＭＳ 明朝" w:eastAsia="ＭＳ 明朝" w:hAnsi="ＭＳ 明朝"/>
                <w:szCs w:val="21"/>
              </w:rPr>
            </w:pPr>
            <w:r w:rsidRPr="00014EF4">
              <w:rPr>
                <w:rFonts w:ascii="ＭＳ 明朝" w:eastAsia="ＭＳ 明朝" w:hAnsi="ＭＳ 明朝" w:hint="eastAsia"/>
                <w:szCs w:val="21"/>
              </w:rPr>
              <w:t xml:space="preserve">ｂ　</w:t>
            </w:r>
            <w:r w:rsidR="00CB7CE3" w:rsidRPr="00014EF4">
              <w:rPr>
                <w:rFonts w:ascii="ＭＳ 明朝" w:eastAsia="ＭＳ 明朝" w:hAnsi="ＭＳ 明朝" w:hint="eastAsia"/>
                <w:szCs w:val="21"/>
              </w:rPr>
              <w:t>特定登録証の交付を受けている</w:t>
            </w:r>
            <w:r w:rsidRPr="00014EF4">
              <w:rPr>
                <w:rFonts w:ascii="ＭＳ 明朝" w:eastAsia="ＭＳ 明朝" w:hAnsi="ＭＳ 明朝" w:hint="eastAsia"/>
                <w:szCs w:val="21"/>
              </w:rPr>
              <w:t>特定登録者</w:t>
            </w:r>
          </w:p>
          <w:p w14:paraId="22A41A7D" w14:textId="5A3FAF34" w:rsidR="00091430" w:rsidRPr="00014EF4" w:rsidRDefault="00091430" w:rsidP="00091430">
            <w:pPr>
              <w:ind w:leftChars="200" w:left="420"/>
              <w:jc w:val="left"/>
              <w:rPr>
                <w:rFonts w:ascii="ＭＳ 明朝" w:eastAsia="ＭＳ 明朝" w:hAnsi="ＭＳ 明朝"/>
                <w:szCs w:val="21"/>
              </w:rPr>
            </w:pPr>
            <w:r w:rsidRPr="00014EF4">
              <w:rPr>
                <w:rFonts w:ascii="ＭＳ 明朝" w:eastAsia="ＭＳ 明朝" w:hAnsi="ＭＳ 明朝" w:hint="eastAsia"/>
                <w:szCs w:val="21"/>
              </w:rPr>
              <w:t xml:space="preserve">ｃ　</w:t>
            </w:r>
            <w:r w:rsidR="00CB7CE3" w:rsidRPr="00014EF4">
              <w:rPr>
                <w:rFonts w:asciiTheme="minorEastAsia" w:hAnsiTheme="minorEastAsia" w:hint="eastAsia"/>
              </w:rPr>
              <w:t>新特定登録証の交付を受けている</w:t>
            </w:r>
            <w:r w:rsidRPr="00014EF4">
              <w:rPr>
                <w:rFonts w:ascii="ＭＳ 明朝" w:eastAsia="ＭＳ 明朝" w:hAnsi="ＭＳ 明朝" w:hint="eastAsia"/>
                <w:szCs w:val="21"/>
              </w:rPr>
              <w:t>新特定登録者</w:t>
            </w:r>
          </w:p>
          <w:p w14:paraId="62A1777C" w14:textId="22B76097" w:rsidR="00091430" w:rsidRPr="00014EF4" w:rsidRDefault="00091430" w:rsidP="00B5554C">
            <w:pPr>
              <w:ind w:leftChars="200" w:left="420"/>
              <w:jc w:val="left"/>
              <w:rPr>
                <w:rFonts w:ascii="ＭＳ 明朝" w:eastAsia="ＭＳ 明朝" w:hAnsi="ＭＳ 明朝"/>
                <w:szCs w:val="21"/>
              </w:rPr>
            </w:pPr>
            <w:r w:rsidRPr="00014EF4">
              <w:rPr>
                <w:rFonts w:ascii="ＭＳ 明朝" w:eastAsia="ＭＳ 明朝" w:hAnsi="ＭＳ 明朝" w:hint="eastAsia"/>
                <w:szCs w:val="21"/>
              </w:rPr>
              <w:t>ｄ　認定特定行為業務従事者</w:t>
            </w:r>
          </w:p>
        </w:tc>
        <w:tc>
          <w:tcPr>
            <w:tcW w:w="992" w:type="dxa"/>
            <w:tcBorders>
              <w:left w:val="single" w:sz="4" w:space="0" w:color="auto"/>
              <w:right w:val="single" w:sz="4" w:space="0" w:color="auto"/>
            </w:tcBorders>
            <w:tcMar>
              <w:left w:w="28" w:type="dxa"/>
              <w:right w:w="28" w:type="dxa"/>
            </w:tcMar>
          </w:tcPr>
          <w:p w14:paraId="6771BE3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119A3818" w14:textId="77777777" w:rsidR="00091430" w:rsidRPr="005C125D" w:rsidRDefault="00091430" w:rsidP="00091430">
            <w:pPr>
              <w:spacing w:line="240" w:lineRule="exact"/>
              <w:jc w:val="left"/>
              <w:rPr>
                <w:rFonts w:asciiTheme="minorEastAsia" w:hAnsiTheme="minorEastAsia"/>
                <w:sz w:val="18"/>
                <w:szCs w:val="18"/>
              </w:rPr>
            </w:pPr>
          </w:p>
        </w:tc>
      </w:tr>
      <w:tr w:rsidR="00CB7CE3" w:rsidRPr="005C125D" w14:paraId="4FEE55E3"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tcBorders>
              <w:top w:val="nil"/>
              <w:left w:val="single" w:sz="4" w:space="0" w:color="auto"/>
              <w:right w:val="single" w:sz="4" w:space="0" w:color="auto"/>
            </w:tcBorders>
            <w:shd w:val="clear" w:color="auto" w:fill="auto"/>
          </w:tcPr>
          <w:p w14:paraId="195E495E" w14:textId="77777777" w:rsidR="00CB7CE3" w:rsidRPr="005C125D" w:rsidRDefault="00CB7CE3" w:rsidP="00CB7CE3">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51314F00" w14:textId="044D02A6" w:rsidR="00CB7CE3" w:rsidRPr="00014EF4" w:rsidRDefault="00CB7CE3" w:rsidP="00CB7CE3">
            <w:pPr>
              <w:spacing w:line="280" w:lineRule="exact"/>
              <w:ind w:left="210" w:hangingChars="100" w:hanging="210"/>
              <w:rPr>
                <w:rFonts w:asciiTheme="minorEastAsia" w:hAnsiTheme="minorEastAsia"/>
                <w:szCs w:val="21"/>
              </w:rPr>
            </w:pPr>
            <w:r w:rsidRPr="00014EF4">
              <w:rPr>
                <w:rFonts w:asciiTheme="minorEastAsia" w:hAnsiTheme="minorEastAsia" w:hint="eastAsia"/>
              </w:rPr>
              <w:t>※　㈠、㈡、㈢に該当する職員を配置する場合にあっては喀痰吸引等業務の登録を、エに該当する職員を配置する場合にあっては特定行為業務の登録を受けていること。</w:t>
            </w:r>
          </w:p>
        </w:tc>
        <w:tc>
          <w:tcPr>
            <w:tcW w:w="992" w:type="dxa"/>
            <w:tcBorders>
              <w:left w:val="single" w:sz="4" w:space="0" w:color="auto"/>
              <w:right w:val="single" w:sz="4" w:space="0" w:color="auto"/>
            </w:tcBorders>
            <w:tcMar>
              <w:left w:w="28" w:type="dxa"/>
              <w:right w:w="28" w:type="dxa"/>
            </w:tcMar>
          </w:tcPr>
          <w:p w14:paraId="6BB08126" w14:textId="77777777" w:rsidR="00CB7CE3" w:rsidRPr="00ED3D93" w:rsidRDefault="00CB7CE3" w:rsidP="00CB7CE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D5779F3" w14:textId="77777777" w:rsidR="00CB7CE3" w:rsidRPr="005C125D" w:rsidRDefault="00CB7CE3" w:rsidP="00CB7CE3">
            <w:pPr>
              <w:spacing w:line="240" w:lineRule="exact"/>
              <w:jc w:val="left"/>
              <w:rPr>
                <w:rFonts w:asciiTheme="minorEastAsia" w:hAnsiTheme="minorEastAsia"/>
                <w:sz w:val="18"/>
                <w:szCs w:val="18"/>
              </w:rPr>
            </w:pPr>
          </w:p>
        </w:tc>
      </w:tr>
      <w:tr w:rsidR="00091430" w:rsidRPr="005C125D" w14:paraId="3B206766"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94"/>
        </w:trPr>
        <w:tc>
          <w:tcPr>
            <w:tcW w:w="1559" w:type="dxa"/>
            <w:tcBorders>
              <w:left w:val="single" w:sz="4" w:space="0" w:color="auto"/>
              <w:right w:val="single" w:sz="4" w:space="0" w:color="auto"/>
            </w:tcBorders>
            <w:shd w:val="clear" w:color="auto" w:fill="auto"/>
          </w:tcPr>
          <w:p w14:paraId="5000CBFC" w14:textId="07F593AA"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99E530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Vol.１ 問84】</w:t>
            </w:r>
          </w:p>
          <w:p w14:paraId="59E3C3CD" w14:textId="29BBBE28"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ショートステイが併設の場合、本体施設とショートで合わせて夜勤職員を1人以上加配していれば算定可能である。</w:t>
            </w:r>
          </w:p>
        </w:tc>
        <w:tc>
          <w:tcPr>
            <w:tcW w:w="992" w:type="dxa"/>
            <w:tcBorders>
              <w:left w:val="single" w:sz="4" w:space="0" w:color="auto"/>
              <w:bottom w:val="single" w:sz="4" w:space="0" w:color="auto"/>
              <w:right w:val="single" w:sz="4" w:space="0" w:color="auto"/>
            </w:tcBorders>
            <w:tcMar>
              <w:left w:w="28" w:type="dxa"/>
              <w:right w:w="28" w:type="dxa"/>
            </w:tcMar>
          </w:tcPr>
          <w:p w14:paraId="11DB794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C8383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1CBF8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2CE6315F" w14:textId="77777777" w:rsidR="00091430" w:rsidRPr="00266789"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00D2CB" w14:textId="0344C17B" w:rsidR="00091430" w:rsidRPr="00266789" w:rsidRDefault="00091430" w:rsidP="00091430">
            <w:pPr>
              <w:spacing w:line="280" w:lineRule="exact"/>
              <w:ind w:left="100" w:hanging="100"/>
              <w:rPr>
                <w:rFonts w:asciiTheme="minorEastAsia" w:hAnsiTheme="minorEastAsia"/>
                <w:color w:val="000000" w:themeColor="text1"/>
                <w:szCs w:val="21"/>
              </w:rPr>
            </w:pPr>
            <w:r w:rsidRPr="00266789">
              <w:rPr>
                <w:rFonts w:asciiTheme="minorEastAsia" w:hAnsiTheme="minorEastAsia" w:hint="eastAsia"/>
                <w:color w:val="000000" w:themeColor="text1"/>
                <w:szCs w:val="21"/>
              </w:rPr>
              <w:t>※　夜勤職員配置加算の算定に当たっての留意事項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A381F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BD16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BFEB2AC" w14:textId="77777777" w:rsidTr="006F38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2B855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1A7AA9B"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夜勤を行う職員の数は、１日平均夜勤職員数とする。</w:t>
            </w:r>
          </w:p>
          <w:p w14:paraId="2848DF24" w14:textId="39C152DF"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１日平均夜勤職員数は、暦月ごとに夜勤時間帯（午後10時から翌日の午前５時までの時間を含めた連続する16時間をいう。）における延夜勤時間数を、当該月の日数に16を乗じて得た数で除することによって算定し、小数点第３位以下は切り捨てるものとします。</w:t>
            </w:r>
          </w:p>
        </w:tc>
        <w:tc>
          <w:tcPr>
            <w:tcW w:w="992" w:type="dxa"/>
            <w:tcBorders>
              <w:top w:val="dotted" w:sz="4" w:space="0" w:color="auto"/>
              <w:left w:val="single" w:sz="4" w:space="0" w:color="auto"/>
              <w:right w:val="single" w:sz="4" w:space="0" w:color="auto"/>
            </w:tcBorders>
            <w:tcMar>
              <w:left w:w="28" w:type="dxa"/>
              <w:right w:w="28" w:type="dxa"/>
            </w:tcMar>
          </w:tcPr>
          <w:p w14:paraId="0EA531F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7A6196" w14:textId="5EAE7452"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w:t>
            </w:r>
            <w:r w:rsidRPr="00104C1D">
              <w:rPr>
                <w:rFonts w:asciiTheme="minorEastAsia" w:hAnsiTheme="minorEastAsia" w:hint="eastAsia"/>
                <w:sz w:val="18"/>
                <w:szCs w:val="18"/>
              </w:rPr>
              <w:t>の8(12)</w:t>
            </w:r>
            <w:r w:rsidRPr="005C125D">
              <w:rPr>
                <w:rFonts w:asciiTheme="minorEastAsia" w:hAnsiTheme="minorEastAsia" w:hint="eastAsia"/>
                <w:sz w:val="18"/>
                <w:szCs w:val="18"/>
              </w:rPr>
              <w:t>①</w:t>
            </w:r>
          </w:p>
        </w:tc>
      </w:tr>
      <w:tr w:rsidR="00091430" w:rsidRPr="005C125D" w14:paraId="314B3A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19620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9D17AF5" w14:textId="6E5222DC"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夜勤職員配置加算(Ⅰ)イのイに規定する見守り機器を使用</w:t>
            </w:r>
            <w:r>
              <w:rPr>
                <w:rFonts w:asciiTheme="minorEastAsia" w:hAnsiTheme="minorEastAsia" w:hint="eastAsia"/>
                <w:szCs w:val="21"/>
              </w:rPr>
              <w:t>する場合における基準については、以下のとおり取り扱うこととします。</w:t>
            </w:r>
          </w:p>
        </w:tc>
        <w:tc>
          <w:tcPr>
            <w:tcW w:w="992" w:type="dxa"/>
            <w:tcBorders>
              <w:left w:val="single" w:sz="4" w:space="0" w:color="auto"/>
              <w:right w:val="single" w:sz="4" w:space="0" w:color="auto"/>
            </w:tcBorders>
            <w:tcMar>
              <w:left w:w="28" w:type="dxa"/>
              <w:right w:w="28" w:type="dxa"/>
            </w:tcMar>
          </w:tcPr>
          <w:p w14:paraId="0466E47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58874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5B2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FF4E5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66DCB08" w14:textId="5D989546"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w:t>
            </w:r>
            <w:r>
              <w:rPr>
                <w:rFonts w:asciiTheme="minorEastAsia" w:hAnsiTheme="minorEastAsia" w:hint="eastAsia"/>
                <w:szCs w:val="21"/>
              </w:rPr>
              <w:t xml:space="preserve">　</w:t>
            </w:r>
            <w:r w:rsidRPr="005C125D">
              <w:rPr>
                <w:rFonts w:asciiTheme="minorEastAsia" w:hAnsiTheme="minorEastAsia" w:hint="eastAsia"/>
                <w:szCs w:val="21"/>
              </w:rPr>
              <w:t>必要となる夜勤職員の数が0.9を加えた数以上である場合においては、次の要件を満たすこと。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2D12C0CF"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437B82F1" w14:textId="0061399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w:t>
            </w:r>
            <w:r>
              <w:rPr>
                <w:rFonts w:asciiTheme="minorEastAsia" w:hAnsiTheme="minorEastAsia" w:hint="eastAsia"/>
                <w:sz w:val="18"/>
                <w:szCs w:val="18"/>
              </w:rPr>
              <w:t>12</w:t>
            </w:r>
            <w:r w:rsidRPr="005C125D">
              <w:rPr>
                <w:rFonts w:asciiTheme="minorEastAsia" w:hAnsiTheme="minorEastAsia" w:hint="eastAsia"/>
                <w:sz w:val="18"/>
                <w:szCs w:val="18"/>
              </w:rPr>
              <w:t>)④</w:t>
            </w:r>
          </w:p>
        </w:tc>
      </w:tr>
      <w:tr w:rsidR="00091430" w:rsidRPr="005C125D" w14:paraId="1E0083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9FB0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44BAAE8" w14:textId="56D61679"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ａ　</w:t>
            </w:r>
            <w:r w:rsidRPr="001F3EDF">
              <w:rPr>
                <w:rFonts w:asciiTheme="minorEastAsia" w:hAnsiTheme="minorEastAsia" w:hint="eastAsia"/>
                <w:kern w:val="0"/>
                <w:szCs w:val="21"/>
              </w:rPr>
              <w:t>利用者の10分の１以上の数の見守り機器を設置すること。</w:t>
            </w:r>
          </w:p>
          <w:p w14:paraId="15E8703C" w14:textId="462FC405" w:rsidR="00091430" w:rsidRPr="005C125D" w:rsidRDefault="00091430" w:rsidP="008D0371">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ｂ　</w:t>
            </w:r>
            <w:r w:rsidRPr="001F3EDF">
              <w:rPr>
                <w:rFonts w:asciiTheme="minorEastAsia" w:hAnsiTheme="minorEastAsia" w:hint="eastAsia"/>
                <w:color w:val="FF0000"/>
                <w:szCs w:val="21"/>
              </w:rPr>
              <w:t>「利用者の安全並びに介護サービスの質の確保及び職員の負担軽減に資する方策を検討するための委員会（以下この項目において「委員会」という。）</w:t>
            </w:r>
            <w:r w:rsidRPr="005C125D">
              <w:rPr>
                <w:rFonts w:asciiTheme="minorEastAsia" w:hAnsiTheme="minorEastAsia" w:hint="eastAsia"/>
                <w:szCs w:val="21"/>
              </w:rPr>
              <w:t>は、３月に１回以上行うこと</w:t>
            </w:r>
            <w:r>
              <w:rPr>
                <w:rFonts w:asciiTheme="minorEastAsia" w:hAnsiTheme="minorEastAsia" w:hint="eastAsia"/>
                <w:szCs w:val="21"/>
              </w:rPr>
              <w:t>。</w:t>
            </w:r>
            <w:r w:rsidRPr="001F3EDF">
              <w:rPr>
                <w:rFonts w:asciiTheme="minorEastAsia" w:hAnsiTheme="minorEastAsia" w:hint="eastAsia"/>
                <w:color w:val="FF0000"/>
                <w:szCs w:val="21"/>
              </w:rPr>
              <w:t>委員会</w:t>
            </w:r>
            <w:r w:rsidRPr="005C125D">
              <w:rPr>
                <w:rFonts w:asciiTheme="minorEastAsia" w:hAnsiTheme="minorEastAsia" w:hint="eastAsia"/>
                <w:szCs w:val="21"/>
              </w:rPr>
              <w:t>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11265B48"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788967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8F31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4C4C1C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0F2824C" w14:textId="0B3E82D2"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必要となる夜勤職員の数が</w:t>
            </w:r>
            <w:r w:rsidRPr="005C125D">
              <w:rPr>
                <w:rFonts w:asciiTheme="minorEastAsia" w:hAnsiTheme="minorEastAsia"/>
                <w:szCs w:val="21"/>
              </w:rPr>
              <w:t>0.6</w:t>
            </w:r>
            <w:r w:rsidRPr="005C125D">
              <w:rPr>
                <w:rFonts w:asciiTheme="minorEastAsia" w:hAnsiTheme="minorEastAsia" w:hint="eastAsia"/>
                <w:szCs w:val="21"/>
              </w:rPr>
              <w:t>を加えた数以上である場</w:t>
            </w:r>
            <w:r w:rsidRPr="005C125D">
              <w:rPr>
                <w:rFonts w:asciiTheme="minorEastAsia" w:hAnsiTheme="minorEastAsia" w:hint="eastAsia"/>
                <w:szCs w:val="21"/>
              </w:rPr>
              <w:lastRenderedPageBreak/>
              <w:t>合（夜勤職員基準第第一号ロの⑴㈠ｆの規定に該当する場合は</w:t>
            </w:r>
            <w:r w:rsidRPr="005C125D">
              <w:rPr>
                <w:rFonts w:asciiTheme="minorEastAsia" w:hAnsiTheme="minorEastAsia"/>
                <w:szCs w:val="21"/>
              </w:rPr>
              <w:t xml:space="preserve">0.8 </w:t>
            </w:r>
            <w:r w:rsidRPr="005C125D">
              <w:rPr>
                <w:rFonts w:asciiTheme="minorEastAsia" w:hAnsiTheme="minorEastAsia" w:hint="eastAsia"/>
                <w:szCs w:val="21"/>
              </w:rPr>
              <w:t>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627D5BB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4B84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49060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6F7DE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635314B" w14:textId="5BC7382D"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入所者が使用するすべての居室に見守り機器を設置すること。</w:t>
            </w:r>
          </w:p>
          <w:p w14:paraId="5F3DB1ED" w14:textId="4162CBE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インカム（マイクロホンが取り付けられたイヤホンをいう。以下同じ。）等の職員間の連絡調整の迅速化に資する機器及び見守り機器の情報を常時受信可能なスマートフォンやタブレット端末等の機器を、全ての夜勤職員が使用し、入所者の状況を常時把握すること</w:t>
            </w:r>
          </w:p>
        </w:tc>
        <w:tc>
          <w:tcPr>
            <w:tcW w:w="992" w:type="dxa"/>
            <w:tcBorders>
              <w:left w:val="single" w:sz="4" w:space="0" w:color="auto"/>
              <w:right w:val="single" w:sz="4" w:space="0" w:color="auto"/>
            </w:tcBorders>
            <w:tcMar>
              <w:left w:w="28" w:type="dxa"/>
              <w:right w:w="28" w:type="dxa"/>
            </w:tcMar>
          </w:tcPr>
          <w:p w14:paraId="5CDFB4F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2EB98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000E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D90D7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726008" w14:textId="4434A24E"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ｃ　</w:t>
            </w:r>
            <w:r w:rsidRPr="001F3EDF">
              <w:rPr>
                <w:rFonts w:asciiTheme="minorEastAsia" w:hAnsiTheme="minorEastAsia" w:hint="eastAsia"/>
                <w:color w:val="FF0000"/>
                <w:szCs w:val="21"/>
              </w:rPr>
              <w:t>委員会</w:t>
            </w:r>
            <w:r w:rsidRPr="005C125D">
              <w:rPr>
                <w:rFonts w:asciiTheme="minorEastAsia" w:hAnsiTheme="minorEastAsia" w:hint="eastAsia"/>
                <w:szCs w:val="21"/>
              </w:rPr>
              <w:t>は３月に１回以上行うこと。</w:t>
            </w:r>
          </w:p>
          <w:p w14:paraId="1E9C7AA8" w14:textId="5D606D99" w:rsidR="00091430" w:rsidRPr="005C125D" w:rsidRDefault="00091430" w:rsidP="00091430">
            <w:pPr>
              <w:spacing w:line="280" w:lineRule="exact"/>
              <w:ind w:leftChars="300" w:left="630" w:firstLineChars="50" w:firstLine="105"/>
              <w:rPr>
                <w:rFonts w:asciiTheme="minorEastAsia" w:hAnsiTheme="minorEastAsia"/>
                <w:szCs w:val="21"/>
              </w:rPr>
            </w:pPr>
            <w:r w:rsidRPr="001F3EDF">
              <w:rPr>
                <w:rFonts w:asciiTheme="minorEastAsia" w:hAnsiTheme="minorEastAsia" w:hint="eastAsia"/>
                <w:color w:val="FF0000"/>
                <w:szCs w:val="21"/>
              </w:rPr>
              <w:t>委員会</w:t>
            </w:r>
            <w:r w:rsidRPr="005C125D">
              <w:rPr>
                <w:rFonts w:asciiTheme="minorEastAsia" w:hAnsiTheme="minorEastAsia" w:hint="eastAsia"/>
                <w:szCs w:val="21"/>
              </w:rPr>
              <w:t>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741A4E6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3DC6C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C403D47"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36135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38FA1E1" w14:textId="766067CD" w:rsidR="00091430" w:rsidRPr="005C125D" w:rsidRDefault="00091430" w:rsidP="0009143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また、委員会には、管理者だけでなく実際に夜勤を行う職員を含む幅広い職種やユニットリーダー等の役割の者が参画するものとし、実際に夜勤を行う職員の意見を尊重するよう努めることとする。</w:t>
            </w:r>
          </w:p>
        </w:tc>
        <w:tc>
          <w:tcPr>
            <w:tcW w:w="992" w:type="dxa"/>
            <w:tcBorders>
              <w:left w:val="single" w:sz="4" w:space="0" w:color="auto"/>
              <w:right w:val="single" w:sz="4" w:space="0" w:color="auto"/>
            </w:tcBorders>
            <w:tcMar>
              <w:left w:w="28" w:type="dxa"/>
              <w:right w:w="28" w:type="dxa"/>
            </w:tcMar>
          </w:tcPr>
          <w:p w14:paraId="284208F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5E7F2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43627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7BA54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D80A8DB" w14:textId="61999C0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ｄ　「入所者の安全及びケアの質の確保に関する事項」を実施すること。具体的には次の事項等の実施により入所者の安全及びケアの質の確保を行うこととする。</w:t>
            </w:r>
          </w:p>
        </w:tc>
        <w:tc>
          <w:tcPr>
            <w:tcW w:w="992" w:type="dxa"/>
            <w:tcBorders>
              <w:left w:val="single" w:sz="4" w:space="0" w:color="auto"/>
              <w:right w:val="single" w:sz="4" w:space="0" w:color="auto"/>
            </w:tcBorders>
            <w:tcMar>
              <w:left w:w="28" w:type="dxa"/>
              <w:right w:w="28" w:type="dxa"/>
            </w:tcMar>
          </w:tcPr>
          <w:p w14:paraId="6BDA8A0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EE691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03D07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253C6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D8B3F11" w14:textId="55200A02"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見守り機器等を使用する場合においても、一律に定時巡視等をとりやめることはせず、個々の入所者の状態に応じて、個別に定時巡回を行うこと。</w:t>
            </w:r>
          </w:p>
        </w:tc>
        <w:tc>
          <w:tcPr>
            <w:tcW w:w="992" w:type="dxa"/>
            <w:tcBorders>
              <w:left w:val="single" w:sz="4" w:space="0" w:color="auto"/>
              <w:right w:val="single" w:sz="4" w:space="0" w:color="auto"/>
            </w:tcBorders>
            <w:tcMar>
              <w:left w:w="28" w:type="dxa"/>
              <w:right w:w="28" w:type="dxa"/>
            </w:tcMar>
          </w:tcPr>
          <w:p w14:paraId="11FF4E7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72C6B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A7750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43A7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E7CF0F9" w14:textId="25333397"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見守り機器等から得られる睡眠状態やバイタルサイン等の情報を入所者の状態把握に活用すること</w:t>
            </w:r>
          </w:p>
        </w:tc>
        <w:tc>
          <w:tcPr>
            <w:tcW w:w="992" w:type="dxa"/>
            <w:tcBorders>
              <w:left w:val="single" w:sz="4" w:space="0" w:color="auto"/>
              <w:right w:val="single" w:sz="4" w:space="0" w:color="auto"/>
            </w:tcBorders>
            <w:tcMar>
              <w:left w:w="28" w:type="dxa"/>
              <w:right w:w="28" w:type="dxa"/>
            </w:tcMar>
          </w:tcPr>
          <w:p w14:paraId="4A3571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5C7EB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209B7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E4828A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14C14CF" w14:textId="6A582CA3"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⑶　見守り機器等の使用に起因する施設内で発生したヒヤリ・ハット事例等の状況を把握し、その原因を分析して再発の防止策を検討すること。</w:t>
            </w:r>
          </w:p>
        </w:tc>
        <w:tc>
          <w:tcPr>
            <w:tcW w:w="992" w:type="dxa"/>
            <w:tcBorders>
              <w:left w:val="single" w:sz="4" w:space="0" w:color="auto"/>
              <w:right w:val="single" w:sz="4" w:space="0" w:color="auto"/>
            </w:tcBorders>
            <w:tcMar>
              <w:left w:w="28" w:type="dxa"/>
              <w:right w:w="28" w:type="dxa"/>
            </w:tcMar>
          </w:tcPr>
          <w:p w14:paraId="3EC7458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DC24CD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A56B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CED82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45601E" w14:textId="7D2D75D0"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ｅ　「夜勤を行う職員の負担の軽減及び勤務状況への配慮」に関する事項を実施すること。具体的には、実際に夜勤を行う職員に対してアンケートやヒアリング等を行い、見守り機器等の導入後における次の事項等を確認し、人員配置の検討等が行われていること。</w:t>
            </w:r>
          </w:p>
        </w:tc>
        <w:tc>
          <w:tcPr>
            <w:tcW w:w="992" w:type="dxa"/>
            <w:tcBorders>
              <w:left w:val="single" w:sz="4" w:space="0" w:color="auto"/>
              <w:right w:val="single" w:sz="4" w:space="0" w:color="auto"/>
            </w:tcBorders>
            <w:tcMar>
              <w:left w:w="28" w:type="dxa"/>
              <w:right w:w="28" w:type="dxa"/>
            </w:tcMar>
          </w:tcPr>
          <w:p w14:paraId="72852B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E1B33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F4C9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216B5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0200D73" w14:textId="09B517C6"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ストレスや体調不安等、職員の心身の負担が増えていないかどうか</w:t>
            </w:r>
          </w:p>
          <w:p w14:paraId="28B0BFA2" w14:textId="6EE479CE" w:rsidR="00091430" w:rsidRPr="005C125D" w:rsidRDefault="00091430" w:rsidP="0009143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夜勤時間帯において、職員の負担が過度に増えている時間帯がないかどうか</w:t>
            </w:r>
          </w:p>
          <w:p w14:paraId="35618E74" w14:textId="77777777" w:rsidR="00091430" w:rsidRPr="005C125D" w:rsidRDefault="00091430" w:rsidP="00091430">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⑶　休憩時間及び時間外勤務等の状況</w:t>
            </w:r>
          </w:p>
          <w:p w14:paraId="6810B2CB" w14:textId="0BFBE1F8"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ｆ　日々の業務の中で予め時間を定めて見守り機器等の不具合がないことを確認する等のチェックを行う仕組みを設けること。また、見守り機器等のメーカーと連携し、定期的に点検を行うこと。</w:t>
            </w:r>
          </w:p>
          <w:p w14:paraId="63A80C22" w14:textId="607A8DE9"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ｇ　見守り機器等の使用方法の講習やヒヤリ・ハット事例等の周知、その事例を通じた再発防止策の実習等を含む職員研修を定期的に行うこと。</w:t>
            </w:r>
          </w:p>
          <w:p w14:paraId="40E64DE4" w14:textId="3545150B" w:rsidR="00091430" w:rsidRPr="005C125D" w:rsidRDefault="00091430" w:rsidP="00091430">
            <w:pPr>
              <w:spacing w:line="280" w:lineRule="exact"/>
              <w:ind w:leftChars="300" w:left="630" w:firstLineChars="100" w:firstLine="210"/>
              <w:rPr>
                <w:rFonts w:asciiTheme="minorEastAsia" w:hAnsiTheme="minorEastAsia"/>
                <w:szCs w:val="21"/>
              </w:rPr>
            </w:pPr>
            <w:r>
              <w:rPr>
                <w:rFonts w:asciiTheme="minorEastAsia" w:hAnsiTheme="minorEastAsia" w:hint="eastAsia"/>
                <w:szCs w:val="21"/>
              </w:rPr>
              <w:t>この場合の要件で夜勤職員配置加算を取得する場合に</w:t>
            </w:r>
            <w:r>
              <w:rPr>
                <w:rFonts w:asciiTheme="minorEastAsia" w:hAnsiTheme="minorEastAsia" w:hint="eastAsia"/>
                <w:szCs w:val="21"/>
              </w:rPr>
              <w:lastRenderedPageBreak/>
              <w:t>お</w:t>
            </w:r>
            <w:r w:rsidRPr="005C125D">
              <w:rPr>
                <w:rFonts w:asciiTheme="minorEastAsia" w:hAnsiTheme="minorEastAsia" w:hint="eastAsia"/>
                <w:szCs w:val="21"/>
              </w:rPr>
              <w:t>いては、３月以上の試行期間を設けることとする。入所者の安全及びやケアの質の確保を前提にしつつ、試行期間中から委員会を設置し、当該委員会において、見守り機器等の使用後の人員体制とその際の夜勤にあたる職員の負担のバランスに配慮しながら、見守り機器等の使用にあたり必要な人員体制等を検討し、安全体制及びケアの質の確保、職員の負担軽減が図られていることを確認した上で、「テクノロジーの活用」に係る届出をすること。なお、試行期間中においては、通常の夜勤配置加算の要件を満たすこととする。</w:t>
            </w:r>
          </w:p>
        </w:tc>
        <w:tc>
          <w:tcPr>
            <w:tcW w:w="992" w:type="dxa"/>
            <w:tcBorders>
              <w:left w:val="single" w:sz="4" w:space="0" w:color="auto"/>
              <w:right w:val="single" w:sz="4" w:space="0" w:color="auto"/>
            </w:tcBorders>
            <w:tcMar>
              <w:left w:w="28" w:type="dxa"/>
              <w:right w:w="28" w:type="dxa"/>
            </w:tcMar>
          </w:tcPr>
          <w:p w14:paraId="5E46FFF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D776C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70B2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1EC7E3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2F4BD54" w14:textId="77777777" w:rsidR="00091430" w:rsidRDefault="00091430" w:rsidP="0009143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届出にあたり、市町村等が当該委員会における検討状況を確認できるよう、当該委員会の議事概要を提出すること。</w:t>
            </w:r>
          </w:p>
          <w:p w14:paraId="08B348BF" w14:textId="7CB33B3E" w:rsidR="00091430" w:rsidRPr="005C125D" w:rsidRDefault="00091430" w:rsidP="0009143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また、介護施設のテクノロジー活用に関して、厚生労働省が行うケアの質や職員の負担への影響に関する調査・検証等への協力に努めること。</w:t>
            </w:r>
          </w:p>
        </w:tc>
        <w:tc>
          <w:tcPr>
            <w:tcW w:w="992" w:type="dxa"/>
            <w:tcBorders>
              <w:left w:val="single" w:sz="4" w:space="0" w:color="auto"/>
              <w:right w:val="single" w:sz="4" w:space="0" w:color="auto"/>
            </w:tcBorders>
            <w:tcMar>
              <w:left w:w="28" w:type="dxa"/>
              <w:right w:w="28" w:type="dxa"/>
            </w:tcMar>
          </w:tcPr>
          <w:p w14:paraId="60FA7A6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3702B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76D8B9"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6"/>
        </w:trPr>
        <w:tc>
          <w:tcPr>
            <w:tcW w:w="1559" w:type="dxa"/>
            <w:tcBorders>
              <w:left w:val="single" w:sz="4" w:space="0" w:color="auto"/>
              <w:right w:val="single" w:sz="4" w:space="0" w:color="auto"/>
            </w:tcBorders>
            <w:shd w:val="clear" w:color="auto" w:fill="auto"/>
          </w:tcPr>
          <w:p w14:paraId="776B68B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9C7BE8" w14:textId="59DFB75F"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問89</w:t>
            </w:r>
            <w:r w:rsidRPr="005C125D">
              <w:rPr>
                <w:rFonts w:asciiTheme="minorEastAsia" w:hAnsiTheme="minorEastAsia" w:hint="eastAsia"/>
                <w:szCs w:val="21"/>
              </w:rPr>
              <w:t>】</w:t>
            </w:r>
          </w:p>
          <w:p w14:paraId="044A6E3E" w14:textId="573A879B" w:rsidR="00091430" w:rsidRPr="005C125D" w:rsidRDefault="00091430" w:rsidP="00091430">
            <w:pPr>
              <w:spacing w:line="280" w:lineRule="exact"/>
              <w:ind w:left="210" w:hangingChars="100" w:hanging="210"/>
              <w:rPr>
                <w:rFonts w:asciiTheme="minorEastAsia" w:hAnsiTheme="minorEastAsia"/>
                <w:iCs/>
                <w:szCs w:val="21"/>
              </w:rPr>
            </w:pPr>
            <w:r w:rsidRPr="005C125D">
              <w:rPr>
                <w:rFonts w:asciiTheme="minorEastAsia" w:hAnsiTheme="minorEastAsia" w:hint="eastAsia"/>
                <w:szCs w:val="21"/>
              </w:rPr>
              <w:t xml:space="preserve">　　何人かが交替で勤務しても、延夜勤時間数が必要な時間数を満たしていれば算定が可能である。</w:t>
            </w:r>
          </w:p>
        </w:tc>
        <w:tc>
          <w:tcPr>
            <w:tcW w:w="992" w:type="dxa"/>
            <w:vMerge w:val="restart"/>
            <w:tcBorders>
              <w:left w:val="single" w:sz="4" w:space="0" w:color="auto"/>
              <w:bottom w:val="single" w:sz="4" w:space="0" w:color="auto"/>
              <w:right w:val="single" w:sz="4" w:space="0" w:color="auto"/>
            </w:tcBorders>
            <w:tcMar>
              <w:left w:w="28" w:type="dxa"/>
              <w:right w:w="28" w:type="dxa"/>
            </w:tcMar>
          </w:tcPr>
          <w:p w14:paraId="3673F6D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19D1B0C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154BD"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8"/>
        </w:trPr>
        <w:tc>
          <w:tcPr>
            <w:tcW w:w="1559" w:type="dxa"/>
            <w:tcBorders>
              <w:left w:val="single" w:sz="4" w:space="0" w:color="auto"/>
              <w:right w:val="single" w:sz="4" w:space="0" w:color="auto"/>
            </w:tcBorders>
            <w:shd w:val="clear" w:color="auto" w:fill="auto"/>
          </w:tcPr>
          <w:p w14:paraId="1664E7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0A7AB8" w14:textId="0D2E9F62"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問90</w:t>
            </w:r>
            <w:r w:rsidRPr="005C125D">
              <w:rPr>
                <w:rFonts w:asciiTheme="minorEastAsia" w:hAnsiTheme="minorEastAsia" w:hint="eastAsia"/>
                <w:szCs w:val="21"/>
              </w:rPr>
              <w:t>】</w:t>
            </w:r>
          </w:p>
          <w:p w14:paraId="0512C774" w14:textId="7D03FB5E" w:rsidR="00091430" w:rsidRPr="005C125D" w:rsidRDefault="00091430" w:rsidP="008D0371">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その施設が設定した夜勤時間帯において勤務した時間であれば、早出・遅出及び日勤帯勤務の職員の勤務時間も延夜勤時間数に含めることは可能である。</w:t>
            </w:r>
          </w:p>
        </w:tc>
        <w:tc>
          <w:tcPr>
            <w:tcW w:w="992" w:type="dxa"/>
            <w:vMerge/>
            <w:tcBorders>
              <w:top w:val="single" w:sz="4" w:space="0" w:color="auto"/>
              <w:left w:val="single" w:sz="4" w:space="0" w:color="auto"/>
              <w:right w:val="single" w:sz="4" w:space="0" w:color="auto"/>
            </w:tcBorders>
            <w:tcMar>
              <w:left w:w="28" w:type="dxa"/>
              <w:right w:w="28" w:type="dxa"/>
            </w:tcMar>
          </w:tcPr>
          <w:p w14:paraId="3C7A621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12DC7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A072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60"/>
        </w:trPr>
        <w:tc>
          <w:tcPr>
            <w:tcW w:w="1559" w:type="dxa"/>
            <w:tcBorders>
              <w:left w:val="single" w:sz="4" w:space="0" w:color="auto"/>
              <w:bottom w:val="single" w:sz="4" w:space="0" w:color="auto"/>
              <w:right w:val="single" w:sz="4" w:space="0" w:color="auto"/>
            </w:tcBorders>
            <w:shd w:val="clear" w:color="auto" w:fill="auto"/>
          </w:tcPr>
          <w:p w14:paraId="6C3CD2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46D9511" w14:textId="5AF68398"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Pr>
                <w:rFonts w:asciiTheme="minorEastAsia" w:hAnsiTheme="minorEastAsia" w:hint="eastAsia"/>
                <w:szCs w:val="21"/>
              </w:rPr>
              <w:t>21</w:t>
            </w:r>
            <w:r w:rsidRPr="005C125D">
              <w:rPr>
                <w:rFonts w:asciiTheme="minorEastAsia" w:hAnsiTheme="minorEastAsia" w:hint="eastAsia"/>
                <w:iCs/>
                <w:szCs w:val="21"/>
              </w:rPr>
              <w:t>Ｑ＆Ａ　Vol.１　問91</w:t>
            </w:r>
            <w:r w:rsidRPr="005C125D">
              <w:rPr>
                <w:rFonts w:asciiTheme="minorEastAsia" w:hAnsiTheme="minorEastAsia" w:hint="eastAsia"/>
                <w:szCs w:val="21"/>
              </w:rPr>
              <w:t>】</w:t>
            </w:r>
          </w:p>
          <w:p w14:paraId="39FEBAB6" w14:textId="41AADA34" w:rsidR="00091430" w:rsidRPr="008D0371" w:rsidRDefault="00091430" w:rsidP="008D0371">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通常の休憩時間は、勤務時間に含まれるものとして延夜勤時間数に含めて差し支えない。ただし、大半の時間において仮眠をとっているなど、実態として宿直に近い状態にあるような場合についてまで含めることは認められない。</w:t>
            </w:r>
          </w:p>
        </w:tc>
        <w:tc>
          <w:tcPr>
            <w:tcW w:w="992" w:type="dxa"/>
            <w:vMerge/>
            <w:tcBorders>
              <w:left w:val="single" w:sz="4" w:space="0" w:color="auto"/>
              <w:bottom w:val="single" w:sz="4" w:space="0" w:color="auto"/>
              <w:right w:val="single" w:sz="4" w:space="0" w:color="auto"/>
            </w:tcBorders>
            <w:tcMar>
              <w:left w:w="28" w:type="dxa"/>
              <w:right w:w="28" w:type="dxa"/>
            </w:tcMar>
          </w:tcPr>
          <w:p w14:paraId="7C4DA89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A4985D7" w14:textId="77777777" w:rsidR="00091430" w:rsidRPr="005C125D" w:rsidRDefault="00091430" w:rsidP="00091430">
            <w:pPr>
              <w:jc w:val="left"/>
              <w:rPr>
                <w:rFonts w:asciiTheme="minorEastAsia" w:hAnsiTheme="minorEastAsia"/>
                <w:sz w:val="18"/>
                <w:szCs w:val="18"/>
              </w:rPr>
            </w:pPr>
          </w:p>
        </w:tc>
      </w:tr>
      <w:tr w:rsidR="00091430" w:rsidRPr="005C125D" w14:paraId="5ACB8A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top w:val="single" w:sz="4" w:space="0" w:color="auto"/>
              <w:left w:val="single" w:sz="4" w:space="0" w:color="auto"/>
              <w:right w:val="single" w:sz="4" w:space="0" w:color="auto"/>
            </w:tcBorders>
            <w:shd w:val="clear" w:color="auto" w:fill="auto"/>
          </w:tcPr>
          <w:p w14:paraId="5602063F" w14:textId="21CCC5B7" w:rsidR="00091430" w:rsidRPr="007F15FD" w:rsidRDefault="00091430" w:rsidP="00091430">
            <w:pPr>
              <w:jc w:val="lef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2</w:t>
            </w:r>
          </w:p>
          <w:p w14:paraId="26B67FB2" w14:textId="77777777" w:rsidR="00091430" w:rsidRPr="005C125D" w:rsidRDefault="00091430" w:rsidP="00091430">
            <w:pPr>
              <w:spacing w:line="280" w:lineRule="exact"/>
              <w:rPr>
                <w:rFonts w:asciiTheme="minorEastAsia" w:hAnsiTheme="minorEastAsia"/>
                <w:szCs w:val="21"/>
              </w:rPr>
            </w:pPr>
            <w:r w:rsidRPr="005C125D">
              <w:rPr>
                <w:rFonts w:ascii="ＭＳ 明朝" w:eastAsia="ＭＳ 明朝" w:hAnsi="ＭＳ 明朝" w:hint="eastAsia"/>
                <w:szCs w:val="21"/>
              </w:rPr>
              <w:t>生活機能向上連携加算</w:t>
            </w:r>
          </w:p>
        </w:tc>
        <w:tc>
          <w:tcPr>
            <w:tcW w:w="6096" w:type="dxa"/>
            <w:gridSpan w:val="2"/>
            <w:tcBorders>
              <w:top w:val="single" w:sz="4" w:space="0" w:color="auto"/>
              <w:left w:val="single" w:sz="4" w:space="0" w:color="auto"/>
              <w:right w:val="single" w:sz="4" w:space="0" w:color="auto"/>
            </w:tcBorders>
            <w:shd w:val="clear" w:color="auto" w:fill="auto"/>
          </w:tcPr>
          <w:p w14:paraId="728DF1DD" w14:textId="6F9CBA59" w:rsidR="00091430" w:rsidRPr="005C125D" w:rsidRDefault="00091430" w:rsidP="00091430">
            <w:pPr>
              <w:spacing w:line="280" w:lineRule="exact"/>
              <w:ind w:firstLineChars="100" w:firstLine="203"/>
              <w:rPr>
                <w:rFonts w:ascii="ＭＳ ゴシック" w:eastAsia="ＭＳ ゴシック" w:hAnsi="ＭＳ ゴシック"/>
                <w:b/>
                <w:spacing w:val="-4"/>
                <w:szCs w:val="21"/>
              </w:rPr>
            </w:pPr>
            <w:r w:rsidRPr="005C125D">
              <w:rPr>
                <w:rFonts w:ascii="ＭＳ ゴシック" w:eastAsia="ＭＳ ゴシック" w:hAnsi="ＭＳ ゴシック" w:hint="eastAsia"/>
                <w:b/>
                <w:spacing w:val="-4"/>
              </w:rPr>
              <w:t>別に厚生労働大臣が定める基準に適合しているもの</w:t>
            </w:r>
            <w:r w:rsidRPr="00B5554C">
              <w:rPr>
                <w:rFonts w:ascii="ＭＳ ゴシック" w:eastAsia="ＭＳ ゴシック" w:hAnsi="ＭＳ ゴシック" w:hint="eastAsia"/>
                <w:b/>
                <w:spacing w:val="-4"/>
              </w:rPr>
              <w:t>として、電子情報処理組織を使用する方法により、市長に対し、老健局長が定める様式による届出を行った指定地域密着型介護老人福祉施設において、外部との連携により、入所者の身体の状況等の評価を行い、かつ、個別機能訓練計画を作成した場合には、基準に掲げる区分に従い、⑴については、入所者の急性増悪等によ</w:t>
            </w:r>
            <w:r w:rsidRPr="005C125D">
              <w:rPr>
                <w:rFonts w:ascii="ＭＳ ゴシック" w:eastAsia="ＭＳ ゴシック" w:hAnsi="ＭＳ ゴシック" w:hint="eastAsia"/>
                <w:b/>
                <w:spacing w:val="-4"/>
              </w:rPr>
              <w:t>り当該個別機能訓練計画を見直した場合を除き３月に１回を限度として、１月につき、⑵については１月につき、単位数を所定単位数に加算していますか。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A849F80" w14:textId="79A76CA6" w:rsidR="00091430" w:rsidRPr="00ED3D93" w:rsidRDefault="009210C6" w:rsidP="00091430">
            <w:pPr>
              <w:ind w:rightChars="50" w:right="105"/>
              <w:rPr>
                <w:rFonts w:ascii="ＭＳ 明朝" w:eastAsia="ＭＳ 明朝" w:hAnsi="ＭＳ 明朝"/>
                <w:sz w:val="20"/>
                <w:szCs w:val="20"/>
              </w:rPr>
            </w:pPr>
            <w:sdt>
              <w:sdtPr>
                <w:rPr>
                  <w:sz w:val="20"/>
                  <w:szCs w:val="20"/>
                </w:rPr>
                <w:id w:val="415989897"/>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ascii="ＭＳ 明朝" w:eastAsia="ＭＳ 明朝" w:hAnsi="ＭＳ 明朝" w:hint="eastAsia"/>
                <w:sz w:val="20"/>
                <w:szCs w:val="20"/>
              </w:rPr>
              <w:t>はい</w:t>
            </w:r>
          </w:p>
          <w:p w14:paraId="5CE7C0D9" w14:textId="3CAB082A" w:rsidR="00091430" w:rsidRPr="00ED3D93" w:rsidRDefault="009210C6" w:rsidP="00091430">
            <w:pPr>
              <w:ind w:rightChars="50" w:right="105"/>
              <w:rPr>
                <w:rFonts w:ascii="ＭＳ 明朝" w:eastAsia="ＭＳ 明朝" w:hAnsi="ＭＳ 明朝"/>
                <w:sz w:val="20"/>
                <w:szCs w:val="20"/>
              </w:rPr>
            </w:pPr>
            <w:sdt>
              <w:sdtPr>
                <w:rPr>
                  <w:sz w:val="20"/>
                  <w:szCs w:val="20"/>
                </w:rPr>
                <w:id w:val="-178440772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いいえ</w:t>
            </w:r>
          </w:p>
          <w:p w14:paraId="41DE2C62" w14:textId="3428F906" w:rsidR="00091430" w:rsidRPr="00ED3D93" w:rsidRDefault="009210C6" w:rsidP="00091430">
            <w:pPr>
              <w:spacing w:line="280" w:lineRule="exact"/>
              <w:jc w:val="left"/>
              <w:rPr>
                <w:rFonts w:asciiTheme="minorEastAsia" w:hAnsiTheme="minorEastAsia"/>
                <w:kern w:val="0"/>
                <w:sz w:val="20"/>
                <w:szCs w:val="20"/>
              </w:rPr>
            </w:pPr>
            <w:sdt>
              <w:sdtPr>
                <w:rPr>
                  <w:sz w:val="20"/>
                  <w:szCs w:val="20"/>
                </w:rPr>
                <w:id w:val="-174624884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359867E"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C894FEA" w14:textId="6BEE603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別表7注</w:t>
            </w:r>
            <w:r w:rsidRPr="00AB31E4">
              <w:rPr>
                <w:rFonts w:ascii="ＭＳ 明朝" w:eastAsia="ＭＳ 明朝" w:hAnsi="ＭＳ 明朝" w:hint="eastAsia"/>
                <w:sz w:val="18"/>
                <w:szCs w:val="18"/>
              </w:rPr>
              <w:t>13</w:t>
            </w:r>
          </w:p>
        </w:tc>
      </w:tr>
      <w:tr w:rsidR="00091430" w:rsidRPr="005C125D" w14:paraId="44B4F1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6B9A78D2" w14:textId="77777777" w:rsidR="00091430" w:rsidRPr="005C125D" w:rsidRDefault="00091430" w:rsidP="00091430">
            <w:pPr>
              <w:jc w:val="left"/>
              <w:rPr>
                <w:rFonts w:ascii="ＭＳ 明朝" w:eastAsia="ＭＳ 明朝" w:hAnsi="ＭＳ 明朝"/>
                <w:szCs w:val="21"/>
              </w:rPr>
            </w:pPr>
          </w:p>
        </w:tc>
        <w:tc>
          <w:tcPr>
            <w:tcW w:w="6096" w:type="dxa"/>
            <w:gridSpan w:val="2"/>
            <w:tcBorders>
              <w:left w:val="single" w:sz="4" w:space="0" w:color="auto"/>
              <w:right w:val="single" w:sz="4" w:space="0" w:color="auto"/>
            </w:tcBorders>
            <w:shd w:val="clear" w:color="auto" w:fill="auto"/>
          </w:tcPr>
          <w:p w14:paraId="2019F093" w14:textId="7C385514" w:rsidR="00091430" w:rsidRPr="005C125D" w:rsidRDefault="00091430" w:rsidP="00091430">
            <w:pPr>
              <w:spacing w:line="280" w:lineRule="exact"/>
              <w:ind w:firstLineChars="100" w:firstLine="210"/>
              <w:rPr>
                <w:rFonts w:ascii="ＭＳ 明朝" w:eastAsia="ＭＳ 明朝" w:hAnsi="ＭＳ 明朝"/>
              </w:rPr>
            </w:pPr>
            <w:r w:rsidRPr="005C125D">
              <w:rPr>
                <w:rFonts w:ascii="ＭＳ 明朝" w:eastAsia="ＭＳ 明朝" w:hAnsi="ＭＳ 明朝" w:hint="eastAsia"/>
              </w:rPr>
              <w:t>ただし、次に掲げるいずれかの加算を算定している場合においては、次に掲げるその他の加算は算定できません。</w:t>
            </w:r>
          </w:p>
        </w:tc>
        <w:tc>
          <w:tcPr>
            <w:tcW w:w="992" w:type="dxa"/>
            <w:tcBorders>
              <w:left w:val="single" w:sz="4" w:space="0" w:color="auto"/>
              <w:right w:val="single" w:sz="4" w:space="0" w:color="auto"/>
            </w:tcBorders>
            <w:tcMar>
              <w:left w:w="28" w:type="dxa"/>
              <w:right w:w="28" w:type="dxa"/>
            </w:tcMar>
          </w:tcPr>
          <w:p w14:paraId="1E2EFA9E" w14:textId="77777777" w:rsidR="00091430" w:rsidRPr="00ED3D93" w:rsidRDefault="00091430" w:rsidP="00091430">
            <w:pPr>
              <w:ind w:rightChars="50" w:right="105"/>
              <w:rPr>
                <w:rFonts w:ascii="ＭＳ 明朝" w:eastAsia="ＭＳ 明朝" w:hAnsi="ＭＳ 明朝"/>
                <w:sz w:val="20"/>
                <w:szCs w:val="20"/>
              </w:rPr>
            </w:pPr>
          </w:p>
        </w:tc>
        <w:tc>
          <w:tcPr>
            <w:tcW w:w="1417" w:type="dxa"/>
            <w:tcBorders>
              <w:left w:val="single" w:sz="4" w:space="0" w:color="auto"/>
              <w:right w:val="single" w:sz="4" w:space="0" w:color="auto"/>
            </w:tcBorders>
            <w:shd w:val="clear" w:color="auto" w:fill="auto"/>
          </w:tcPr>
          <w:p w14:paraId="0B51304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1DDA54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2EEE133B" w14:textId="77777777" w:rsidR="00091430" w:rsidRPr="005C125D" w:rsidRDefault="00091430" w:rsidP="00091430">
            <w:pPr>
              <w:jc w:val="left"/>
              <w:rPr>
                <w:rFonts w:ascii="ＭＳ 明朝" w:eastAsia="ＭＳ 明朝" w:hAnsi="ＭＳ 明朝"/>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E648670" w14:textId="75574688" w:rsidR="00091430" w:rsidRPr="005C125D"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また、個別機能訓練加算を算定している場合は、⑴は算定せず、⑵は１月につき所定単位数に算定していますか。</w:t>
            </w:r>
          </w:p>
        </w:tc>
        <w:tc>
          <w:tcPr>
            <w:tcW w:w="992" w:type="dxa"/>
            <w:tcBorders>
              <w:left w:val="single" w:sz="4" w:space="0" w:color="auto"/>
              <w:bottom w:val="dotted" w:sz="4" w:space="0" w:color="auto"/>
              <w:right w:val="single" w:sz="4" w:space="0" w:color="auto"/>
            </w:tcBorders>
            <w:tcMar>
              <w:left w:w="28" w:type="dxa"/>
              <w:right w:w="28" w:type="dxa"/>
            </w:tcMar>
          </w:tcPr>
          <w:p w14:paraId="65F7C988" w14:textId="4999FB29" w:rsidR="00091430" w:rsidRPr="00ED3D93" w:rsidRDefault="009210C6" w:rsidP="00091430">
            <w:pPr>
              <w:ind w:rightChars="50" w:right="105"/>
              <w:rPr>
                <w:rFonts w:ascii="ＭＳ 明朝" w:eastAsia="ＭＳ 明朝" w:hAnsi="ＭＳ 明朝"/>
                <w:sz w:val="20"/>
                <w:szCs w:val="20"/>
              </w:rPr>
            </w:pPr>
            <w:sdt>
              <w:sdtPr>
                <w:rPr>
                  <w:sz w:val="20"/>
                  <w:szCs w:val="20"/>
                </w:rPr>
                <w:id w:val="-159161599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はい</w:t>
            </w:r>
          </w:p>
          <w:p w14:paraId="718665E1" w14:textId="420A17C3" w:rsidR="00091430" w:rsidRPr="00ED3D93" w:rsidRDefault="009210C6" w:rsidP="00091430">
            <w:pPr>
              <w:ind w:rightChars="50" w:right="105"/>
              <w:rPr>
                <w:rFonts w:ascii="ＭＳ 明朝" w:eastAsia="ＭＳ 明朝" w:hAnsi="ＭＳ 明朝"/>
                <w:sz w:val="20"/>
                <w:szCs w:val="20"/>
              </w:rPr>
            </w:pPr>
            <w:sdt>
              <w:sdtPr>
                <w:rPr>
                  <w:sz w:val="20"/>
                  <w:szCs w:val="20"/>
                </w:rPr>
                <w:id w:val="25001014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いいえ</w:t>
            </w:r>
          </w:p>
        </w:tc>
        <w:tc>
          <w:tcPr>
            <w:tcW w:w="1417" w:type="dxa"/>
            <w:tcBorders>
              <w:left w:val="single" w:sz="4" w:space="0" w:color="auto"/>
              <w:right w:val="single" w:sz="4" w:space="0" w:color="auto"/>
            </w:tcBorders>
            <w:shd w:val="clear" w:color="auto" w:fill="auto"/>
          </w:tcPr>
          <w:p w14:paraId="4BFF57DB"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2CD1739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9"/>
        </w:trPr>
        <w:tc>
          <w:tcPr>
            <w:tcW w:w="1559" w:type="dxa"/>
            <w:tcBorders>
              <w:left w:val="single" w:sz="4" w:space="0" w:color="auto"/>
              <w:right w:val="single" w:sz="4" w:space="0" w:color="auto"/>
            </w:tcBorders>
            <w:shd w:val="clear" w:color="auto" w:fill="auto"/>
          </w:tcPr>
          <w:p w14:paraId="4D7C81A5" w14:textId="77777777" w:rsidR="00091430" w:rsidRPr="005C125D" w:rsidRDefault="00091430" w:rsidP="00091430">
            <w:pPr>
              <w:jc w:val="left"/>
              <w:rPr>
                <w:rFonts w:ascii="ＭＳ 明朝" w:eastAsia="ＭＳ 明朝" w:hAnsi="ＭＳ 明朝"/>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C867E1E" w14:textId="43D127A8" w:rsidR="00091430" w:rsidRPr="00C626A2" w:rsidRDefault="00091430" w:rsidP="008D0371">
            <w:pPr>
              <w:spacing w:line="280" w:lineRule="exact"/>
              <w:ind w:firstLineChars="100" w:firstLine="211"/>
              <w:rPr>
                <w:rFonts w:ascii="ＭＳ ゴシック" w:eastAsia="ＭＳ ゴシック" w:hAnsi="ＭＳ ゴシック"/>
                <w:b/>
              </w:rPr>
            </w:pPr>
            <w:r w:rsidRPr="00C626A2">
              <w:rPr>
                <w:rFonts w:ascii="ＭＳ ゴシック" w:eastAsia="ＭＳ ゴシック" w:hAnsi="ＭＳ ゴシック" w:hint="eastAsia"/>
                <w:b/>
              </w:rPr>
              <w:t>(1)　生活機能向上連携加算(Ⅰ)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A12350" w14:textId="1F330DAC" w:rsidR="00091430" w:rsidRPr="00ED3D93" w:rsidRDefault="009210C6" w:rsidP="00091430">
            <w:pPr>
              <w:ind w:rightChars="50" w:right="105"/>
              <w:jc w:val="center"/>
              <w:rPr>
                <w:rFonts w:ascii="ＭＳ 明朝" w:eastAsia="ＭＳ 明朝" w:hAnsi="ＭＳ 明朝"/>
                <w:sz w:val="20"/>
                <w:szCs w:val="20"/>
              </w:rPr>
            </w:pPr>
            <w:sdt>
              <w:sdtPr>
                <w:rPr>
                  <w:sz w:val="20"/>
                  <w:szCs w:val="20"/>
                </w:rPr>
                <w:id w:val="68440807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6D4627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4BE03A38"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A4C99A8" w14:textId="77777777" w:rsidR="00091430" w:rsidRPr="005C125D" w:rsidRDefault="00091430" w:rsidP="00091430">
            <w:pPr>
              <w:jc w:val="left"/>
              <w:rPr>
                <w:rFonts w:ascii="ＭＳ 明朝" w:eastAsia="ＭＳ 明朝" w:hAnsi="ＭＳ 明朝"/>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7AFC381" w14:textId="3CBB17E6" w:rsidR="00091430" w:rsidRPr="00C626A2" w:rsidRDefault="00091430" w:rsidP="008D0371">
            <w:pPr>
              <w:spacing w:line="280" w:lineRule="exact"/>
              <w:ind w:firstLineChars="100" w:firstLine="211"/>
              <w:rPr>
                <w:rFonts w:ascii="ＭＳ ゴシック" w:eastAsia="ＭＳ ゴシック" w:hAnsi="ＭＳ ゴシック"/>
                <w:b/>
              </w:rPr>
            </w:pPr>
            <w:r w:rsidRPr="00C626A2">
              <w:rPr>
                <w:rFonts w:ascii="ＭＳ ゴシック" w:eastAsia="ＭＳ ゴシック" w:hAnsi="ＭＳ ゴシック" w:hint="eastAsia"/>
                <w:b/>
              </w:rPr>
              <w:t>(2)　生活機能向上連携加算(Ⅱ)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CEC2745" w14:textId="58BDAE04" w:rsidR="00091430" w:rsidRPr="00ED3D93" w:rsidRDefault="009210C6" w:rsidP="00091430">
            <w:pPr>
              <w:ind w:rightChars="50" w:right="105"/>
              <w:jc w:val="center"/>
              <w:rPr>
                <w:rFonts w:ascii="ＭＳ 明朝" w:eastAsia="ＭＳ 明朝" w:hAnsi="ＭＳ 明朝"/>
                <w:sz w:val="20"/>
                <w:szCs w:val="20"/>
              </w:rPr>
            </w:pPr>
            <w:sdt>
              <w:sdtPr>
                <w:rPr>
                  <w:sz w:val="20"/>
                  <w:szCs w:val="20"/>
                </w:rPr>
                <w:id w:val="-211573832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AAB621F"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13F56862"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26BAF1F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CE1DDE2" w14:textId="25EA9DA4" w:rsidR="00091430" w:rsidRPr="00AF4029" w:rsidRDefault="00091430" w:rsidP="00091430">
            <w:pPr>
              <w:jc w:val="left"/>
              <w:rPr>
                <w:rFonts w:ascii="ＭＳ 明朝" w:eastAsia="ＭＳ 明朝" w:hAnsi="ＭＳ 明朝"/>
                <w:szCs w:val="21"/>
              </w:rPr>
            </w:pPr>
            <w:r>
              <w:rPr>
                <w:rFonts w:ascii="ＭＳ 明朝" w:eastAsia="ＭＳ 明朝" w:hAnsi="ＭＳ 明朝" w:hint="eastAsia"/>
                <w:szCs w:val="21"/>
              </w:rPr>
              <w:t>【</w:t>
            </w: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00A0DA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CBB9951" w14:textId="2C5AAE6D" w:rsidR="00091430" w:rsidRPr="005C125D" w:rsidRDefault="00091430" w:rsidP="00091430">
            <w:pPr>
              <w:spacing w:line="240" w:lineRule="exact"/>
              <w:jc w:val="left"/>
              <w:rPr>
                <w:rFonts w:ascii="ＭＳ 明朝" w:eastAsia="ＭＳ 明朝"/>
                <w:sz w:val="18"/>
                <w:szCs w:val="18"/>
              </w:rPr>
            </w:pPr>
          </w:p>
        </w:tc>
      </w:tr>
      <w:tr w:rsidR="00091430" w:rsidRPr="005C125D" w14:paraId="0F3EA18C"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382199E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5C27D58C" w14:textId="77777777" w:rsidR="00091430" w:rsidRPr="009020AA" w:rsidRDefault="00091430" w:rsidP="00091430">
            <w:pPr>
              <w:autoSpaceDE w:val="0"/>
              <w:autoSpaceDN w:val="0"/>
              <w:adjustRightInd w:val="0"/>
              <w:ind w:left="160" w:hanging="160"/>
              <w:jc w:val="left"/>
              <w:rPr>
                <w:rFonts w:asciiTheme="minorEastAsia" w:hAnsiTheme="minorEastAsia" w:cs="Times New Roman"/>
                <w:kern w:val="0"/>
              </w:rPr>
            </w:pPr>
            <w:r w:rsidRPr="009020AA">
              <w:rPr>
                <w:rFonts w:asciiTheme="minorEastAsia" w:hAnsiTheme="minorEastAsia" w:cs="Times New Roman"/>
                <w:kern w:val="0"/>
              </w:rPr>
              <w:t xml:space="preserve"> </w:t>
            </w:r>
            <w:r w:rsidRPr="009020AA">
              <w:rPr>
                <w:rFonts w:asciiTheme="minorEastAsia" w:hAnsiTheme="minorEastAsia" w:cs="ＭＳ 明朝" w:hint="eastAsia"/>
                <w:kern w:val="0"/>
              </w:rPr>
              <w:t>イ</w:t>
            </w:r>
            <w:r w:rsidRPr="009020AA">
              <w:rPr>
                <w:rFonts w:asciiTheme="minorEastAsia" w:hAnsiTheme="minorEastAsia" w:cs="ＭＳ 明朝"/>
                <w:kern w:val="0"/>
              </w:rPr>
              <w:t xml:space="preserve"> </w:t>
            </w:r>
            <w:r w:rsidRPr="009020AA">
              <w:rPr>
                <w:rFonts w:asciiTheme="minorEastAsia" w:hAnsiTheme="minorEastAsia" w:cs="ＭＳ 明朝" w:hint="eastAsia"/>
                <w:kern w:val="0"/>
              </w:rPr>
              <w:t>生活機能向上連携加算</w:t>
            </w:r>
            <w:r w:rsidRPr="009020AA">
              <w:rPr>
                <w:rFonts w:asciiTheme="minorEastAsia" w:hAnsiTheme="minorEastAsia" w:cs="Times New Roman"/>
                <w:kern w:val="0"/>
              </w:rPr>
              <w:t>(</w:t>
            </w:r>
            <w:r w:rsidRPr="009020AA">
              <w:rPr>
                <w:rFonts w:asciiTheme="minorEastAsia" w:hAnsiTheme="minorEastAsia" w:cs="ＭＳ 明朝" w:hint="eastAsia"/>
                <w:kern w:val="0"/>
              </w:rPr>
              <w:t>Ⅰ</w:t>
            </w:r>
            <w:r w:rsidRPr="009020AA">
              <w:rPr>
                <w:rFonts w:asciiTheme="minorEastAsia" w:hAnsiTheme="minorEastAsia" w:cs="Times New Roman"/>
                <w:kern w:val="0"/>
              </w:rPr>
              <w:t>)</w:t>
            </w:r>
          </w:p>
          <w:p w14:paraId="7F3854F1" w14:textId="77777777" w:rsidR="00091430" w:rsidRPr="009020AA" w:rsidRDefault="00091430" w:rsidP="00091430">
            <w:pPr>
              <w:autoSpaceDE w:val="0"/>
              <w:autoSpaceDN w:val="0"/>
              <w:adjustRightInd w:val="0"/>
              <w:ind w:leftChars="50" w:left="105" w:firstLineChars="100" w:firstLine="210"/>
              <w:jc w:val="left"/>
              <w:rPr>
                <w:rFonts w:asciiTheme="minorEastAsia" w:hAnsiTheme="minorEastAsia"/>
              </w:rPr>
            </w:pPr>
            <w:r w:rsidRPr="009020AA">
              <w:rPr>
                <w:rFonts w:asciiTheme="minorEastAsia" w:hAnsiTheme="minorEastAsia" w:cs="ＭＳ 明朝" w:hint="eastAsia"/>
                <w:kern w:val="0"/>
              </w:rPr>
              <w:t>次のいずれにも適合すること。</w:t>
            </w:r>
          </w:p>
          <w:p w14:paraId="2F1F8FC6" w14:textId="77777777" w:rsidR="00091430" w:rsidRPr="009020AA" w:rsidRDefault="00091430" w:rsidP="00091430">
            <w:pPr>
              <w:autoSpaceDE w:val="0"/>
              <w:autoSpaceDN w:val="0"/>
              <w:adjustRightInd w:val="0"/>
              <w:ind w:left="370" w:hangingChars="176" w:hanging="370"/>
              <w:rPr>
                <w:rFonts w:asciiTheme="minorEastAsia" w:hAnsiTheme="minorEastAsia" w:cs="ＭＳ 明朝"/>
                <w:kern w:val="0"/>
              </w:rPr>
            </w:pPr>
            <w:r w:rsidRPr="009020AA">
              <w:rPr>
                <w:rFonts w:asciiTheme="minorEastAsia" w:hAnsiTheme="minorEastAsia" w:cs="T2"/>
                <w:kern w:val="0"/>
              </w:rPr>
              <w:t>(1)</w:t>
            </w:r>
            <w:r w:rsidRPr="009020AA">
              <w:rPr>
                <w:rFonts w:asciiTheme="minorEastAsia" w:hAnsiTheme="minorEastAsia" w:cs="T2" w:hint="eastAsia"/>
                <w:kern w:val="0"/>
              </w:rPr>
              <w:t xml:space="preserve">　</w:t>
            </w:r>
            <w:r w:rsidRPr="009020AA">
              <w:rPr>
                <w:rFonts w:asciiTheme="minorEastAsia" w:hAnsiTheme="minorEastAsia" w:cs="ＭＳ 明朝" w:hint="eastAsia"/>
                <w:kern w:val="0"/>
              </w:rPr>
              <w:t>指定訪問リハビリテーション事業所、指定通所リハビリテーション事業所又はリハビリテーションを実施している医</w:t>
            </w:r>
            <w:r w:rsidRPr="009020AA">
              <w:rPr>
                <w:rFonts w:asciiTheme="minorEastAsia" w:hAnsiTheme="minorEastAsia" w:cs="ＭＳ 明朝" w:hint="eastAsia"/>
                <w:kern w:val="0"/>
              </w:rPr>
              <w:lastRenderedPageBreak/>
              <w:t>療提供施設の理学療法士、作業療法士、言語聴覚士又は医師（「理学療法士等」という。）の助言に基づき、指定地域密着型介護老人福祉施設の機能訓練指導員等が共同して利用者の身体状況等の評価及び個別機能訓練計画の作成を行っていること。</w:t>
            </w:r>
          </w:p>
          <w:p w14:paraId="16550238" w14:textId="77777777" w:rsidR="00091430" w:rsidRPr="009020AA" w:rsidRDefault="00091430" w:rsidP="00091430">
            <w:pPr>
              <w:autoSpaceDE w:val="0"/>
              <w:autoSpaceDN w:val="0"/>
              <w:adjustRightInd w:val="0"/>
              <w:ind w:left="370" w:hangingChars="176" w:hanging="370"/>
              <w:rPr>
                <w:rFonts w:asciiTheme="minorEastAsia" w:hAnsiTheme="minorEastAsia" w:cs="ＭＳ 明朝"/>
                <w:kern w:val="0"/>
              </w:rPr>
            </w:pPr>
            <w:r w:rsidRPr="009020AA">
              <w:rPr>
                <w:rFonts w:ascii="ＭＳ 明朝" w:eastAsia="ＭＳ 明朝" w:cs="ＭＳ 明朝" w:hint="eastAsia"/>
                <w:kern w:val="0"/>
              </w:rPr>
              <w:t>(2)</w:t>
            </w:r>
            <w:r w:rsidRPr="009020AA">
              <w:rPr>
                <w:rFonts w:asciiTheme="minorEastAsia" w:hAnsiTheme="minorEastAsia" w:cs="T2" w:hint="eastAsia"/>
                <w:kern w:val="0"/>
              </w:rPr>
              <w:t xml:space="preserve">　</w:t>
            </w:r>
            <w:r w:rsidRPr="009020AA">
              <w:rPr>
                <w:rFonts w:asciiTheme="minorEastAsia" w:hAnsiTheme="minorEastAsia" w:cs="ＭＳ 明朝" w:hint="eastAsia"/>
                <w:kern w:val="0"/>
              </w:rPr>
              <w:t>個別機能訓練計画に基づき、利用者の身体機能又は生活機能の向上を目的とする機能訓練の項目を準備し、機能訓練指導員等が利用者の心身の状況に応じた機能訓練を適切に提供していること。</w:t>
            </w:r>
          </w:p>
          <w:p w14:paraId="7C194BE3" w14:textId="3788CE09" w:rsidR="00091430" w:rsidRPr="009020AA" w:rsidRDefault="00091430" w:rsidP="00091430">
            <w:pPr>
              <w:autoSpaceDE w:val="0"/>
              <w:autoSpaceDN w:val="0"/>
              <w:adjustRightInd w:val="0"/>
              <w:ind w:left="370" w:hangingChars="176" w:hanging="370"/>
              <w:rPr>
                <w:rFonts w:asciiTheme="minorEastAsia" w:hAnsiTheme="minorEastAsia" w:cs="ＭＳ 明朝"/>
                <w:kern w:val="0"/>
              </w:rPr>
            </w:pPr>
            <w:r w:rsidRPr="009020AA">
              <w:rPr>
                <w:rFonts w:asciiTheme="minorEastAsia" w:hAnsiTheme="minorEastAsia" w:cs="T2"/>
                <w:kern w:val="0"/>
              </w:rPr>
              <w:t>(3)</w:t>
            </w:r>
            <w:r w:rsidRPr="009020AA">
              <w:rPr>
                <w:rFonts w:asciiTheme="minorEastAsia" w:hAnsiTheme="minorEastAsia" w:cs="T2" w:hint="eastAsia"/>
                <w:kern w:val="0"/>
              </w:rPr>
              <w:t xml:space="preserve">　</w:t>
            </w:r>
            <w:r w:rsidRPr="009020AA">
              <w:rPr>
                <w:rFonts w:asciiTheme="minorEastAsia" w:hAnsiTheme="minorEastAsia" w:cs="T2"/>
                <w:kern w:val="0"/>
              </w:rPr>
              <w:t>(1)</w:t>
            </w:r>
            <w:r w:rsidRPr="009020AA">
              <w:rPr>
                <w:rFonts w:asciiTheme="minorEastAsia" w:hAnsiTheme="minorEastAsia" w:cs="ＭＳ 明朝" w:hint="eastAsia"/>
                <w:kern w:val="0"/>
              </w:rPr>
              <w:t>の評価に基づき、個別機能訓練計画の進捗状況等を三月ごとに一回以上評価し、利用者又はその家族に対し、機能　訓練の内容と個別機能訓練計画の進捗状況等を説明し、必要に応じて訓練内容の見直し等を行っていること。</w:t>
            </w:r>
          </w:p>
        </w:tc>
        <w:tc>
          <w:tcPr>
            <w:tcW w:w="992" w:type="dxa"/>
            <w:tcBorders>
              <w:top w:val="nil"/>
              <w:left w:val="single" w:sz="4" w:space="0" w:color="auto"/>
              <w:bottom w:val="nil"/>
              <w:right w:val="single" w:sz="4" w:space="0" w:color="auto"/>
            </w:tcBorders>
            <w:tcMar>
              <w:left w:w="28" w:type="dxa"/>
              <w:right w:w="28" w:type="dxa"/>
            </w:tcMar>
          </w:tcPr>
          <w:p w14:paraId="71814D08" w14:textId="77777777" w:rsidR="00091430" w:rsidRPr="009020AA"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087518A2" w14:textId="34AA4B60" w:rsidR="00091430" w:rsidRPr="009020AA" w:rsidRDefault="00091430" w:rsidP="00091430">
            <w:pPr>
              <w:spacing w:line="240" w:lineRule="exact"/>
              <w:jc w:val="left"/>
              <w:rPr>
                <w:rFonts w:asciiTheme="minorEastAsia" w:hAnsiTheme="minorEastAsia"/>
                <w:sz w:val="18"/>
                <w:szCs w:val="18"/>
              </w:rPr>
            </w:pPr>
            <w:r w:rsidRPr="009020AA">
              <w:rPr>
                <w:rFonts w:asciiTheme="minorEastAsia" w:hAnsiTheme="minorEastAsia" w:hint="eastAsia"/>
                <w:sz w:val="18"/>
                <w:szCs w:val="18"/>
              </w:rPr>
              <w:t>平27厚告95</w:t>
            </w:r>
            <w:r w:rsidR="00FF24A9" w:rsidRPr="009020AA">
              <w:rPr>
                <w:rFonts w:asciiTheme="minorEastAsia" w:hAnsiTheme="minorEastAsia" w:hint="eastAsia"/>
                <w:sz w:val="18"/>
                <w:szCs w:val="18"/>
              </w:rPr>
              <w:t>四十二の四</w:t>
            </w:r>
          </w:p>
        </w:tc>
      </w:tr>
      <w:tr w:rsidR="00091430" w:rsidRPr="005C125D" w14:paraId="04DDF9F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499832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single" w:sz="4" w:space="0" w:color="auto"/>
              <w:right w:val="single" w:sz="4" w:space="0" w:color="auto"/>
            </w:tcBorders>
          </w:tcPr>
          <w:p w14:paraId="313CA64F" w14:textId="77777777" w:rsidR="00091430" w:rsidRPr="009020AA" w:rsidRDefault="00091430" w:rsidP="00091430">
            <w:pPr>
              <w:autoSpaceDE w:val="0"/>
              <w:autoSpaceDN w:val="0"/>
              <w:adjustRightInd w:val="0"/>
              <w:ind w:left="160"/>
              <w:jc w:val="left"/>
              <w:rPr>
                <w:rFonts w:asciiTheme="minorEastAsia" w:hAnsiTheme="minorEastAsia" w:cs="Times New Roman"/>
                <w:kern w:val="0"/>
              </w:rPr>
            </w:pPr>
            <w:r w:rsidRPr="009020AA">
              <w:rPr>
                <w:rFonts w:asciiTheme="minorEastAsia" w:hAnsiTheme="minorEastAsia" w:cs="Times New Roman" w:hint="eastAsia"/>
                <w:kern w:val="0"/>
              </w:rPr>
              <w:t xml:space="preserve">ロ 生活機能向上連携加算(Ⅱ) </w:t>
            </w:r>
          </w:p>
          <w:p w14:paraId="7EC502A8" w14:textId="534B9935" w:rsidR="00091430" w:rsidRPr="009020AA" w:rsidRDefault="00091430" w:rsidP="00091430">
            <w:pPr>
              <w:autoSpaceDE w:val="0"/>
              <w:autoSpaceDN w:val="0"/>
              <w:adjustRightInd w:val="0"/>
              <w:ind w:left="160" w:firstLineChars="100" w:firstLine="210"/>
              <w:jc w:val="left"/>
              <w:rPr>
                <w:rFonts w:asciiTheme="minorEastAsia" w:hAnsiTheme="minorEastAsia" w:cs="Times New Roman"/>
                <w:kern w:val="0"/>
              </w:rPr>
            </w:pPr>
            <w:r w:rsidRPr="009020AA">
              <w:rPr>
                <w:rFonts w:asciiTheme="minorEastAsia" w:hAnsiTheme="minorEastAsia" w:cs="Times New Roman" w:hint="eastAsia"/>
                <w:kern w:val="0"/>
              </w:rPr>
              <w:t>次のいずれにも適合すること。</w:t>
            </w:r>
          </w:p>
          <w:p w14:paraId="6703DEB1" w14:textId="77777777" w:rsidR="00091430" w:rsidRPr="009020AA" w:rsidRDefault="00091430" w:rsidP="00091430">
            <w:pPr>
              <w:autoSpaceDE w:val="0"/>
              <w:autoSpaceDN w:val="0"/>
              <w:adjustRightInd w:val="0"/>
              <w:ind w:left="160" w:hanging="160"/>
              <w:jc w:val="left"/>
              <w:rPr>
                <w:rFonts w:asciiTheme="minorEastAsia" w:hAnsiTheme="minorEastAsia" w:cs="Times New Roman"/>
                <w:kern w:val="0"/>
              </w:rPr>
            </w:pPr>
            <w:r w:rsidRPr="009020AA">
              <w:rPr>
                <w:rFonts w:asciiTheme="minorEastAsia" w:hAnsiTheme="minorEastAsia" w:cs="Times New Roman" w:hint="eastAsia"/>
                <w:kern w:val="0"/>
              </w:rPr>
              <w:t>(1)　指定訪問リハビリテーション事業所、指定通所リハビリテーション事業所又はリハビリテーションを実施している医療提供施設の理学療法士等が、指定特定施設、指定地域密着型特定施設、指定地域密着型介護老人福祉施設又は指定介護老人福祉施設を訪問し、当該施設の機能訓練指導員等が共同して利用者の身体状況等の評価及び個別機能訓練計画の作成を行っていること。</w:t>
            </w:r>
          </w:p>
          <w:p w14:paraId="1A83094A" w14:textId="77777777" w:rsidR="00091430" w:rsidRPr="009020AA" w:rsidRDefault="00091430" w:rsidP="00091430">
            <w:pPr>
              <w:autoSpaceDE w:val="0"/>
              <w:autoSpaceDN w:val="0"/>
              <w:adjustRightInd w:val="0"/>
              <w:ind w:left="160" w:hanging="160"/>
              <w:jc w:val="left"/>
              <w:rPr>
                <w:rFonts w:asciiTheme="minorEastAsia" w:hAnsiTheme="minorEastAsia" w:cs="Times New Roman"/>
                <w:kern w:val="0"/>
              </w:rPr>
            </w:pPr>
            <w:r w:rsidRPr="009020AA">
              <w:rPr>
                <w:rFonts w:asciiTheme="minorEastAsia" w:hAnsiTheme="minorEastAsia" w:cs="Times New Roman" w:hint="eastAsia"/>
                <w:kern w:val="0"/>
              </w:rPr>
              <w:t>(2)　個別機能訓練計画に基づき、利用者の身体機能又は生活機能の向上を目的とする機能訓練の項目を準備し、機能訓練指導員等が利用者の心身の状況に応じた機能訓練を適切に提供していること。</w:t>
            </w:r>
          </w:p>
          <w:p w14:paraId="6EC78D27" w14:textId="30081F52" w:rsidR="00091430" w:rsidRPr="009020AA" w:rsidRDefault="00091430" w:rsidP="00091430">
            <w:pPr>
              <w:autoSpaceDE w:val="0"/>
              <w:autoSpaceDN w:val="0"/>
              <w:adjustRightInd w:val="0"/>
              <w:ind w:left="160" w:hanging="160"/>
              <w:jc w:val="left"/>
              <w:rPr>
                <w:rFonts w:asciiTheme="minorEastAsia" w:hAnsiTheme="minorEastAsia" w:cs="Times New Roman"/>
                <w:kern w:val="0"/>
              </w:rPr>
            </w:pPr>
            <w:r w:rsidRPr="009020AA">
              <w:rPr>
                <w:rFonts w:asciiTheme="minorEastAsia" w:hAnsiTheme="minorEastAsia" w:cs="Times New Roman" w:hint="eastAsia"/>
                <w:kern w:val="0"/>
              </w:rPr>
              <w:t>(3)　(1)の評価に基づき、個別機能訓練計画の進捗状況等を三月ごとに一回以上評価し、利用者又はその家族に対し、機能訓練の内容と個別機能訓練計画の進捗状況等を説明し、必要に応じて訓練内容の見直し等を行っていること。</w:t>
            </w:r>
          </w:p>
        </w:tc>
        <w:tc>
          <w:tcPr>
            <w:tcW w:w="992" w:type="dxa"/>
            <w:tcBorders>
              <w:top w:val="nil"/>
              <w:left w:val="single" w:sz="4" w:space="0" w:color="auto"/>
              <w:bottom w:val="single" w:sz="4" w:space="0" w:color="auto"/>
              <w:right w:val="single" w:sz="4" w:space="0" w:color="auto"/>
            </w:tcBorders>
            <w:tcMar>
              <w:left w:w="28" w:type="dxa"/>
              <w:right w:w="28" w:type="dxa"/>
            </w:tcMar>
          </w:tcPr>
          <w:p w14:paraId="787F035B"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3BB0B35E"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73D91733"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
        </w:trPr>
        <w:tc>
          <w:tcPr>
            <w:tcW w:w="1559" w:type="dxa"/>
            <w:tcBorders>
              <w:left w:val="single" w:sz="4" w:space="0" w:color="auto"/>
              <w:right w:val="single" w:sz="4" w:space="0" w:color="auto"/>
            </w:tcBorders>
            <w:shd w:val="clear" w:color="auto" w:fill="auto"/>
          </w:tcPr>
          <w:p w14:paraId="373811F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bottom w:val="dotted" w:sz="4" w:space="0" w:color="auto"/>
              <w:right w:val="single" w:sz="4" w:space="0" w:color="auto"/>
            </w:tcBorders>
          </w:tcPr>
          <w:p w14:paraId="7D16B2A1" w14:textId="7C30C80C" w:rsidR="00091430" w:rsidRPr="009020AA" w:rsidRDefault="00091430" w:rsidP="00091430">
            <w:pPr>
              <w:autoSpaceDE w:val="0"/>
              <w:autoSpaceDN w:val="0"/>
              <w:adjustRightInd w:val="0"/>
              <w:jc w:val="left"/>
              <w:rPr>
                <w:rFonts w:asciiTheme="minorEastAsia" w:hAnsiTheme="minorEastAsia" w:cs="Times New Roman"/>
                <w:kern w:val="0"/>
              </w:rPr>
            </w:pPr>
            <w:r w:rsidRPr="009020AA">
              <w:rPr>
                <w:rFonts w:hint="eastAsia"/>
                <w:szCs w:val="18"/>
              </w:rPr>
              <w:t>※　生活機能向上連携加算</w:t>
            </w:r>
            <w:r w:rsidRPr="009020AA">
              <w:rPr>
                <w:rFonts w:hint="eastAsia"/>
                <w:bCs/>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ACFD2A1"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41D06C57"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5130C729"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
        </w:trPr>
        <w:tc>
          <w:tcPr>
            <w:tcW w:w="1559" w:type="dxa"/>
            <w:tcBorders>
              <w:left w:val="single" w:sz="4" w:space="0" w:color="auto"/>
              <w:right w:val="single" w:sz="4" w:space="0" w:color="auto"/>
            </w:tcBorders>
            <w:shd w:val="clear" w:color="auto" w:fill="auto"/>
          </w:tcPr>
          <w:p w14:paraId="7DDF24E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right w:val="single" w:sz="4" w:space="0" w:color="auto"/>
            </w:tcBorders>
          </w:tcPr>
          <w:p w14:paraId="749874EE" w14:textId="6B74AD79" w:rsidR="00091430" w:rsidRPr="009020AA" w:rsidRDefault="00091430" w:rsidP="00091430">
            <w:pPr>
              <w:autoSpaceDE w:val="0"/>
              <w:autoSpaceDN w:val="0"/>
              <w:adjustRightInd w:val="0"/>
              <w:jc w:val="left"/>
              <w:rPr>
                <w:rFonts w:ascii="ＭＳ 明朝" w:eastAsia="ＭＳ 明朝" w:hAnsi="ＭＳ 明朝"/>
                <w:szCs w:val="18"/>
              </w:rPr>
            </w:pPr>
            <w:r w:rsidRPr="009020AA">
              <w:rPr>
                <w:rFonts w:ascii="ＭＳ 明朝" w:eastAsia="ＭＳ 明朝" w:hAnsi="ＭＳ 明朝" w:hint="eastAsia"/>
                <w:bCs/>
                <w:szCs w:val="21"/>
              </w:rPr>
              <w:t>①　生活機能向上連携加算(Ⅰ)</w:t>
            </w:r>
          </w:p>
        </w:tc>
        <w:tc>
          <w:tcPr>
            <w:tcW w:w="992" w:type="dxa"/>
            <w:tcBorders>
              <w:top w:val="dotted" w:sz="4" w:space="0" w:color="auto"/>
              <w:left w:val="single" w:sz="4" w:space="0" w:color="auto"/>
              <w:bottom w:val="nil"/>
              <w:right w:val="single" w:sz="4" w:space="0" w:color="auto"/>
            </w:tcBorders>
            <w:tcMar>
              <w:left w:w="28" w:type="dxa"/>
              <w:right w:w="28" w:type="dxa"/>
            </w:tcMar>
          </w:tcPr>
          <w:p w14:paraId="17CAD0C4"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5AB79DE2"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63173A1F" w14:textId="77777777" w:rsidTr="00832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
        </w:trPr>
        <w:tc>
          <w:tcPr>
            <w:tcW w:w="1559" w:type="dxa"/>
            <w:tcBorders>
              <w:left w:val="single" w:sz="4" w:space="0" w:color="auto"/>
              <w:right w:val="single" w:sz="4" w:space="0" w:color="auto"/>
            </w:tcBorders>
            <w:shd w:val="clear" w:color="auto" w:fill="auto"/>
          </w:tcPr>
          <w:p w14:paraId="31B965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right w:val="single" w:sz="4" w:space="0" w:color="auto"/>
            </w:tcBorders>
          </w:tcPr>
          <w:p w14:paraId="307CEE8A" w14:textId="652AF848" w:rsidR="00091430" w:rsidRPr="009020AA" w:rsidRDefault="00091430" w:rsidP="00091430">
            <w:pPr>
              <w:autoSpaceDE w:val="0"/>
              <w:autoSpaceDN w:val="0"/>
              <w:adjustRightInd w:val="0"/>
              <w:ind w:firstLineChars="100" w:firstLine="210"/>
              <w:jc w:val="left"/>
              <w:rPr>
                <w:rFonts w:ascii="ＭＳ 明朝" w:eastAsia="ＭＳ 明朝" w:hAnsi="ＭＳ 明朝"/>
                <w:bCs/>
                <w:szCs w:val="21"/>
              </w:rPr>
            </w:pPr>
            <w:r w:rsidRPr="009020AA">
              <w:rPr>
                <w:rFonts w:hint="eastAsia"/>
                <w:bCs/>
                <w:szCs w:val="21"/>
              </w:rPr>
              <w:t>次に掲げる基準（ア～カ）のいずれにも適合すること。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43D7F32F" w14:textId="77777777" w:rsidR="00091430" w:rsidRPr="00ED3D93" w:rsidRDefault="00091430" w:rsidP="00091430">
            <w:pPr>
              <w:spacing w:line="280" w:lineRule="exact"/>
              <w:jc w:val="center"/>
              <w:rPr>
                <w:rFonts w:asciiTheme="minorEastAsia" w:hAnsiTheme="minorEastAsia"/>
                <w:color w:val="FF0000"/>
                <w:kern w:val="0"/>
                <w:sz w:val="20"/>
                <w:szCs w:val="20"/>
              </w:rPr>
            </w:pPr>
          </w:p>
        </w:tc>
        <w:tc>
          <w:tcPr>
            <w:tcW w:w="1417" w:type="dxa"/>
            <w:tcBorders>
              <w:top w:val="nil"/>
              <w:left w:val="single" w:sz="4" w:space="0" w:color="auto"/>
              <w:bottom w:val="nil"/>
              <w:right w:val="single" w:sz="4" w:space="0" w:color="auto"/>
            </w:tcBorders>
          </w:tcPr>
          <w:p w14:paraId="4E991DC0" w14:textId="77777777" w:rsidR="00091430" w:rsidRPr="0071732F" w:rsidRDefault="00091430" w:rsidP="00091430">
            <w:pPr>
              <w:spacing w:line="240" w:lineRule="exact"/>
              <w:jc w:val="left"/>
              <w:rPr>
                <w:rFonts w:asciiTheme="minorEastAsia" w:hAnsiTheme="minorEastAsia"/>
                <w:color w:val="FF0000"/>
                <w:sz w:val="18"/>
                <w:szCs w:val="18"/>
              </w:rPr>
            </w:pPr>
          </w:p>
        </w:tc>
      </w:tr>
      <w:tr w:rsidR="00091430" w:rsidRPr="005C125D" w14:paraId="686253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0355640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357FF2" w14:textId="77777777" w:rsidR="00091430" w:rsidRPr="009020AA" w:rsidRDefault="00091430" w:rsidP="00091430">
            <w:pPr>
              <w:ind w:left="210" w:hangingChars="100" w:hanging="210"/>
              <w:rPr>
                <w:rFonts w:asciiTheme="minorEastAsia" w:hAnsiTheme="minorEastAsia"/>
                <w:spacing w:val="-6"/>
                <w:szCs w:val="21"/>
              </w:rPr>
            </w:pPr>
            <w:r w:rsidRPr="009020AA">
              <w:rPr>
                <w:rFonts w:asciiTheme="minorEastAsia" w:hAnsiTheme="minorEastAsia" w:hint="eastAsia"/>
                <w:szCs w:val="21"/>
              </w:rPr>
              <w:t xml:space="preserve">ア　</w:t>
            </w:r>
            <w:r w:rsidRPr="009020AA">
              <w:rPr>
                <w:rFonts w:asciiTheme="minorEastAsia" w:hAnsiTheme="minorEastAsia" w:hint="eastAsia"/>
                <w:spacing w:val="-6"/>
                <w:szCs w:val="21"/>
              </w:rPr>
              <w:t>指定訪問リハビリテーション事業所又は指定通所リハビリテーション事業所若しくはリハビリテーションを実施している医療提供施設（病院にあっては、許可病床数が</w:t>
            </w:r>
            <w:r w:rsidRPr="009020AA">
              <w:rPr>
                <w:rFonts w:asciiTheme="minorEastAsia" w:hAnsiTheme="minorEastAsia"/>
                <w:spacing w:val="-6"/>
                <w:szCs w:val="21"/>
              </w:rPr>
              <w:t>200床未満のもの又は当該病院を中心とした半径４キロメートル以内に診療所が存在しないものに限る。）の理学療法士、作業療法士、言語聴覚士又は医師（以下「理学療法士等」という。）が、当該指定地域密着型</w:t>
            </w:r>
            <w:r w:rsidRPr="009020AA">
              <w:rPr>
                <w:rFonts w:asciiTheme="minorEastAsia" w:hAnsiTheme="minorEastAsia" w:hint="eastAsia"/>
                <w:spacing w:val="-6"/>
                <w:szCs w:val="21"/>
              </w:rPr>
              <w:t>介護老人福祉施設</w:t>
            </w:r>
            <w:r w:rsidRPr="009020AA">
              <w:rPr>
                <w:rFonts w:asciiTheme="minorEastAsia" w:hAnsiTheme="minorEastAsia"/>
                <w:spacing w:val="-6"/>
                <w:szCs w:val="21"/>
              </w:rPr>
              <w:t>を訪問し、当該</w:t>
            </w:r>
            <w:r w:rsidRPr="009020AA">
              <w:rPr>
                <w:rFonts w:asciiTheme="minorEastAsia" w:hAnsiTheme="minorEastAsia" w:hint="eastAsia"/>
                <w:spacing w:val="-6"/>
                <w:szCs w:val="21"/>
              </w:rPr>
              <w:t>施設</w:t>
            </w:r>
            <w:r w:rsidRPr="009020AA">
              <w:rPr>
                <w:rFonts w:asciiTheme="minorEastAsia" w:hAnsiTheme="minorEastAsia"/>
                <w:spacing w:val="-6"/>
                <w:szCs w:val="21"/>
              </w:rPr>
              <w:t>の機能訓練指導員、看護職員、介護職員、生活相談員その他の職種の者（以下「機能訓練指導員等」という。）と共同してアセ</w:t>
            </w:r>
            <w:r w:rsidRPr="009020AA">
              <w:rPr>
                <w:rFonts w:asciiTheme="minorEastAsia" w:hAnsiTheme="minorEastAsia" w:hint="eastAsia"/>
                <w:spacing w:val="-6"/>
                <w:szCs w:val="21"/>
              </w:rPr>
              <w:t>スメント、利用者の身体の状況等の評価及び個別機能訓練計画の作成を行っていること。</w:t>
            </w:r>
          </w:p>
          <w:p w14:paraId="7DEAAAE4" w14:textId="608833BB" w:rsidR="00091430" w:rsidRPr="009020AA" w:rsidRDefault="00091430" w:rsidP="00091430">
            <w:pPr>
              <w:ind w:left="198" w:hangingChars="100" w:hanging="198"/>
              <w:rPr>
                <w:rFonts w:asciiTheme="minorEastAsia" w:hAnsiTheme="minorEastAsia"/>
                <w:szCs w:val="21"/>
              </w:rPr>
            </w:pPr>
            <w:r w:rsidRPr="009020AA">
              <w:rPr>
                <w:rFonts w:asciiTheme="minorEastAsia" w:hAnsiTheme="minorEastAsia" w:hint="eastAsia"/>
                <w:spacing w:val="-6"/>
                <w:szCs w:val="21"/>
              </w:rPr>
              <w:t xml:space="preserve">　　その際、理学療法士等は、機能訓練指導員等に対し、日常生活上の留意点、介護の工夫等に関する助言を行うこと。</w:t>
            </w:r>
          </w:p>
          <w:p w14:paraId="2EAAEAF0" w14:textId="72AEEACB" w:rsidR="00091430" w:rsidRPr="009020AA" w:rsidRDefault="00091430" w:rsidP="00091430">
            <w:pPr>
              <w:spacing w:line="280" w:lineRule="exact"/>
              <w:ind w:leftChars="100" w:left="210" w:firstLineChars="100" w:firstLine="210"/>
              <w:rPr>
                <w:rFonts w:asciiTheme="minorEastAsia" w:hAnsiTheme="minorEastAsia"/>
              </w:rPr>
            </w:pPr>
            <w:r w:rsidRPr="009020AA">
              <w:rPr>
                <w:rFonts w:asciiTheme="minorEastAsia" w:hAnsiTheme="minorEastAsia" w:hint="eastAsia"/>
                <w:szCs w:val="21"/>
              </w:rPr>
              <w:t>この場合の「リハビリテーションを実施している医療提</w:t>
            </w:r>
            <w:r w:rsidRPr="009020AA">
              <w:rPr>
                <w:rFonts w:asciiTheme="minorEastAsia" w:hAnsiTheme="minorEastAsia" w:hint="eastAsia"/>
              </w:rPr>
              <w:t>供施設」とは、診療報酬における疾患別リハビリテーション料</w:t>
            </w:r>
            <w:r w:rsidRPr="009020AA">
              <w:rPr>
                <w:rFonts w:asciiTheme="minorEastAsia" w:hAnsiTheme="minorEastAsia" w:hint="eastAsia"/>
              </w:rPr>
              <w:lastRenderedPageBreak/>
              <w:t>の届出を行っている病院若しくは診療所又は介護老人保健施設、介護療養型医療施設若しくは介護医療院であること。</w:t>
            </w:r>
          </w:p>
        </w:tc>
        <w:tc>
          <w:tcPr>
            <w:tcW w:w="992" w:type="dxa"/>
            <w:tcBorders>
              <w:left w:val="single" w:sz="4" w:space="0" w:color="auto"/>
              <w:right w:val="single" w:sz="4" w:space="0" w:color="auto"/>
            </w:tcBorders>
            <w:tcMar>
              <w:left w:w="28" w:type="dxa"/>
              <w:right w:w="28" w:type="dxa"/>
            </w:tcMar>
          </w:tcPr>
          <w:p w14:paraId="6E03B83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7D1B46F" w14:textId="7B817A87" w:rsidR="00091430" w:rsidRPr="00435026"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w:t>
            </w:r>
            <w:r w:rsidRPr="00435026">
              <w:rPr>
                <w:rFonts w:asciiTheme="minorEastAsia" w:hAnsiTheme="minorEastAsia" w:hint="eastAsia"/>
                <w:sz w:val="18"/>
                <w:szCs w:val="18"/>
              </w:rPr>
              <w:t>8-0331005第2の8(15)</w:t>
            </w:r>
          </w:p>
          <w:p w14:paraId="1FBE7384" w14:textId="235EF4CA" w:rsidR="00091430" w:rsidRPr="005C125D" w:rsidRDefault="00091430" w:rsidP="00091430">
            <w:pPr>
              <w:spacing w:line="240" w:lineRule="exact"/>
              <w:jc w:val="left"/>
              <w:rPr>
                <w:rFonts w:asciiTheme="minorEastAsia" w:hAnsiTheme="minorEastAsia"/>
                <w:sz w:val="18"/>
                <w:szCs w:val="18"/>
              </w:rPr>
            </w:pPr>
            <w:r w:rsidRPr="00435026">
              <w:rPr>
                <w:rFonts w:asciiTheme="minorEastAsia" w:hAnsiTheme="minorEastAsia" w:hint="eastAsia"/>
                <w:sz w:val="18"/>
                <w:szCs w:val="18"/>
              </w:rPr>
              <w:t>(第2の3の2(12)準用)</w:t>
            </w:r>
          </w:p>
        </w:tc>
      </w:tr>
      <w:tr w:rsidR="00091430" w:rsidRPr="005C125D" w14:paraId="479675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593337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5FABCB4" w14:textId="171ADCC4" w:rsidR="00091430" w:rsidRPr="009020AA" w:rsidRDefault="00091430" w:rsidP="00091430">
            <w:pPr>
              <w:ind w:left="210" w:hangingChars="100" w:hanging="210"/>
              <w:rPr>
                <w:rFonts w:asciiTheme="minorEastAsia" w:hAnsiTheme="minorEastAsia"/>
                <w:szCs w:val="21"/>
              </w:rPr>
            </w:pPr>
            <w:r w:rsidRPr="009020AA">
              <w:rPr>
                <w:rFonts w:asciiTheme="minorEastAsia" w:hAnsiTheme="minorEastAsia" w:hint="eastAsia"/>
                <w:szCs w:val="21"/>
              </w:rPr>
              <w:t>イ　個別機能訓練計画の作成に当たっては、</w:t>
            </w:r>
            <w:r w:rsidR="00832567" w:rsidRPr="009020AA">
              <w:rPr>
                <w:rFonts w:asciiTheme="minorEastAsia" w:hAnsiTheme="minorEastAsia" w:hint="eastAsia"/>
                <w:szCs w:val="21"/>
              </w:rPr>
              <w:t>訪問リハビリテーション事業所、通所リハビリテーション事業所又はリハビリテーションを実施している医療提供施設の</w:t>
            </w:r>
            <w:r w:rsidRPr="009020AA">
              <w:rPr>
                <w:rFonts w:asciiTheme="minorEastAsia" w:hAnsiTheme="minorEastAsia" w:hint="eastAsia"/>
                <w:szCs w:val="21"/>
              </w:rPr>
              <w:t>理学療法士等は、利用者のＡＤＬ（寝返り、起き上がり、移乗、歩行、着衣、入浴、排せつ等）及びＩＡＤＬ（調理、掃除、買物、金銭管理、服薬状況等）に関する状況について、</w:t>
            </w:r>
            <w:r w:rsidR="00832567" w:rsidRPr="009020AA">
              <w:rPr>
                <w:rFonts w:asciiTheme="minorEastAsia" w:hAnsiTheme="minorEastAsia" w:hint="eastAsia"/>
                <w:szCs w:val="21"/>
              </w:rPr>
              <w:t>訪問リハビリテーション事業所、通所リハビリテーション事業所又はリハビリテーションを実施している医療提供施設</w:t>
            </w:r>
            <w:r w:rsidRPr="009020AA">
              <w:rPr>
                <w:rFonts w:asciiTheme="minorEastAsia" w:hAnsiTheme="minorEastAsia" w:hint="eastAsia"/>
                <w:szCs w:val="21"/>
              </w:rPr>
              <w:t>の場において把握し、又は、指定</w:t>
            </w:r>
            <w:r w:rsidR="00832567" w:rsidRPr="009020AA">
              <w:rPr>
                <w:rFonts w:asciiTheme="minorEastAsia" w:hAnsiTheme="minorEastAsia" w:hint="eastAsia"/>
                <w:szCs w:val="21"/>
              </w:rPr>
              <w:t>施設</w:t>
            </w:r>
            <w:r w:rsidRPr="009020AA">
              <w:rPr>
                <w:rFonts w:asciiTheme="minorEastAsia" w:hAnsiTheme="minorEastAsia" w:hint="eastAsia"/>
                <w:szCs w:val="21"/>
              </w:rPr>
              <w:t>の機能訓練指導員等と連携してＩＣＴを活用した動画やテレビ電話を用いて把握した上で、当該指定</w:t>
            </w:r>
            <w:r w:rsidR="00832567" w:rsidRPr="009020AA">
              <w:rPr>
                <w:rFonts w:asciiTheme="minorEastAsia" w:hAnsiTheme="minorEastAsia" w:hint="eastAsia"/>
                <w:szCs w:val="21"/>
              </w:rPr>
              <w:t>施設</w:t>
            </w:r>
            <w:r w:rsidRPr="009020AA">
              <w:rPr>
                <w:rFonts w:asciiTheme="minorEastAsia" w:hAnsiTheme="minorEastAsia" w:hint="eastAsia"/>
                <w:szCs w:val="21"/>
              </w:rPr>
              <w:t>の機能訓練指導員等に助言を行うこと。</w:t>
            </w:r>
          </w:p>
          <w:p w14:paraId="1CF7E245" w14:textId="1DF59D75" w:rsidR="00091430" w:rsidRPr="009020AA" w:rsidRDefault="00091430" w:rsidP="00091430">
            <w:pPr>
              <w:ind w:left="210" w:hangingChars="100" w:hanging="210"/>
              <w:rPr>
                <w:rFonts w:asciiTheme="minorEastAsia" w:hAnsiTheme="minorEastAsia"/>
                <w:szCs w:val="21"/>
              </w:rPr>
            </w:pPr>
            <w:r w:rsidRPr="009020AA">
              <w:rPr>
                <w:rFonts w:asciiTheme="minorEastAsia" w:hAnsiTheme="minorEastAsia" w:hint="eastAsia"/>
                <w:szCs w:val="21"/>
              </w:rPr>
              <w:t xml:space="preserve">　　なお、</w:t>
            </w:r>
            <w:r w:rsidRPr="009020AA">
              <w:rPr>
                <w:rFonts w:hint="eastAsia"/>
                <w:szCs w:val="21"/>
              </w:rPr>
              <w:t>ＩＣＴを活用した動画やテレビ電話を用いる場合は、理学療法士等がＡＤＬ及びＩＡＤＬに関する利用者の状況について適切に把握することができるよう、理学療法士等と機能訓練指導員等で事前に方法等を調整するものとする。</w:t>
            </w:r>
          </w:p>
        </w:tc>
        <w:tc>
          <w:tcPr>
            <w:tcW w:w="992" w:type="dxa"/>
            <w:tcBorders>
              <w:left w:val="single" w:sz="4" w:space="0" w:color="auto"/>
              <w:right w:val="single" w:sz="4" w:space="0" w:color="auto"/>
            </w:tcBorders>
            <w:tcMar>
              <w:left w:w="28" w:type="dxa"/>
              <w:right w:w="28" w:type="dxa"/>
            </w:tcMar>
          </w:tcPr>
          <w:p w14:paraId="6CB0201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BCD21C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F3D396"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F2AAA2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2BAA062" w14:textId="77777777" w:rsidR="00091430" w:rsidRDefault="00091430" w:rsidP="00091430">
            <w:pPr>
              <w:spacing w:line="280" w:lineRule="exact"/>
              <w:ind w:left="210" w:hangingChars="100" w:hanging="210"/>
              <w:rPr>
                <w:rFonts w:asciiTheme="minorEastAsia" w:hAnsiTheme="minorEastAsia"/>
              </w:rPr>
            </w:pPr>
            <w:r>
              <w:rPr>
                <w:rFonts w:asciiTheme="minorEastAsia" w:hAnsiTheme="minorEastAsia" w:hint="eastAsia"/>
              </w:rPr>
              <w:t>ウ</w:t>
            </w:r>
            <w:r w:rsidRPr="005C125D">
              <w:rPr>
                <w:rFonts w:asciiTheme="minorEastAsia" w:hAnsiTheme="minorEastAsia" w:hint="eastAsia"/>
              </w:rPr>
              <w:t xml:space="preserve">　個別機能訓練計画には、利用者ごとにその目標、実施時間、実施方法等の内容を記載しなければならない。</w:t>
            </w:r>
          </w:p>
          <w:p w14:paraId="3D2C1632" w14:textId="77777777" w:rsidR="00091430" w:rsidRDefault="00091430" w:rsidP="00091430">
            <w:pPr>
              <w:spacing w:line="280" w:lineRule="exact"/>
              <w:ind w:leftChars="100" w:left="210" w:firstLineChars="100" w:firstLine="210"/>
              <w:rPr>
                <w:rFonts w:asciiTheme="minorEastAsia" w:hAnsiTheme="minorEastAsia"/>
              </w:rPr>
            </w:pPr>
            <w:r w:rsidRPr="005C125D">
              <w:rPr>
                <w:rFonts w:asciiTheme="minorEastAsia" w:hAnsiTheme="minorEastAsia" w:hint="eastAsia"/>
              </w:rPr>
              <w:t>目標については、利用者又はその家族の意向及び当該利用者を担当する介護支援専門員の意見も踏まえ策定することとし、当該利用者の意欲の向上につながるよう、段階的な目標を設定するなど可能な限り具体的かつ分かりやすい目標とすること。</w:t>
            </w:r>
          </w:p>
          <w:p w14:paraId="60B715EB" w14:textId="4293DA57" w:rsidR="00091430" w:rsidRDefault="00091430" w:rsidP="00091430">
            <w:pPr>
              <w:spacing w:line="280" w:lineRule="exact"/>
              <w:ind w:leftChars="100" w:left="210" w:firstLineChars="100" w:firstLine="210"/>
              <w:rPr>
                <w:rFonts w:asciiTheme="minorEastAsia" w:hAnsiTheme="minorEastAsia"/>
              </w:rPr>
            </w:pPr>
            <w:r w:rsidRPr="005C125D">
              <w:rPr>
                <w:rFonts w:asciiTheme="minorEastAsia" w:hAnsiTheme="minorEastAsia" w:hint="eastAsia"/>
              </w:rPr>
              <w:t>なお、個別機能訓練計画に相当する内容を地域密着型施設サービス計画の中に記載する場合は、その記載をもって個別機能訓練計画の作成に代えることができるものとすること。</w:t>
            </w:r>
          </w:p>
          <w:p w14:paraId="42CE3A50" w14:textId="616AFE9F"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rPr>
              <w:t>また、個別機能訓練加算を算定している場合は、別に個別機能訓練計画を作成する必要はないこと。</w:t>
            </w:r>
          </w:p>
        </w:tc>
        <w:tc>
          <w:tcPr>
            <w:tcW w:w="992" w:type="dxa"/>
            <w:tcBorders>
              <w:left w:val="single" w:sz="4" w:space="0" w:color="auto"/>
              <w:right w:val="single" w:sz="4" w:space="0" w:color="auto"/>
            </w:tcBorders>
            <w:tcMar>
              <w:left w:w="28" w:type="dxa"/>
              <w:right w:w="28" w:type="dxa"/>
            </w:tcMar>
          </w:tcPr>
          <w:p w14:paraId="7C9FE5FA"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D469CA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833F1"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7D08E8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2A55CA" w14:textId="6D965797" w:rsidR="00091430" w:rsidRPr="005C125D" w:rsidRDefault="00091430" w:rsidP="00091430">
            <w:pPr>
              <w:spacing w:line="280" w:lineRule="exact"/>
              <w:ind w:left="210" w:hangingChars="100" w:hanging="210"/>
              <w:rPr>
                <w:rFonts w:asciiTheme="minorEastAsia" w:hAnsiTheme="minorEastAsia"/>
                <w:szCs w:val="21"/>
              </w:rPr>
            </w:pPr>
            <w:r>
              <w:rPr>
                <w:rFonts w:asciiTheme="minorEastAsia" w:hAnsiTheme="minorEastAsia" w:hint="eastAsia"/>
              </w:rPr>
              <w:t>エ</w:t>
            </w:r>
            <w:r w:rsidRPr="005C125D">
              <w:rPr>
                <w:rFonts w:asciiTheme="minorEastAsia" w:hAnsiTheme="minorEastAsia" w:hint="eastAsia"/>
              </w:rPr>
              <w:t xml:space="preserve">　個別機能訓練計画に基づき、利用者の身体機能又は生活機能の向上を目的とする機能訓練の項目を準備し、機能訓練指導員等が、利用者の心身の状況に応じて計画的に機能訓練を適切に提供していること。</w:t>
            </w:r>
          </w:p>
        </w:tc>
        <w:tc>
          <w:tcPr>
            <w:tcW w:w="992" w:type="dxa"/>
            <w:tcBorders>
              <w:left w:val="single" w:sz="4" w:space="0" w:color="auto"/>
              <w:right w:val="single" w:sz="4" w:space="0" w:color="auto"/>
            </w:tcBorders>
            <w:tcMar>
              <w:left w:w="28" w:type="dxa"/>
              <w:right w:w="28" w:type="dxa"/>
            </w:tcMar>
          </w:tcPr>
          <w:p w14:paraId="1F29E806"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B6E62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A1878D0"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38F03D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942D3E" w14:textId="4CFE81BE" w:rsidR="00091430" w:rsidRPr="009020AA" w:rsidRDefault="00091430" w:rsidP="00091430">
            <w:pPr>
              <w:spacing w:line="280" w:lineRule="exact"/>
              <w:ind w:left="210" w:hangingChars="100" w:hanging="210"/>
              <w:rPr>
                <w:rFonts w:asciiTheme="minorEastAsia" w:hAnsiTheme="minorEastAsia"/>
              </w:rPr>
            </w:pPr>
            <w:r w:rsidRPr="009020AA">
              <w:rPr>
                <w:rFonts w:hint="eastAsia"/>
                <w:bCs/>
                <w:szCs w:val="21"/>
              </w:rPr>
              <w:t>オ　個別機能訓練計画の進捗状況等の評価について</w:t>
            </w:r>
          </w:p>
        </w:tc>
        <w:tc>
          <w:tcPr>
            <w:tcW w:w="992" w:type="dxa"/>
            <w:tcBorders>
              <w:left w:val="single" w:sz="4" w:space="0" w:color="auto"/>
              <w:right w:val="single" w:sz="4" w:space="0" w:color="auto"/>
            </w:tcBorders>
            <w:tcMar>
              <w:left w:w="28" w:type="dxa"/>
              <w:right w:w="28" w:type="dxa"/>
            </w:tcMar>
          </w:tcPr>
          <w:p w14:paraId="7F989C4E"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CB1550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DFD09E"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9C3C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B7983B" w14:textId="4D62568A" w:rsidR="00091430" w:rsidRPr="009020AA" w:rsidRDefault="00091430" w:rsidP="00091430">
            <w:pPr>
              <w:spacing w:line="280" w:lineRule="exact"/>
              <w:ind w:leftChars="100" w:left="420" w:hangingChars="100" w:hanging="210"/>
              <w:rPr>
                <w:bCs/>
                <w:szCs w:val="21"/>
              </w:rPr>
            </w:pPr>
            <w:r w:rsidRPr="009020AA">
              <w:rPr>
                <w:rFonts w:hint="eastAsia"/>
                <w:bCs/>
                <w:szCs w:val="21"/>
              </w:rPr>
              <w:t>(</w:t>
            </w:r>
            <w:r w:rsidRPr="009020AA">
              <w:rPr>
                <w:rFonts w:hint="eastAsia"/>
                <w:bCs/>
                <w:szCs w:val="21"/>
              </w:rPr>
              <w:t>ｱ</w:t>
            </w:r>
            <w:r w:rsidRPr="009020AA">
              <w:rPr>
                <w:rFonts w:hint="eastAsia"/>
                <w:bCs/>
                <w:szCs w:val="21"/>
              </w:rPr>
              <w:t>)</w:t>
            </w:r>
            <w:r w:rsidRPr="009020AA">
              <w:rPr>
                <w:rFonts w:hint="eastAsia"/>
                <w:bCs/>
                <w:szCs w:val="21"/>
              </w:rPr>
              <w:t xml:space="preserve">　機能訓練指導員等は、各月における評価内容や目標の達成度合いについて、利用者又はその家族及び理学療法士等に報告・相談し、理学療法士等から必要な助言を得た上で、必要に応じて当該利用者又はその家族の意向を確認の上、利用者のＡＤＬやＩＡＤＬの改善状況を踏まえた目標の見直しや訓練内容の変更など適切な対応を行うこと。</w:t>
            </w:r>
          </w:p>
        </w:tc>
        <w:tc>
          <w:tcPr>
            <w:tcW w:w="992" w:type="dxa"/>
            <w:tcBorders>
              <w:left w:val="single" w:sz="4" w:space="0" w:color="auto"/>
              <w:right w:val="single" w:sz="4" w:space="0" w:color="auto"/>
            </w:tcBorders>
            <w:tcMar>
              <w:left w:w="28" w:type="dxa"/>
              <w:right w:w="28" w:type="dxa"/>
            </w:tcMar>
          </w:tcPr>
          <w:p w14:paraId="2A57F86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BE19A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7DF9FFC"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553A7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BB41B01" w14:textId="51B05F25" w:rsidR="00091430" w:rsidRPr="009020AA" w:rsidRDefault="00091430" w:rsidP="00091430">
            <w:pPr>
              <w:spacing w:line="280" w:lineRule="exact"/>
              <w:ind w:leftChars="100" w:left="420" w:hangingChars="100" w:hanging="210"/>
              <w:rPr>
                <w:bCs/>
                <w:szCs w:val="21"/>
              </w:rPr>
            </w:pPr>
            <w:r w:rsidRPr="009020AA">
              <w:rPr>
                <w:rFonts w:hint="eastAsia"/>
                <w:bCs/>
                <w:szCs w:val="21"/>
              </w:rPr>
              <w:t>(</w:t>
            </w:r>
            <w:r w:rsidRPr="009020AA">
              <w:rPr>
                <w:rFonts w:hint="eastAsia"/>
                <w:bCs/>
                <w:szCs w:val="21"/>
              </w:rPr>
              <w:t>ｲ</w:t>
            </w:r>
            <w:r w:rsidRPr="009020AA">
              <w:rPr>
                <w:rFonts w:hint="eastAsia"/>
                <w:bCs/>
                <w:szCs w:val="21"/>
              </w:rPr>
              <w:t>)</w:t>
            </w:r>
            <w:r w:rsidRPr="009020AA">
              <w:rPr>
                <w:rFonts w:hint="eastAsia"/>
                <w:bCs/>
                <w:szCs w:val="21"/>
              </w:rPr>
              <w:t xml:space="preserve">　理学療法士等は、機能訓練指導員等と共同で、３月ごとに１回以上、個別機能訓練の進捗状況等について評価した上で、機能訓練指導員等が利用者又はその家族に対して個別機能訓練計画の内容（評価を含む。）や進捗状況等を説明していること</w:t>
            </w:r>
            <w:r w:rsidR="009020AA">
              <w:rPr>
                <w:rFonts w:hint="eastAsia"/>
                <w:bCs/>
                <w:szCs w:val="21"/>
              </w:rPr>
              <w:t>。</w:t>
            </w:r>
          </w:p>
          <w:p w14:paraId="19B08176" w14:textId="7834BEA1" w:rsidR="00091430" w:rsidRPr="009020AA" w:rsidRDefault="00091430" w:rsidP="00091430">
            <w:pPr>
              <w:spacing w:line="280" w:lineRule="exact"/>
              <w:ind w:leftChars="100" w:left="420" w:hangingChars="100" w:hanging="210"/>
              <w:rPr>
                <w:bCs/>
                <w:szCs w:val="21"/>
              </w:rPr>
            </w:pPr>
            <w:r w:rsidRPr="009020AA">
              <w:rPr>
                <w:rFonts w:hint="eastAsia"/>
                <w:bCs/>
                <w:szCs w:val="21"/>
              </w:rPr>
              <w:t xml:space="preserve">　　なお、利用者等に対する説明は、テレビ電話装置等（リアルタイムでの画像を介したコミュニケーションが可能な機器をいう。）を活用して行うことができるものとするこ</w:t>
            </w:r>
            <w:r w:rsidRPr="009020AA">
              <w:rPr>
                <w:rFonts w:hint="eastAsia"/>
                <w:bCs/>
                <w:szCs w:val="21"/>
              </w:rPr>
              <w:lastRenderedPageBreak/>
              <w:t>と。ただし、テレビ電話装置等の活用について当該利用者等の同意を得なければならないこと。なお、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2363460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2815D2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D2AB52A"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3431F73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E64D66" w14:textId="483D1505" w:rsidR="00091430" w:rsidRPr="009020AA" w:rsidRDefault="00091430" w:rsidP="00091430">
            <w:pPr>
              <w:spacing w:line="280" w:lineRule="exact"/>
              <w:ind w:left="210" w:hangingChars="100" w:hanging="210"/>
              <w:rPr>
                <w:rFonts w:asciiTheme="minorEastAsia" w:hAnsiTheme="minorEastAsia"/>
                <w:szCs w:val="21"/>
              </w:rPr>
            </w:pPr>
            <w:r w:rsidRPr="009020AA">
              <w:rPr>
                <w:rFonts w:asciiTheme="minorEastAsia" w:hAnsiTheme="minorEastAsia" w:hint="eastAsia"/>
              </w:rPr>
              <w:t>カ　機能訓練に関する記録（実施時間、訓練内容、担当者等）は、利用者ごとに保管され、常に当該事業所の機能訓練指導員等により閲覧が可能であるようにすること。</w:t>
            </w:r>
          </w:p>
        </w:tc>
        <w:tc>
          <w:tcPr>
            <w:tcW w:w="992" w:type="dxa"/>
            <w:tcBorders>
              <w:left w:val="single" w:sz="4" w:space="0" w:color="auto"/>
              <w:right w:val="single" w:sz="4" w:space="0" w:color="auto"/>
            </w:tcBorders>
            <w:tcMar>
              <w:left w:w="28" w:type="dxa"/>
              <w:right w:w="28" w:type="dxa"/>
            </w:tcMar>
          </w:tcPr>
          <w:p w14:paraId="4D34406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896D30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43C84E8"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3EB290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9247B0" w14:textId="62681D4E" w:rsidR="00091430" w:rsidRPr="009020AA" w:rsidRDefault="00091430" w:rsidP="00091430">
            <w:pPr>
              <w:spacing w:line="280" w:lineRule="exact"/>
              <w:ind w:left="210" w:hangingChars="100" w:hanging="210"/>
              <w:rPr>
                <w:rFonts w:asciiTheme="minorEastAsia" w:hAnsiTheme="minorEastAsia"/>
              </w:rPr>
            </w:pPr>
            <w:r w:rsidRPr="009020AA">
              <w:rPr>
                <w:rFonts w:hint="eastAsia"/>
                <w:szCs w:val="21"/>
              </w:rPr>
              <w:t>※　生活機能向上連携加算</w:t>
            </w:r>
            <w:r w:rsidRPr="009020AA">
              <w:rPr>
                <w:rFonts w:hint="eastAsia"/>
                <w:szCs w:val="21"/>
              </w:rPr>
              <w:t>(</w:t>
            </w:r>
            <w:r w:rsidRPr="009020AA">
              <w:rPr>
                <w:rFonts w:hint="eastAsia"/>
                <w:szCs w:val="21"/>
              </w:rPr>
              <w:t>Ⅰ</w:t>
            </w:r>
            <w:r w:rsidRPr="009020AA">
              <w:rPr>
                <w:rFonts w:hint="eastAsia"/>
                <w:szCs w:val="21"/>
              </w:rPr>
              <w:t>)</w:t>
            </w:r>
            <w:r w:rsidRPr="009020AA">
              <w:rPr>
                <w:rFonts w:hint="eastAsia"/>
                <w:szCs w:val="21"/>
              </w:rPr>
              <w:t>は個別機能訓練計画に基づき個別機能訓練を提供した初回の月に限り、算定されるものです。なお、イの助言に基づき個別機能訓練計画を見直した場合には、本加算を再度算定することは可能ですが、利用者の急性増悪等により個別機能訓練計画を見直した場合を除き、個別機能訓練計画に基づき個別機能訓練を提供した初回の月の翌月及び翌々月は本加算を算定しません。</w:t>
            </w:r>
          </w:p>
        </w:tc>
        <w:tc>
          <w:tcPr>
            <w:tcW w:w="992" w:type="dxa"/>
            <w:tcBorders>
              <w:top w:val="nil"/>
              <w:left w:val="single" w:sz="4" w:space="0" w:color="auto"/>
              <w:bottom w:val="single" w:sz="4" w:space="0" w:color="auto"/>
              <w:right w:val="single" w:sz="4" w:space="0" w:color="auto"/>
            </w:tcBorders>
            <w:tcMar>
              <w:left w:w="28" w:type="dxa"/>
              <w:right w:w="28" w:type="dxa"/>
            </w:tcMar>
          </w:tcPr>
          <w:p w14:paraId="69D509B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bottom w:val="nil"/>
              <w:right w:val="single" w:sz="4" w:space="0" w:color="auto"/>
            </w:tcBorders>
          </w:tcPr>
          <w:p w14:paraId="2CE2CF6E" w14:textId="17EA6279" w:rsidR="00091430" w:rsidRPr="005C125D" w:rsidRDefault="00091430" w:rsidP="00091430">
            <w:pPr>
              <w:spacing w:line="240" w:lineRule="exact"/>
              <w:jc w:val="left"/>
              <w:rPr>
                <w:rFonts w:asciiTheme="minorEastAsia" w:hAnsiTheme="minorEastAsia"/>
                <w:sz w:val="18"/>
                <w:szCs w:val="18"/>
              </w:rPr>
            </w:pPr>
          </w:p>
        </w:tc>
      </w:tr>
      <w:tr w:rsidR="00091430" w:rsidRPr="005C125D" w14:paraId="6509D5F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C7EB1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33783149" w14:textId="68212D9A" w:rsidR="00091430" w:rsidRDefault="00091430" w:rsidP="00091430">
            <w:pPr>
              <w:spacing w:line="280" w:lineRule="exact"/>
              <w:ind w:left="210" w:hangingChars="100" w:hanging="210"/>
              <w:rPr>
                <w:rFonts w:asciiTheme="minorEastAsia" w:hAnsiTheme="minorEastAsia"/>
              </w:rPr>
            </w:pPr>
            <w:r w:rsidRPr="005B327F">
              <w:rPr>
                <w:rFonts w:asciiTheme="minorEastAsia" w:hAnsiTheme="minorEastAsia" w:hint="eastAsia"/>
                <w:color w:val="FF0000"/>
              </w:rPr>
              <w:t>②　生活機能向上連携加算(Ⅱ)</w:t>
            </w:r>
          </w:p>
        </w:tc>
        <w:tc>
          <w:tcPr>
            <w:tcW w:w="992" w:type="dxa"/>
            <w:tcBorders>
              <w:left w:val="single" w:sz="4" w:space="0" w:color="auto"/>
              <w:right w:val="single" w:sz="4" w:space="0" w:color="auto"/>
            </w:tcBorders>
            <w:tcMar>
              <w:left w:w="28" w:type="dxa"/>
              <w:right w:w="28" w:type="dxa"/>
            </w:tcMar>
          </w:tcPr>
          <w:p w14:paraId="2507844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C69771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ADC90B"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6126759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B7A6738" w14:textId="5F3D5354" w:rsidR="00091430" w:rsidRPr="009020AA" w:rsidRDefault="00091430" w:rsidP="00091430">
            <w:pPr>
              <w:spacing w:line="280" w:lineRule="exact"/>
              <w:ind w:leftChars="100" w:left="210"/>
              <w:rPr>
                <w:rFonts w:asciiTheme="minorEastAsia" w:hAnsiTheme="minorEastAsia"/>
              </w:rPr>
            </w:pPr>
            <w:r w:rsidRPr="009020AA">
              <w:rPr>
                <w:rFonts w:hint="eastAsia"/>
                <w:bCs/>
                <w:szCs w:val="21"/>
              </w:rPr>
              <w:t>次に掲げる基準（ア～</w:t>
            </w:r>
            <w:r w:rsidR="00C036BC" w:rsidRPr="009020AA">
              <w:rPr>
                <w:rFonts w:hint="eastAsia"/>
                <w:bCs/>
                <w:szCs w:val="21"/>
              </w:rPr>
              <w:t>ウ</w:t>
            </w:r>
            <w:r w:rsidRPr="009020AA">
              <w:rPr>
                <w:rFonts w:hint="eastAsia"/>
                <w:bCs/>
                <w:szCs w:val="21"/>
              </w:rPr>
              <w:t>）のいずれにも適合すること。</w:t>
            </w:r>
          </w:p>
        </w:tc>
        <w:tc>
          <w:tcPr>
            <w:tcW w:w="992" w:type="dxa"/>
            <w:tcBorders>
              <w:left w:val="single" w:sz="4" w:space="0" w:color="auto"/>
              <w:right w:val="single" w:sz="4" w:space="0" w:color="auto"/>
            </w:tcBorders>
            <w:tcMar>
              <w:left w:w="28" w:type="dxa"/>
              <w:right w:w="28" w:type="dxa"/>
            </w:tcMar>
          </w:tcPr>
          <w:p w14:paraId="41D693C1"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FEF26B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AD5A70"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1AA097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38E20F" w14:textId="3CCDF561" w:rsidR="00091430" w:rsidRPr="009020AA" w:rsidRDefault="00091430" w:rsidP="00091430">
            <w:pPr>
              <w:spacing w:line="280" w:lineRule="exact"/>
              <w:ind w:left="210" w:hangingChars="100" w:hanging="210"/>
              <w:rPr>
                <w:bCs/>
                <w:szCs w:val="21"/>
              </w:rPr>
            </w:pPr>
            <w:r w:rsidRPr="009020AA">
              <w:rPr>
                <w:rFonts w:asciiTheme="minorEastAsia" w:hAnsiTheme="minorEastAsia" w:hint="eastAsia"/>
                <w:bCs/>
                <w:szCs w:val="21"/>
              </w:rPr>
              <w:t>ア</w:t>
            </w:r>
            <w:r w:rsidRPr="009020AA">
              <w:rPr>
                <w:rFonts w:asciiTheme="minorEastAsia" w:hAnsiTheme="minorEastAsia" w:hint="eastAsia"/>
                <w:b/>
                <w:bCs/>
                <w:szCs w:val="21"/>
              </w:rPr>
              <w:t xml:space="preserve">　</w:t>
            </w:r>
            <w:r w:rsidRPr="009020AA">
              <w:rPr>
                <w:rFonts w:asciiTheme="minorEastAsia" w:hAnsiTheme="minorEastAsia" w:hint="eastAsia"/>
                <w:bCs/>
                <w:szCs w:val="21"/>
              </w:rPr>
              <w:t>訪問リハビリテーション事業所、通所リハビリテーション事業所又はリハビリテーションを実施している医療提供施設の理学療法士等が、当該指定施設を訪問し、当該指定施設の機能訓練指導員等と共同して、利用者の身体の状況等の評価及び個別機能訓練計画の作成を行っていること。</w:t>
            </w:r>
          </w:p>
        </w:tc>
        <w:tc>
          <w:tcPr>
            <w:tcW w:w="992" w:type="dxa"/>
            <w:tcBorders>
              <w:top w:val="nil"/>
              <w:left w:val="single" w:sz="4" w:space="0" w:color="auto"/>
              <w:right w:val="single" w:sz="4" w:space="0" w:color="auto"/>
            </w:tcBorders>
            <w:tcMar>
              <w:left w:w="28" w:type="dxa"/>
              <w:right w:w="28" w:type="dxa"/>
            </w:tcMar>
          </w:tcPr>
          <w:p w14:paraId="28452128" w14:textId="7A4C6A81"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7F15CED9" w14:textId="50D5E363" w:rsidR="00091430" w:rsidRPr="005C125D" w:rsidRDefault="00091430" w:rsidP="00091430">
            <w:pPr>
              <w:spacing w:line="240" w:lineRule="exact"/>
              <w:jc w:val="left"/>
              <w:rPr>
                <w:rFonts w:asciiTheme="minorEastAsia" w:hAnsiTheme="minorEastAsia"/>
                <w:sz w:val="18"/>
                <w:szCs w:val="18"/>
              </w:rPr>
            </w:pPr>
          </w:p>
        </w:tc>
      </w:tr>
      <w:tr w:rsidR="00091430" w:rsidRPr="005C125D" w14:paraId="487F3F7D"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6E4AB3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C9F323" w14:textId="5A0412E9"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その際、理学療法士等は、機能訓練指導員等に対し、日常生活上の留意点、介護の工夫等に関する助言を行ってください。</w:t>
            </w:r>
          </w:p>
        </w:tc>
        <w:tc>
          <w:tcPr>
            <w:tcW w:w="992" w:type="dxa"/>
            <w:tcBorders>
              <w:top w:val="nil"/>
              <w:left w:val="single" w:sz="4" w:space="0" w:color="auto"/>
              <w:right w:val="single" w:sz="4" w:space="0" w:color="auto"/>
            </w:tcBorders>
            <w:tcMar>
              <w:left w:w="28" w:type="dxa"/>
              <w:right w:w="28" w:type="dxa"/>
            </w:tcMar>
          </w:tcPr>
          <w:p w14:paraId="58815B5B"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759AA37F" w14:textId="77777777" w:rsidR="00091430" w:rsidRPr="00D67EBF" w:rsidRDefault="00091430" w:rsidP="00091430">
            <w:pPr>
              <w:jc w:val="left"/>
              <w:rPr>
                <w:sz w:val="20"/>
                <w:szCs w:val="20"/>
              </w:rPr>
            </w:pPr>
          </w:p>
        </w:tc>
      </w:tr>
      <w:tr w:rsidR="00091430" w:rsidRPr="005C125D" w14:paraId="4F1AE7C5"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7CB6C74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B079024" w14:textId="6956699B"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この場合の「リハビリテーションを実施している医療提供施設」とは、診療報酬における疾患別リハビリテーション料の届出を行っている病院若しくは診療所又は介護老人保健施設若しくは介護医療院であることとします。</w:t>
            </w:r>
          </w:p>
        </w:tc>
        <w:tc>
          <w:tcPr>
            <w:tcW w:w="992" w:type="dxa"/>
            <w:tcBorders>
              <w:top w:val="nil"/>
              <w:left w:val="single" w:sz="4" w:space="0" w:color="auto"/>
              <w:right w:val="single" w:sz="4" w:space="0" w:color="auto"/>
            </w:tcBorders>
            <w:tcMar>
              <w:left w:w="28" w:type="dxa"/>
              <w:right w:w="28" w:type="dxa"/>
            </w:tcMar>
          </w:tcPr>
          <w:p w14:paraId="3C31621C"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4D8DAC61" w14:textId="77777777" w:rsidR="00091430" w:rsidRPr="00D67EBF" w:rsidRDefault="00091430" w:rsidP="00091430">
            <w:pPr>
              <w:jc w:val="left"/>
              <w:rPr>
                <w:sz w:val="20"/>
                <w:szCs w:val="20"/>
              </w:rPr>
            </w:pPr>
          </w:p>
        </w:tc>
      </w:tr>
      <w:tr w:rsidR="00091430" w:rsidRPr="005C125D" w14:paraId="7B3A3CD7"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420AF7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C388FC" w14:textId="331E4DE7" w:rsidR="00091430" w:rsidRPr="009020AA" w:rsidRDefault="00091430" w:rsidP="00091430">
            <w:pPr>
              <w:spacing w:line="280" w:lineRule="exact"/>
              <w:ind w:left="210" w:hangingChars="100" w:hanging="210"/>
              <w:rPr>
                <w:rFonts w:ascii="ＭＳ ゴシック" w:eastAsia="ＭＳ ゴシック" w:hAnsi="ＭＳ ゴシック"/>
                <w:b/>
                <w:bCs/>
                <w:szCs w:val="21"/>
              </w:rPr>
            </w:pPr>
            <w:r w:rsidRPr="009020AA">
              <w:rPr>
                <w:rFonts w:hint="eastAsia"/>
                <w:szCs w:val="21"/>
              </w:rPr>
              <w:t>※　個別機能訓練加算を算定している場合は、別に個別機能訓練計画を作成する必要はありません。</w:t>
            </w:r>
          </w:p>
        </w:tc>
        <w:tc>
          <w:tcPr>
            <w:tcW w:w="992" w:type="dxa"/>
            <w:tcBorders>
              <w:top w:val="nil"/>
              <w:left w:val="single" w:sz="4" w:space="0" w:color="auto"/>
              <w:right w:val="single" w:sz="4" w:space="0" w:color="auto"/>
            </w:tcBorders>
            <w:tcMar>
              <w:left w:w="28" w:type="dxa"/>
              <w:right w:w="28" w:type="dxa"/>
            </w:tcMar>
          </w:tcPr>
          <w:p w14:paraId="1D6B0AB5"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2E868F75" w14:textId="77777777" w:rsidR="00091430" w:rsidRPr="00D67EBF" w:rsidRDefault="00091430" w:rsidP="00091430">
            <w:pPr>
              <w:jc w:val="left"/>
              <w:rPr>
                <w:sz w:val="20"/>
                <w:szCs w:val="20"/>
              </w:rPr>
            </w:pPr>
          </w:p>
        </w:tc>
      </w:tr>
      <w:tr w:rsidR="00091430" w:rsidRPr="005C125D" w14:paraId="36102B18"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1D11C6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E073938" w14:textId="37E32689" w:rsidR="00091430" w:rsidRPr="009020AA" w:rsidRDefault="00091430" w:rsidP="00091430">
            <w:pPr>
              <w:spacing w:line="280" w:lineRule="exact"/>
              <w:ind w:left="210" w:hangingChars="100" w:hanging="210"/>
              <w:rPr>
                <w:szCs w:val="21"/>
              </w:rPr>
            </w:pPr>
            <w:r w:rsidRPr="009020AA">
              <w:rPr>
                <w:rFonts w:hint="eastAsia"/>
                <w:bCs/>
                <w:szCs w:val="21"/>
              </w:rPr>
              <w:t>イ　個別機能訓練計画の進捗状況等の評価について</w:t>
            </w:r>
          </w:p>
        </w:tc>
        <w:tc>
          <w:tcPr>
            <w:tcW w:w="992" w:type="dxa"/>
            <w:tcBorders>
              <w:top w:val="nil"/>
              <w:left w:val="single" w:sz="4" w:space="0" w:color="auto"/>
              <w:right w:val="single" w:sz="4" w:space="0" w:color="auto"/>
            </w:tcBorders>
            <w:tcMar>
              <w:left w:w="28" w:type="dxa"/>
              <w:right w:w="28" w:type="dxa"/>
            </w:tcMar>
          </w:tcPr>
          <w:p w14:paraId="062AFBE1"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3A0D94BF" w14:textId="77777777" w:rsidR="00091430" w:rsidRPr="00D67EBF" w:rsidRDefault="00091430" w:rsidP="00091430">
            <w:pPr>
              <w:jc w:val="left"/>
              <w:rPr>
                <w:sz w:val="20"/>
                <w:szCs w:val="20"/>
              </w:rPr>
            </w:pPr>
          </w:p>
        </w:tc>
      </w:tr>
      <w:tr w:rsidR="00091430" w:rsidRPr="005C125D" w14:paraId="135EB655" w14:textId="77777777" w:rsidTr="00955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3F4EBC9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AA53063" w14:textId="6E57237B" w:rsidR="00091430" w:rsidRPr="009020AA" w:rsidRDefault="00091430" w:rsidP="00091430">
            <w:pPr>
              <w:spacing w:line="280" w:lineRule="exact"/>
              <w:ind w:left="210" w:hangingChars="100" w:hanging="210"/>
              <w:rPr>
                <w:rFonts w:ascii="ＭＳ 明朝" w:eastAsia="ＭＳ 明朝" w:hAnsi="ＭＳ 明朝"/>
                <w:szCs w:val="21"/>
              </w:rPr>
            </w:pPr>
            <w:r w:rsidRPr="009020AA">
              <w:rPr>
                <w:rFonts w:ascii="ＭＳ 明朝" w:eastAsia="ＭＳ 明朝" w:hAnsi="ＭＳ 明朝" w:hint="eastAsia"/>
                <w:bCs/>
                <w:szCs w:val="21"/>
              </w:rPr>
              <w:t>(ｱ)　機能訓練指導員等は、各月における評価内容や目標の達成度合いについて、利用者又はその家族及び理学療法士等に報告・相談し、理学療法士等から必要な助言を得た上で、必要に応じて当該利用者又はその家族の意向を確認の上、利用者のＡＤＬやＩＡＤＬの改善状況を踏まえた目標の見直しや訓練内容の変更など適切な対応を行うこと。</w:t>
            </w:r>
          </w:p>
        </w:tc>
        <w:tc>
          <w:tcPr>
            <w:tcW w:w="992" w:type="dxa"/>
            <w:tcBorders>
              <w:top w:val="nil"/>
              <w:left w:val="single" w:sz="4" w:space="0" w:color="auto"/>
              <w:right w:val="single" w:sz="4" w:space="0" w:color="auto"/>
            </w:tcBorders>
            <w:tcMar>
              <w:left w:w="28" w:type="dxa"/>
              <w:right w:w="28" w:type="dxa"/>
            </w:tcMar>
          </w:tcPr>
          <w:p w14:paraId="3E3E2FC4"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72BB37F5" w14:textId="77777777" w:rsidR="00091430" w:rsidRPr="00D67EBF" w:rsidRDefault="00091430" w:rsidP="00091430">
            <w:pPr>
              <w:jc w:val="left"/>
              <w:rPr>
                <w:sz w:val="20"/>
                <w:szCs w:val="20"/>
              </w:rPr>
            </w:pPr>
          </w:p>
        </w:tc>
      </w:tr>
      <w:tr w:rsidR="00091430" w:rsidRPr="005C125D" w14:paraId="551DACC3"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061A0FE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30E0F4E0" w14:textId="4652277E" w:rsidR="00091430" w:rsidRPr="009020AA" w:rsidRDefault="00091430" w:rsidP="00091430">
            <w:pPr>
              <w:spacing w:line="280" w:lineRule="exact"/>
              <w:ind w:left="210" w:hangingChars="100" w:hanging="210"/>
              <w:rPr>
                <w:szCs w:val="21"/>
              </w:rPr>
            </w:pPr>
            <w:r w:rsidRPr="009020AA">
              <w:rPr>
                <w:rFonts w:asciiTheme="minorEastAsia" w:hAnsiTheme="minorEastAsia" w:cs="Segoe UI Symbol" w:hint="eastAsia"/>
                <w:bCs/>
                <w:szCs w:val="21"/>
              </w:rPr>
              <w:t>(ｲ)</w:t>
            </w:r>
            <w:r w:rsidRPr="009020AA">
              <w:rPr>
                <w:rFonts w:asciiTheme="minorEastAsia" w:hAnsiTheme="minorEastAsia" w:hint="eastAsia"/>
                <w:bCs/>
                <w:szCs w:val="21"/>
              </w:rPr>
              <w:t xml:space="preserve">　理学療法士等は、３月に１回以上指定施設を訪問し、機能訓練指導員等と共同で個別機能訓練の進捗状況等について評価した上で、機能訓練指導員等が、利用者又はその家族に対して個別機能訓練計画の内容（評価を含む。）や進捗状況等を説明し記録するとともに、必要に応じて訓練内容の見直し等を行うこと</w:t>
            </w:r>
            <w:r w:rsidRPr="009020AA">
              <w:rPr>
                <w:rFonts w:ascii="ＭＳ ゴシック" w:eastAsia="ＭＳ ゴシック" w:hAnsi="ＭＳ ゴシック" w:hint="eastAsia"/>
                <w:bCs/>
                <w:szCs w:val="21"/>
              </w:rPr>
              <w:t>。</w:t>
            </w:r>
          </w:p>
        </w:tc>
        <w:tc>
          <w:tcPr>
            <w:tcW w:w="992" w:type="dxa"/>
            <w:tcBorders>
              <w:top w:val="nil"/>
              <w:left w:val="single" w:sz="4" w:space="0" w:color="auto"/>
              <w:right w:val="single" w:sz="4" w:space="0" w:color="auto"/>
            </w:tcBorders>
            <w:tcMar>
              <w:left w:w="28" w:type="dxa"/>
              <w:right w:w="28" w:type="dxa"/>
            </w:tcMar>
          </w:tcPr>
          <w:p w14:paraId="411EF4B1" w14:textId="77777777" w:rsidR="00091430" w:rsidRPr="00ED3D93" w:rsidRDefault="00091430" w:rsidP="00091430">
            <w:pPr>
              <w:rPr>
                <w:sz w:val="20"/>
                <w:szCs w:val="20"/>
              </w:rPr>
            </w:pPr>
          </w:p>
        </w:tc>
        <w:tc>
          <w:tcPr>
            <w:tcW w:w="1417" w:type="dxa"/>
            <w:tcBorders>
              <w:top w:val="nil"/>
              <w:left w:val="single" w:sz="4" w:space="0" w:color="auto"/>
              <w:bottom w:val="nil"/>
              <w:right w:val="single" w:sz="4" w:space="0" w:color="auto"/>
            </w:tcBorders>
          </w:tcPr>
          <w:p w14:paraId="5B9DF06F" w14:textId="77777777" w:rsidR="00091430" w:rsidRPr="00D67EBF" w:rsidRDefault="00091430" w:rsidP="00091430">
            <w:pPr>
              <w:jc w:val="left"/>
              <w:rPr>
                <w:sz w:val="20"/>
                <w:szCs w:val="20"/>
              </w:rPr>
            </w:pPr>
          </w:p>
        </w:tc>
      </w:tr>
      <w:tr w:rsidR="00091430" w:rsidRPr="005C125D" w14:paraId="42F88DFB"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9"/>
        </w:trPr>
        <w:tc>
          <w:tcPr>
            <w:tcW w:w="1559" w:type="dxa"/>
            <w:tcBorders>
              <w:left w:val="single" w:sz="4" w:space="0" w:color="auto"/>
              <w:right w:val="single" w:sz="4" w:space="0" w:color="auto"/>
            </w:tcBorders>
            <w:shd w:val="clear" w:color="auto" w:fill="auto"/>
          </w:tcPr>
          <w:p w14:paraId="52EDCD4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E8B60C" w14:textId="31E974E9" w:rsidR="00091430" w:rsidRPr="009020AA" w:rsidRDefault="00091430" w:rsidP="00091430">
            <w:pPr>
              <w:spacing w:line="280" w:lineRule="exact"/>
              <w:ind w:left="210" w:hangingChars="100" w:hanging="210"/>
              <w:rPr>
                <w:rFonts w:asciiTheme="minorEastAsia" w:hAnsiTheme="minorEastAsia" w:cs="Segoe UI Symbol"/>
                <w:bCs/>
                <w:szCs w:val="21"/>
              </w:rPr>
            </w:pPr>
            <w:r w:rsidRPr="009020AA">
              <w:rPr>
                <w:rFonts w:asciiTheme="minorEastAsia" w:hAnsiTheme="minorEastAsia" w:cs="Segoe UI Symbol" w:hint="eastAsia"/>
                <w:bCs/>
                <w:szCs w:val="21"/>
              </w:rPr>
              <w:t>ウ　(1)のウ、エ及びカを行うこと。</w:t>
            </w:r>
          </w:p>
        </w:tc>
        <w:tc>
          <w:tcPr>
            <w:tcW w:w="992" w:type="dxa"/>
            <w:tcBorders>
              <w:top w:val="nil"/>
              <w:left w:val="single" w:sz="4" w:space="0" w:color="auto"/>
              <w:bottom w:val="dotted" w:sz="4" w:space="0" w:color="auto"/>
              <w:right w:val="single" w:sz="4" w:space="0" w:color="auto"/>
            </w:tcBorders>
            <w:tcMar>
              <w:left w:w="28" w:type="dxa"/>
              <w:right w:w="28" w:type="dxa"/>
            </w:tcMar>
          </w:tcPr>
          <w:p w14:paraId="059CA602" w14:textId="77777777" w:rsidR="00091430" w:rsidRPr="00ED3D93" w:rsidRDefault="00091430" w:rsidP="00091430">
            <w:pPr>
              <w:rPr>
                <w:sz w:val="20"/>
                <w:szCs w:val="20"/>
              </w:rPr>
            </w:pPr>
          </w:p>
        </w:tc>
        <w:tc>
          <w:tcPr>
            <w:tcW w:w="1417" w:type="dxa"/>
            <w:tcBorders>
              <w:top w:val="nil"/>
              <w:left w:val="single" w:sz="4" w:space="0" w:color="auto"/>
              <w:bottom w:val="single" w:sz="4" w:space="0" w:color="auto"/>
              <w:right w:val="single" w:sz="4" w:space="0" w:color="auto"/>
            </w:tcBorders>
          </w:tcPr>
          <w:p w14:paraId="65993E51" w14:textId="77777777" w:rsidR="00091430" w:rsidRPr="00D67EBF" w:rsidRDefault="00091430" w:rsidP="00091430">
            <w:pPr>
              <w:jc w:val="left"/>
              <w:rPr>
                <w:sz w:val="20"/>
                <w:szCs w:val="20"/>
              </w:rPr>
            </w:pPr>
          </w:p>
        </w:tc>
      </w:tr>
      <w:tr w:rsidR="00091430" w:rsidRPr="005C125D" w14:paraId="193C1610" w14:textId="77777777" w:rsidTr="00C40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751599" w14:textId="069D6A25"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3</w:t>
            </w:r>
          </w:p>
          <w:p w14:paraId="28CA8CD7"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個別機能訓練加算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D89CA0D" w14:textId="64A5B0A7" w:rsidR="00091430" w:rsidRPr="009020AA" w:rsidRDefault="00091430" w:rsidP="00F83130">
            <w:pPr>
              <w:spacing w:line="280" w:lineRule="exact"/>
              <w:ind w:firstLineChars="100" w:firstLine="211"/>
              <w:rPr>
                <w:rFonts w:ascii="ＭＳ ゴシック" w:eastAsia="ＭＳ ゴシック" w:hAnsi="ＭＳ ゴシック"/>
                <w:b/>
              </w:rPr>
            </w:pPr>
            <w:r w:rsidRPr="00065655">
              <w:rPr>
                <w:rFonts w:ascii="ＭＳ ゴシック" w:eastAsia="ＭＳ ゴシック" w:hAnsi="ＭＳ ゴシック" w:hint="eastAsia"/>
                <w:b/>
                <w:color w:val="FF0000"/>
              </w:rPr>
              <w:t>別に厚生労働大臣が定める基準に適合するものとして</w:t>
            </w:r>
            <w:r w:rsidRPr="009020AA">
              <w:rPr>
                <w:rFonts w:ascii="ＭＳ ゴシック" w:eastAsia="ＭＳ ゴシック" w:hAnsi="ＭＳ ゴシック" w:hint="eastAsia"/>
                <w:b/>
              </w:rPr>
              <w:t>、電子情報処理組織を使用する方法により、市長に対し、老健局長が定める様式による届出を行った指定施設において、入所者に対</w:t>
            </w:r>
            <w:r w:rsidRPr="009020AA">
              <w:rPr>
                <w:rFonts w:ascii="ＭＳ ゴシック" w:eastAsia="ＭＳ ゴシック" w:hAnsi="ＭＳ ゴシック" w:hint="eastAsia"/>
                <w:b/>
              </w:rPr>
              <w:lastRenderedPageBreak/>
              <w:t>して、機能訓練指導員、看護職員、介護職員、生活相談員その他の職種の者が共同して、入所者ごとに個別機能訓練計画を作成し、当該計画に基づき、計画的に機能訓練を行っている場合は、</w:t>
            </w:r>
            <w:r w:rsidRPr="002B30F7">
              <w:rPr>
                <w:rFonts w:ascii="ＭＳ ゴシック" w:eastAsia="ＭＳ ゴシック" w:hAnsi="ＭＳ ゴシック" w:hint="eastAsia"/>
                <w:b/>
                <w:color w:val="FF0000"/>
              </w:rPr>
              <w:t>当該基準に掲げる区分に従い、(1)については</w:t>
            </w:r>
            <w:r w:rsidRPr="009020AA">
              <w:rPr>
                <w:rFonts w:ascii="ＭＳ ゴシック" w:eastAsia="ＭＳ ゴシック" w:hAnsi="ＭＳ ゴシック" w:hint="eastAsia"/>
                <w:b/>
              </w:rPr>
              <w:t>１日につ</w:t>
            </w:r>
            <w:r w:rsidRPr="002B30F7">
              <w:rPr>
                <w:rFonts w:ascii="ＭＳ ゴシック" w:eastAsia="ＭＳ ゴシック" w:hAnsi="ＭＳ ゴシック" w:hint="eastAsia"/>
                <w:b/>
              </w:rPr>
              <w:t>き</w:t>
            </w:r>
            <w:r w:rsidRPr="002B30F7">
              <w:rPr>
                <w:rFonts w:ascii="ＭＳ ゴシック" w:eastAsia="ＭＳ ゴシック" w:hAnsi="ＭＳ ゴシック" w:hint="eastAsia"/>
                <w:b/>
                <w:color w:val="FF0000"/>
              </w:rPr>
              <w:t>、(2)及び(3)については</w:t>
            </w:r>
            <w:r w:rsidRPr="009020AA">
              <w:rPr>
                <w:rFonts w:ascii="ＭＳ ゴシック" w:eastAsia="ＭＳ ゴシック" w:hAnsi="ＭＳ ゴシック" w:hint="eastAsia"/>
                <w:b/>
              </w:rPr>
              <w:t>１月につき</w:t>
            </w:r>
            <w:r w:rsidRPr="002B30F7">
              <w:rPr>
                <w:rFonts w:ascii="ＭＳ ゴシック" w:eastAsia="ＭＳ ゴシック" w:hAnsi="ＭＳ ゴシック" w:hint="eastAsia"/>
                <w:b/>
                <w:color w:val="FF0000"/>
              </w:rPr>
              <w:t>、所定単位数</w:t>
            </w:r>
            <w:r w:rsidRPr="009020AA">
              <w:rPr>
                <w:rFonts w:ascii="ＭＳ ゴシック" w:eastAsia="ＭＳ ゴシック" w:hAnsi="ＭＳ ゴシック" w:hint="eastAsia"/>
                <w:b/>
              </w:rPr>
              <w:t>を加算していますか。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A194C89" w14:textId="0707D7B8" w:rsidR="00091430" w:rsidRPr="00ED3D93" w:rsidRDefault="009210C6" w:rsidP="00091430">
            <w:pPr>
              <w:spacing w:line="280" w:lineRule="exact"/>
              <w:rPr>
                <w:rFonts w:asciiTheme="minorEastAsia" w:hAnsiTheme="minorEastAsia"/>
                <w:sz w:val="20"/>
                <w:szCs w:val="20"/>
              </w:rPr>
            </w:pPr>
            <w:sdt>
              <w:sdtPr>
                <w:rPr>
                  <w:sz w:val="20"/>
                  <w:szCs w:val="20"/>
                </w:rPr>
                <w:id w:val="-10752018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799E855" w14:textId="1F19DEC4" w:rsidR="00091430" w:rsidRPr="00ED3D93" w:rsidRDefault="009210C6" w:rsidP="00091430">
            <w:pPr>
              <w:spacing w:line="280" w:lineRule="exact"/>
              <w:rPr>
                <w:rFonts w:asciiTheme="minorEastAsia" w:hAnsiTheme="minorEastAsia"/>
                <w:sz w:val="20"/>
                <w:szCs w:val="20"/>
              </w:rPr>
            </w:pPr>
            <w:sdt>
              <w:sdtPr>
                <w:rPr>
                  <w:sz w:val="20"/>
                  <w:szCs w:val="20"/>
                </w:rPr>
                <w:id w:val="-149425325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672C012" w14:textId="4E8E2646" w:rsidR="00091430" w:rsidRPr="00ED3D93" w:rsidRDefault="009210C6" w:rsidP="00091430">
            <w:pPr>
              <w:spacing w:line="280" w:lineRule="exact"/>
              <w:rPr>
                <w:rFonts w:asciiTheme="minorEastAsia" w:hAnsiTheme="minorEastAsia"/>
                <w:sz w:val="20"/>
                <w:szCs w:val="20"/>
              </w:rPr>
            </w:pPr>
            <w:sdt>
              <w:sdtPr>
                <w:rPr>
                  <w:sz w:val="20"/>
                  <w:szCs w:val="20"/>
                </w:rPr>
                <w:id w:val="-5967160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B3F5F6A" w14:textId="7FBBBA0F"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w:t>
            </w:r>
            <w:r w:rsidRPr="00C036BC">
              <w:rPr>
                <w:rFonts w:asciiTheme="minorEastAsia" w:hAnsiTheme="minorEastAsia" w:hint="eastAsia"/>
                <w:sz w:val="18"/>
                <w:szCs w:val="18"/>
              </w:rPr>
              <w:t>注14</w:t>
            </w:r>
          </w:p>
        </w:tc>
      </w:tr>
      <w:tr w:rsidR="00091430" w:rsidRPr="005C125D" w14:paraId="3BFE432A"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200FBEA7"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711D174" w14:textId="763E9026" w:rsidR="00091430" w:rsidRPr="002B30F7" w:rsidRDefault="00091430" w:rsidP="008D0371">
            <w:pPr>
              <w:spacing w:line="280" w:lineRule="exact"/>
              <w:ind w:leftChars="100" w:left="315" w:hangingChars="50" w:hanging="105"/>
              <w:rPr>
                <w:rFonts w:ascii="ＭＳ ゴシック" w:eastAsia="ＭＳ ゴシック" w:hAnsi="ＭＳ ゴシック"/>
                <w:b/>
                <w:strike/>
                <w:color w:val="FF0000"/>
              </w:rPr>
            </w:pPr>
            <w:r w:rsidRPr="002B30F7">
              <w:rPr>
                <w:rFonts w:ascii="ＭＳ ゴシック" w:eastAsia="ＭＳ ゴシック" w:hAnsi="ＭＳ ゴシック" w:hint="eastAsia"/>
                <w:b/>
                <w:color w:val="FF0000"/>
              </w:rPr>
              <w:t>(</w:t>
            </w:r>
            <w:r w:rsidRPr="002B30F7">
              <w:rPr>
                <w:rFonts w:ascii="ＭＳ ゴシック" w:eastAsia="ＭＳ ゴシック" w:hAnsi="ＭＳ ゴシック"/>
                <w:b/>
                <w:color w:val="FF0000"/>
              </w:rPr>
              <w:t>1)</w:t>
            </w:r>
            <w:r w:rsidRPr="002B30F7">
              <w:rPr>
                <w:rFonts w:ascii="ＭＳ ゴシック" w:eastAsia="ＭＳ ゴシック" w:hAnsi="ＭＳ ゴシック" w:hint="eastAsia"/>
                <w:b/>
                <w:color w:val="FF0000"/>
              </w:rPr>
              <w:t xml:space="preserve">　個別機能訓練加算（Ⅰ）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9D1F3E" w14:textId="418A93C0" w:rsidR="00091430" w:rsidRPr="00ED3D93" w:rsidRDefault="009210C6" w:rsidP="00091430">
            <w:pPr>
              <w:spacing w:line="280" w:lineRule="exact"/>
              <w:jc w:val="center"/>
              <w:rPr>
                <w:sz w:val="20"/>
                <w:szCs w:val="20"/>
              </w:rPr>
            </w:pPr>
            <w:sdt>
              <w:sdtPr>
                <w:rPr>
                  <w:rFonts w:cs="Times New Roman"/>
                  <w:sz w:val="20"/>
                  <w:szCs w:val="20"/>
                </w:rPr>
                <w:id w:val="-1249105251"/>
                <w14:checkbox>
                  <w14:checked w14:val="0"/>
                  <w14:checkedState w14:val="2612" w14:font="ＭＳ ゴシック"/>
                  <w14:uncheckedState w14:val="2610" w14:font="ＭＳ ゴシック"/>
                </w14:checkbox>
              </w:sdtPr>
              <w:sdtContent>
                <w:r w:rsidR="00F83130" w:rsidRPr="00ED3D93">
                  <w:rPr>
                    <w:rFonts w:ascii="ＭＳ ゴシック" w:eastAsia="ＭＳ ゴシック" w:hAnsi="ＭＳ ゴシック" w:cs="Times New Roman" w:hint="eastAsia"/>
                    <w:sz w:val="20"/>
                    <w:szCs w:val="20"/>
                  </w:rPr>
                  <w:t>☐</w:t>
                </w:r>
              </w:sdtContent>
            </w:sdt>
          </w:p>
        </w:tc>
        <w:tc>
          <w:tcPr>
            <w:tcW w:w="1417" w:type="dxa"/>
            <w:tcBorders>
              <w:left w:val="single" w:sz="4" w:space="0" w:color="auto"/>
              <w:right w:val="single" w:sz="4" w:space="0" w:color="auto"/>
            </w:tcBorders>
          </w:tcPr>
          <w:p w14:paraId="23C447A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B86B545"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5DA85293"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74B79B" w14:textId="2C5A1394" w:rsidR="00091430" w:rsidRPr="002B30F7" w:rsidRDefault="00091430" w:rsidP="008D0371">
            <w:pPr>
              <w:spacing w:line="280" w:lineRule="exact"/>
              <w:ind w:leftChars="100" w:left="315" w:hangingChars="50" w:hanging="105"/>
              <w:rPr>
                <w:rFonts w:ascii="ＭＳ ゴシック" w:eastAsia="ＭＳ ゴシック" w:hAnsi="ＭＳ ゴシック"/>
                <w:b/>
                <w:strike/>
                <w:color w:val="FF0000"/>
              </w:rPr>
            </w:pPr>
            <w:r w:rsidRPr="002B30F7">
              <w:rPr>
                <w:rFonts w:ascii="ＭＳ ゴシック" w:eastAsia="ＭＳ ゴシック" w:hAnsi="ＭＳ ゴシック" w:hint="eastAsia"/>
                <w:b/>
                <w:color w:val="FF0000"/>
              </w:rPr>
              <w:t>(</w:t>
            </w:r>
            <w:r w:rsidRPr="002B30F7">
              <w:rPr>
                <w:rFonts w:ascii="ＭＳ ゴシック" w:eastAsia="ＭＳ ゴシック" w:hAnsi="ＭＳ ゴシック"/>
                <w:b/>
                <w:color w:val="FF0000"/>
              </w:rPr>
              <w:t>2)</w:t>
            </w:r>
            <w:r w:rsidRPr="002B30F7">
              <w:rPr>
                <w:rFonts w:ascii="ＭＳ ゴシック" w:eastAsia="ＭＳ ゴシック" w:hAnsi="ＭＳ ゴシック" w:hint="eastAsia"/>
                <w:b/>
                <w:color w:val="FF0000"/>
              </w:rPr>
              <w:t xml:space="preserve">　個別機能訓練加算（Ⅱ）</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B485DC" w14:textId="16ADE70A" w:rsidR="00091430" w:rsidRPr="00ED3D93" w:rsidRDefault="009210C6" w:rsidP="00091430">
            <w:pPr>
              <w:spacing w:line="280" w:lineRule="exact"/>
              <w:jc w:val="center"/>
              <w:rPr>
                <w:sz w:val="20"/>
                <w:szCs w:val="20"/>
              </w:rPr>
            </w:pPr>
            <w:sdt>
              <w:sdtPr>
                <w:rPr>
                  <w:rFonts w:cs="Times New Roman"/>
                  <w:sz w:val="20"/>
                  <w:szCs w:val="20"/>
                </w:rPr>
                <w:id w:val="604620805"/>
                <w14:checkbox>
                  <w14:checked w14:val="0"/>
                  <w14:checkedState w14:val="2612" w14:font="ＭＳ ゴシック"/>
                  <w14:uncheckedState w14:val="2610" w14:font="ＭＳ ゴシック"/>
                </w14:checkbox>
              </w:sdtPr>
              <w:sdtContent>
                <w:r w:rsidR="00091430" w:rsidRPr="00ED3D93">
                  <w:rPr>
                    <w:rFonts w:hAnsi="ＭＳ ゴシック" w:cs="Times New Roman" w:hint="eastAsia"/>
                    <w:sz w:val="20"/>
                    <w:szCs w:val="20"/>
                  </w:rPr>
                  <w:t>☐</w:t>
                </w:r>
              </w:sdtContent>
            </w:sdt>
          </w:p>
        </w:tc>
        <w:tc>
          <w:tcPr>
            <w:tcW w:w="1417" w:type="dxa"/>
            <w:tcBorders>
              <w:left w:val="single" w:sz="4" w:space="0" w:color="auto"/>
              <w:right w:val="single" w:sz="4" w:space="0" w:color="auto"/>
            </w:tcBorders>
          </w:tcPr>
          <w:p w14:paraId="2580068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D3A98C"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85256CD"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D8DACE" w14:textId="28852F0B" w:rsidR="00091430" w:rsidRPr="002B30F7" w:rsidRDefault="00091430" w:rsidP="008D0371">
            <w:pPr>
              <w:spacing w:line="280" w:lineRule="exact"/>
              <w:ind w:leftChars="100" w:left="315" w:hangingChars="50" w:hanging="105"/>
              <w:rPr>
                <w:rFonts w:ascii="ＭＳ ゴシック" w:eastAsia="ＭＳ ゴシック" w:hAnsi="ＭＳ ゴシック"/>
                <w:b/>
                <w:strike/>
                <w:color w:val="FF0000"/>
              </w:rPr>
            </w:pPr>
            <w:r w:rsidRPr="002B30F7">
              <w:rPr>
                <w:rFonts w:ascii="ＭＳ ゴシック" w:eastAsia="ＭＳ ゴシック" w:hAnsi="ＭＳ ゴシック" w:hint="eastAsia"/>
                <w:b/>
                <w:color w:val="FF0000"/>
              </w:rPr>
              <w:t>(</w:t>
            </w:r>
            <w:r w:rsidRPr="002B30F7">
              <w:rPr>
                <w:rFonts w:ascii="ＭＳ ゴシック" w:eastAsia="ＭＳ ゴシック" w:hAnsi="ＭＳ ゴシック"/>
                <w:b/>
                <w:color w:val="FF0000"/>
              </w:rPr>
              <w:t>3)</w:t>
            </w:r>
            <w:r w:rsidRPr="002B30F7">
              <w:rPr>
                <w:rFonts w:ascii="ＭＳ ゴシック" w:eastAsia="ＭＳ ゴシック" w:hAnsi="ＭＳ ゴシック" w:hint="eastAsia"/>
                <w:b/>
                <w:color w:val="FF0000"/>
              </w:rPr>
              <w:t xml:space="preserve">　個別機能訓練加算（Ⅲ）</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2F4ECCA1" w14:textId="186A8C9E" w:rsidR="00091430" w:rsidRPr="00ED3D93" w:rsidRDefault="009210C6" w:rsidP="00091430">
            <w:pPr>
              <w:spacing w:line="280" w:lineRule="exact"/>
              <w:jc w:val="center"/>
              <w:rPr>
                <w:sz w:val="20"/>
                <w:szCs w:val="20"/>
              </w:rPr>
            </w:pPr>
            <w:sdt>
              <w:sdtPr>
                <w:rPr>
                  <w:rFonts w:cs="Times New Roman"/>
                  <w:sz w:val="20"/>
                  <w:szCs w:val="20"/>
                </w:rPr>
                <w:id w:val="-631942206"/>
                <w14:checkbox>
                  <w14:checked w14:val="0"/>
                  <w14:checkedState w14:val="2612" w14:font="ＭＳ ゴシック"/>
                  <w14:uncheckedState w14:val="2610" w14:font="ＭＳ ゴシック"/>
                </w14:checkbox>
              </w:sdtPr>
              <w:sdtContent>
                <w:r w:rsidR="00091430" w:rsidRPr="00ED3D93">
                  <w:rPr>
                    <w:rFonts w:hAnsi="ＭＳ ゴシック" w:cs="Times New Roman" w:hint="eastAsia"/>
                    <w:sz w:val="20"/>
                    <w:szCs w:val="20"/>
                  </w:rPr>
                  <w:t>☐</w:t>
                </w:r>
              </w:sdtContent>
            </w:sdt>
          </w:p>
        </w:tc>
        <w:tc>
          <w:tcPr>
            <w:tcW w:w="1417" w:type="dxa"/>
            <w:tcBorders>
              <w:left w:val="single" w:sz="4" w:space="0" w:color="auto"/>
              <w:right w:val="single" w:sz="4" w:space="0" w:color="auto"/>
            </w:tcBorders>
          </w:tcPr>
          <w:p w14:paraId="7D0D146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1ADA09"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2872644" w14:textId="77777777" w:rsidR="00091430"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75D3FA7B" w14:textId="010B5A30" w:rsidR="00091430" w:rsidRPr="009020AA" w:rsidRDefault="00091430" w:rsidP="00091430">
            <w:pPr>
              <w:spacing w:line="280" w:lineRule="exact"/>
              <w:ind w:left="315" w:hangingChars="150" w:hanging="315"/>
              <w:rPr>
                <w:rFonts w:ascii="ＭＳ ゴシック" w:eastAsia="ＭＳ ゴシック" w:hAnsi="ＭＳ ゴシック"/>
                <w:b/>
              </w:rPr>
            </w:pPr>
            <w:r w:rsidRPr="009020AA">
              <w:rPr>
                <w:rFonts w:asciiTheme="minorEastAsia" w:hAnsiTheme="minorEastAsia" w:hint="eastAsia"/>
              </w:rPr>
              <w:t>【別に厚生労働大臣が定める基準】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3D4395" w14:textId="77777777" w:rsidR="00091430" w:rsidRPr="00ED3D93" w:rsidRDefault="00091430" w:rsidP="00091430">
            <w:pPr>
              <w:spacing w:line="280" w:lineRule="exact"/>
              <w:jc w:val="center"/>
              <w:rPr>
                <w:rFonts w:cs="Times New Roman"/>
                <w:sz w:val="20"/>
                <w:szCs w:val="20"/>
              </w:rPr>
            </w:pPr>
          </w:p>
        </w:tc>
        <w:tc>
          <w:tcPr>
            <w:tcW w:w="1417" w:type="dxa"/>
            <w:vMerge w:val="restart"/>
            <w:tcBorders>
              <w:left w:val="single" w:sz="4" w:space="0" w:color="auto"/>
              <w:right w:val="single" w:sz="4" w:space="0" w:color="auto"/>
            </w:tcBorders>
          </w:tcPr>
          <w:p w14:paraId="2956918F" w14:textId="039B262F" w:rsidR="00091430" w:rsidRPr="00E35D25" w:rsidRDefault="00091430" w:rsidP="00091430">
            <w:pPr>
              <w:jc w:val="left"/>
              <w:rPr>
                <w:rFonts w:asciiTheme="minorEastAsia" w:hAnsiTheme="minorEastAsia"/>
                <w:sz w:val="18"/>
                <w:szCs w:val="18"/>
              </w:rPr>
            </w:pPr>
            <w:r w:rsidRPr="00E35D25">
              <w:rPr>
                <w:rFonts w:asciiTheme="minorEastAsia" w:hAnsiTheme="minorEastAsia" w:hint="eastAsia"/>
                <w:sz w:val="18"/>
                <w:szCs w:val="18"/>
              </w:rPr>
              <w:t>平</w:t>
            </w:r>
            <w:r w:rsidRPr="00E35D25">
              <w:rPr>
                <w:rFonts w:asciiTheme="minorEastAsia" w:hAnsiTheme="minorEastAsia"/>
                <w:sz w:val="18"/>
                <w:szCs w:val="18"/>
              </w:rPr>
              <w:t>27厚告95第</w:t>
            </w:r>
            <w:r w:rsidRPr="00E35D25">
              <w:rPr>
                <w:rFonts w:asciiTheme="minorEastAsia" w:hAnsiTheme="minorEastAsia" w:hint="eastAsia"/>
                <w:sz w:val="18"/>
                <w:szCs w:val="18"/>
              </w:rPr>
              <w:t>六十三の三の二</w:t>
            </w:r>
          </w:p>
        </w:tc>
      </w:tr>
      <w:tr w:rsidR="00091430" w:rsidRPr="005C125D" w14:paraId="017967B6"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043C113E"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F6E38B7" w14:textId="030EBFA1" w:rsidR="00091430" w:rsidRPr="009020AA" w:rsidRDefault="00091430" w:rsidP="00091430">
            <w:pPr>
              <w:spacing w:line="280" w:lineRule="exact"/>
              <w:ind w:left="315" w:hangingChars="150" w:hanging="315"/>
              <w:rPr>
                <w:rFonts w:ascii="ＭＳ ゴシック" w:eastAsia="ＭＳ ゴシック" w:hAnsi="ＭＳ ゴシック"/>
                <w:b/>
              </w:rPr>
            </w:pPr>
            <w:r w:rsidRPr="009020AA">
              <w:rPr>
                <w:rFonts w:hint="eastAsia"/>
              </w:rPr>
              <w:t>(</w:t>
            </w:r>
            <w:r w:rsidRPr="009020AA">
              <w:t>1)</w:t>
            </w:r>
            <w:r w:rsidRPr="009020AA">
              <w:rPr>
                <w:rFonts w:hint="eastAsia"/>
              </w:rPr>
              <w:t xml:space="preserve">　個別機能訓練加算（Ⅰ）</w:t>
            </w:r>
          </w:p>
        </w:tc>
        <w:tc>
          <w:tcPr>
            <w:tcW w:w="992" w:type="dxa"/>
            <w:tcBorders>
              <w:top w:val="dotted" w:sz="4" w:space="0" w:color="auto"/>
              <w:left w:val="single" w:sz="4" w:space="0" w:color="auto"/>
              <w:right w:val="single" w:sz="4" w:space="0" w:color="auto"/>
            </w:tcBorders>
            <w:tcMar>
              <w:left w:w="28" w:type="dxa"/>
              <w:right w:w="28" w:type="dxa"/>
            </w:tcMar>
          </w:tcPr>
          <w:p w14:paraId="12827902" w14:textId="77777777" w:rsidR="00091430" w:rsidRPr="00ED3D93" w:rsidRDefault="00091430" w:rsidP="00091430">
            <w:pPr>
              <w:spacing w:line="280" w:lineRule="exact"/>
              <w:jc w:val="center"/>
              <w:rPr>
                <w:rFonts w:cs="Times New Roman"/>
                <w:sz w:val="20"/>
                <w:szCs w:val="20"/>
              </w:rPr>
            </w:pPr>
          </w:p>
        </w:tc>
        <w:tc>
          <w:tcPr>
            <w:tcW w:w="1417" w:type="dxa"/>
            <w:vMerge/>
            <w:tcBorders>
              <w:right w:val="single" w:sz="4" w:space="0" w:color="auto"/>
            </w:tcBorders>
          </w:tcPr>
          <w:p w14:paraId="326901D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71DFABB"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38A164F1"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2AA3BE2" w14:textId="68A6BC78" w:rsidR="00091430" w:rsidRPr="009020AA" w:rsidRDefault="00091430" w:rsidP="00091430">
            <w:pPr>
              <w:spacing w:line="280" w:lineRule="exact"/>
              <w:ind w:firstLineChars="100" w:firstLine="211"/>
              <w:rPr>
                <w:rFonts w:ascii="ＭＳ ゴシック" w:eastAsia="ＭＳ ゴシック" w:hAnsi="ＭＳ ゴシック"/>
                <w:b/>
              </w:rPr>
            </w:pPr>
            <w:r w:rsidRPr="009020AA">
              <w:rPr>
                <w:rFonts w:ascii="ＭＳ ゴシック" w:eastAsia="ＭＳ ゴシック" w:hAnsi="ＭＳ ゴシック" w:hint="eastAsia"/>
                <w:b/>
              </w:rPr>
              <w:t>専ら機能訓練指導員の職務に従事する常勤の理学療法士、作業療法士、言語聴覚士、看護職員、柔道整復師、あん摩マッサージ指圧師、はり師又はきゅう師（はり師及びきゅう師については、理学療法士、作業療法士、言語聴覚士、看護職員、柔道整復師又はあん摩マッサージ指圧師の資格を有する機能訓練指導員を配置した事業所で</w:t>
            </w:r>
            <w:r w:rsidR="00E00920" w:rsidRPr="009020AA">
              <w:rPr>
                <w:rFonts w:ascii="ＭＳ ゴシック" w:eastAsia="ＭＳ ゴシック" w:hAnsi="ＭＳ ゴシック" w:hint="eastAsia"/>
                <w:b/>
              </w:rPr>
              <w:t>６</w:t>
            </w:r>
            <w:r w:rsidRPr="009020AA">
              <w:rPr>
                <w:rFonts w:ascii="ＭＳ ゴシック" w:eastAsia="ＭＳ ゴシック" w:hAnsi="ＭＳ ゴシック" w:hint="eastAsia"/>
                <w:b/>
              </w:rPr>
              <w:t>月以上機能訓練指導に従事した経験を有する者に限る。）（以下「理学療法士等」という。）を</w:t>
            </w:r>
            <w:r w:rsidR="00E00920" w:rsidRPr="009020AA">
              <w:rPr>
                <w:rFonts w:ascii="ＭＳ ゴシック" w:eastAsia="ＭＳ ゴシック" w:hAnsi="ＭＳ ゴシック" w:hint="eastAsia"/>
                <w:b/>
              </w:rPr>
              <w:t>１</w:t>
            </w:r>
            <w:r w:rsidRPr="009020AA">
              <w:rPr>
                <w:rFonts w:ascii="ＭＳ ゴシック" w:eastAsia="ＭＳ ゴシック" w:hAnsi="ＭＳ ゴシック" w:hint="eastAsia"/>
                <w:b/>
              </w:rPr>
              <w:t>名以上配置していますか。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37EBE562" w14:textId="30A8DD1F" w:rsidR="00091430" w:rsidRPr="00ED3D93" w:rsidRDefault="009210C6" w:rsidP="00091430">
            <w:pPr>
              <w:ind w:left="152" w:hanging="152"/>
              <w:rPr>
                <w:sz w:val="20"/>
                <w:szCs w:val="20"/>
              </w:rPr>
            </w:pPr>
            <w:sdt>
              <w:sdtPr>
                <w:rPr>
                  <w:rFonts w:cs="Times New Roman"/>
                  <w:sz w:val="20"/>
                  <w:szCs w:val="20"/>
                </w:rPr>
                <w:id w:val="550047773"/>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091430" w:rsidRPr="00ED3D93">
              <w:rPr>
                <w:sz w:val="20"/>
                <w:szCs w:val="20"/>
              </w:rPr>
              <w:t>いる</w:t>
            </w:r>
          </w:p>
          <w:p w14:paraId="77C807C4" w14:textId="0D86D262" w:rsidR="00091430" w:rsidRPr="00ED3D93" w:rsidRDefault="009210C6" w:rsidP="00091430">
            <w:pPr>
              <w:spacing w:line="280" w:lineRule="exact"/>
              <w:jc w:val="left"/>
              <w:rPr>
                <w:rFonts w:cs="Times New Roman"/>
                <w:sz w:val="20"/>
                <w:szCs w:val="20"/>
              </w:rPr>
            </w:pPr>
            <w:sdt>
              <w:sdtPr>
                <w:rPr>
                  <w:rFonts w:cs="Times New Roman"/>
                  <w:sz w:val="20"/>
                  <w:szCs w:val="20"/>
                </w:rPr>
                <w:id w:val="663361036"/>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091430" w:rsidRPr="00ED3D93">
              <w:rPr>
                <w:sz w:val="20"/>
                <w:szCs w:val="20"/>
              </w:rPr>
              <w:t>いない</w:t>
            </w:r>
          </w:p>
        </w:tc>
        <w:tc>
          <w:tcPr>
            <w:tcW w:w="1417" w:type="dxa"/>
            <w:vMerge/>
            <w:tcBorders>
              <w:left w:val="single" w:sz="4" w:space="0" w:color="auto"/>
              <w:right w:val="single" w:sz="4" w:space="0" w:color="auto"/>
            </w:tcBorders>
          </w:tcPr>
          <w:p w14:paraId="4FDEF30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CAF90B"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9698DB0"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16D6FB4" w14:textId="216836BE" w:rsidR="00091430" w:rsidRPr="009020AA" w:rsidRDefault="00091430" w:rsidP="00091430">
            <w:pPr>
              <w:spacing w:line="280" w:lineRule="exact"/>
              <w:rPr>
                <w:rFonts w:ascii="ＭＳ ゴシック" w:eastAsia="ＭＳ ゴシック" w:hAnsi="ＭＳ ゴシック"/>
                <w:b/>
              </w:rPr>
            </w:pPr>
            <w:r w:rsidRPr="009020AA">
              <w:rPr>
                <w:rFonts w:ascii="ＭＳ 明朝" w:eastAsia="ＭＳ 明朝"/>
              </w:rPr>
              <w:t>(</w:t>
            </w:r>
            <w:r w:rsidRPr="009020AA">
              <w:rPr>
                <w:rFonts w:ascii="ＭＳ 明朝" w:eastAsia="ＭＳ 明朝" w:hint="eastAsia"/>
              </w:rPr>
              <w:t>2</w:t>
            </w:r>
            <w:r w:rsidRPr="009020AA">
              <w:rPr>
                <w:rFonts w:ascii="ＭＳ 明朝" w:eastAsia="ＭＳ 明朝"/>
              </w:rPr>
              <w:t>)　個別機能訓練加算（</w:t>
            </w:r>
            <w:r w:rsidRPr="009020AA">
              <w:rPr>
                <w:rFonts w:ascii="ＭＳ 明朝" w:eastAsia="ＭＳ 明朝" w:hint="eastAsia"/>
              </w:rPr>
              <w:t>Ⅱ</w:t>
            </w:r>
            <w:r w:rsidRPr="009020AA">
              <w:rPr>
                <w:rFonts w:ascii="ＭＳ 明朝" w:eastAsia="ＭＳ 明朝"/>
              </w:rPr>
              <w:t>）</w:t>
            </w:r>
          </w:p>
        </w:tc>
        <w:tc>
          <w:tcPr>
            <w:tcW w:w="992" w:type="dxa"/>
            <w:tcBorders>
              <w:top w:val="dotted" w:sz="4" w:space="0" w:color="auto"/>
              <w:left w:val="single" w:sz="4" w:space="0" w:color="auto"/>
              <w:right w:val="single" w:sz="4" w:space="0" w:color="auto"/>
            </w:tcBorders>
            <w:tcMar>
              <w:left w:w="28" w:type="dxa"/>
              <w:right w:w="28" w:type="dxa"/>
            </w:tcMar>
          </w:tcPr>
          <w:p w14:paraId="0E633345" w14:textId="77777777" w:rsidR="00091430" w:rsidRPr="00ED3D93" w:rsidRDefault="00091430" w:rsidP="00091430">
            <w:pPr>
              <w:ind w:left="152" w:hanging="152"/>
              <w:rPr>
                <w:sz w:val="20"/>
                <w:szCs w:val="20"/>
              </w:rPr>
            </w:pPr>
          </w:p>
        </w:tc>
        <w:tc>
          <w:tcPr>
            <w:tcW w:w="1417" w:type="dxa"/>
            <w:tcBorders>
              <w:left w:val="single" w:sz="4" w:space="0" w:color="auto"/>
              <w:right w:val="single" w:sz="4" w:space="0" w:color="auto"/>
            </w:tcBorders>
          </w:tcPr>
          <w:p w14:paraId="0EB2A0A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2F710F"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34346E6D" w14:textId="77777777" w:rsidR="00091430"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A7D1194" w14:textId="3608E16E" w:rsidR="00091430" w:rsidRPr="009020AA" w:rsidRDefault="00091430" w:rsidP="00091430">
            <w:pPr>
              <w:spacing w:line="280" w:lineRule="exact"/>
              <w:ind w:firstLineChars="100" w:firstLine="210"/>
              <w:rPr>
                <w:rFonts w:ascii="ＭＳ ゴシック" w:eastAsia="ＭＳ ゴシック" w:hAnsi="ＭＳ ゴシック"/>
                <w:b/>
              </w:rPr>
            </w:pPr>
            <w:r w:rsidRPr="009020AA">
              <w:rPr>
                <w:rFonts w:ascii="ＭＳ 明朝" w:eastAsia="ＭＳ 明朝" w:hint="eastAsia"/>
              </w:rPr>
              <w:t>次のいずれにも適合すること。</w:t>
            </w:r>
          </w:p>
        </w:tc>
        <w:tc>
          <w:tcPr>
            <w:tcW w:w="992" w:type="dxa"/>
            <w:tcBorders>
              <w:left w:val="single" w:sz="4" w:space="0" w:color="auto"/>
              <w:right w:val="single" w:sz="4" w:space="0" w:color="auto"/>
            </w:tcBorders>
            <w:tcMar>
              <w:left w:w="28" w:type="dxa"/>
              <w:right w:w="28" w:type="dxa"/>
            </w:tcMar>
          </w:tcPr>
          <w:p w14:paraId="0B184DA2" w14:textId="77777777" w:rsidR="00091430" w:rsidRPr="00ED3D93" w:rsidRDefault="00091430" w:rsidP="00091430">
            <w:pPr>
              <w:ind w:left="152" w:hanging="152"/>
              <w:rPr>
                <w:sz w:val="20"/>
                <w:szCs w:val="20"/>
              </w:rPr>
            </w:pPr>
          </w:p>
        </w:tc>
        <w:tc>
          <w:tcPr>
            <w:tcW w:w="1417" w:type="dxa"/>
            <w:tcBorders>
              <w:left w:val="single" w:sz="4" w:space="0" w:color="auto"/>
              <w:right w:val="single" w:sz="4" w:space="0" w:color="auto"/>
            </w:tcBorders>
          </w:tcPr>
          <w:p w14:paraId="3E6704C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14842F4"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CFB3F6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DBC595E" w14:textId="42111893" w:rsidR="00091430" w:rsidRPr="009020AA" w:rsidRDefault="00091430" w:rsidP="00091430">
            <w:pPr>
              <w:spacing w:line="280" w:lineRule="exact"/>
              <w:ind w:firstLineChars="100" w:firstLine="211"/>
              <w:rPr>
                <w:rFonts w:ascii="ＭＳ ゴシック" w:eastAsia="ＭＳ ゴシック" w:hAnsi="ＭＳ ゴシック"/>
              </w:rPr>
            </w:pPr>
            <w:r w:rsidRPr="009020AA">
              <w:rPr>
                <w:rFonts w:ascii="ＭＳ ゴシック" w:eastAsia="ＭＳ ゴシック" w:hAnsi="ＭＳ ゴシック" w:hint="eastAsia"/>
                <w:b/>
              </w:rPr>
              <w:t>ア　個別機能訓練加算（Ⅰ）を算定していますか。</w:t>
            </w:r>
          </w:p>
        </w:tc>
        <w:tc>
          <w:tcPr>
            <w:tcW w:w="992" w:type="dxa"/>
            <w:tcBorders>
              <w:top w:val="nil"/>
              <w:left w:val="single" w:sz="4" w:space="0" w:color="auto"/>
              <w:bottom w:val="nil"/>
              <w:right w:val="single" w:sz="4" w:space="0" w:color="auto"/>
            </w:tcBorders>
            <w:tcMar>
              <w:left w:w="28" w:type="dxa"/>
              <w:right w:w="28" w:type="dxa"/>
            </w:tcMar>
          </w:tcPr>
          <w:p w14:paraId="363B85AF" w14:textId="77777777" w:rsidR="006F3891" w:rsidRPr="00ED3D93" w:rsidRDefault="009210C6" w:rsidP="006F3891">
            <w:pPr>
              <w:ind w:left="152" w:hanging="152"/>
              <w:rPr>
                <w:sz w:val="20"/>
                <w:szCs w:val="20"/>
              </w:rPr>
            </w:pPr>
            <w:sdt>
              <w:sdtPr>
                <w:rPr>
                  <w:rFonts w:cs="Times New Roman"/>
                  <w:sz w:val="20"/>
                  <w:szCs w:val="20"/>
                </w:rPr>
                <w:id w:val="1082655642"/>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0DBD23CC" w14:textId="24845F3F" w:rsidR="00091430" w:rsidRPr="00ED3D93" w:rsidRDefault="009210C6" w:rsidP="006F3891">
            <w:pPr>
              <w:ind w:left="152" w:hanging="152"/>
              <w:rPr>
                <w:sz w:val="20"/>
                <w:szCs w:val="20"/>
              </w:rPr>
            </w:pPr>
            <w:sdt>
              <w:sdtPr>
                <w:rPr>
                  <w:rFonts w:cs="Times New Roman"/>
                  <w:sz w:val="20"/>
                  <w:szCs w:val="20"/>
                </w:rPr>
                <w:id w:val="1684781778"/>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2C1308E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F0806B4"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8A3321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77C5809B" w14:textId="5B62A5AB" w:rsidR="00091430" w:rsidRPr="009020AA" w:rsidRDefault="00091430" w:rsidP="00091430">
            <w:pPr>
              <w:spacing w:line="280" w:lineRule="exact"/>
              <w:ind w:leftChars="100" w:left="421" w:hangingChars="100" w:hanging="211"/>
              <w:rPr>
                <w:rFonts w:ascii="ＭＳ ゴシック" w:eastAsia="ＭＳ ゴシック" w:hAnsi="ＭＳ ゴシック"/>
              </w:rPr>
            </w:pPr>
            <w:r w:rsidRPr="009020AA">
              <w:rPr>
                <w:rFonts w:ascii="ＭＳ ゴシック" w:eastAsia="ＭＳ ゴシック" w:hAnsi="ＭＳ ゴシック" w:hint="eastAsia"/>
                <w:b/>
              </w:rPr>
              <w:t>イ　入所者ごとの個別機能訓練計画書の内容等の情報を厚生労働省に提出していますか。</w:t>
            </w:r>
          </w:p>
        </w:tc>
        <w:tc>
          <w:tcPr>
            <w:tcW w:w="992" w:type="dxa"/>
            <w:tcBorders>
              <w:top w:val="nil"/>
              <w:left w:val="single" w:sz="4" w:space="0" w:color="auto"/>
              <w:right w:val="single" w:sz="4" w:space="0" w:color="auto"/>
            </w:tcBorders>
            <w:tcMar>
              <w:left w:w="28" w:type="dxa"/>
              <w:right w:w="28" w:type="dxa"/>
            </w:tcMar>
          </w:tcPr>
          <w:p w14:paraId="6E426EA0" w14:textId="77777777" w:rsidR="006F3891" w:rsidRPr="00ED3D93" w:rsidRDefault="009210C6" w:rsidP="006F3891">
            <w:pPr>
              <w:ind w:left="152" w:hanging="152"/>
              <w:rPr>
                <w:sz w:val="20"/>
                <w:szCs w:val="20"/>
              </w:rPr>
            </w:pPr>
            <w:sdt>
              <w:sdtPr>
                <w:rPr>
                  <w:rFonts w:cs="Times New Roman"/>
                  <w:sz w:val="20"/>
                  <w:szCs w:val="20"/>
                </w:rPr>
                <w:id w:val="-2040649215"/>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6EE3BBDB" w14:textId="059AEAA3" w:rsidR="00091430" w:rsidRPr="00ED3D93" w:rsidRDefault="009210C6" w:rsidP="006F3891">
            <w:pPr>
              <w:ind w:left="152" w:hanging="152"/>
              <w:rPr>
                <w:sz w:val="20"/>
                <w:szCs w:val="20"/>
              </w:rPr>
            </w:pPr>
            <w:sdt>
              <w:sdtPr>
                <w:rPr>
                  <w:rFonts w:cs="Times New Roman"/>
                  <w:sz w:val="20"/>
                  <w:szCs w:val="20"/>
                </w:rPr>
                <w:id w:val="-1497407657"/>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31AAC3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7BC4158"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76704CB7"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4D3BFC52" w14:textId="43AB46AF" w:rsidR="00091430" w:rsidRPr="009020AA" w:rsidRDefault="00091430" w:rsidP="00091430">
            <w:pPr>
              <w:spacing w:line="280" w:lineRule="exact"/>
              <w:ind w:leftChars="100" w:left="421" w:hangingChars="100" w:hanging="211"/>
              <w:rPr>
                <w:rFonts w:ascii="ＭＳ ゴシック" w:eastAsia="ＭＳ ゴシック" w:hAnsi="ＭＳ ゴシック"/>
              </w:rPr>
            </w:pPr>
            <w:r w:rsidRPr="009020AA">
              <w:rPr>
                <w:rFonts w:ascii="ＭＳ ゴシック" w:eastAsia="ＭＳ ゴシック" w:hAnsi="ＭＳ ゴシック" w:hint="eastAsia"/>
                <w:b/>
              </w:rPr>
              <w:t>ウ　必要に応じて個別機能訓練計画の内容を見直す等、機能訓練の実施に当たって、イの情報その他機能訓練の適切かつ有効な実施のために必要な情報を活用していますか。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769323EE" w14:textId="77777777" w:rsidR="006F3891" w:rsidRPr="00ED3D93" w:rsidRDefault="009210C6" w:rsidP="006F3891">
            <w:pPr>
              <w:ind w:left="152" w:hanging="152"/>
              <w:rPr>
                <w:sz w:val="20"/>
                <w:szCs w:val="20"/>
              </w:rPr>
            </w:pPr>
            <w:sdt>
              <w:sdtPr>
                <w:rPr>
                  <w:rFonts w:cs="Times New Roman"/>
                  <w:sz w:val="20"/>
                  <w:szCs w:val="20"/>
                </w:rPr>
                <w:id w:val="-1993870790"/>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14BA8BD" w14:textId="05D6663D" w:rsidR="00091430" w:rsidRPr="00ED3D93" w:rsidRDefault="009210C6" w:rsidP="006F3891">
            <w:pPr>
              <w:ind w:left="152" w:hanging="152"/>
              <w:rPr>
                <w:sz w:val="20"/>
                <w:szCs w:val="20"/>
              </w:rPr>
            </w:pPr>
            <w:sdt>
              <w:sdtPr>
                <w:rPr>
                  <w:rFonts w:cs="Times New Roman"/>
                  <w:sz w:val="20"/>
                  <w:szCs w:val="20"/>
                </w:rPr>
                <w:id w:val="83048003"/>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right w:val="single" w:sz="4" w:space="0" w:color="auto"/>
            </w:tcBorders>
          </w:tcPr>
          <w:p w14:paraId="1E95110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C99211"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2387AFF9"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776A71E" w14:textId="4DA93D23" w:rsidR="00091430" w:rsidRPr="009020AA" w:rsidRDefault="00091430" w:rsidP="00091430">
            <w:pPr>
              <w:spacing w:line="280" w:lineRule="exact"/>
              <w:rPr>
                <w:rFonts w:ascii="ＭＳ ゴシック" w:eastAsia="ＭＳ ゴシック" w:hAnsi="ＭＳ ゴシック"/>
                <w:b/>
              </w:rPr>
            </w:pPr>
            <w:r w:rsidRPr="009020AA">
              <w:rPr>
                <w:rFonts w:ascii="ＭＳ 明朝" w:eastAsia="ＭＳ 明朝"/>
              </w:rPr>
              <w:t>(</w:t>
            </w:r>
            <w:r w:rsidRPr="009020AA">
              <w:rPr>
                <w:rFonts w:ascii="ＭＳ 明朝" w:eastAsia="ＭＳ 明朝" w:hint="eastAsia"/>
              </w:rPr>
              <w:t>3</w:t>
            </w:r>
            <w:r w:rsidRPr="009020AA">
              <w:rPr>
                <w:rFonts w:ascii="ＭＳ 明朝" w:eastAsia="ＭＳ 明朝"/>
              </w:rPr>
              <w:t>)　個別機能訓練加算（</w:t>
            </w:r>
            <w:r w:rsidRPr="009020AA">
              <w:rPr>
                <w:rFonts w:ascii="ＭＳ 明朝" w:eastAsia="ＭＳ 明朝" w:hint="eastAsia"/>
              </w:rPr>
              <w:t>Ⅲ</w:t>
            </w:r>
            <w:r w:rsidRPr="009020AA">
              <w:rPr>
                <w:rFonts w:ascii="ＭＳ 明朝" w:eastAsia="ＭＳ 明朝"/>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0DF60491" w14:textId="77777777" w:rsidR="00091430" w:rsidRPr="00ED3D93" w:rsidRDefault="00091430" w:rsidP="00091430">
            <w:pPr>
              <w:ind w:left="152" w:hanging="152"/>
              <w:rPr>
                <w:rFonts w:ascii="Segoe UI Symbol" w:hAnsi="Segoe UI Symbol" w:cs="Segoe UI Symbol"/>
                <w:sz w:val="20"/>
                <w:szCs w:val="20"/>
              </w:rPr>
            </w:pPr>
          </w:p>
        </w:tc>
        <w:tc>
          <w:tcPr>
            <w:tcW w:w="1417" w:type="dxa"/>
            <w:tcBorders>
              <w:left w:val="single" w:sz="4" w:space="0" w:color="auto"/>
              <w:bottom w:val="nil"/>
              <w:right w:val="single" w:sz="4" w:space="0" w:color="auto"/>
            </w:tcBorders>
          </w:tcPr>
          <w:p w14:paraId="3219D9E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E5C730"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C9E1536"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37A09528" w14:textId="709B363D" w:rsidR="00091430" w:rsidRPr="009020AA" w:rsidRDefault="00091430" w:rsidP="00091430">
            <w:pPr>
              <w:spacing w:line="280" w:lineRule="exact"/>
              <w:ind w:leftChars="100" w:left="420" w:hangingChars="100" w:hanging="210"/>
              <w:rPr>
                <w:rFonts w:ascii="ＭＳ ゴシック" w:eastAsia="ＭＳ ゴシック" w:hAnsi="ＭＳ ゴシック"/>
                <w:b/>
              </w:rPr>
            </w:pPr>
            <w:r w:rsidRPr="009020AA">
              <w:rPr>
                <w:rFonts w:ascii="ＭＳ 明朝" w:eastAsia="ＭＳ 明朝" w:hint="eastAsia"/>
              </w:rPr>
              <w:t>次のいずれにも適合すること。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2686DF86" w14:textId="77777777" w:rsidR="00091430" w:rsidRPr="00ED3D93" w:rsidRDefault="00091430" w:rsidP="00091430">
            <w:pPr>
              <w:ind w:left="152" w:hanging="152"/>
              <w:rPr>
                <w:rFonts w:ascii="Segoe UI Symbol" w:hAnsi="Segoe UI Symbol" w:cs="Segoe UI Symbol"/>
                <w:sz w:val="20"/>
                <w:szCs w:val="20"/>
              </w:rPr>
            </w:pPr>
          </w:p>
        </w:tc>
        <w:tc>
          <w:tcPr>
            <w:tcW w:w="1417" w:type="dxa"/>
            <w:tcBorders>
              <w:top w:val="nil"/>
              <w:left w:val="single" w:sz="4" w:space="0" w:color="auto"/>
              <w:bottom w:val="nil"/>
              <w:right w:val="single" w:sz="4" w:space="0" w:color="auto"/>
            </w:tcBorders>
          </w:tcPr>
          <w:p w14:paraId="1F39CFC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50F3CD9"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4D01BD9A"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6D39F66" w14:textId="0D7CA9CA" w:rsidR="00091430" w:rsidRPr="009020AA" w:rsidRDefault="00091430" w:rsidP="00091430">
            <w:pPr>
              <w:spacing w:line="280" w:lineRule="exact"/>
              <w:ind w:leftChars="100" w:left="421" w:hangingChars="100" w:hanging="211"/>
              <w:rPr>
                <w:rFonts w:ascii="ＭＳ ゴシック" w:eastAsia="ＭＳ ゴシック" w:hAnsi="ＭＳ ゴシック"/>
                <w:b/>
              </w:rPr>
            </w:pPr>
            <w:r w:rsidRPr="009020AA">
              <w:rPr>
                <w:rFonts w:ascii="ＭＳ ゴシック" w:eastAsia="ＭＳ ゴシック" w:hAnsi="ＭＳ ゴシック" w:hint="eastAsia"/>
                <w:b/>
              </w:rPr>
              <w:t>ア　個別機能訓練加算（Ⅱ）を算定していますか。</w:t>
            </w:r>
          </w:p>
        </w:tc>
        <w:tc>
          <w:tcPr>
            <w:tcW w:w="992" w:type="dxa"/>
            <w:tcBorders>
              <w:top w:val="nil"/>
              <w:left w:val="single" w:sz="4" w:space="0" w:color="auto"/>
              <w:bottom w:val="nil"/>
              <w:right w:val="single" w:sz="4" w:space="0" w:color="auto"/>
            </w:tcBorders>
            <w:tcMar>
              <w:left w:w="28" w:type="dxa"/>
              <w:right w:w="28" w:type="dxa"/>
            </w:tcMar>
          </w:tcPr>
          <w:p w14:paraId="41416B93" w14:textId="77777777" w:rsidR="006F3891" w:rsidRPr="00ED3D93" w:rsidRDefault="009210C6" w:rsidP="006F3891">
            <w:pPr>
              <w:ind w:left="152" w:hanging="152"/>
              <w:rPr>
                <w:sz w:val="20"/>
                <w:szCs w:val="20"/>
              </w:rPr>
            </w:pPr>
            <w:sdt>
              <w:sdtPr>
                <w:rPr>
                  <w:rFonts w:cs="Times New Roman"/>
                  <w:sz w:val="20"/>
                  <w:szCs w:val="20"/>
                </w:rPr>
                <w:id w:val="-727374868"/>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0F96FFD2" w14:textId="05C8CC15" w:rsidR="00091430" w:rsidRPr="00ED3D93" w:rsidRDefault="009210C6" w:rsidP="006F3891">
            <w:pPr>
              <w:ind w:left="152" w:hanging="152"/>
              <w:rPr>
                <w:rFonts w:ascii="Segoe UI Symbol" w:hAnsi="Segoe UI Symbol" w:cs="Segoe UI Symbol"/>
                <w:sz w:val="20"/>
                <w:szCs w:val="20"/>
              </w:rPr>
            </w:pPr>
            <w:sdt>
              <w:sdtPr>
                <w:rPr>
                  <w:rFonts w:cs="Times New Roman"/>
                  <w:sz w:val="20"/>
                  <w:szCs w:val="20"/>
                </w:rPr>
                <w:id w:val="1901089329"/>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2EE0E71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BE91D6" w14:textId="77777777" w:rsidTr="00C03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BCC2689"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1EF4A49" w14:textId="549C56CD" w:rsidR="00091430" w:rsidRPr="009020AA" w:rsidRDefault="00091430" w:rsidP="00091430">
            <w:pPr>
              <w:spacing w:line="280" w:lineRule="exact"/>
              <w:ind w:leftChars="100" w:left="421" w:hangingChars="100" w:hanging="211"/>
              <w:rPr>
                <w:rFonts w:ascii="ＭＳ ゴシック" w:eastAsia="ＭＳ ゴシック" w:hAnsi="ＭＳ ゴシック"/>
                <w:b/>
              </w:rPr>
            </w:pPr>
            <w:r w:rsidRPr="009020AA">
              <w:rPr>
                <w:rFonts w:ascii="ＭＳ ゴシック" w:eastAsia="ＭＳ ゴシック" w:hAnsi="ＭＳ ゴシック" w:hint="eastAsia"/>
                <w:b/>
              </w:rPr>
              <w:t>イ　口腔衛生管理加算（</w:t>
            </w:r>
            <w:r w:rsidRPr="009020AA">
              <w:rPr>
                <w:rFonts w:ascii="ＭＳ ゴシック" w:eastAsia="ＭＳ ゴシック" w:hAnsi="ＭＳ ゴシック"/>
                <w:b/>
              </w:rPr>
              <w:t>Ⅱ</w:t>
            </w:r>
            <w:r w:rsidRPr="009020AA">
              <w:rPr>
                <w:rFonts w:ascii="ＭＳ ゴシック" w:eastAsia="ＭＳ ゴシック" w:hAnsi="ＭＳ ゴシック" w:hint="eastAsia"/>
                <w:b/>
              </w:rPr>
              <w:t>）及び栄養マネジメント強化加算を算定していますか。</w:t>
            </w:r>
          </w:p>
        </w:tc>
        <w:tc>
          <w:tcPr>
            <w:tcW w:w="992" w:type="dxa"/>
            <w:tcBorders>
              <w:top w:val="nil"/>
              <w:left w:val="single" w:sz="4" w:space="0" w:color="auto"/>
              <w:bottom w:val="nil"/>
              <w:right w:val="single" w:sz="4" w:space="0" w:color="auto"/>
            </w:tcBorders>
            <w:tcMar>
              <w:left w:w="28" w:type="dxa"/>
              <w:right w:w="28" w:type="dxa"/>
            </w:tcMar>
          </w:tcPr>
          <w:p w14:paraId="730E1873" w14:textId="77777777" w:rsidR="006F3891" w:rsidRPr="00ED3D93" w:rsidRDefault="009210C6" w:rsidP="006F3891">
            <w:pPr>
              <w:ind w:left="152" w:hanging="152"/>
              <w:rPr>
                <w:sz w:val="20"/>
                <w:szCs w:val="20"/>
              </w:rPr>
            </w:pPr>
            <w:sdt>
              <w:sdtPr>
                <w:rPr>
                  <w:rFonts w:cs="Times New Roman"/>
                  <w:sz w:val="20"/>
                  <w:szCs w:val="20"/>
                </w:rPr>
                <w:id w:val="1743900296"/>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401974F" w14:textId="7ECCF207" w:rsidR="00091430" w:rsidRPr="00ED3D93" w:rsidRDefault="009210C6" w:rsidP="006F3891">
            <w:pPr>
              <w:ind w:left="152" w:hanging="152"/>
              <w:rPr>
                <w:rFonts w:ascii="Segoe UI Symbol" w:hAnsi="Segoe UI Symbol" w:cs="Segoe UI Symbol"/>
                <w:sz w:val="20"/>
                <w:szCs w:val="20"/>
              </w:rPr>
            </w:pPr>
            <w:sdt>
              <w:sdtPr>
                <w:rPr>
                  <w:rFonts w:cs="Times New Roman"/>
                  <w:sz w:val="20"/>
                  <w:szCs w:val="20"/>
                </w:rPr>
                <w:id w:val="-1889796780"/>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1C165B7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4AB940A"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8529A07"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33EBAE6C" w14:textId="457FA001" w:rsidR="00091430" w:rsidRPr="009020AA" w:rsidRDefault="00091430" w:rsidP="00091430">
            <w:pPr>
              <w:spacing w:line="280" w:lineRule="exact"/>
              <w:ind w:leftChars="100" w:left="421" w:hangingChars="100" w:hanging="211"/>
              <w:rPr>
                <w:rFonts w:ascii="ＭＳ ゴシック" w:eastAsia="ＭＳ ゴシック" w:hAnsi="ＭＳ ゴシック"/>
                <w:b/>
              </w:rPr>
            </w:pPr>
            <w:r w:rsidRPr="009020AA">
              <w:rPr>
                <w:rFonts w:ascii="ＭＳ ゴシック" w:eastAsia="ＭＳ ゴシック" w:hAnsi="ＭＳ ゴシック" w:hint="eastAsia"/>
                <w:b/>
              </w:rPr>
              <w:t>ウ　入所者ごとに、理学療法士等が、個別機能訓練計画の内容等の情報その他機能訓練の適切かつ有効な実施のために必要情報、入所者の口腔の健康状態に関する情報及び入所者の栄養状態に関する情報を相互に共有していますか</w:t>
            </w:r>
          </w:p>
        </w:tc>
        <w:tc>
          <w:tcPr>
            <w:tcW w:w="992" w:type="dxa"/>
            <w:tcBorders>
              <w:top w:val="nil"/>
              <w:left w:val="single" w:sz="4" w:space="0" w:color="auto"/>
              <w:bottom w:val="nil"/>
              <w:right w:val="single" w:sz="4" w:space="0" w:color="auto"/>
            </w:tcBorders>
            <w:tcMar>
              <w:left w:w="28" w:type="dxa"/>
              <w:right w:w="28" w:type="dxa"/>
            </w:tcMar>
          </w:tcPr>
          <w:p w14:paraId="2FD4E72F" w14:textId="77777777" w:rsidR="006F3891" w:rsidRPr="00ED3D93" w:rsidRDefault="009210C6" w:rsidP="006F3891">
            <w:pPr>
              <w:ind w:left="152" w:hanging="152"/>
              <w:rPr>
                <w:sz w:val="20"/>
                <w:szCs w:val="20"/>
              </w:rPr>
            </w:pPr>
            <w:sdt>
              <w:sdtPr>
                <w:rPr>
                  <w:rFonts w:cs="Times New Roman"/>
                  <w:sz w:val="20"/>
                  <w:szCs w:val="20"/>
                </w:rPr>
                <w:id w:val="-410158577"/>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738F41B1" w14:textId="15B5CE6B" w:rsidR="00091430" w:rsidRPr="00ED3D93" w:rsidRDefault="009210C6" w:rsidP="006F3891">
            <w:pPr>
              <w:ind w:left="152" w:hanging="152"/>
              <w:rPr>
                <w:rFonts w:ascii="Segoe UI Symbol" w:hAnsi="Segoe UI Symbol" w:cs="Segoe UI Symbol"/>
                <w:sz w:val="20"/>
                <w:szCs w:val="20"/>
              </w:rPr>
            </w:pPr>
            <w:sdt>
              <w:sdtPr>
                <w:rPr>
                  <w:rFonts w:cs="Times New Roman"/>
                  <w:sz w:val="20"/>
                  <w:szCs w:val="20"/>
                </w:rPr>
                <w:id w:val="-529342600"/>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bottom w:val="nil"/>
              <w:right w:val="single" w:sz="4" w:space="0" w:color="auto"/>
            </w:tcBorders>
          </w:tcPr>
          <w:p w14:paraId="59D8290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E1F1C8"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62DC8C68" w14:textId="77777777" w:rsidR="00091430"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4203530A" w14:textId="13D7041F" w:rsidR="00091430" w:rsidRPr="009020AA" w:rsidRDefault="00091430" w:rsidP="00091430">
            <w:pPr>
              <w:spacing w:line="280" w:lineRule="exact"/>
              <w:ind w:leftChars="100" w:left="421" w:hangingChars="100" w:hanging="211"/>
              <w:rPr>
                <w:rFonts w:ascii="ＭＳ ゴシック" w:eastAsia="ＭＳ ゴシック" w:hAnsi="ＭＳ ゴシック"/>
                <w:b/>
              </w:rPr>
            </w:pPr>
            <w:r w:rsidRPr="009020AA">
              <w:rPr>
                <w:rFonts w:ascii="ＭＳ ゴシック" w:eastAsia="ＭＳ ゴシック" w:hAnsi="ＭＳ ゴシック" w:hint="eastAsia"/>
                <w:b/>
              </w:rPr>
              <w:t>エ　ウで共有した情報を踏まえ、必要に応じて個別機能訓練計画の見直しを行い、当該見直しの内容について、理学療法士等の関係職種間で共有していますか。</w:t>
            </w:r>
          </w:p>
        </w:tc>
        <w:tc>
          <w:tcPr>
            <w:tcW w:w="992" w:type="dxa"/>
            <w:tcBorders>
              <w:top w:val="nil"/>
              <w:left w:val="single" w:sz="4" w:space="0" w:color="auto"/>
              <w:right w:val="single" w:sz="4" w:space="0" w:color="auto"/>
            </w:tcBorders>
            <w:tcMar>
              <w:left w:w="28" w:type="dxa"/>
              <w:right w:w="28" w:type="dxa"/>
            </w:tcMar>
          </w:tcPr>
          <w:p w14:paraId="6519E24E" w14:textId="77777777" w:rsidR="006F3891" w:rsidRPr="00ED3D93" w:rsidRDefault="009210C6" w:rsidP="006F3891">
            <w:pPr>
              <w:ind w:left="152" w:hanging="152"/>
              <w:rPr>
                <w:sz w:val="20"/>
                <w:szCs w:val="20"/>
              </w:rPr>
            </w:pPr>
            <w:sdt>
              <w:sdtPr>
                <w:rPr>
                  <w:rFonts w:cs="Times New Roman"/>
                  <w:sz w:val="20"/>
                  <w:szCs w:val="20"/>
                </w:rPr>
                <w:id w:val="-573039564"/>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いる</w:t>
            </w:r>
          </w:p>
          <w:p w14:paraId="149577A2" w14:textId="2D0BB2CA" w:rsidR="00091430" w:rsidRPr="00ED3D93" w:rsidRDefault="009210C6" w:rsidP="006F3891">
            <w:pPr>
              <w:ind w:left="152" w:hanging="152"/>
              <w:rPr>
                <w:rFonts w:ascii="Segoe UI Symbol" w:hAnsi="Segoe UI Symbol" w:cs="Segoe UI Symbol"/>
                <w:sz w:val="20"/>
                <w:szCs w:val="20"/>
              </w:rPr>
            </w:pPr>
            <w:sdt>
              <w:sdtPr>
                <w:rPr>
                  <w:rFonts w:cs="Times New Roman"/>
                  <w:sz w:val="20"/>
                  <w:szCs w:val="20"/>
                </w:rPr>
                <w:id w:val="1402784857"/>
                <w14:checkbox>
                  <w14:checked w14:val="0"/>
                  <w14:checkedState w14:val="2612" w14:font="ＭＳ ゴシック"/>
                  <w14:uncheckedState w14:val="2610" w14:font="ＭＳ ゴシック"/>
                </w14:checkbox>
              </w:sdtPr>
              <w:sdtContent>
                <w:r w:rsidR="006F3891" w:rsidRPr="00ED3D93">
                  <w:rPr>
                    <w:rFonts w:ascii="ＭＳ ゴシック" w:eastAsia="ＭＳ ゴシック" w:hAnsi="ＭＳ ゴシック" w:cs="Times New Roman" w:hint="eastAsia"/>
                    <w:sz w:val="20"/>
                    <w:szCs w:val="20"/>
                  </w:rPr>
                  <w:t>☐</w:t>
                </w:r>
              </w:sdtContent>
            </w:sdt>
            <w:r w:rsidR="006F3891" w:rsidRPr="00ED3D93">
              <w:rPr>
                <w:sz w:val="20"/>
                <w:szCs w:val="20"/>
              </w:rPr>
              <w:t>いない</w:t>
            </w:r>
          </w:p>
        </w:tc>
        <w:tc>
          <w:tcPr>
            <w:tcW w:w="1417" w:type="dxa"/>
            <w:tcBorders>
              <w:top w:val="nil"/>
              <w:left w:val="single" w:sz="4" w:space="0" w:color="auto"/>
              <w:right w:val="single" w:sz="4" w:space="0" w:color="auto"/>
            </w:tcBorders>
          </w:tcPr>
          <w:p w14:paraId="451B42E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C0F2D6"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27324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7C014FF" w14:textId="10168369" w:rsidR="00091430" w:rsidRPr="005C125D" w:rsidRDefault="00091430" w:rsidP="00091430">
            <w:pPr>
              <w:widowControl/>
              <w:ind w:left="210" w:hangingChars="100" w:hanging="210"/>
              <w:jc w:val="left"/>
              <w:rPr>
                <w:rFonts w:asciiTheme="minorEastAsia" w:hAnsiTheme="minorEastAsia"/>
              </w:rPr>
            </w:pPr>
            <w:r w:rsidRPr="005C125D">
              <w:rPr>
                <w:rFonts w:asciiTheme="minorEastAsia" w:hAnsiTheme="minorEastAsia" w:hint="eastAsia"/>
              </w:rPr>
              <w:t>※　個別機能訓練加算(Ⅰ</w:t>
            </w:r>
            <w:r w:rsidRPr="005C125D">
              <w:rPr>
                <w:rFonts w:asciiTheme="minorEastAsia" w:hAnsiTheme="minorEastAsia"/>
              </w:rPr>
              <w:t>)</w:t>
            </w:r>
            <w:r w:rsidRPr="0043693C">
              <w:rPr>
                <w:rFonts w:ascii="ＭＳ 明朝" w:eastAsia="ＭＳ 明朝" w:hint="eastAsia"/>
              </w:rPr>
              <w:t>の算定に当たっての留意事項</w:t>
            </w:r>
          </w:p>
        </w:tc>
        <w:tc>
          <w:tcPr>
            <w:tcW w:w="992" w:type="dxa"/>
            <w:tcBorders>
              <w:left w:val="single" w:sz="4" w:space="0" w:color="auto"/>
              <w:right w:val="single" w:sz="4" w:space="0" w:color="auto"/>
            </w:tcBorders>
            <w:tcMar>
              <w:left w:w="28" w:type="dxa"/>
              <w:right w:w="28" w:type="dxa"/>
            </w:tcMar>
          </w:tcPr>
          <w:p w14:paraId="2EF2609E" w14:textId="77777777"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5001A98" w14:textId="239D4757" w:rsidR="00091430"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w:t>
            </w:r>
            <w:r w:rsidRPr="007B68CA">
              <w:rPr>
                <w:rFonts w:asciiTheme="minorEastAsia" w:hAnsiTheme="minorEastAsia" w:hint="eastAsia"/>
                <w:sz w:val="18"/>
                <w:szCs w:val="18"/>
              </w:rPr>
              <w:t>8(16)</w:t>
            </w:r>
          </w:p>
          <w:p w14:paraId="4C0BF4F3" w14:textId="1D7079FB" w:rsidR="00091430" w:rsidRPr="00FE6569" w:rsidRDefault="00091430" w:rsidP="00091430">
            <w:pPr>
              <w:spacing w:line="240" w:lineRule="exact"/>
              <w:jc w:val="left"/>
              <w:rPr>
                <w:rFonts w:asciiTheme="minorEastAsia" w:hAnsiTheme="minorEastAsia"/>
                <w:strike/>
                <w:sz w:val="18"/>
                <w:szCs w:val="18"/>
              </w:rPr>
            </w:pPr>
          </w:p>
        </w:tc>
      </w:tr>
      <w:tr w:rsidR="00091430" w:rsidRPr="005C125D" w14:paraId="3962FC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0A6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6018CB" w14:textId="77777777"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①　個別機能訓練加算は、機能訓練指導員、看護職員、介護職員、生活相談員その他の職種の者が共同して、個別機能訓練計画に基づき、計画的に行った機能訓練（以下「個別機能訓練」という。）について算定すること。</w:t>
            </w:r>
          </w:p>
        </w:tc>
        <w:tc>
          <w:tcPr>
            <w:tcW w:w="992" w:type="dxa"/>
            <w:tcBorders>
              <w:left w:val="single" w:sz="4" w:space="0" w:color="auto"/>
              <w:right w:val="single" w:sz="4" w:space="0" w:color="auto"/>
            </w:tcBorders>
            <w:tcMar>
              <w:left w:w="28" w:type="dxa"/>
              <w:right w:w="28" w:type="dxa"/>
            </w:tcMar>
          </w:tcPr>
          <w:p w14:paraId="24A41830"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640A76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93BD3D7"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806B4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6C5766" w14:textId="4B4921E4"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②　個別機能訓練加算に係る機能訓練は、専ら機能訓練指導員の職務に従事する機能訓練指導員、看護職員、介護職</w:t>
            </w:r>
            <w:r w:rsidRPr="005C125D">
              <w:rPr>
                <w:rFonts w:asciiTheme="minorEastAsia" w:hAnsiTheme="minorEastAsia" w:hint="eastAsia"/>
              </w:rPr>
              <w:lastRenderedPageBreak/>
              <w:t>員、生活相談員その他の職種の者を１名以上配置して行うものであること。</w:t>
            </w:r>
          </w:p>
        </w:tc>
        <w:tc>
          <w:tcPr>
            <w:tcW w:w="992" w:type="dxa"/>
            <w:tcBorders>
              <w:left w:val="single" w:sz="4" w:space="0" w:color="auto"/>
              <w:right w:val="single" w:sz="4" w:space="0" w:color="auto"/>
            </w:tcBorders>
            <w:tcMar>
              <w:left w:w="28" w:type="dxa"/>
              <w:right w:w="28" w:type="dxa"/>
            </w:tcMar>
          </w:tcPr>
          <w:p w14:paraId="0361A88B"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8B90B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3B78F5"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825C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215E596" w14:textId="1B278942" w:rsidR="00091430" w:rsidRPr="00AF4029"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③　個別機能訓練を行うに当たっては、機能訓練指導員、看護職員、介護職員、生活相談員その他の職種の者が共同して、利用者ごとにその目標、実施方法等を内容とする個別機能訓練計画を作成し、これに基づいて行った個別機能訓練の効果、実施方法等について評価等を行う。なお、</w:t>
            </w:r>
            <w:r w:rsidRPr="003A4A3E">
              <w:rPr>
                <w:rFonts w:asciiTheme="minorEastAsia" w:hAnsiTheme="minorEastAsia" w:hint="eastAsia"/>
              </w:rPr>
              <w:t>地域密着型介護老人福祉施設</w:t>
            </w:r>
            <w:r w:rsidRPr="005C125D">
              <w:rPr>
                <w:rFonts w:asciiTheme="minorEastAsia" w:hAnsiTheme="minorEastAsia" w:hint="eastAsia"/>
              </w:rPr>
              <w:t>においては、個別機能訓練計画に相当する内容を施設サービス計画の中に記載する場合は、その記載をもって個別機能訓練計画の作成に代えることができるものとすること。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D1585C9"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BA1EC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33FEF5"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3A8F4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97B57D" w14:textId="77777777" w:rsidR="00091430" w:rsidRPr="00136326" w:rsidRDefault="00091430" w:rsidP="00091430">
            <w:pPr>
              <w:widowControl/>
              <w:ind w:leftChars="100" w:left="420" w:hangingChars="100" w:hanging="210"/>
              <w:jc w:val="left"/>
              <w:rPr>
                <w:rFonts w:asciiTheme="minorEastAsia" w:hAnsiTheme="minorEastAsia"/>
              </w:rPr>
            </w:pPr>
            <w:r w:rsidRPr="00136326">
              <w:rPr>
                <w:rFonts w:asciiTheme="minorEastAsia" w:hAnsiTheme="minorEastAsia" w:hint="eastAsia"/>
              </w:rPr>
              <w:t>④　個別機能訓練を行う場合は、開始時及びその３月ごとに１回以上利用者に対して個別機能訓練計画の内容を説明し、記録すること。</w:t>
            </w:r>
          </w:p>
          <w:p w14:paraId="631A71AC" w14:textId="34FBFD1F" w:rsidR="00091430" w:rsidRPr="00136326" w:rsidRDefault="00091430" w:rsidP="00091430">
            <w:pPr>
              <w:widowControl/>
              <w:ind w:leftChars="200" w:left="420" w:firstLineChars="100" w:firstLine="202"/>
              <w:jc w:val="left"/>
              <w:rPr>
                <w:rFonts w:asciiTheme="minorEastAsia" w:hAnsiTheme="minorEastAsia"/>
                <w:spacing w:val="-4"/>
              </w:rPr>
            </w:pPr>
            <w:r w:rsidRPr="00136326">
              <w:rPr>
                <w:rFonts w:asciiTheme="minorEastAsia" w:hAnsiTheme="minorEastAsia" w:hint="eastAsia"/>
                <w:spacing w:val="-4"/>
              </w:rPr>
              <w:t>利用者に対する説明は、テレビ電話装置等を活用して行うことができます。ただし、テレビ電話装置等の活用について当該利用者の同意を得なければなりません。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0887B7AB"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9DC8F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681399A"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8B2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C694D61" w14:textId="278FEB2C" w:rsidR="00091430" w:rsidRPr="005C125D" w:rsidRDefault="00091430" w:rsidP="00091430">
            <w:pPr>
              <w:widowControl/>
              <w:ind w:leftChars="100" w:left="420" w:hangingChars="100" w:hanging="210"/>
              <w:jc w:val="left"/>
              <w:rPr>
                <w:rFonts w:asciiTheme="minorEastAsia" w:hAnsiTheme="minorEastAsia"/>
              </w:rPr>
            </w:pPr>
            <w:r w:rsidRPr="005C125D">
              <w:rPr>
                <w:rFonts w:asciiTheme="minorEastAsia" w:hAnsiTheme="minorEastAsia" w:hint="eastAsia"/>
              </w:rPr>
              <w:t>⑤　個別機能訓練に関する記録（実施時間、訓練内容、担当者等）は、利用者ごとに保管され、常に当該施設の個別機能訓練の従事者により閲覧が可能であるようにすること。</w:t>
            </w:r>
          </w:p>
        </w:tc>
        <w:tc>
          <w:tcPr>
            <w:tcW w:w="992" w:type="dxa"/>
            <w:tcBorders>
              <w:left w:val="single" w:sz="4" w:space="0" w:color="auto"/>
              <w:bottom w:val="single" w:sz="4" w:space="0" w:color="auto"/>
              <w:right w:val="single" w:sz="4" w:space="0" w:color="auto"/>
            </w:tcBorders>
            <w:tcMar>
              <w:left w:w="28" w:type="dxa"/>
              <w:right w:w="28" w:type="dxa"/>
            </w:tcMar>
          </w:tcPr>
          <w:p w14:paraId="4ECA6FE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34FAA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1FECE0"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748C8FD" w14:textId="77777777" w:rsidR="00091430" w:rsidRPr="0043693C"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E5338F3" w14:textId="665268BE" w:rsidR="00091430" w:rsidRPr="0043693C" w:rsidRDefault="00091430" w:rsidP="00091430">
            <w:pPr>
              <w:widowControl/>
              <w:ind w:left="315" w:hangingChars="150" w:hanging="315"/>
              <w:jc w:val="left"/>
              <w:rPr>
                <w:rFonts w:ascii="ＭＳ 明朝" w:eastAsia="ＭＳ 明朝" w:hAnsi="ＭＳ 明朝"/>
                <w:b/>
                <w:strike/>
              </w:rPr>
            </w:pPr>
            <w:r w:rsidRPr="0043693C">
              <w:rPr>
                <w:rFonts w:ascii="ＭＳ 明朝" w:eastAsia="ＭＳ 明朝" w:hint="eastAsia"/>
              </w:rPr>
              <w:t>※　個別機能訓練加算（Ⅱ）の算定に当たっての留意事項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9BC8E1B" w14:textId="77777777" w:rsidR="00091430" w:rsidRPr="00ED3D93" w:rsidRDefault="00091430" w:rsidP="00091430">
            <w:pPr>
              <w:spacing w:line="280" w:lineRule="exact"/>
              <w:rPr>
                <w:strike/>
                <w:color w:val="FF0000"/>
                <w:sz w:val="20"/>
                <w:szCs w:val="20"/>
              </w:rPr>
            </w:pPr>
          </w:p>
        </w:tc>
        <w:tc>
          <w:tcPr>
            <w:tcW w:w="1417" w:type="dxa"/>
            <w:tcBorders>
              <w:left w:val="single" w:sz="4" w:space="0" w:color="auto"/>
              <w:right w:val="single" w:sz="4" w:space="0" w:color="auto"/>
            </w:tcBorders>
            <w:shd w:val="clear" w:color="auto" w:fill="auto"/>
          </w:tcPr>
          <w:p w14:paraId="41A474C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7C60D2"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D57978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45E1B85" w14:textId="2C47E5D7" w:rsidR="00091430" w:rsidRPr="005C125D" w:rsidRDefault="00091430" w:rsidP="00091430">
            <w:pPr>
              <w:widowControl/>
              <w:ind w:left="210" w:hangingChars="100" w:hanging="210"/>
              <w:jc w:val="left"/>
              <w:rPr>
                <w:rFonts w:ascii="ＭＳ ゴシック" w:eastAsia="ＭＳ ゴシック" w:hAnsi="ＭＳ ゴシック"/>
                <w:b/>
              </w:rPr>
            </w:pPr>
            <w:r w:rsidRPr="005C125D">
              <w:rPr>
                <w:rFonts w:ascii="ＭＳ 明朝" w:eastAsia="ＭＳ 明朝" w:hAnsi="ＭＳ 明朝" w:hint="eastAsia"/>
              </w:rPr>
              <w:t>※　厚生労働省への情報の提出については、「科学的介護情報システム（Long-term care Information system For Evidence）」（以下「ＬＩＦＥ」という。）を用いて行うこととします。ＬＩＦＥへの提出情報、提出頻度等については、「科学的介護情報システム（ＬＩＦＥ）関連加算に関する基本的考え方並びに事務処理手順及び様式例の提示について」を参照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9529D9A"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C555E1" w14:textId="4AAFA9DA" w:rsidR="00091430" w:rsidRPr="005C125D" w:rsidRDefault="00091430" w:rsidP="00091430">
            <w:pPr>
              <w:spacing w:line="240" w:lineRule="exact"/>
              <w:jc w:val="left"/>
              <w:rPr>
                <w:rFonts w:asciiTheme="minorEastAsia" w:hAnsiTheme="minorEastAsia"/>
                <w:sz w:val="18"/>
                <w:szCs w:val="18"/>
              </w:rPr>
            </w:pPr>
          </w:p>
        </w:tc>
      </w:tr>
      <w:tr w:rsidR="00091430" w:rsidRPr="005C125D" w14:paraId="0EA2C759" w14:textId="77777777" w:rsidTr="00F83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A9B28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D5DBEFD" w14:textId="77777777" w:rsidR="00091430" w:rsidRPr="005C125D" w:rsidRDefault="00091430" w:rsidP="00091430">
            <w:pPr>
              <w:widowControl/>
              <w:ind w:leftChars="100" w:left="210" w:firstLineChars="100" w:firstLine="210"/>
              <w:jc w:val="left"/>
              <w:rPr>
                <w:rFonts w:ascii="ＭＳ ゴシック" w:eastAsia="ＭＳ ゴシック" w:hAnsi="ＭＳ ゴシック"/>
                <w:b/>
              </w:rPr>
            </w:pPr>
            <w:r w:rsidRPr="005C125D">
              <w:rPr>
                <w:rFonts w:ascii="ＭＳ 明朝" w:eastAsia="ＭＳ 明朝" w:hAnsi="ＭＳ 明朝" w:hint="eastAsia"/>
              </w:rPr>
              <w:t>サービスの質の向上を図るため、ＬＩＦＥへの提出情報及びフィードバック情報を活用し、利用者の状態に応じた個別機能訓練計画の作成（Plan）、当該計画に基づく個別機能訓練の実施（Do)、当該実施内容の評価（Check）、その評価結果を踏まえた当該計画の見直し・改善（Action）の一連のサイクル（ＰＤＣＡサイクル）により、サービスの質の管理を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7074D86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A0031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B054C74"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C9AD2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A05AA6F" w14:textId="40F6B0A4" w:rsidR="00091430" w:rsidRPr="005C125D" w:rsidRDefault="00091430" w:rsidP="00091430">
            <w:pPr>
              <w:widowControl/>
              <w:jc w:val="left"/>
              <w:rPr>
                <w:rFonts w:ascii="ＭＳ 明朝" w:eastAsia="ＭＳ 明朝" w:hAnsi="ＭＳ 明朝"/>
              </w:rPr>
            </w:pPr>
            <w:r w:rsidRPr="00972361">
              <w:rPr>
                <w:rFonts w:hint="eastAsia"/>
                <w:color w:val="FF0000"/>
              </w:rPr>
              <w:t>※　個別機能訓練加算（Ⅲ）の算定に当たっての留意事項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6682D4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9EE00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A6D871E"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40B42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4CBAA1" w14:textId="52E35F4A" w:rsidR="00091430" w:rsidRPr="005C125D" w:rsidRDefault="00091430" w:rsidP="00091430">
            <w:pPr>
              <w:widowControl/>
              <w:ind w:left="210" w:hangingChars="100" w:hanging="210"/>
              <w:jc w:val="left"/>
              <w:rPr>
                <w:rFonts w:ascii="ＭＳ 明朝" w:eastAsia="ＭＳ 明朝" w:hAnsi="ＭＳ 明朝"/>
              </w:rPr>
            </w:pPr>
            <w:r w:rsidRPr="00972361">
              <w:rPr>
                <w:rFonts w:ascii="ＭＳ 明朝" w:eastAsia="ＭＳ 明朝" w:hint="eastAsia"/>
                <w:color w:val="FF0000"/>
              </w:rPr>
              <w:t>※　個別機能訓練加算</w:t>
            </w:r>
            <w:r w:rsidRPr="00972361">
              <w:rPr>
                <w:rFonts w:ascii="ＭＳ 明朝" w:eastAsia="ＭＳ 明朝"/>
                <w:color w:val="FF0000"/>
              </w:rPr>
              <w:t xml:space="preserve"> (</w:t>
            </w:r>
            <w:r w:rsidRPr="00972361">
              <w:rPr>
                <w:rFonts w:ascii="ＭＳ 明朝" w:eastAsia="ＭＳ 明朝" w:hAnsi="ＭＳ 明朝" w:cs="ＭＳ 明朝" w:hint="eastAsia"/>
                <w:color w:val="FF0000"/>
              </w:rPr>
              <w:t>Ⅲ</w:t>
            </w:r>
            <w:r w:rsidRPr="00972361">
              <w:rPr>
                <w:rFonts w:ascii="ＭＳ 明朝" w:eastAsia="ＭＳ 明朝"/>
                <w:color w:val="FF0000"/>
              </w:rPr>
              <w:t>)における個別機能訓練、口腔、栄養の一体的取</w:t>
            </w:r>
            <w:r w:rsidRPr="00972361">
              <w:rPr>
                <w:rFonts w:ascii="ＭＳ 明朝" w:eastAsia="ＭＳ 明朝" w:hint="eastAsia"/>
                <w:color w:val="FF0000"/>
              </w:rPr>
              <w:t>組についての基本的な考え方は別途通知（「リハビリテーション・個別機能訓練、栄養、口腔の実施及び一体的取組について」）を参考とし、関係職種間で共有すべき情報は、同通知の様式１－４を参考とした上で、常に当該事業所の関係職種により閲覧が可能であるように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2A06046"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9A103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2C116DC"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5C653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48AFC8D" w14:textId="77777777" w:rsidR="00091430" w:rsidRPr="005C125D" w:rsidRDefault="00091430" w:rsidP="00091430">
            <w:pPr>
              <w:spacing w:line="280" w:lineRule="exact"/>
              <w:ind w:left="100" w:hanging="100"/>
              <w:rPr>
                <w:rFonts w:asciiTheme="minorEastAsia" w:hAnsiTheme="minorEastAsia"/>
                <w:iCs/>
                <w:szCs w:val="21"/>
              </w:rPr>
            </w:pPr>
            <w:r w:rsidRPr="005C125D">
              <w:rPr>
                <w:rFonts w:asciiTheme="minorEastAsia" w:hAnsiTheme="minorEastAsia" w:hint="eastAsia"/>
                <w:iCs/>
                <w:szCs w:val="21"/>
              </w:rPr>
              <w:t>【Ｈ18Ｑ＆Ａ　Vol.１</w:t>
            </w:r>
            <w:r w:rsidRPr="005C125D">
              <w:rPr>
                <w:rFonts w:asciiTheme="minorEastAsia" w:hAnsiTheme="minorEastAsia"/>
                <w:szCs w:val="21"/>
              </w:rPr>
              <w:t xml:space="preserve"> </w:t>
            </w:r>
            <w:r w:rsidRPr="005C125D">
              <w:rPr>
                <w:rFonts w:asciiTheme="minorEastAsia" w:hAnsiTheme="minorEastAsia" w:hint="eastAsia"/>
                <w:iCs/>
                <w:szCs w:val="21"/>
              </w:rPr>
              <w:t>問77】</w:t>
            </w:r>
          </w:p>
          <w:p w14:paraId="130795D3"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iCs/>
                <w:szCs w:val="21"/>
              </w:rPr>
              <w:t xml:space="preserve">　　</w:t>
            </w:r>
            <w:r w:rsidRPr="005C125D">
              <w:rPr>
                <w:rFonts w:asciiTheme="minorEastAsia" w:hAnsiTheme="minorEastAsia" w:hint="eastAsia"/>
                <w:szCs w:val="21"/>
              </w:rPr>
              <w:t>個別機能訓練を行うに当たっては、機能訓練指導員、看護職員、介護職員、生活相談員、その他の職種が共同して個別機能訓練計画に従い訓練を行うこととしており、</w:t>
            </w:r>
            <w:r w:rsidRPr="005C125D">
              <w:rPr>
                <w:rFonts w:asciiTheme="minorEastAsia" w:hAnsiTheme="minorEastAsia" w:hint="eastAsia"/>
                <w:iCs/>
                <w:szCs w:val="21"/>
              </w:rPr>
              <w:t>機能訓練指導員が不在の日でも算定できる。</w:t>
            </w:r>
          </w:p>
        </w:tc>
        <w:tc>
          <w:tcPr>
            <w:tcW w:w="992" w:type="dxa"/>
            <w:tcBorders>
              <w:left w:val="single" w:sz="4" w:space="0" w:color="auto"/>
              <w:bottom w:val="single" w:sz="4" w:space="0" w:color="auto"/>
              <w:right w:val="single" w:sz="4" w:space="0" w:color="auto"/>
            </w:tcBorders>
            <w:tcMar>
              <w:left w:w="28" w:type="dxa"/>
              <w:right w:w="28" w:type="dxa"/>
            </w:tcMar>
          </w:tcPr>
          <w:p w14:paraId="250B890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693E4E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279AC4"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496BE74" w14:textId="2BE9D634"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4</w:t>
            </w:r>
          </w:p>
          <w:p w14:paraId="16153B6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ＡＤＬ維持等加算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794173C" w14:textId="7E03F0D2" w:rsidR="00091430" w:rsidRPr="005C125D" w:rsidRDefault="00091430" w:rsidP="00091430">
            <w:pPr>
              <w:spacing w:line="280" w:lineRule="exact"/>
              <w:ind w:firstLineChars="100" w:firstLine="211"/>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別に厚生労働大臣が定める基準に適合しているも</w:t>
            </w:r>
            <w:r w:rsidRPr="009020AA">
              <w:rPr>
                <w:rFonts w:ascii="ＭＳ ゴシック" w:eastAsia="ＭＳ ゴシック" w:hAnsi="ＭＳ ゴシック" w:hint="eastAsia"/>
                <w:b/>
                <w:iCs/>
                <w:szCs w:val="21"/>
              </w:rPr>
              <w:t>のとして</w:t>
            </w:r>
            <w:r w:rsidRPr="009020AA">
              <w:rPr>
                <w:rFonts w:ascii="ＭＳ ゴシック" w:eastAsia="ＭＳ ゴシック" w:hAnsi="ＭＳ ゴシック" w:hint="eastAsia"/>
                <w:b/>
                <w:szCs w:val="21"/>
              </w:rPr>
              <w:t>、電子情報処理組織を使用する方法により、市長に対し、老健局長が定める様式による届出を行った</w:t>
            </w:r>
            <w:r w:rsidRPr="009020AA">
              <w:rPr>
                <w:rFonts w:ascii="ＭＳ ゴシック" w:eastAsia="ＭＳ ゴシック" w:hAnsi="ＭＳ ゴシック" w:hint="eastAsia"/>
                <w:b/>
                <w:iCs/>
                <w:szCs w:val="21"/>
              </w:rPr>
              <w:t>地域密着型介護老</w:t>
            </w:r>
            <w:r w:rsidRPr="005C125D">
              <w:rPr>
                <w:rFonts w:ascii="ＭＳ ゴシック" w:eastAsia="ＭＳ ゴシック" w:hAnsi="ＭＳ ゴシック" w:hint="eastAsia"/>
                <w:b/>
                <w:iCs/>
                <w:szCs w:val="21"/>
              </w:rPr>
              <w:t>人福祉施設において、利用者に対して指定地域密着型介護老人福祉入居者生活介護を行った場合は、評価対象期間（別に厚生労働大臣が定める期間をいう。）の満了日の属する月の翌月から12</w:t>
            </w:r>
            <w:r>
              <w:rPr>
                <w:rFonts w:ascii="ＭＳ ゴシック" w:eastAsia="ＭＳ ゴシック" w:hAnsi="ＭＳ ゴシック" w:hint="eastAsia"/>
                <w:b/>
                <w:iCs/>
                <w:szCs w:val="21"/>
              </w:rPr>
              <w:t>月以内の期間に限り、当該基準に掲げる区分に従い、１月につき所定単位数を</w:t>
            </w:r>
            <w:r w:rsidRPr="005C125D">
              <w:rPr>
                <w:rFonts w:ascii="ＭＳ ゴシック" w:eastAsia="ＭＳ ゴシック" w:hAnsi="ＭＳ ゴシック" w:hint="eastAsia"/>
                <w:b/>
                <w:iCs/>
                <w:szCs w:val="21"/>
              </w:rPr>
              <w:t>加算していますか。</w:t>
            </w:r>
          </w:p>
          <w:p w14:paraId="174C4393" w14:textId="77777777" w:rsidR="00091430" w:rsidRPr="005C125D" w:rsidRDefault="00091430" w:rsidP="00091430">
            <w:pPr>
              <w:spacing w:line="280" w:lineRule="exact"/>
              <w:ind w:firstLineChars="100" w:firstLine="211"/>
              <w:rPr>
                <w:rFonts w:asciiTheme="minorEastAsia" w:hAnsiTheme="minorEastAsia"/>
                <w:iCs/>
                <w:szCs w:val="21"/>
              </w:rPr>
            </w:pPr>
            <w:r w:rsidRPr="005C125D">
              <w:rPr>
                <w:rFonts w:ascii="ＭＳ ゴシック" w:eastAsia="ＭＳ ゴシック" w:hAnsi="ＭＳ ゴシック" w:hint="eastAsia"/>
                <w:b/>
                <w:iCs/>
                <w:szCs w:val="21"/>
              </w:rPr>
              <w:t>ただし、(Ⅰ)と(Ⅱ)を同時に算定することはできません。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3C90BA8" w14:textId="797F247C" w:rsidR="00091430" w:rsidRPr="00ED3D93" w:rsidRDefault="009210C6" w:rsidP="00091430">
            <w:pPr>
              <w:spacing w:line="280" w:lineRule="exact"/>
              <w:rPr>
                <w:rFonts w:asciiTheme="minorEastAsia" w:hAnsiTheme="minorEastAsia"/>
                <w:sz w:val="20"/>
                <w:szCs w:val="20"/>
              </w:rPr>
            </w:pPr>
            <w:sdt>
              <w:sdtPr>
                <w:rPr>
                  <w:sz w:val="20"/>
                  <w:szCs w:val="20"/>
                </w:rPr>
                <w:id w:val="195960349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2D12125" w14:textId="7785121B" w:rsidR="00091430" w:rsidRPr="00ED3D93" w:rsidRDefault="009210C6" w:rsidP="00091430">
            <w:pPr>
              <w:spacing w:line="280" w:lineRule="exact"/>
              <w:rPr>
                <w:rFonts w:asciiTheme="minorEastAsia" w:hAnsiTheme="minorEastAsia"/>
                <w:sz w:val="20"/>
                <w:szCs w:val="20"/>
              </w:rPr>
            </w:pPr>
            <w:sdt>
              <w:sdtPr>
                <w:rPr>
                  <w:sz w:val="20"/>
                  <w:szCs w:val="20"/>
                </w:rPr>
                <w:id w:val="8273493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1BF15E9D" w14:textId="36E5234C" w:rsidR="00091430" w:rsidRPr="00ED3D93" w:rsidRDefault="009210C6" w:rsidP="00091430">
            <w:pPr>
              <w:spacing w:line="280" w:lineRule="exact"/>
              <w:rPr>
                <w:rFonts w:asciiTheme="minorEastAsia" w:hAnsiTheme="minorEastAsia"/>
                <w:sz w:val="20"/>
                <w:szCs w:val="20"/>
              </w:rPr>
            </w:pPr>
            <w:sdt>
              <w:sdtPr>
                <w:rPr>
                  <w:sz w:val="20"/>
                  <w:szCs w:val="20"/>
                </w:rPr>
                <w:id w:val="-671017597"/>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C75C2B" w14:textId="642CADCB"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w:t>
            </w:r>
            <w:r w:rsidRPr="00E70A2C">
              <w:rPr>
                <w:rFonts w:asciiTheme="minorEastAsia" w:hAnsiTheme="minorEastAsia" w:hint="eastAsia"/>
                <w:sz w:val="18"/>
                <w:szCs w:val="18"/>
              </w:rPr>
              <w:t>注15</w:t>
            </w:r>
          </w:p>
        </w:tc>
      </w:tr>
      <w:tr w:rsidR="00091430" w:rsidRPr="005C125D" w14:paraId="6943D03D"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30F82B47"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A11EA8" w14:textId="0248066F" w:rsidR="00091430" w:rsidRPr="009020AA" w:rsidRDefault="00091430" w:rsidP="00091430">
            <w:pPr>
              <w:spacing w:line="280" w:lineRule="exact"/>
              <w:ind w:firstLineChars="100" w:firstLine="211"/>
              <w:rPr>
                <w:rFonts w:ascii="ＭＳ ゴシック" w:eastAsia="ＭＳ ゴシック" w:hAnsi="ＭＳ ゴシック"/>
                <w:b/>
                <w:iCs/>
                <w:szCs w:val="21"/>
              </w:rPr>
            </w:pPr>
            <w:r w:rsidRPr="009020AA">
              <w:rPr>
                <w:rFonts w:ascii="ＭＳ ゴシック" w:eastAsia="ＭＳ ゴシック" w:hAnsi="ＭＳ ゴシック" w:hint="eastAsia"/>
                <w:b/>
              </w:rPr>
              <w:t>(1)　ＡＤＬ維持等加算（Ⅰ）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F21E108" w14:textId="748166A9" w:rsidR="00091430" w:rsidRPr="00ED3D93" w:rsidRDefault="009210C6" w:rsidP="00091430">
            <w:pPr>
              <w:spacing w:line="280" w:lineRule="exact"/>
              <w:jc w:val="center"/>
              <w:rPr>
                <w:sz w:val="20"/>
                <w:szCs w:val="20"/>
              </w:rPr>
            </w:pPr>
            <w:sdt>
              <w:sdtPr>
                <w:rPr>
                  <w:sz w:val="20"/>
                  <w:szCs w:val="20"/>
                </w:rPr>
                <w:id w:val="-667251849"/>
                <w14:checkbox>
                  <w14:checked w14:val="0"/>
                  <w14:checkedState w14:val="2612" w14:font="ＭＳ ゴシック"/>
                  <w14:uncheckedState w14:val="2610" w14:font="ＭＳ ゴシック"/>
                </w14:checkbox>
              </w:sdtPr>
              <w:sdtContent>
                <w:r w:rsidR="005B1961">
                  <w:rPr>
                    <w:rFonts w:ascii="ＭＳ ゴシック" w:eastAsia="ＭＳ ゴシック" w:hAnsi="ＭＳ ゴシック" w:hint="eastAsia"/>
                    <w:sz w:val="20"/>
                    <w:szCs w:val="20"/>
                  </w:rPr>
                  <w:t>☐</w:t>
                </w:r>
              </w:sdtContent>
            </w:sdt>
          </w:p>
        </w:tc>
        <w:tc>
          <w:tcPr>
            <w:tcW w:w="1417" w:type="dxa"/>
            <w:tcBorders>
              <w:left w:val="single" w:sz="4" w:space="0" w:color="auto"/>
              <w:bottom w:val="nil"/>
              <w:right w:val="single" w:sz="4" w:space="0" w:color="auto"/>
            </w:tcBorders>
          </w:tcPr>
          <w:p w14:paraId="41C2CD1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108214"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3C4F509"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F91744" w14:textId="40CDDCC0" w:rsidR="00091430" w:rsidRPr="009020AA" w:rsidRDefault="00091430" w:rsidP="00091430">
            <w:pPr>
              <w:spacing w:line="280" w:lineRule="exact"/>
              <w:ind w:firstLineChars="100" w:firstLine="211"/>
              <w:rPr>
                <w:rFonts w:ascii="ＭＳ ゴシック" w:eastAsia="ＭＳ ゴシック" w:hAnsi="ＭＳ ゴシック"/>
                <w:b/>
                <w:iCs/>
                <w:szCs w:val="21"/>
              </w:rPr>
            </w:pPr>
            <w:r w:rsidRPr="009020AA">
              <w:rPr>
                <w:rFonts w:ascii="ＭＳ ゴシック" w:eastAsia="ＭＳ ゴシック" w:hAnsi="ＭＳ ゴシック" w:hint="eastAsia"/>
                <w:b/>
              </w:rPr>
              <w:t>(2)　ＡＤＬ維持等加算（Ⅱ）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FFE39A2" w14:textId="349A891E" w:rsidR="00091430" w:rsidRPr="00ED3D93" w:rsidRDefault="009210C6" w:rsidP="00091430">
            <w:pPr>
              <w:spacing w:line="280" w:lineRule="exact"/>
              <w:jc w:val="center"/>
              <w:rPr>
                <w:sz w:val="20"/>
                <w:szCs w:val="20"/>
              </w:rPr>
            </w:pPr>
            <w:sdt>
              <w:sdtPr>
                <w:rPr>
                  <w:sz w:val="20"/>
                  <w:szCs w:val="20"/>
                </w:rPr>
                <w:id w:val="-171549923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6F5E2F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55A09CA"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59B38A80" w14:textId="77777777" w:rsidR="00091430"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7D53CFF" w14:textId="278B15CC" w:rsidR="00091430" w:rsidRPr="009020AA" w:rsidRDefault="00091430" w:rsidP="00091430">
            <w:pPr>
              <w:spacing w:line="280" w:lineRule="exact"/>
              <w:ind w:firstLineChars="100" w:firstLine="210"/>
              <w:rPr>
                <w:rFonts w:ascii="ＭＳ ゴシック" w:eastAsia="ＭＳ ゴシック" w:hAnsi="ＭＳ ゴシック"/>
                <w:b/>
                <w:iCs/>
                <w:szCs w:val="21"/>
              </w:rPr>
            </w:pPr>
            <w:r w:rsidRPr="009020AA">
              <w:rPr>
                <w:rFonts w:ascii="ＭＳ 明朝" w:eastAsia="ＭＳ 明朝"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A91DD14" w14:textId="77777777" w:rsidR="00091430" w:rsidRPr="00ED3D93" w:rsidRDefault="00091430" w:rsidP="00091430">
            <w:pPr>
              <w:spacing w:line="280" w:lineRule="exact"/>
              <w:rPr>
                <w:sz w:val="20"/>
                <w:szCs w:val="20"/>
              </w:rPr>
            </w:pPr>
          </w:p>
        </w:tc>
        <w:tc>
          <w:tcPr>
            <w:tcW w:w="1417" w:type="dxa"/>
            <w:tcBorders>
              <w:top w:val="nil"/>
              <w:left w:val="single" w:sz="4" w:space="0" w:color="auto"/>
              <w:right w:val="single" w:sz="4" w:space="0" w:color="auto"/>
            </w:tcBorders>
          </w:tcPr>
          <w:p w14:paraId="38DB04F5" w14:textId="6972B900" w:rsidR="00091430" w:rsidRPr="005C125D" w:rsidRDefault="00091430" w:rsidP="00091430">
            <w:pPr>
              <w:spacing w:line="240" w:lineRule="exact"/>
              <w:jc w:val="left"/>
              <w:rPr>
                <w:rFonts w:asciiTheme="minorEastAsia" w:hAnsiTheme="minorEastAsia"/>
                <w:sz w:val="18"/>
                <w:szCs w:val="18"/>
              </w:rPr>
            </w:pPr>
          </w:p>
        </w:tc>
      </w:tr>
      <w:tr w:rsidR="00091430" w:rsidRPr="005C125D" w14:paraId="70143BF3"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690D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7274A65" w14:textId="10B6FA3C" w:rsidR="00091430" w:rsidRPr="009020AA" w:rsidRDefault="00091430" w:rsidP="00091430">
            <w:pPr>
              <w:spacing w:line="280" w:lineRule="exact"/>
              <w:rPr>
                <w:rFonts w:ascii="ＭＳ ゴシック" w:eastAsia="ＭＳ ゴシック" w:hAnsi="ＭＳ ゴシック"/>
                <w:iCs/>
                <w:szCs w:val="21"/>
              </w:rPr>
            </w:pPr>
            <w:r w:rsidRPr="009020AA">
              <w:rPr>
                <w:rFonts w:ascii="ＭＳ ゴシック" w:eastAsia="ＭＳ ゴシック" w:hAnsi="ＭＳ ゴシック" w:hint="eastAsia"/>
                <w:iCs/>
                <w:szCs w:val="21"/>
              </w:rPr>
              <w:t>（１）ＡＤＬ維持等加算(Ⅰ)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395E033F" w14:textId="77777777"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6AF59C8" w14:textId="7B7BD39A"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w:t>
            </w:r>
            <w:r w:rsidR="00343B55">
              <w:rPr>
                <w:rFonts w:asciiTheme="minorEastAsia" w:hAnsiTheme="minorEastAsia" w:hint="eastAsia"/>
                <w:sz w:val="18"/>
                <w:szCs w:val="18"/>
              </w:rPr>
              <w:t>十六の二</w:t>
            </w:r>
          </w:p>
        </w:tc>
      </w:tr>
      <w:tr w:rsidR="00091430" w:rsidRPr="005C125D" w14:paraId="09DC4DA3"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AD26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BC442C" w14:textId="7644B5D6" w:rsidR="00091430" w:rsidRPr="005C125D" w:rsidRDefault="00091430" w:rsidP="00091430">
            <w:pPr>
              <w:spacing w:line="280" w:lineRule="exact"/>
              <w:rPr>
                <w:rFonts w:ascii="ＭＳ ゴシック" w:eastAsia="ＭＳ ゴシック" w:hAnsi="ＭＳ ゴシック"/>
                <w:b/>
                <w:iCs/>
                <w:szCs w:val="21"/>
              </w:rPr>
            </w:pPr>
            <w:r>
              <w:rPr>
                <w:rFonts w:ascii="ＭＳ ゴシック" w:eastAsia="ＭＳ ゴシック" w:hAnsi="ＭＳ ゴシック" w:hint="eastAsia"/>
                <w:b/>
                <w:iCs/>
                <w:szCs w:val="21"/>
              </w:rPr>
              <w:t xml:space="preserve">　</w:t>
            </w:r>
            <w:r w:rsidRPr="00972361">
              <w:rPr>
                <w:rFonts w:ascii="ＭＳ 明朝" w:eastAsia="ＭＳ 明朝" w:hint="eastAsia"/>
              </w:rPr>
              <w:t>次のいずれにも適合</w:t>
            </w:r>
            <w:r w:rsidR="00F33109">
              <w:rPr>
                <w:rFonts w:ascii="ＭＳ 明朝" w:eastAsia="ＭＳ 明朝" w:hint="eastAsia"/>
              </w:rPr>
              <w:t>する</w:t>
            </w:r>
            <w:r w:rsidR="004E7B85">
              <w:rPr>
                <w:rFonts w:ascii="ＭＳ 明朝" w:eastAsia="ＭＳ 明朝" w:hint="eastAsia"/>
              </w:rPr>
              <w:t>こと</w:t>
            </w:r>
            <w:r w:rsidRPr="00972361">
              <w:rPr>
                <w:rFonts w:ascii="ＭＳ 明朝" w:eastAsia="ＭＳ 明朝" w:hint="eastAsia"/>
              </w:rPr>
              <w:t>。</w:t>
            </w:r>
          </w:p>
        </w:tc>
        <w:tc>
          <w:tcPr>
            <w:tcW w:w="992" w:type="dxa"/>
            <w:tcBorders>
              <w:top w:val="dotted" w:sz="4" w:space="0" w:color="auto"/>
              <w:left w:val="single" w:sz="4" w:space="0" w:color="auto"/>
              <w:right w:val="single" w:sz="4" w:space="0" w:color="auto"/>
            </w:tcBorders>
            <w:tcMar>
              <w:left w:w="28" w:type="dxa"/>
              <w:right w:w="28" w:type="dxa"/>
            </w:tcMar>
          </w:tcPr>
          <w:p w14:paraId="2190042F"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CFD3B6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E9ED52E"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4CC1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2A83ED1" w14:textId="77777777" w:rsidR="00091430" w:rsidRPr="005C125D" w:rsidRDefault="00091430" w:rsidP="00091430">
            <w:pPr>
              <w:spacing w:line="280" w:lineRule="exact"/>
              <w:ind w:left="211" w:hangingChars="100" w:hanging="211"/>
              <w:rPr>
                <w:rFonts w:ascii="ＭＳ ゴシック" w:eastAsia="ＭＳ ゴシック" w:hAnsi="ＭＳ ゴシック"/>
                <w:b/>
                <w:iCs/>
                <w:szCs w:val="21"/>
              </w:rPr>
            </w:pPr>
            <w:r w:rsidRPr="005C125D">
              <w:rPr>
                <w:rFonts w:ascii="ＭＳ 明朝" w:eastAsia="ＭＳ 明朝" w:hAnsi="ＭＳ 明朝" w:hint="eastAsia"/>
                <w:b/>
                <w:iCs/>
                <w:szCs w:val="21"/>
              </w:rPr>
              <w:t>①</w:t>
            </w:r>
            <w:r w:rsidRPr="005C125D">
              <w:rPr>
                <w:rFonts w:ascii="ＭＳ ゴシック" w:eastAsia="ＭＳ ゴシック" w:hAnsi="ＭＳ ゴシック" w:hint="eastAsia"/>
                <w:b/>
                <w:iCs/>
                <w:szCs w:val="21"/>
              </w:rPr>
              <w:t xml:space="preserve">　評価対象者（当該事業所又は当該施設の利用期間（②において「評価対象利用期間」という。）が6月を超える者をいう。以下同じ。）の総数が10人以上ですか。</w:t>
            </w:r>
          </w:p>
        </w:tc>
        <w:tc>
          <w:tcPr>
            <w:tcW w:w="992" w:type="dxa"/>
            <w:tcBorders>
              <w:left w:val="single" w:sz="4" w:space="0" w:color="auto"/>
              <w:right w:val="single" w:sz="4" w:space="0" w:color="auto"/>
            </w:tcBorders>
            <w:tcMar>
              <w:left w:w="28" w:type="dxa"/>
              <w:right w:w="28" w:type="dxa"/>
            </w:tcMar>
          </w:tcPr>
          <w:p w14:paraId="4B7EA04E" w14:textId="7B4A7110" w:rsidR="00091430" w:rsidRPr="00ED3D93" w:rsidRDefault="009210C6" w:rsidP="00091430">
            <w:pPr>
              <w:spacing w:line="280" w:lineRule="exact"/>
              <w:rPr>
                <w:rFonts w:asciiTheme="minorEastAsia" w:hAnsiTheme="minorEastAsia"/>
                <w:sz w:val="20"/>
                <w:szCs w:val="20"/>
              </w:rPr>
            </w:pPr>
            <w:sdt>
              <w:sdtPr>
                <w:rPr>
                  <w:sz w:val="20"/>
                  <w:szCs w:val="20"/>
                </w:rPr>
                <w:id w:val="66767142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3D8BC02" w14:textId="3AF52EF1" w:rsidR="00091430" w:rsidRPr="00ED3D93" w:rsidRDefault="009210C6" w:rsidP="00091430">
            <w:pPr>
              <w:spacing w:line="280" w:lineRule="exact"/>
              <w:rPr>
                <w:rFonts w:asciiTheme="minorEastAsia" w:hAnsiTheme="minorEastAsia"/>
                <w:sz w:val="20"/>
                <w:szCs w:val="20"/>
              </w:rPr>
            </w:pPr>
            <w:sdt>
              <w:sdtPr>
                <w:rPr>
                  <w:sz w:val="20"/>
                  <w:szCs w:val="20"/>
                </w:rPr>
                <w:id w:val="-58530124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CB1733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B4F4AB"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546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E579267" w14:textId="77777777" w:rsidR="00091430" w:rsidRPr="005C125D" w:rsidRDefault="00091430" w:rsidP="00091430">
            <w:pPr>
              <w:spacing w:line="280" w:lineRule="exact"/>
              <w:ind w:left="211" w:hangingChars="100" w:hanging="211"/>
              <w:rPr>
                <w:rFonts w:ascii="ＭＳ ゴシック" w:eastAsia="ＭＳ ゴシック" w:hAnsi="ＭＳ ゴシック"/>
                <w:b/>
                <w:iCs/>
                <w:szCs w:val="21"/>
              </w:rPr>
            </w:pPr>
            <w:r w:rsidRPr="005C125D">
              <w:rPr>
                <w:rFonts w:ascii="ＭＳ 明朝" w:eastAsia="ＭＳ 明朝" w:hAnsi="ＭＳ 明朝" w:hint="eastAsia"/>
                <w:b/>
                <w:iCs/>
                <w:szCs w:val="21"/>
              </w:rPr>
              <w:t>②</w:t>
            </w:r>
            <w:r w:rsidRPr="005C125D">
              <w:rPr>
                <w:rFonts w:ascii="ＭＳ ゴシック" w:eastAsia="ＭＳ ゴシック" w:hAnsi="ＭＳ ゴシック" w:hint="eastAsia"/>
                <w:b/>
                <w:iCs/>
                <w:szCs w:val="21"/>
              </w:rPr>
              <w:t xml:space="preserve">　評価対象者全員について、評価対象利用期間の初月（以下「評価対象利用開始月」という。）と、当該月の翌月から起算して6月目（6月目にサービスの利用がない場合については当該サービスの利用があった最終の月）においてＡＤＬを評価し、その評価に基づく値（以下「ＡＤＬ値」という。）を測定し、測定した日が属する月ごとに厚生労働省に当該測定を提出していますか。</w:t>
            </w:r>
          </w:p>
        </w:tc>
        <w:tc>
          <w:tcPr>
            <w:tcW w:w="992" w:type="dxa"/>
            <w:tcBorders>
              <w:left w:val="single" w:sz="4" w:space="0" w:color="auto"/>
              <w:right w:val="single" w:sz="4" w:space="0" w:color="auto"/>
            </w:tcBorders>
            <w:tcMar>
              <w:left w:w="28" w:type="dxa"/>
              <w:right w:w="28" w:type="dxa"/>
            </w:tcMar>
          </w:tcPr>
          <w:p w14:paraId="00988025" w14:textId="79FAC6A8" w:rsidR="00091430" w:rsidRPr="00ED3D93" w:rsidRDefault="009210C6" w:rsidP="00091430">
            <w:pPr>
              <w:spacing w:line="280" w:lineRule="exact"/>
              <w:rPr>
                <w:rFonts w:asciiTheme="minorEastAsia" w:hAnsiTheme="minorEastAsia"/>
                <w:sz w:val="20"/>
                <w:szCs w:val="20"/>
              </w:rPr>
            </w:pPr>
            <w:sdt>
              <w:sdtPr>
                <w:rPr>
                  <w:sz w:val="20"/>
                  <w:szCs w:val="20"/>
                </w:rPr>
                <w:id w:val="96655045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578AF54" w14:textId="0C049704" w:rsidR="00091430" w:rsidRPr="00ED3D93" w:rsidRDefault="009210C6" w:rsidP="00091430">
            <w:pPr>
              <w:spacing w:line="280" w:lineRule="exact"/>
              <w:rPr>
                <w:rFonts w:asciiTheme="minorEastAsia" w:hAnsiTheme="minorEastAsia"/>
                <w:sz w:val="20"/>
                <w:szCs w:val="20"/>
              </w:rPr>
            </w:pPr>
            <w:sdt>
              <w:sdtPr>
                <w:rPr>
                  <w:sz w:val="20"/>
                  <w:szCs w:val="20"/>
                </w:rPr>
                <w:id w:val="-85965792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31EB29F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79FF8B1"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1B101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B456FF6" w14:textId="2B78D223" w:rsidR="00091430" w:rsidRPr="005C125D" w:rsidRDefault="00091430" w:rsidP="00091430">
            <w:pPr>
              <w:spacing w:line="280" w:lineRule="exact"/>
              <w:ind w:left="211" w:hangingChars="100" w:hanging="211"/>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 xml:space="preserve">③　</w:t>
            </w:r>
            <w:r w:rsidRPr="005C125D">
              <w:rPr>
                <w:rFonts w:ascii="ＭＳ ゴシック" w:eastAsia="ＭＳ ゴシック" w:hAnsi="ＭＳ ゴシック" w:hint="eastAsia"/>
                <w:b/>
                <w:iCs/>
                <w:spacing w:val="-6"/>
                <w:szCs w:val="21"/>
              </w:rPr>
              <w:t>評価対象者の評価対象利用開始月の翌月から起算して6月目の月に測定したＡＤＬ値から評価対象利用開始月に測定したＡＤＬ値を控除して得た値を用いて一定の基準に基づき算出した値（以下「ＡＤＬ利得」という。）の平均値が1以上ですか。</w:t>
            </w:r>
          </w:p>
        </w:tc>
        <w:tc>
          <w:tcPr>
            <w:tcW w:w="992" w:type="dxa"/>
            <w:tcBorders>
              <w:left w:val="single" w:sz="4" w:space="0" w:color="auto"/>
              <w:bottom w:val="single" w:sz="4" w:space="0" w:color="auto"/>
              <w:right w:val="single" w:sz="4" w:space="0" w:color="auto"/>
            </w:tcBorders>
            <w:tcMar>
              <w:left w:w="28" w:type="dxa"/>
              <w:right w:w="28" w:type="dxa"/>
            </w:tcMar>
          </w:tcPr>
          <w:p w14:paraId="61E52B3F" w14:textId="0C262141" w:rsidR="00091430" w:rsidRPr="00ED3D93" w:rsidRDefault="009210C6" w:rsidP="00091430">
            <w:pPr>
              <w:spacing w:line="280" w:lineRule="exact"/>
              <w:rPr>
                <w:rFonts w:asciiTheme="minorEastAsia" w:hAnsiTheme="minorEastAsia"/>
                <w:sz w:val="20"/>
                <w:szCs w:val="20"/>
              </w:rPr>
            </w:pPr>
            <w:sdt>
              <w:sdtPr>
                <w:rPr>
                  <w:sz w:val="20"/>
                  <w:szCs w:val="20"/>
                </w:rPr>
                <w:id w:val="11480302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FB90BE5" w14:textId="315FCE6C" w:rsidR="00091430" w:rsidRPr="00ED3D93" w:rsidRDefault="009210C6" w:rsidP="00091430">
            <w:pPr>
              <w:spacing w:line="280" w:lineRule="exact"/>
              <w:rPr>
                <w:rFonts w:asciiTheme="minorEastAsia" w:hAnsiTheme="minorEastAsia"/>
                <w:sz w:val="20"/>
                <w:szCs w:val="20"/>
              </w:rPr>
            </w:pPr>
            <w:sdt>
              <w:sdtPr>
                <w:rPr>
                  <w:sz w:val="20"/>
                  <w:szCs w:val="20"/>
                </w:rPr>
                <w:id w:val="131491136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90A1B4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C500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0DB08D"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1495D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BE9EDB9" w14:textId="5C155AEB" w:rsidR="00091430" w:rsidRPr="00D8533E" w:rsidRDefault="00091430" w:rsidP="00091430">
            <w:pPr>
              <w:spacing w:line="280" w:lineRule="exact"/>
              <w:rPr>
                <w:rFonts w:ascii="ＭＳ ゴシック" w:eastAsia="ＭＳ ゴシック" w:hAnsi="ＭＳ ゴシック"/>
                <w:iCs/>
                <w:szCs w:val="21"/>
              </w:rPr>
            </w:pPr>
            <w:r w:rsidRPr="00D8533E">
              <w:rPr>
                <w:rFonts w:ascii="ＭＳ ゴシック" w:eastAsia="ＭＳ ゴシック" w:hAnsi="ＭＳ ゴシック" w:hint="eastAsia"/>
                <w:iCs/>
                <w:szCs w:val="21"/>
              </w:rPr>
              <w:t>（２）ＡＤＬ維持等加算(Ⅱ)</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9BDAD3D" w14:textId="34FCDEA8" w:rsidR="00091430" w:rsidRPr="00ED3D93" w:rsidRDefault="00091430" w:rsidP="00091430">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CABD4C0" w14:textId="317FD049" w:rsidR="00091430" w:rsidRPr="005C125D" w:rsidRDefault="00091430" w:rsidP="00091430">
            <w:pPr>
              <w:spacing w:line="240" w:lineRule="exact"/>
              <w:jc w:val="left"/>
              <w:rPr>
                <w:rFonts w:asciiTheme="minorEastAsia" w:hAnsiTheme="minorEastAsia"/>
                <w:sz w:val="18"/>
                <w:szCs w:val="18"/>
              </w:rPr>
            </w:pPr>
          </w:p>
        </w:tc>
      </w:tr>
      <w:tr w:rsidR="00091430" w:rsidRPr="005C125D" w14:paraId="102F9BD2"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ABFCF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613C421" w14:textId="471BD2BE" w:rsidR="00091430" w:rsidRPr="005C125D" w:rsidRDefault="00091430" w:rsidP="00091430">
            <w:pPr>
              <w:spacing w:line="280" w:lineRule="exact"/>
              <w:ind w:firstLineChars="100" w:firstLine="210"/>
              <w:rPr>
                <w:rFonts w:ascii="ＭＳ ゴシック" w:eastAsia="ＭＳ ゴシック" w:hAnsi="ＭＳ ゴシック"/>
                <w:b/>
                <w:iCs/>
                <w:szCs w:val="21"/>
              </w:rPr>
            </w:pPr>
            <w:r w:rsidRPr="00972361">
              <w:rPr>
                <w:rFonts w:hint="eastAsia"/>
              </w:rPr>
              <w:t>次のいずれにも適合</w:t>
            </w:r>
            <w:r w:rsidR="004E7B85">
              <w:rPr>
                <w:rFonts w:hint="eastAsia"/>
              </w:rPr>
              <w:t>すること</w:t>
            </w:r>
            <w:r w:rsidRPr="00972361">
              <w:rPr>
                <w:rFonts w:hint="eastAsia"/>
              </w:rPr>
              <w:t>。</w:t>
            </w:r>
          </w:p>
        </w:tc>
        <w:tc>
          <w:tcPr>
            <w:tcW w:w="992" w:type="dxa"/>
            <w:tcBorders>
              <w:top w:val="dotted" w:sz="4" w:space="0" w:color="auto"/>
              <w:left w:val="single" w:sz="4" w:space="0" w:color="auto"/>
              <w:right w:val="single" w:sz="4" w:space="0" w:color="auto"/>
            </w:tcBorders>
            <w:tcMar>
              <w:left w:w="28" w:type="dxa"/>
              <w:right w:w="28" w:type="dxa"/>
            </w:tcMar>
          </w:tcPr>
          <w:p w14:paraId="7F57F542" w14:textId="77777777" w:rsidR="00091430" w:rsidRPr="00ED3D93" w:rsidRDefault="00091430" w:rsidP="00091430">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C68EB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A082D7"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85488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A3CA9D4" w14:textId="41C1C3EB" w:rsidR="00091430" w:rsidRPr="005C125D" w:rsidRDefault="00091430" w:rsidP="00091430">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①　（1）の①②の要件を満たしていますか。</w:t>
            </w:r>
          </w:p>
        </w:tc>
        <w:tc>
          <w:tcPr>
            <w:tcW w:w="992" w:type="dxa"/>
            <w:tcBorders>
              <w:left w:val="single" w:sz="4" w:space="0" w:color="auto"/>
              <w:right w:val="single" w:sz="4" w:space="0" w:color="auto"/>
            </w:tcBorders>
            <w:tcMar>
              <w:left w:w="28" w:type="dxa"/>
              <w:right w:w="28" w:type="dxa"/>
            </w:tcMar>
          </w:tcPr>
          <w:p w14:paraId="328DBD2A" w14:textId="22B91C86" w:rsidR="00091430" w:rsidRPr="00ED3D93" w:rsidRDefault="009210C6" w:rsidP="00091430">
            <w:pPr>
              <w:spacing w:line="280" w:lineRule="exact"/>
              <w:rPr>
                <w:rFonts w:asciiTheme="minorEastAsia" w:hAnsiTheme="minorEastAsia"/>
                <w:sz w:val="20"/>
                <w:szCs w:val="20"/>
              </w:rPr>
            </w:pPr>
            <w:sdt>
              <w:sdtPr>
                <w:rPr>
                  <w:sz w:val="20"/>
                  <w:szCs w:val="20"/>
                </w:rPr>
                <w:id w:val="-34733159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44BFFBC" w14:textId="43EA974F" w:rsidR="00091430" w:rsidRPr="00ED3D93" w:rsidRDefault="009210C6" w:rsidP="00091430">
            <w:pPr>
              <w:spacing w:line="280" w:lineRule="exact"/>
              <w:rPr>
                <w:rFonts w:asciiTheme="minorEastAsia" w:hAnsiTheme="minorEastAsia"/>
                <w:sz w:val="20"/>
                <w:szCs w:val="20"/>
              </w:rPr>
            </w:pPr>
            <w:sdt>
              <w:sdtPr>
                <w:rPr>
                  <w:sz w:val="20"/>
                  <w:szCs w:val="20"/>
                </w:rPr>
                <w:id w:val="-193589191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29EA15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857874D"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9C09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323E277" w14:textId="7D593303" w:rsidR="00091430" w:rsidRPr="005C125D" w:rsidRDefault="00091430" w:rsidP="00091430">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②　評価対象者のＡＤＬ利得の平均値が</w:t>
            </w:r>
            <w:r w:rsidRPr="0037238A">
              <w:rPr>
                <w:rFonts w:ascii="ＭＳ ゴシック" w:eastAsia="ＭＳ ゴシック" w:hAnsi="ＭＳ ゴシック" w:hint="eastAsia"/>
                <w:b/>
                <w:iCs/>
                <w:color w:val="FF0000"/>
                <w:szCs w:val="21"/>
              </w:rPr>
              <w:t>３</w:t>
            </w:r>
            <w:r w:rsidRPr="005C125D">
              <w:rPr>
                <w:rFonts w:ascii="ＭＳ ゴシック" w:eastAsia="ＭＳ ゴシック" w:hAnsi="ＭＳ ゴシック" w:hint="eastAsia"/>
                <w:b/>
                <w:iCs/>
                <w:szCs w:val="21"/>
              </w:rPr>
              <w:t>以上ですか。</w:t>
            </w:r>
          </w:p>
        </w:tc>
        <w:tc>
          <w:tcPr>
            <w:tcW w:w="992" w:type="dxa"/>
            <w:tcBorders>
              <w:left w:val="single" w:sz="4" w:space="0" w:color="auto"/>
              <w:bottom w:val="single" w:sz="4" w:space="0" w:color="auto"/>
              <w:right w:val="single" w:sz="4" w:space="0" w:color="auto"/>
            </w:tcBorders>
            <w:tcMar>
              <w:left w:w="28" w:type="dxa"/>
              <w:right w:w="28" w:type="dxa"/>
            </w:tcMar>
          </w:tcPr>
          <w:p w14:paraId="56E6696D" w14:textId="7F0B818D" w:rsidR="00091430" w:rsidRPr="00ED3D93" w:rsidRDefault="009210C6" w:rsidP="00091430">
            <w:pPr>
              <w:spacing w:line="280" w:lineRule="exact"/>
              <w:rPr>
                <w:rFonts w:asciiTheme="minorEastAsia" w:hAnsiTheme="minorEastAsia"/>
                <w:sz w:val="20"/>
                <w:szCs w:val="20"/>
              </w:rPr>
            </w:pPr>
            <w:sdt>
              <w:sdtPr>
                <w:rPr>
                  <w:sz w:val="20"/>
                  <w:szCs w:val="20"/>
                </w:rPr>
                <w:id w:val="-112452930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2B3A69B" w14:textId="7B678E67" w:rsidR="00091430" w:rsidRPr="00ED3D93" w:rsidRDefault="009210C6" w:rsidP="00091430">
            <w:pPr>
              <w:spacing w:line="280" w:lineRule="exact"/>
              <w:rPr>
                <w:rFonts w:asciiTheme="minorEastAsia" w:hAnsiTheme="minorEastAsia"/>
                <w:sz w:val="20"/>
                <w:szCs w:val="20"/>
              </w:rPr>
            </w:pPr>
            <w:sdt>
              <w:sdtPr>
                <w:rPr>
                  <w:sz w:val="20"/>
                  <w:szCs w:val="20"/>
                </w:rPr>
                <w:id w:val="568383614"/>
                <w14:checkbox>
                  <w14:checked w14:val="0"/>
                  <w14:checkedState w14:val="2612" w14:font="ＭＳ ゴシック"/>
                  <w14:uncheckedState w14:val="2610" w14:font="ＭＳ ゴシック"/>
                </w14:checkbox>
              </w:sdtPr>
              <w:sdtContent>
                <w:r w:rsidR="00D8533E"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10B44B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DC86110"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9506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DDEF5A2" w14:textId="1A3F6A35" w:rsidR="00091430" w:rsidRPr="008E6A9E" w:rsidRDefault="00091430" w:rsidP="00091430">
            <w:pPr>
              <w:spacing w:line="280" w:lineRule="exact"/>
              <w:rPr>
                <w:rFonts w:ascii="ＭＳ 明朝" w:eastAsia="ＭＳ 明朝" w:hAnsi="ＭＳ 明朝"/>
                <w:iCs/>
                <w:szCs w:val="21"/>
              </w:rPr>
            </w:pPr>
            <w:r w:rsidRPr="008E6A9E">
              <w:rPr>
                <w:rFonts w:ascii="ＭＳ 明朝" w:eastAsia="ＭＳ 明朝" w:hAnsi="ＭＳ 明朝" w:hint="eastAsia"/>
                <w:iCs/>
                <w:color w:val="FF0000"/>
                <w:szCs w:val="21"/>
              </w:rPr>
              <w:t>※　ＡＤＬ維持等加算の算定に当たっての留意事項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D821CC0"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53959D8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F41B41E"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4EB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7ECD590" w14:textId="39DBC8E5" w:rsidR="00091430" w:rsidRPr="00773F69" w:rsidRDefault="00091430" w:rsidP="00091430">
            <w:pPr>
              <w:spacing w:line="280" w:lineRule="exact"/>
              <w:ind w:left="210" w:hangingChars="100" w:hanging="210"/>
              <w:rPr>
                <w:rFonts w:ascii="ＭＳ 明朝" w:eastAsia="ＭＳ 明朝" w:hAnsi="ＭＳ 明朝"/>
                <w:iCs/>
                <w:szCs w:val="21"/>
              </w:rPr>
            </w:pPr>
            <w:r>
              <w:rPr>
                <w:rFonts w:ascii="ＭＳ 明朝" w:eastAsia="ＭＳ 明朝" w:hAnsi="ＭＳ 明朝" w:hint="eastAsia"/>
                <w:iCs/>
                <w:szCs w:val="21"/>
              </w:rPr>
              <w:t>①</w:t>
            </w:r>
            <w:r w:rsidRPr="005C125D">
              <w:rPr>
                <w:rFonts w:ascii="ＭＳ 明朝" w:eastAsia="ＭＳ 明朝" w:hAnsi="ＭＳ 明朝" w:hint="eastAsia"/>
                <w:iCs/>
                <w:szCs w:val="21"/>
              </w:rPr>
              <w:t xml:space="preserve">　ＡＤＬの評価は、一定の研修を受けた者により、Barthel Index を用いて行うものとします。</w:t>
            </w:r>
          </w:p>
        </w:tc>
        <w:tc>
          <w:tcPr>
            <w:tcW w:w="992" w:type="dxa"/>
            <w:tcBorders>
              <w:top w:val="dotted" w:sz="4" w:space="0" w:color="auto"/>
              <w:left w:val="single" w:sz="4" w:space="0" w:color="auto"/>
              <w:right w:val="single" w:sz="4" w:space="0" w:color="auto"/>
            </w:tcBorders>
            <w:tcMar>
              <w:left w:w="28" w:type="dxa"/>
              <w:right w:w="28" w:type="dxa"/>
            </w:tcMar>
          </w:tcPr>
          <w:p w14:paraId="03C9E4A9"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55D7B8" w14:textId="3D2B772B"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w:t>
            </w:r>
            <w:r w:rsidRPr="0043693C">
              <w:rPr>
                <w:rFonts w:asciiTheme="minorEastAsia" w:hAnsiTheme="minorEastAsia" w:hint="eastAsia"/>
                <w:sz w:val="18"/>
                <w:szCs w:val="18"/>
              </w:rPr>
              <w:t>8(17)</w:t>
            </w:r>
          </w:p>
        </w:tc>
      </w:tr>
      <w:tr w:rsidR="00091430" w:rsidRPr="005C125D" w14:paraId="792641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C56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1343599" w14:textId="5F426945" w:rsidR="00091430" w:rsidRPr="00773F69" w:rsidRDefault="00091430" w:rsidP="00091430">
            <w:pPr>
              <w:spacing w:line="280" w:lineRule="exact"/>
              <w:ind w:left="210" w:hangingChars="100" w:hanging="210"/>
              <w:rPr>
                <w:rFonts w:ascii="ＭＳ 明朝" w:eastAsia="ＭＳ 明朝" w:hAnsi="ＭＳ 明朝"/>
                <w:iCs/>
                <w:szCs w:val="21"/>
              </w:rPr>
            </w:pPr>
            <w:r>
              <w:rPr>
                <w:rFonts w:ascii="ＭＳ 明朝" w:eastAsia="ＭＳ 明朝" w:hAnsi="ＭＳ 明朝" w:hint="eastAsia"/>
                <w:iCs/>
                <w:szCs w:val="21"/>
              </w:rPr>
              <w:t>②</w:t>
            </w:r>
            <w:r w:rsidRPr="005C125D">
              <w:rPr>
                <w:rFonts w:ascii="ＭＳ 明朝" w:eastAsia="ＭＳ 明朝" w:hAnsi="ＭＳ 明朝" w:hint="eastAsia"/>
                <w:iCs/>
                <w:szCs w:val="21"/>
              </w:rPr>
              <w:t xml:space="preserve">　厚生労働省へのＡＤＬ値の提出は、ＬＩＦＥを用いて</w:t>
            </w:r>
            <w:r w:rsidR="0043693C" w:rsidRPr="0043693C">
              <w:rPr>
                <w:rFonts w:ascii="ＭＳ 明朝" w:eastAsia="ＭＳ 明朝" w:hAnsi="ＭＳ 明朝" w:hint="eastAsia"/>
                <w:iCs/>
                <w:color w:val="FF0000"/>
                <w:szCs w:val="21"/>
              </w:rPr>
              <w:t>行ってください</w:t>
            </w:r>
            <w:r w:rsidRPr="005C125D">
              <w:rPr>
                <w:rFonts w:ascii="ＭＳ 明朝" w:eastAsia="ＭＳ 明朝" w:hAnsi="ＭＳ 明朝" w:hint="eastAsia"/>
                <w:iCs/>
                <w:szCs w:val="21"/>
              </w:rPr>
              <w:t>。</w:t>
            </w:r>
            <w:r w:rsidRPr="00A12600">
              <w:rPr>
                <w:rFonts w:asciiTheme="minorEastAsia" w:hAnsiTheme="minorEastAsia" w:hint="eastAsia"/>
                <w:color w:val="FF0000"/>
              </w:rPr>
              <w:t>ＬＩＦＥへの提出情報、提出頻度等については、「科学的介護情報システム（ＬＩＦＥ）関連加算に関する基本的考え方並びに事務処理手順及び様式例の提示について」を参照してください。サービスの質の向上を図るため、ＬＩＦＥへの提出情報及びフィードバック情報を活用し、利用者の状態に応じた個別機能訓練計画の作成（</w:t>
            </w:r>
            <w:r w:rsidRPr="00A12600">
              <w:rPr>
                <w:rFonts w:asciiTheme="minorEastAsia" w:hAnsiTheme="minorEastAsia"/>
                <w:color w:val="FF0000"/>
              </w:rPr>
              <w:t>Plan）、当該計画に</w:t>
            </w:r>
            <w:r w:rsidRPr="00A12600">
              <w:rPr>
                <w:rFonts w:asciiTheme="minorEastAsia" w:hAnsiTheme="minorEastAsia"/>
                <w:color w:val="FF0000"/>
              </w:rPr>
              <w:lastRenderedPageBreak/>
              <w:t>基づく個別機能訓練の実施（Do）、当該実施内容の評価（Check）、その評価結果を踏まえた当該計画の見直し・改善（Action）の一連のサイクル（ＰＤＣＡサイクル）により、サービスの質の管理を</w:t>
            </w:r>
            <w:r w:rsidRPr="00A12600">
              <w:rPr>
                <w:rFonts w:asciiTheme="minorEastAsia" w:hAnsiTheme="minorEastAsia" w:hint="eastAsia"/>
                <w:color w:val="FF0000"/>
              </w:rPr>
              <w:t>行ってください。</w:t>
            </w:r>
          </w:p>
        </w:tc>
        <w:tc>
          <w:tcPr>
            <w:tcW w:w="992" w:type="dxa"/>
            <w:tcBorders>
              <w:left w:val="single" w:sz="4" w:space="0" w:color="auto"/>
              <w:right w:val="single" w:sz="4" w:space="0" w:color="auto"/>
            </w:tcBorders>
            <w:tcMar>
              <w:left w:w="28" w:type="dxa"/>
              <w:right w:w="28" w:type="dxa"/>
            </w:tcMar>
          </w:tcPr>
          <w:p w14:paraId="7AF92291"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B01BC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E3C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33AF32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BC29CB8" w14:textId="7CA313B9" w:rsidR="00091430" w:rsidRDefault="00091430" w:rsidP="00091430">
            <w:pPr>
              <w:spacing w:line="280" w:lineRule="exact"/>
              <w:ind w:left="210" w:hangingChars="100" w:hanging="210"/>
              <w:rPr>
                <w:rFonts w:ascii="ＭＳ 明朝" w:eastAsia="ＭＳ 明朝" w:hAnsi="ＭＳ 明朝"/>
                <w:iCs/>
                <w:szCs w:val="21"/>
              </w:rPr>
            </w:pPr>
            <w:r>
              <w:rPr>
                <w:rFonts w:ascii="ＭＳ 明朝" w:eastAsia="ＭＳ 明朝" w:hAnsi="ＭＳ 明朝" w:hint="eastAsia"/>
                <w:iCs/>
                <w:szCs w:val="21"/>
              </w:rPr>
              <w:t>③</w:t>
            </w:r>
            <w:r w:rsidRPr="005C125D">
              <w:rPr>
                <w:rFonts w:ascii="ＭＳ 明朝" w:eastAsia="ＭＳ 明朝" w:hAnsi="ＭＳ 明朝" w:hint="eastAsia"/>
                <w:iCs/>
                <w:szCs w:val="21"/>
              </w:rPr>
              <w:t xml:space="preserve">　ＡＤＬ利得は、評価対象利用開始月の翌月から起算して６月目の月に測定したＡＤＬ値から、評価対象利用開始月に測定したＡＤＬ値を控除して得た値に、次の表の左欄に掲げる者に係る同表の中欄の評価対象利用開始月に測定したＡＤＬ値に応じてそれぞれ同表の右欄に掲げる値を加えた値を平均して得た値とします。</w:t>
            </w:r>
          </w:p>
          <w:tbl>
            <w:tblPr>
              <w:tblStyle w:val="a3"/>
              <w:tblW w:w="4012" w:type="dxa"/>
              <w:tblInd w:w="113" w:type="dxa"/>
              <w:tblLayout w:type="fixed"/>
              <w:tblLook w:val="04A0" w:firstRow="1" w:lastRow="0" w:firstColumn="1" w:lastColumn="0" w:noHBand="0" w:noVBand="1"/>
            </w:tblPr>
            <w:tblGrid>
              <w:gridCol w:w="3401"/>
              <w:gridCol w:w="611"/>
            </w:tblGrid>
            <w:tr w:rsidR="009020AA" w14:paraId="0B3C1613" w14:textId="3AC3D38F" w:rsidTr="009020AA">
              <w:trPr>
                <w:trHeight w:val="559"/>
              </w:trPr>
              <w:tc>
                <w:tcPr>
                  <w:tcW w:w="3401" w:type="dxa"/>
                  <w:vAlign w:val="center"/>
                </w:tcPr>
                <w:p w14:paraId="42CB45A8" w14:textId="6E67B42D" w:rsidR="009020AA" w:rsidRPr="008D0371" w:rsidRDefault="009020AA" w:rsidP="00091430">
                  <w:pPr>
                    <w:ind w:left="152" w:hanging="152"/>
                    <w:rPr>
                      <w:rFonts w:hAnsi="ＭＳ ゴシック"/>
                      <w:b/>
                      <w:iCs/>
                      <w:szCs w:val="21"/>
                    </w:rPr>
                  </w:pPr>
                  <w:r w:rsidRPr="008D0371">
                    <w:rPr>
                      <w:rFonts w:asciiTheme="minorEastAsia" w:hAnsiTheme="minorEastAsia" w:hint="eastAsia"/>
                      <w:sz w:val="20"/>
                      <w:szCs w:val="20"/>
                    </w:rPr>
                    <w:t>ＡＤＬ値が０以上</w:t>
                  </w:r>
                  <w:r w:rsidRPr="008D0371">
                    <w:rPr>
                      <w:rFonts w:asciiTheme="minorEastAsia" w:hAnsiTheme="minorEastAsia"/>
                      <w:sz w:val="20"/>
                      <w:szCs w:val="20"/>
                    </w:rPr>
                    <w:t xml:space="preserve">25 </w:t>
                  </w:r>
                  <w:r w:rsidRPr="008D0371">
                    <w:rPr>
                      <w:rFonts w:asciiTheme="minorEastAsia" w:hAnsiTheme="minorEastAsia"/>
                      <w:sz w:val="20"/>
                      <w:szCs w:val="20"/>
                    </w:rPr>
                    <w:t>以下</w:t>
                  </w:r>
                </w:p>
              </w:tc>
              <w:tc>
                <w:tcPr>
                  <w:tcW w:w="611" w:type="dxa"/>
                  <w:vAlign w:val="center"/>
                </w:tcPr>
                <w:p w14:paraId="0597DF82" w14:textId="1B7802A2" w:rsidR="009020AA" w:rsidRPr="008D0371" w:rsidRDefault="009020AA" w:rsidP="00091430">
                  <w:pPr>
                    <w:ind w:left="167" w:hanging="167"/>
                    <w:jc w:val="center"/>
                    <w:rPr>
                      <w:rFonts w:hAnsi="ＭＳ ゴシック"/>
                      <w:b/>
                      <w:iCs/>
                      <w:szCs w:val="21"/>
                    </w:rPr>
                  </w:pPr>
                  <w:r w:rsidRPr="008D0371">
                    <w:rPr>
                      <w:rFonts w:asciiTheme="minorEastAsia" w:hAnsiTheme="minorEastAsia" w:hint="eastAsia"/>
                      <w:sz w:val="22"/>
                    </w:rPr>
                    <w:t>2</w:t>
                  </w:r>
                </w:p>
              </w:tc>
            </w:tr>
            <w:tr w:rsidR="009020AA" w14:paraId="52A56617" w14:textId="2E662770" w:rsidTr="009020AA">
              <w:trPr>
                <w:trHeight w:val="560"/>
              </w:trPr>
              <w:tc>
                <w:tcPr>
                  <w:tcW w:w="3401" w:type="dxa"/>
                  <w:vAlign w:val="center"/>
                </w:tcPr>
                <w:p w14:paraId="596A0096" w14:textId="6609C40F" w:rsidR="009020AA" w:rsidRPr="008D0371" w:rsidRDefault="009020AA" w:rsidP="00091430">
                  <w:pPr>
                    <w:ind w:left="152" w:hanging="152"/>
                    <w:rPr>
                      <w:rFonts w:hAnsi="ＭＳ ゴシック"/>
                      <w:b/>
                      <w:iCs/>
                      <w:szCs w:val="21"/>
                    </w:rPr>
                  </w:pPr>
                  <w:r w:rsidRPr="008D0371">
                    <w:rPr>
                      <w:rFonts w:asciiTheme="minorEastAsia" w:hAnsiTheme="minorEastAsia" w:hint="eastAsia"/>
                      <w:sz w:val="20"/>
                      <w:szCs w:val="20"/>
                    </w:rPr>
                    <w:t>ＡＤＬ値が</w:t>
                  </w:r>
                  <w:r w:rsidRPr="008D0371">
                    <w:rPr>
                      <w:rFonts w:asciiTheme="minorEastAsia" w:hAnsiTheme="minorEastAsia"/>
                      <w:sz w:val="20"/>
                      <w:szCs w:val="20"/>
                    </w:rPr>
                    <w:t xml:space="preserve">30 </w:t>
                  </w:r>
                  <w:r w:rsidRPr="008D0371">
                    <w:rPr>
                      <w:rFonts w:asciiTheme="minorEastAsia" w:hAnsiTheme="minorEastAsia"/>
                      <w:sz w:val="20"/>
                      <w:szCs w:val="20"/>
                    </w:rPr>
                    <w:t>以上</w:t>
                  </w:r>
                  <w:r w:rsidRPr="008D0371">
                    <w:rPr>
                      <w:rFonts w:asciiTheme="minorEastAsia" w:hAnsiTheme="minorEastAsia"/>
                      <w:sz w:val="20"/>
                      <w:szCs w:val="20"/>
                    </w:rPr>
                    <w:t xml:space="preserve">50 </w:t>
                  </w:r>
                  <w:r w:rsidRPr="008D0371">
                    <w:rPr>
                      <w:rFonts w:asciiTheme="minorEastAsia" w:hAnsiTheme="minorEastAsia"/>
                      <w:sz w:val="20"/>
                      <w:szCs w:val="20"/>
                    </w:rPr>
                    <w:t>以下</w:t>
                  </w:r>
                </w:p>
              </w:tc>
              <w:tc>
                <w:tcPr>
                  <w:tcW w:w="611" w:type="dxa"/>
                  <w:vAlign w:val="center"/>
                </w:tcPr>
                <w:p w14:paraId="2003C9C8" w14:textId="1FB37108" w:rsidR="009020AA" w:rsidRPr="008D0371" w:rsidRDefault="009020AA" w:rsidP="00091430">
                  <w:pPr>
                    <w:ind w:left="167" w:hanging="167"/>
                    <w:jc w:val="center"/>
                    <w:rPr>
                      <w:rFonts w:hAnsi="ＭＳ ゴシック"/>
                      <w:b/>
                      <w:iCs/>
                      <w:szCs w:val="21"/>
                    </w:rPr>
                  </w:pPr>
                  <w:r w:rsidRPr="008D0371">
                    <w:rPr>
                      <w:rFonts w:asciiTheme="minorEastAsia" w:hAnsiTheme="minorEastAsia" w:hint="eastAsia"/>
                      <w:sz w:val="22"/>
                    </w:rPr>
                    <w:t>2</w:t>
                  </w:r>
                </w:p>
              </w:tc>
            </w:tr>
            <w:tr w:rsidR="009020AA" w14:paraId="28FF8951" w14:textId="4C60CC2E" w:rsidTr="009020AA">
              <w:trPr>
                <w:trHeight w:val="559"/>
              </w:trPr>
              <w:tc>
                <w:tcPr>
                  <w:tcW w:w="3401" w:type="dxa"/>
                  <w:vAlign w:val="center"/>
                </w:tcPr>
                <w:p w14:paraId="74818CB2" w14:textId="420403DE" w:rsidR="009020AA" w:rsidRPr="008D0371" w:rsidRDefault="009020AA" w:rsidP="00091430">
                  <w:pPr>
                    <w:ind w:left="152" w:hanging="152"/>
                    <w:rPr>
                      <w:rFonts w:hAnsi="ＭＳ ゴシック"/>
                      <w:b/>
                      <w:iCs/>
                      <w:szCs w:val="21"/>
                    </w:rPr>
                  </w:pPr>
                  <w:r w:rsidRPr="008D0371">
                    <w:rPr>
                      <w:rFonts w:asciiTheme="minorEastAsia" w:hAnsiTheme="minorEastAsia" w:hint="eastAsia"/>
                      <w:sz w:val="20"/>
                      <w:szCs w:val="20"/>
                    </w:rPr>
                    <w:t>ＡＤＬ値が</w:t>
                  </w:r>
                  <w:r w:rsidRPr="008D0371">
                    <w:rPr>
                      <w:rFonts w:asciiTheme="minorEastAsia" w:hAnsiTheme="minorEastAsia"/>
                      <w:sz w:val="20"/>
                      <w:szCs w:val="20"/>
                    </w:rPr>
                    <w:t xml:space="preserve">55 </w:t>
                  </w:r>
                  <w:r w:rsidRPr="008D0371">
                    <w:rPr>
                      <w:rFonts w:asciiTheme="minorEastAsia" w:hAnsiTheme="minorEastAsia"/>
                      <w:sz w:val="20"/>
                      <w:szCs w:val="20"/>
                    </w:rPr>
                    <w:t>以上</w:t>
                  </w:r>
                  <w:r w:rsidRPr="008D0371">
                    <w:rPr>
                      <w:rFonts w:asciiTheme="minorEastAsia" w:hAnsiTheme="minorEastAsia"/>
                      <w:sz w:val="20"/>
                      <w:szCs w:val="20"/>
                    </w:rPr>
                    <w:t xml:space="preserve">75 </w:t>
                  </w:r>
                  <w:r w:rsidRPr="008D0371">
                    <w:rPr>
                      <w:rFonts w:asciiTheme="minorEastAsia" w:hAnsiTheme="minorEastAsia"/>
                      <w:sz w:val="20"/>
                      <w:szCs w:val="20"/>
                    </w:rPr>
                    <w:t>以下</w:t>
                  </w:r>
                </w:p>
              </w:tc>
              <w:tc>
                <w:tcPr>
                  <w:tcW w:w="611" w:type="dxa"/>
                  <w:vAlign w:val="center"/>
                </w:tcPr>
                <w:p w14:paraId="3885E856" w14:textId="2F152BD3" w:rsidR="009020AA" w:rsidRPr="008D0371" w:rsidRDefault="009020AA" w:rsidP="00091430">
                  <w:pPr>
                    <w:ind w:left="167" w:hanging="167"/>
                    <w:jc w:val="center"/>
                    <w:rPr>
                      <w:rFonts w:hAnsi="ＭＳ ゴシック"/>
                      <w:b/>
                      <w:iCs/>
                      <w:szCs w:val="21"/>
                    </w:rPr>
                  </w:pPr>
                  <w:r w:rsidRPr="008D0371">
                    <w:rPr>
                      <w:rFonts w:asciiTheme="minorEastAsia" w:hAnsiTheme="minorEastAsia" w:hint="eastAsia"/>
                      <w:sz w:val="22"/>
                    </w:rPr>
                    <w:t>3</w:t>
                  </w:r>
                </w:p>
              </w:tc>
            </w:tr>
            <w:tr w:rsidR="009020AA" w14:paraId="7F22A30A" w14:textId="042F0D1A" w:rsidTr="009020AA">
              <w:trPr>
                <w:trHeight w:val="560"/>
              </w:trPr>
              <w:tc>
                <w:tcPr>
                  <w:tcW w:w="3401" w:type="dxa"/>
                  <w:vAlign w:val="center"/>
                </w:tcPr>
                <w:p w14:paraId="37CE4465" w14:textId="59CE8772" w:rsidR="009020AA" w:rsidRPr="008D0371" w:rsidRDefault="009020AA" w:rsidP="00091430">
                  <w:pPr>
                    <w:pStyle w:val="af2"/>
                    <w:ind w:leftChars="0" w:left="140" w:hanging="140"/>
                    <w:rPr>
                      <w:rFonts w:asciiTheme="minorEastAsia" w:eastAsiaTheme="minorEastAsia" w:hAnsiTheme="minorEastAsia"/>
                      <w:spacing w:val="-8"/>
                      <w:sz w:val="20"/>
                      <w:szCs w:val="20"/>
                    </w:rPr>
                  </w:pPr>
                  <w:r w:rsidRPr="008D0371">
                    <w:rPr>
                      <w:rFonts w:asciiTheme="minorEastAsia" w:eastAsiaTheme="minorEastAsia" w:hAnsiTheme="minorEastAsia" w:hint="eastAsia"/>
                      <w:spacing w:val="-8"/>
                      <w:sz w:val="20"/>
                      <w:szCs w:val="20"/>
                    </w:rPr>
                    <w:t>ＡＤＬ値が</w:t>
                  </w:r>
                  <w:r w:rsidRPr="008D0371">
                    <w:rPr>
                      <w:rFonts w:asciiTheme="minorEastAsia" w:eastAsiaTheme="minorEastAsia" w:hAnsiTheme="minorEastAsia"/>
                      <w:spacing w:val="-8"/>
                      <w:sz w:val="20"/>
                      <w:szCs w:val="20"/>
                    </w:rPr>
                    <w:t>80 以上100 以下</w:t>
                  </w:r>
                </w:p>
              </w:tc>
              <w:tc>
                <w:tcPr>
                  <w:tcW w:w="611" w:type="dxa"/>
                  <w:vAlign w:val="center"/>
                </w:tcPr>
                <w:p w14:paraId="1C165A77" w14:textId="3DC07920" w:rsidR="009020AA" w:rsidRPr="008D0371" w:rsidRDefault="009020AA" w:rsidP="00091430">
                  <w:pPr>
                    <w:ind w:left="167" w:hanging="167"/>
                    <w:jc w:val="center"/>
                    <w:rPr>
                      <w:rFonts w:hAnsi="ＭＳ ゴシック"/>
                      <w:b/>
                      <w:iCs/>
                      <w:szCs w:val="21"/>
                    </w:rPr>
                  </w:pPr>
                  <w:r w:rsidRPr="008D0371">
                    <w:rPr>
                      <w:rFonts w:asciiTheme="minorEastAsia" w:hAnsiTheme="minorEastAsia" w:hint="eastAsia"/>
                      <w:sz w:val="22"/>
                    </w:rPr>
                    <w:t>4</w:t>
                  </w:r>
                </w:p>
              </w:tc>
            </w:tr>
          </w:tbl>
          <w:p w14:paraId="005FE88F" w14:textId="687215FE" w:rsidR="00091430" w:rsidRPr="005C125D" w:rsidRDefault="00091430" w:rsidP="00091430">
            <w:pPr>
              <w:spacing w:line="280" w:lineRule="exact"/>
              <w:ind w:left="211" w:hangingChars="100" w:hanging="211"/>
              <w:rPr>
                <w:rFonts w:ascii="ＭＳ ゴシック" w:eastAsia="ＭＳ ゴシック" w:hAnsi="ＭＳ ゴシック"/>
                <w:b/>
                <w:iCs/>
                <w:szCs w:val="21"/>
              </w:rPr>
            </w:pPr>
          </w:p>
        </w:tc>
        <w:tc>
          <w:tcPr>
            <w:tcW w:w="992" w:type="dxa"/>
            <w:tcBorders>
              <w:left w:val="single" w:sz="4" w:space="0" w:color="auto"/>
              <w:right w:val="single" w:sz="4" w:space="0" w:color="auto"/>
            </w:tcBorders>
            <w:tcMar>
              <w:left w:w="28" w:type="dxa"/>
              <w:right w:w="28" w:type="dxa"/>
            </w:tcMar>
          </w:tcPr>
          <w:p w14:paraId="7A69566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6242D1F" w14:textId="19705EE7" w:rsidR="00091430" w:rsidRPr="005C125D" w:rsidRDefault="00091430" w:rsidP="00091430">
            <w:pPr>
              <w:spacing w:line="240" w:lineRule="exact"/>
              <w:jc w:val="left"/>
              <w:rPr>
                <w:rFonts w:asciiTheme="minorEastAsia" w:hAnsiTheme="minorEastAsia"/>
                <w:sz w:val="18"/>
                <w:szCs w:val="18"/>
              </w:rPr>
            </w:pPr>
          </w:p>
        </w:tc>
      </w:tr>
      <w:tr w:rsidR="00091430" w:rsidRPr="005C125D" w14:paraId="51055337"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0C66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912C634" w14:textId="09B5E99B" w:rsidR="00091430" w:rsidRPr="005C125D" w:rsidRDefault="00091430" w:rsidP="00091430">
            <w:pPr>
              <w:spacing w:line="280" w:lineRule="exact"/>
              <w:rPr>
                <w:rFonts w:ascii="ＭＳ 明朝" w:eastAsia="ＭＳ 明朝" w:hAnsi="ＭＳ 明朝"/>
                <w:iCs/>
                <w:szCs w:val="21"/>
              </w:rPr>
            </w:pPr>
          </w:p>
        </w:tc>
        <w:tc>
          <w:tcPr>
            <w:tcW w:w="992" w:type="dxa"/>
            <w:tcBorders>
              <w:left w:val="single" w:sz="4" w:space="0" w:color="auto"/>
              <w:right w:val="single" w:sz="4" w:space="0" w:color="auto"/>
            </w:tcBorders>
            <w:tcMar>
              <w:left w:w="28" w:type="dxa"/>
              <w:right w:w="28" w:type="dxa"/>
            </w:tcMar>
          </w:tcPr>
          <w:p w14:paraId="704A8624"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08F75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B5F6C3"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9211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B66D7" w14:textId="432473BF" w:rsidR="00091430" w:rsidRPr="008D0371" w:rsidRDefault="00091430" w:rsidP="008D0371">
            <w:pPr>
              <w:pStyle w:val="af2"/>
              <w:ind w:leftChars="0" w:left="206" w:hangingChars="100" w:hanging="206"/>
              <w:rPr>
                <w:rFonts w:asciiTheme="minorEastAsia" w:eastAsiaTheme="minorEastAsia" w:hAnsiTheme="minorEastAsia"/>
              </w:rPr>
            </w:pPr>
            <w:r>
              <w:rPr>
                <w:rFonts w:asciiTheme="minorEastAsia" w:eastAsiaTheme="minorEastAsia" w:hAnsiTheme="minorEastAsia" w:hint="eastAsia"/>
              </w:rPr>
              <w:t xml:space="preserve">④　</w:t>
            </w:r>
            <w:r w:rsidRPr="005C125D">
              <w:rPr>
                <w:rFonts w:asciiTheme="minorEastAsia" w:eastAsiaTheme="minorEastAsia" w:hAnsiTheme="minorEastAsia" w:hint="eastAsia"/>
              </w:rPr>
              <w:t>ＡＤＬ利得の平均を計算するに当たって対象とする者は、ＡＤＬ利得の多い順に、上位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に相当する利用者（その数に１未満の端数が生じたときは、これを切り捨てるものとする。）及び下位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に相当する利用者（その数に１未満の端数が生じたときは、これを切り捨てるものとする。）を除く利用者（以下「評価対象利用者」という。）とします。</w:t>
            </w:r>
          </w:p>
        </w:tc>
        <w:tc>
          <w:tcPr>
            <w:tcW w:w="992" w:type="dxa"/>
            <w:tcBorders>
              <w:left w:val="single" w:sz="4" w:space="0" w:color="auto"/>
              <w:right w:val="single" w:sz="4" w:space="0" w:color="auto"/>
            </w:tcBorders>
            <w:tcMar>
              <w:left w:w="28" w:type="dxa"/>
              <w:right w:w="28" w:type="dxa"/>
            </w:tcMar>
          </w:tcPr>
          <w:p w14:paraId="27950340"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6A1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36358B"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01D0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63ACB7C7" w14:textId="259862C8" w:rsidR="00091430" w:rsidRPr="00687A64" w:rsidRDefault="00091430" w:rsidP="00091430">
            <w:pPr>
              <w:ind w:left="210" w:hangingChars="100" w:hanging="210"/>
              <w:rPr>
                <w:rFonts w:asciiTheme="minorEastAsia" w:hAnsiTheme="minorEastAsia"/>
                <w:strike/>
                <w:color w:val="FF0000"/>
                <w:szCs w:val="21"/>
              </w:rPr>
            </w:pPr>
            <w:r>
              <w:rPr>
                <w:rFonts w:ascii="ＭＳ 明朝" w:eastAsia="ＭＳ 明朝" w:hint="eastAsia"/>
                <w:color w:val="FF0000"/>
              </w:rPr>
              <w:t>⑤</w:t>
            </w:r>
            <w:r w:rsidRPr="00F22372">
              <w:rPr>
                <w:rFonts w:ascii="ＭＳ 明朝" w:eastAsia="ＭＳ 明朝" w:hint="eastAsia"/>
                <w:color w:val="FF0000"/>
              </w:rPr>
              <w:t xml:space="preserve">　加算を取得する月の前年の同月に、基準に適合しているものとして市長に届け出ている場合には、届出の日から</w:t>
            </w:r>
            <w:r w:rsidRPr="00F22372">
              <w:rPr>
                <w:rFonts w:ascii="ＭＳ 明朝" w:eastAsia="ＭＳ 明朝"/>
                <w:color w:val="FF0000"/>
              </w:rPr>
              <w:t>12月後までの期間を評価対象期間と</w:t>
            </w:r>
            <w:r w:rsidRPr="00F22372">
              <w:rPr>
                <w:rFonts w:ascii="ＭＳ 明朝" w:eastAsia="ＭＳ 明朝" w:hint="eastAsia"/>
                <w:color w:val="FF0000"/>
              </w:rPr>
              <w:t>します。</w:t>
            </w:r>
          </w:p>
        </w:tc>
        <w:tc>
          <w:tcPr>
            <w:tcW w:w="992" w:type="dxa"/>
            <w:tcBorders>
              <w:left w:val="single" w:sz="4" w:space="0" w:color="auto"/>
              <w:right w:val="single" w:sz="4" w:space="0" w:color="auto"/>
            </w:tcBorders>
            <w:tcMar>
              <w:left w:w="28" w:type="dxa"/>
              <w:right w:w="28" w:type="dxa"/>
            </w:tcMar>
          </w:tcPr>
          <w:p w14:paraId="74133597"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FBDC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956D2C" w14:textId="77777777" w:rsidTr="00D853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4F6B0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46C9FD0E" w14:textId="1F6830C1" w:rsidR="00091430" w:rsidRPr="00687A64" w:rsidRDefault="002A00A0" w:rsidP="00091430">
            <w:pPr>
              <w:ind w:left="210" w:hangingChars="100" w:hanging="210"/>
              <w:rPr>
                <w:rFonts w:asciiTheme="minorEastAsia" w:hAnsiTheme="minorEastAsia"/>
                <w:strike/>
                <w:color w:val="FF0000"/>
                <w:szCs w:val="21"/>
              </w:rPr>
            </w:pPr>
            <w:r>
              <w:rPr>
                <w:rFonts w:ascii="ＭＳ 明朝" w:eastAsia="ＭＳ 明朝" w:hint="eastAsia"/>
                <w:color w:val="FF0000"/>
              </w:rPr>
              <w:t>⑥</w:t>
            </w:r>
            <w:r w:rsidR="00091430" w:rsidRPr="00F22372">
              <w:rPr>
                <w:rFonts w:ascii="ＭＳ 明朝" w:eastAsia="ＭＳ 明朝" w:hint="eastAsia"/>
                <w:color w:val="FF0000"/>
              </w:rPr>
              <w:t xml:space="preserve">　令和</w:t>
            </w:r>
            <w:r w:rsidR="00091430" w:rsidRPr="00F22372">
              <w:rPr>
                <w:rFonts w:ascii="ＭＳ 明朝" w:eastAsia="ＭＳ 明朝"/>
                <w:color w:val="FF0000"/>
              </w:rPr>
              <w:t>６年度については、令和６年</w:t>
            </w:r>
            <w:r w:rsidR="00091430" w:rsidRPr="00F22372">
              <w:rPr>
                <w:rFonts w:ascii="ＭＳ 明朝" w:eastAsia="ＭＳ 明朝" w:hint="eastAsia"/>
                <w:color w:val="FF0000"/>
              </w:rPr>
              <w:t>３</w:t>
            </w:r>
            <w:r w:rsidR="00091430" w:rsidRPr="00F22372">
              <w:rPr>
                <w:rFonts w:ascii="ＭＳ 明朝" w:eastAsia="ＭＳ 明朝"/>
                <w:color w:val="FF0000"/>
              </w:rPr>
              <w:t>月以前よりＡＤＬ維持等加算 (</w:t>
            </w:r>
            <w:r w:rsidR="00091430" w:rsidRPr="00F22372">
              <w:rPr>
                <w:rFonts w:ascii="ＭＳ 明朝" w:eastAsia="ＭＳ 明朝" w:hAnsi="ＭＳ 明朝" w:cs="ＭＳ 明朝" w:hint="eastAsia"/>
                <w:color w:val="FF0000"/>
              </w:rPr>
              <w:t>Ⅱ</w:t>
            </w:r>
            <w:r w:rsidR="00091430" w:rsidRPr="00F22372">
              <w:rPr>
                <w:rFonts w:ascii="ＭＳ 明朝" w:eastAsia="ＭＳ 明朝"/>
                <w:color w:val="FF0000"/>
              </w:rPr>
              <w:t>)を算定している場合、ＡＤＬ利得に関わらず、評価対象期間の満了日</w:t>
            </w:r>
            <w:r w:rsidR="00091430" w:rsidRPr="00F22372">
              <w:rPr>
                <w:rFonts w:ascii="ＭＳ 明朝" w:eastAsia="ＭＳ 明朝" w:hint="eastAsia"/>
                <w:color w:val="FF0000"/>
              </w:rPr>
              <w:t>の属する月の翌月から12</w:t>
            </w:r>
            <w:r w:rsidR="00091430" w:rsidRPr="00F22372">
              <w:rPr>
                <w:rFonts w:ascii="ＭＳ 明朝" w:eastAsia="ＭＳ 明朝"/>
                <w:color w:val="FF0000"/>
              </w:rPr>
              <w:t>月に限り算定を継続することができ</w:t>
            </w:r>
            <w:r w:rsidR="00091430" w:rsidRPr="00F22372">
              <w:rPr>
                <w:rFonts w:ascii="ＭＳ 明朝" w:eastAsia="ＭＳ 明朝" w:hint="eastAsia"/>
                <w:color w:val="FF0000"/>
              </w:rPr>
              <w:t>ます</w:t>
            </w:r>
            <w:r w:rsidR="00091430" w:rsidRPr="00F22372">
              <w:rPr>
                <w:rFonts w:ascii="ＭＳ 明朝" w:eastAsia="ＭＳ 明朝"/>
                <w:color w:val="FF0000"/>
              </w:rPr>
              <w:t>。</w:t>
            </w:r>
          </w:p>
        </w:tc>
        <w:tc>
          <w:tcPr>
            <w:tcW w:w="992" w:type="dxa"/>
            <w:tcBorders>
              <w:left w:val="single" w:sz="4" w:space="0" w:color="auto"/>
              <w:bottom w:val="single" w:sz="4" w:space="0" w:color="auto"/>
              <w:right w:val="single" w:sz="4" w:space="0" w:color="auto"/>
            </w:tcBorders>
            <w:tcMar>
              <w:left w:w="28" w:type="dxa"/>
              <w:right w:w="28" w:type="dxa"/>
            </w:tcMar>
          </w:tcPr>
          <w:p w14:paraId="4DFDD22F"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D75359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A81DD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FA77E4C" w14:textId="6BBA8F4C"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5</w:t>
            </w:r>
          </w:p>
          <w:p w14:paraId="67A4FA3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若年性認知症入所者受入加</w:t>
            </w:r>
          </w:p>
          <w:p w14:paraId="3F20945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算</w:t>
            </w:r>
          </w:p>
        </w:tc>
        <w:tc>
          <w:tcPr>
            <w:tcW w:w="6096" w:type="dxa"/>
            <w:gridSpan w:val="2"/>
            <w:tcBorders>
              <w:top w:val="single" w:sz="4" w:space="0" w:color="auto"/>
              <w:left w:val="single" w:sz="4" w:space="0" w:color="auto"/>
              <w:right w:val="single" w:sz="4" w:space="0" w:color="auto"/>
            </w:tcBorders>
            <w:shd w:val="clear" w:color="auto" w:fill="auto"/>
          </w:tcPr>
          <w:p w14:paraId="5FE8489D" w14:textId="69A11B71" w:rsidR="00091430" w:rsidRPr="009020AA" w:rsidRDefault="00091430" w:rsidP="00091430">
            <w:pPr>
              <w:spacing w:line="280" w:lineRule="exact"/>
              <w:ind w:firstLineChars="100" w:firstLine="211"/>
              <w:rPr>
                <w:rFonts w:ascii="ＭＳ ゴシック" w:eastAsia="ＭＳ ゴシック" w:hAnsi="ＭＳ ゴシック"/>
                <w:b/>
                <w:szCs w:val="21"/>
              </w:rPr>
            </w:pPr>
            <w:r w:rsidRPr="009020AA">
              <w:rPr>
                <w:rFonts w:ascii="ＭＳ ゴシック" w:eastAsia="ＭＳ ゴシック" w:hAnsi="ＭＳ ゴシック" w:hint="eastAsia"/>
                <w:b/>
                <w:szCs w:val="21"/>
              </w:rPr>
              <w:t>別に厚生労働大臣が定める基準に適合しているものとして、電子情報処理組織を使用する方法により、市長に対し、老健局長が定める様式による届出を行った指定地域密着型介護老人福祉施設において、若年性認知症入所者（介護保険法施行令第２条第６号に規定する初老期における認知症によって要介護者となった者をいう。）に対して指定地域密着型介護老人福祉施設入所者生活介護を行った場合は、若年性認知症受入加算として、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D369BE7" w14:textId="07907B46" w:rsidR="00091430" w:rsidRPr="00ED3D93" w:rsidRDefault="009210C6" w:rsidP="00091430">
            <w:pPr>
              <w:spacing w:line="280" w:lineRule="exact"/>
              <w:rPr>
                <w:rFonts w:asciiTheme="minorEastAsia" w:hAnsiTheme="minorEastAsia"/>
                <w:sz w:val="20"/>
                <w:szCs w:val="20"/>
              </w:rPr>
            </w:pPr>
            <w:sdt>
              <w:sdtPr>
                <w:rPr>
                  <w:sz w:val="20"/>
                  <w:szCs w:val="20"/>
                </w:rPr>
                <w:id w:val="-20014178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307EA32" w14:textId="3F6AE3A3" w:rsidR="00091430" w:rsidRPr="00ED3D93" w:rsidRDefault="009210C6" w:rsidP="00091430">
            <w:pPr>
              <w:spacing w:line="280" w:lineRule="exact"/>
              <w:rPr>
                <w:rFonts w:asciiTheme="minorEastAsia" w:hAnsiTheme="minorEastAsia"/>
                <w:sz w:val="20"/>
                <w:szCs w:val="20"/>
              </w:rPr>
            </w:pPr>
            <w:sdt>
              <w:sdtPr>
                <w:rPr>
                  <w:sz w:val="20"/>
                  <w:szCs w:val="20"/>
                </w:rPr>
                <w:id w:val="179733854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41B074FA" w14:textId="14824B8C" w:rsidR="00091430" w:rsidRPr="00ED3D93" w:rsidRDefault="009210C6" w:rsidP="00091430">
            <w:pPr>
              <w:spacing w:line="280" w:lineRule="exact"/>
              <w:rPr>
                <w:rFonts w:asciiTheme="minorEastAsia" w:hAnsiTheme="minorEastAsia"/>
                <w:sz w:val="20"/>
                <w:szCs w:val="20"/>
              </w:rPr>
            </w:pPr>
            <w:sdt>
              <w:sdtPr>
                <w:rPr>
                  <w:sz w:val="20"/>
                  <w:szCs w:val="20"/>
                </w:rPr>
                <w:id w:val="-146032822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9847B7B" w14:textId="5A2E13D7"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w:t>
            </w:r>
            <w:r w:rsidRPr="00F1322F">
              <w:rPr>
                <w:rFonts w:asciiTheme="minorEastAsia" w:hAnsiTheme="minorEastAsia" w:hint="eastAsia"/>
                <w:sz w:val="18"/>
                <w:szCs w:val="18"/>
              </w:rPr>
              <w:t>7注16</w:t>
            </w:r>
          </w:p>
        </w:tc>
      </w:tr>
      <w:tr w:rsidR="00091430" w:rsidRPr="005C125D" w14:paraId="35E33E25"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3138E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D341A3F" w14:textId="407CBB27"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「認知症行動・心理症状緊急対応加算」を算定している場合は算定できません。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02DFD9F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B90A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073BE8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D3EB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02CC3CE" w14:textId="71DB68A9"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0609C1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551DC0D" w14:textId="599EDB32"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平27厚労告95</w:t>
            </w:r>
            <w:r w:rsidR="005B1961">
              <w:rPr>
                <w:rFonts w:asciiTheme="minorEastAsia" w:hAnsiTheme="minorEastAsia" w:hint="eastAsia"/>
                <w:sz w:val="18"/>
                <w:szCs w:val="18"/>
              </w:rPr>
              <w:t>六十四</w:t>
            </w:r>
          </w:p>
        </w:tc>
      </w:tr>
      <w:tr w:rsidR="00091430" w:rsidRPr="005C125D" w14:paraId="4A536610"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2277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4DED12" w14:textId="0AEBE119" w:rsidR="00091430" w:rsidRPr="005C125D" w:rsidRDefault="00091430" w:rsidP="005B1961">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受け入れた若年性認知症入所者ごとに個別の担当者を定めていること。</w:t>
            </w:r>
          </w:p>
        </w:tc>
        <w:tc>
          <w:tcPr>
            <w:tcW w:w="992" w:type="dxa"/>
            <w:tcBorders>
              <w:top w:val="dotted" w:sz="4" w:space="0" w:color="auto"/>
              <w:left w:val="single" w:sz="4" w:space="0" w:color="auto"/>
              <w:right w:val="single" w:sz="4" w:space="0" w:color="auto"/>
            </w:tcBorders>
            <w:tcMar>
              <w:left w:w="28" w:type="dxa"/>
              <w:right w:w="28" w:type="dxa"/>
            </w:tcMar>
          </w:tcPr>
          <w:p w14:paraId="3B8C810A"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83F2AA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663FA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0"/>
        </w:trPr>
        <w:tc>
          <w:tcPr>
            <w:tcW w:w="1559" w:type="dxa"/>
            <w:tcBorders>
              <w:left w:val="single" w:sz="4" w:space="0" w:color="auto"/>
              <w:right w:val="single" w:sz="4" w:space="0" w:color="auto"/>
            </w:tcBorders>
            <w:shd w:val="clear" w:color="auto" w:fill="auto"/>
          </w:tcPr>
          <w:p w14:paraId="436233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63DD31" w14:textId="450B7FD8"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受け入れた若年性認知症入所者ごとに個別に担当者を定め、その者を中心に、当該入所者の特性やニーズに応じたサービス提供を行うことが必要です。</w:t>
            </w:r>
          </w:p>
        </w:tc>
        <w:tc>
          <w:tcPr>
            <w:tcW w:w="992" w:type="dxa"/>
            <w:tcBorders>
              <w:left w:val="single" w:sz="4" w:space="0" w:color="auto"/>
              <w:right w:val="single" w:sz="4" w:space="0" w:color="auto"/>
            </w:tcBorders>
            <w:tcMar>
              <w:left w:w="28" w:type="dxa"/>
              <w:right w:w="28" w:type="dxa"/>
            </w:tcMar>
          </w:tcPr>
          <w:p w14:paraId="772966A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EB8329" w14:textId="20D2627E" w:rsidR="00091430" w:rsidRPr="00F1322F"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平18-0331005第2</w:t>
            </w:r>
            <w:r w:rsidRPr="00F1322F">
              <w:rPr>
                <w:rFonts w:ascii="ＭＳ 明朝" w:eastAsia="ＭＳ 明朝" w:hAnsi="ＭＳ 明朝" w:hint="eastAsia"/>
                <w:sz w:val="18"/>
                <w:szCs w:val="18"/>
              </w:rPr>
              <w:t>の8(14)</w:t>
            </w:r>
          </w:p>
          <w:p w14:paraId="35DC7AE9" w14:textId="00096060" w:rsidR="00091430" w:rsidRPr="005C125D" w:rsidRDefault="00091430" w:rsidP="00091430">
            <w:pPr>
              <w:spacing w:line="240" w:lineRule="exact"/>
              <w:jc w:val="left"/>
              <w:rPr>
                <w:rFonts w:asciiTheme="minorEastAsia" w:hAnsiTheme="minorEastAsia"/>
                <w:sz w:val="18"/>
                <w:szCs w:val="18"/>
              </w:rPr>
            </w:pPr>
            <w:r w:rsidRPr="00F1322F">
              <w:rPr>
                <w:rFonts w:ascii="ＭＳ 明朝" w:eastAsia="ＭＳ 明朝" w:hAnsi="ＭＳ 明朝" w:hint="eastAsia"/>
                <w:sz w:val="18"/>
                <w:szCs w:val="18"/>
              </w:rPr>
              <w:t>(準用第2の3</w:t>
            </w:r>
            <w:r w:rsidRPr="00F1322F">
              <w:rPr>
                <w:rFonts w:ascii="ＭＳ 明朝" w:eastAsia="ＭＳ 明朝" w:hAnsi="ＭＳ 明朝" w:hint="eastAsia"/>
                <w:sz w:val="18"/>
                <w:szCs w:val="18"/>
              </w:rPr>
              <w:lastRenderedPageBreak/>
              <w:t>の2(16))</w:t>
            </w:r>
          </w:p>
        </w:tc>
      </w:tr>
      <w:tr w:rsidR="00091430" w:rsidRPr="005C125D" w14:paraId="270E00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bottom w:val="single" w:sz="4" w:space="0" w:color="auto"/>
              <w:right w:val="single" w:sz="4" w:space="0" w:color="auto"/>
            </w:tcBorders>
            <w:shd w:val="clear" w:color="auto" w:fill="auto"/>
          </w:tcPr>
          <w:p w14:paraId="248F34F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4EF7705" w14:textId="77777777" w:rsidR="00091430" w:rsidRPr="005C125D" w:rsidRDefault="00091430" w:rsidP="00091430">
            <w:pPr>
              <w:spacing w:line="280" w:lineRule="exact"/>
              <w:ind w:left="100" w:hanging="100"/>
              <w:rPr>
                <w:rFonts w:asciiTheme="minorEastAsia" w:hAnsiTheme="minorEastAsia"/>
                <w:iCs/>
                <w:szCs w:val="21"/>
              </w:rPr>
            </w:pPr>
            <w:r w:rsidRPr="005C125D">
              <w:rPr>
                <w:rFonts w:asciiTheme="minorEastAsia" w:hAnsiTheme="minorEastAsia" w:hint="eastAsia"/>
                <w:iCs/>
                <w:szCs w:val="21"/>
              </w:rPr>
              <w:t>【Ｈ21Ｑ＆Ａ　Vol.１　問101】</w:t>
            </w:r>
          </w:p>
          <w:p w14:paraId="11B5B065" w14:textId="3728C78D" w:rsidR="00091430" w:rsidRPr="008D0371" w:rsidRDefault="00091430" w:rsidP="008D0371">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一度本加算制度の対象者となった場合、65歳の誕生日の前々日までは対象である。</w:t>
            </w:r>
          </w:p>
        </w:tc>
        <w:tc>
          <w:tcPr>
            <w:tcW w:w="992" w:type="dxa"/>
            <w:tcBorders>
              <w:left w:val="single" w:sz="4" w:space="0" w:color="auto"/>
              <w:bottom w:val="single" w:sz="4" w:space="0" w:color="auto"/>
              <w:right w:val="single" w:sz="4" w:space="0" w:color="auto"/>
            </w:tcBorders>
            <w:tcMar>
              <w:left w:w="28" w:type="dxa"/>
              <w:right w:w="28" w:type="dxa"/>
            </w:tcMar>
          </w:tcPr>
          <w:p w14:paraId="023CC14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FD059B2" w14:textId="77777777" w:rsidR="00091430" w:rsidRPr="005C125D" w:rsidRDefault="00091430" w:rsidP="00091430">
            <w:pPr>
              <w:spacing w:line="240" w:lineRule="exact"/>
              <w:jc w:val="left"/>
              <w:rPr>
                <w:rFonts w:asciiTheme="minorEastAsia" w:hAnsiTheme="minorEastAsia"/>
                <w:sz w:val="18"/>
                <w:szCs w:val="18"/>
              </w:rPr>
            </w:pPr>
          </w:p>
        </w:tc>
      </w:tr>
      <w:tr w:rsidR="00091430" w:rsidRPr="00104C1D" w14:paraId="2FFE8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5F3F6C56" w14:textId="053D2C90"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6</w:t>
            </w:r>
          </w:p>
          <w:p w14:paraId="1F2C0DF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専従の常勤の医師を配置している場合</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4A806DC" w14:textId="32A37302"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専ら当該指定地域密着型介護老人福祉施設の職務に従事する常勤の医師を１名以上配置しているものとし</w:t>
            </w:r>
            <w:r w:rsidRPr="009020AA">
              <w:rPr>
                <w:rFonts w:ascii="ＭＳ ゴシック" w:eastAsia="ＭＳ ゴシック" w:hAnsi="ＭＳ ゴシック" w:hint="eastAsia"/>
                <w:b/>
                <w:szCs w:val="21"/>
              </w:rPr>
              <w:t>て</w:t>
            </w:r>
            <w:r w:rsidRPr="009020AA">
              <w:rPr>
                <w:rFonts w:asciiTheme="majorEastAsia" w:eastAsiaTheme="majorEastAsia" w:hAnsiTheme="majorEastAsia" w:hint="eastAsia"/>
                <w:b/>
              </w:rPr>
              <w:t>、電子情報処理組織を使用する方法により、市長に対し、老健局長が定める様式による届出を行った</w:t>
            </w:r>
            <w:r w:rsidRPr="009020AA">
              <w:rPr>
                <w:rFonts w:ascii="ＭＳ ゴシック" w:eastAsia="ＭＳ ゴシック" w:hAnsi="ＭＳ ゴシック" w:hint="eastAsia"/>
                <w:b/>
                <w:szCs w:val="21"/>
              </w:rPr>
              <w:t>指定地域密着型介護老</w:t>
            </w:r>
            <w:r>
              <w:rPr>
                <w:rFonts w:ascii="ＭＳ ゴシック" w:eastAsia="ＭＳ ゴシック" w:hAnsi="ＭＳ ゴシック" w:hint="eastAsia"/>
                <w:b/>
                <w:szCs w:val="21"/>
              </w:rPr>
              <w:t>人福祉施設については、１日につき</w:t>
            </w:r>
            <w:r w:rsidRPr="005C125D">
              <w:rPr>
                <w:rFonts w:ascii="ＭＳ ゴシック" w:eastAsia="ＭＳ ゴシック" w:hAnsi="ＭＳ ゴシック" w:hint="eastAsia"/>
                <w:b/>
                <w:szCs w:val="21"/>
              </w:rPr>
              <w:t>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D1BE995" w14:textId="0DB5423E" w:rsidR="00091430" w:rsidRPr="00ED3D93" w:rsidRDefault="009210C6" w:rsidP="00091430">
            <w:pPr>
              <w:spacing w:line="280" w:lineRule="exact"/>
              <w:rPr>
                <w:rFonts w:asciiTheme="minorEastAsia" w:hAnsiTheme="minorEastAsia"/>
                <w:sz w:val="20"/>
                <w:szCs w:val="20"/>
              </w:rPr>
            </w:pPr>
            <w:sdt>
              <w:sdtPr>
                <w:rPr>
                  <w:sz w:val="20"/>
                  <w:szCs w:val="20"/>
                </w:rPr>
                <w:id w:val="-186181641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2DCD3CB" w14:textId="6B069BDC" w:rsidR="00091430" w:rsidRPr="00ED3D93" w:rsidRDefault="009210C6" w:rsidP="00091430">
            <w:pPr>
              <w:spacing w:line="280" w:lineRule="exact"/>
              <w:rPr>
                <w:rFonts w:asciiTheme="minorEastAsia" w:hAnsiTheme="minorEastAsia"/>
                <w:sz w:val="20"/>
                <w:szCs w:val="20"/>
              </w:rPr>
            </w:pPr>
            <w:sdt>
              <w:sdtPr>
                <w:rPr>
                  <w:sz w:val="20"/>
                  <w:szCs w:val="20"/>
                </w:rPr>
                <w:id w:val="-146126217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CB5E459" w14:textId="26154C53" w:rsidR="00091430" w:rsidRPr="00ED3D93" w:rsidRDefault="009210C6" w:rsidP="00091430">
            <w:pPr>
              <w:spacing w:line="280" w:lineRule="exact"/>
              <w:rPr>
                <w:rFonts w:asciiTheme="minorEastAsia" w:hAnsiTheme="minorEastAsia"/>
                <w:sz w:val="20"/>
                <w:szCs w:val="20"/>
              </w:rPr>
            </w:pPr>
            <w:sdt>
              <w:sdtPr>
                <w:rPr>
                  <w:sz w:val="20"/>
                  <w:szCs w:val="20"/>
                </w:rPr>
                <w:id w:val="28886101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05D664" w14:textId="36C78C22" w:rsidR="00091430" w:rsidRPr="00104C1D" w:rsidRDefault="00091430" w:rsidP="00091430">
            <w:pPr>
              <w:spacing w:line="240" w:lineRule="exact"/>
              <w:jc w:val="left"/>
              <w:rPr>
                <w:rFonts w:asciiTheme="minorEastAsia" w:hAnsiTheme="minorEastAsia"/>
                <w:sz w:val="18"/>
                <w:szCs w:val="18"/>
              </w:rPr>
            </w:pPr>
            <w:r w:rsidRPr="00104C1D">
              <w:rPr>
                <w:rFonts w:asciiTheme="minorEastAsia" w:hAnsiTheme="minorEastAsia" w:hint="eastAsia"/>
                <w:sz w:val="18"/>
                <w:szCs w:val="18"/>
              </w:rPr>
              <w:t>平18厚告126別表7注17</w:t>
            </w:r>
          </w:p>
        </w:tc>
      </w:tr>
      <w:tr w:rsidR="00091430" w:rsidRPr="005C125D" w14:paraId="54A35634"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367943A" w14:textId="3DF3F07A"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7</w:t>
            </w:r>
          </w:p>
          <w:p w14:paraId="47AE449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精神科医による療養指導が行われている場合</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8D471E7" w14:textId="4F7D1F34" w:rsidR="00091430" w:rsidRPr="005C125D" w:rsidRDefault="00091430" w:rsidP="0009143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認知症である入所者が全入所者の３分の１以上を占める指定地域密着型介護老人福祉施設において、精神科を担当する医師による定期的な療養指導が月に２回以上行われている場合は、１日につき所定単位数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922922C" w14:textId="458D1E83" w:rsidR="00091430" w:rsidRPr="00ED3D93" w:rsidRDefault="009210C6" w:rsidP="00091430">
            <w:pPr>
              <w:spacing w:line="280" w:lineRule="exact"/>
              <w:rPr>
                <w:rFonts w:asciiTheme="minorEastAsia" w:hAnsiTheme="minorEastAsia"/>
                <w:sz w:val="20"/>
                <w:szCs w:val="20"/>
              </w:rPr>
            </w:pPr>
            <w:sdt>
              <w:sdtPr>
                <w:rPr>
                  <w:sz w:val="20"/>
                  <w:szCs w:val="20"/>
                </w:rPr>
                <w:id w:val="-153072658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E4E60FF" w14:textId="5F48F636" w:rsidR="00091430" w:rsidRPr="00ED3D93" w:rsidRDefault="009210C6" w:rsidP="00091430">
            <w:pPr>
              <w:spacing w:line="280" w:lineRule="exact"/>
              <w:rPr>
                <w:rFonts w:asciiTheme="minorEastAsia" w:hAnsiTheme="minorEastAsia"/>
                <w:sz w:val="20"/>
                <w:szCs w:val="20"/>
              </w:rPr>
            </w:pPr>
            <w:sdt>
              <w:sdtPr>
                <w:rPr>
                  <w:sz w:val="20"/>
                  <w:szCs w:val="20"/>
                </w:rPr>
                <w:id w:val="-60318239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FEC0D9F" w14:textId="2B3C3840" w:rsidR="00091430" w:rsidRPr="00ED3D93" w:rsidRDefault="009210C6" w:rsidP="00091430">
            <w:pPr>
              <w:spacing w:line="280" w:lineRule="exact"/>
              <w:rPr>
                <w:rFonts w:asciiTheme="minorEastAsia" w:hAnsiTheme="minorEastAsia"/>
                <w:sz w:val="20"/>
                <w:szCs w:val="20"/>
              </w:rPr>
            </w:pPr>
            <w:sdt>
              <w:sdtPr>
                <w:rPr>
                  <w:sz w:val="20"/>
                  <w:szCs w:val="20"/>
                </w:rPr>
                <w:id w:val="200246635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DD377B0" w14:textId="5E42CC9E" w:rsidR="00091430" w:rsidRPr="00B70788" w:rsidRDefault="00091430" w:rsidP="00091430">
            <w:pPr>
              <w:spacing w:line="240" w:lineRule="exact"/>
              <w:jc w:val="left"/>
              <w:rPr>
                <w:rFonts w:asciiTheme="minorEastAsia" w:hAnsiTheme="minorEastAsia"/>
                <w:sz w:val="18"/>
                <w:szCs w:val="18"/>
              </w:rPr>
            </w:pPr>
            <w:r w:rsidRPr="00B70788">
              <w:rPr>
                <w:rFonts w:asciiTheme="minorEastAsia" w:hAnsiTheme="minorEastAsia" w:hint="eastAsia"/>
                <w:sz w:val="18"/>
                <w:szCs w:val="18"/>
              </w:rPr>
              <w:t>平18厚告126別表7注18</w:t>
            </w:r>
          </w:p>
        </w:tc>
      </w:tr>
      <w:tr w:rsidR="00091430" w:rsidRPr="005C125D" w14:paraId="18FECA6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9"/>
        </w:trPr>
        <w:tc>
          <w:tcPr>
            <w:tcW w:w="1559" w:type="dxa"/>
            <w:vMerge/>
            <w:tcBorders>
              <w:left w:val="single" w:sz="4" w:space="0" w:color="auto"/>
              <w:right w:val="single" w:sz="4" w:space="0" w:color="auto"/>
            </w:tcBorders>
            <w:shd w:val="clear" w:color="auto" w:fill="auto"/>
          </w:tcPr>
          <w:p w14:paraId="392A904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0EE302A" w14:textId="74B9A44D" w:rsidR="00091430" w:rsidRPr="00A56F9F" w:rsidRDefault="00091430" w:rsidP="00091430">
            <w:pPr>
              <w:spacing w:line="280" w:lineRule="exact"/>
              <w:rPr>
                <w:rFonts w:asciiTheme="minorEastAsia" w:hAnsiTheme="minorEastAsia"/>
                <w:szCs w:val="21"/>
              </w:rPr>
            </w:pPr>
            <w:r w:rsidRPr="00F23FF6">
              <w:rPr>
                <w:rFonts w:asciiTheme="minorEastAsia" w:hAnsiTheme="minorEastAsia" w:hint="eastAsia"/>
                <w:szCs w:val="21"/>
              </w:rPr>
              <w:t xml:space="preserve">※　</w:t>
            </w:r>
            <w:r w:rsidRPr="00F23FF6">
              <w:rPr>
                <w:rFonts w:asciiTheme="minorEastAsia" w:hAnsiTheme="minorEastAsia" w:hint="eastAsia"/>
                <w:spacing w:val="-20"/>
                <w:szCs w:val="21"/>
              </w:rPr>
              <w:t>精神科を担当する医師に係る加算の算定に当たっての留意事項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CBA877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AEB894A" w14:textId="04C6EA64" w:rsidR="00091430" w:rsidRPr="00B70788" w:rsidRDefault="00091430" w:rsidP="00091430">
            <w:pPr>
              <w:spacing w:line="240" w:lineRule="exact"/>
              <w:jc w:val="left"/>
              <w:rPr>
                <w:rFonts w:asciiTheme="minorEastAsia" w:hAnsiTheme="minorEastAsia"/>
                <w:sz w:val="18"/>
                <w:szCs w:val="18"/>
              </w:rPr>
            </w:pPr>
            <w:r w:rsidRPr="00B70788">
              <w:rPr>
                <w:rFonts w:asciiTheme="minorEastAsia" w:hAnsiTheme="minorEastAsia" w:hint="eastAsia"/>
                <w:sz w:val="18"/>
                <w:szCs w:val="18"/>
              </w:rPr>
              <w:t>平18-0331005第2の8（18）</w:t>
            </w:r>
          </w:p>
        </w:tc>
      </w:tr>
      <w:tr w:rsidR="00091430" w:rsidRPr="005C125D" w14:paraId="4647CE2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83"/>
        </w:trPr>
        <w:tc>
          <w:tcPr>
            <w:tcW w:w="1559" w:type="dxa"/>
            <w:vMerge/>
            <w:tcBorders>
              <w:left w:val="single" w:sz="4" w:space="0" w:color="auto"/>
              <w:right w:val="single" w:sz="4" w:space="0" w:color="auto"/>
            </w:tcBorders>
            <w:shd w:val="clear" w:color="auto" w:fill="auto"/>
          </w:tcPr>
          <w:p w14:paraId="192EFCB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FF28C3"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「認知症である入所者」とは、次のいずれかに該当する者です。</w:t>
            </w:r>
          </w:p>
          <w:p w14:paraId="11CB779E" w14:textId="263E815F"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医師が認知症と診断した者</w:t>
            </w:r>
          </w:p>
          <w:p w14:paraId="54FBF7AA" w14:textId="6CF42E0E"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旧措置入所者にあっては、イにかかわらず、従来の「老人福祉法による特別養護老人ホームにおける痴呆性老人等介護加算制度について」（平成６年９月30日老計第131号）における認知症老人介護加算の対象者に該当する者（この場合は医師の診断は必要としない。）</w:t>
            </w:r>
          </w:p>
        </w:tc>
        <w:tc>
          <w:tcPr>
            <w:tcW w:w="992" w:type="dxa"/>
            <w:tcBorders>
              <w:top w:val="dotted" w:sz="4" w:space="0" w:color="auto"/>
              <w:left w:val="single" w:sz="4" w:space="0" w:color="auto"/>
              <w:right w:val="single" w:sz="4" w:space="0" w:color="auto"/>
            </w:tcBorders>
            <w:tcMar>
              <w:left w:w="28" w:type="dxa"/>
              <w:right w:w="28" w:type="dxa"/>
            </w:tcMar>
          </w:tcPr>
          <w:p w14:paraId="61590A66"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FF0DC7F" w14:textId="30722371" w:rsidR="00091430" w:rsidRPr="005C125D" w:rsidRDefault="00091430" w:rsidP="00091430">
            <w:pPr>
              <w:spacing w:line="240" w:lineRule="exact"/>
              <w:jc w:val="left"/>
              <w:rPr>
                <w:rFonts w:asciiTheme="minorEastAsia" w:hAnsiTheme="minorEastAsia"/>
                <w:sz w:val="18"/>
                <w:szCs w:val="18"/>
              </w:rPr>
            </w:pPr>
          </w:p>
        </w:tc>
      </w:tr>
      <w:tr w:rsidR="00091430" w:rsidRPr="005C125D" w14:paraId="46D302DF"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32"/>
        </w:trPr>
        <w:tc>
          <w:tcPr>
            <w:tcW w:w="1559" w:type="dxa"/>
            <w:tcBorders>
              <w:left w:val="single" w:sz="4" w:space="0" w:color="auto"/>
              <w:right w:val="single" w:sz="4" w:space="0" w:color="auto"/>
            </w:tcBorders>
            <w:shd w:val="clear" w:color="auto" w:fill="auto"/>
          </w:tcPr>
          <w:p w14:paraId="00E943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FD8811B" w14:textId="0B884B6D"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精神科を担当する医師に係る加算を算定しようとする施設は、常に認知症である入所者の数を的確に把握する必要があります。</w:t>
            </w:r>
          </w:p>
        </w:tc>
        <w:tc>
          <w:tcPr>
            <w:tcW w:w="992" w:type="dxa"/>
            <w:tcBorders>
              <w:left w:val="single" w:sz="4" w:space="0" w:color="auto"/>
              <w:right w:val="single" w:sz="4" w:space="0" w:color="auto"/>
            </w:tcBorders>
            <w:tcMar>
              <w:left w:w="28" w:type="dxa"/>
              <w:right w:w="28" w:type="dxa"/>
            </w:tcMar>
          </w:tcPr>
          <w:p w14:paraId="7FDD9B4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9C1B5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DC999BF"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top w:val="nil"/>
              <w:left w:val="single" w:sz="4" w:space="0" w:color="auto"/>
              <w:right w:val="single" w:sz="4" w:space="0" w:color="auto"/>
            </w:tcBorders>
            <w:shd w:val="clear" w:color="auto" w:fill="auto"/>
          </w:tcPr>
          <w:p w14:paraId="4BBB813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22631E3" w14:textId="7007C284"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精神科を担当する医師」とあるのは、精神科を標ぼうしている医療機関において精神科を担当している医師を指すものであることが原則であるが、過去に相当期間、精神科を担当する医師であった場合や精神保健指定医の指定を受けているなど、その専門性が担保されていると判断できる場合は算定できます。</w:t>
            </w:r>
          </w:p>
        </w:tc>
        <w:tc>
          <w:tcPr>
            <w:tcW w:w="992" w:type="dxa"/>
            <w:tcBorders>
              <w:left w:val="single" w:sz="4" w:space="0" w:color="auto"/>
              <w:right w:val="single" w:sz="4" w:space="0" w:color="auto"/>
            </w:tcBorders>
            <w:tcMar>
              <w:left w:w="28" w:type="dxa"/>
              <w:right w:w="28" w:type="dxa"/>
            </w:tcMar>
          </w:tcPr>
          <w:p w14:paraId="1E54BCB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3D7830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2F4030B"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left w:val="single" w:sz="4" w:space="0" w:color="auto"/>
              <w:bottom w:val="nil"/>
              <w:right w:val="single" w:sz="4" w:space="0" w:color="auto"/>
            </w:tcBorders>
            <w:shd w:val="clear" w:color="auto" w:fill="auto"/>
          </w:tcPr>
          <w:p w14:paraId="6A1C33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6E3B8FC" w14:textId="17D417E5"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精神科を担当する医師について、常勤の医師の配置加算が算定されている場合は、この規定にかかわらず、精神科を担当する医師に係る加算は算定できません。</w:t>
            </w:r>
          </w:p>
        </w:tc>
        <w:tc>
          <w:tcPr>
            <w:tcW w:w="992" w:type="dxa"/>
            <w:tcBorders>
              <w:left w:val="single" w:sz="4" w:space="0" w:color="auto"/>
              <w:right w:val="single" w:sz="4" w:space="0" w:color="auto"/>
            </w:tcBorders>
            <w:tcMar>
              <w:left w:w="28" w:type="dxa"/>
              <w:right w:w="28" w:type="dxa"/>
            </w:tcMar>
          </w:tcPr>
          <w:p w14:paraId="793C768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1F9B46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EF0C04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top w:val="nil"/>
              <w:left w:val="single" w:sz="4" w:space="0" w:color="auto"/>
              <w:bottom w:val="nil"/>
              <w:right w:val="single" w:sz="4" w:space="0" w:color="auto"/>
            </w:tcBorders>
            <w:shd w:val="clear" w:color="auto" w:fill="auto"/>
          </w:tcPr>
          <w:p w14:paraId="0625717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7E01F2" w14:textId="2CA39E4D"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　健康管理を担当する指定介護老人福祉施設の配置医師（嘱託医）が１名であり、当該医師が精神科を担当する医師も兼ねる場合は、配置医師として勤務する回数のうち月４回（１回あたりの勤務時間３～４時間程度）までは、加算の算定の基礎としません。（例えば、月６回配置医師として勤務している精神科を担当する医師の場合、６回－４回＝２回となるので、当該費用を算定できることになります。）</w:t>
            </w:r>
          </w:p>
        </w:tc>
        <w:tc>
          <w:tcPr>
            <w:tcW w:w="992" w:type="dxa"/>
            <w:tcBorders>
              <w:left w:val="single" w:sz="4" w:space="0" w:color="auto"/>
              <w:right w:val="single" w:sz="4" w:space="0" w:color="auto"/>
            </w:tcBorders>
            <w:tcMar>
              <w:left w:w="28" w:type="dxa"/>
              <w:right w:w="28" w:type="dxa"/>
            </w:tcMar>
          </w:tcPr>
          <w:p w14:paraId="2E1D917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62089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C4A79F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top w:val="nil"/>
              <w:left w:val="single" w:sz="4" w:space="0" w:color="auto"/>
              <w:bottom w:val="single" w:sz="4" w:space="0" w:color="auto"/>
              <w:right w:val="single" w:sz="4" w:space="0" w:color="auto"/>
            </w:tcBorders>
            <w:shd w:val="clear" w:color="auto" w:fill="auto"/>
          </w:tcPr>
          <w:p w14:paraId="650D56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BC81612" w14:textId="6FFD99FE" w:rsidR="00091430" w:rsidRPr="005C125D" w:rsidRDefault="00091430" w:rsidP="008D037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　入所者に対し療養指導を行った記録等を残しておくようにしてください。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603865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04543E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CDF6B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034CC8C" w14:textId="340496CC"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8</w:t>
            </w:r>
          </w:p>
          <w:p w14:paraId="7497E0F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障害者生活支援体制加算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C9ED361" w14:textId="7BD4F71B" w:rsidR="00091430" w:rsidRPr="00A56F9F"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のうち、別に厚生労働大臣が定める基準に適合する視覚、聴覚若しくは言語機能に障害のある者、知的障害者又は精神障害者（以下「視覚障害者等」という。）である入所者の占める割合が100分の30以上である指定地域密着型介護老人福祉</w:t>
            </w:r>
            <w:r w:rsidRPr="005C125D">
              <w:rPr>
                <w:rFonts w:ascii="ＭＳ ゴシック" w:eastAsia="ＭＳ ゴシック" w:hAnsi="ＭＳ ゴシック" w:hint="eastAsia"/>
                <w:b/>
              </w:rPr>
              <w:lastRenderedPageBreak/>
              <w:t>施設において、視覚障害者等に対する生活支援に関し専門性を有する者として別に厚生労働大臣が定める者（以下「障害者生活支援員」という。）であって、専ら障害者生活支援員としての職務に従事する常勤の職員であるものを１名以上配置しているものと</w:t>
            </w:r>
            <w:r w:rsidRPr="009020AA">
              <w:rPr>
                <w:rFonts w:ascii="ＭＳ ゴシック" w:eastAsia="ＭＳ ゴシック" w:hAnsi="ＭＳ ゴシック" w:hint="eastAsia"/>
                <w:b/>
              </w:rPr>
              <w:t>して、電子情報処理組織を使用する方法により、市長に対し、老健局長が定める様式による届出を行った</w:t>
            </w:r>
            <w:r w:rsidRPr="005C125D">
              <w:rPr>
                <w:rFonts w:ascii="ＭＳ ゴシック" w:eastAsia="ＭＳ ゴシック" w:hAnsi="ＭＳ ゴシック" w:hint="eastAsia"/>
                <w:b/>
              </w:rPr>
              <w:t>指定地域密着型介護老人福祉施設については、障害者生活支援体制加算(Ⅰ)として、１日につき２６単位を、入所者のうち、視覚障害者等である入所者の占める割合が</w:t>
            </w:r>
            <w:r w:rsidRPr="005C125D">
              <w:rPr>
                <w:rFonts w:ascii="ＭＳ ゴシック" w:eastAsia="ＭＳ ゴシック" w:hAnsi="ＭＳ ゴシック"/>
                <w:b/>
              </w:rPr>
              <w:t>100分の50以上である指定地域密着型介護老人福祉施設</w:t>
            </w:r>
            <w:r w:rsidRPr="005C125D">
              <w:rPr>
                <w:rFonts w:ascii="ＭＳ ゴシック" w:eastAsia="ＭＳ ゴシック" w:hAnsi="ＭＳ ゴシック" w:hint="eastAsia"/>
                <w:b/>
              </w:rPr>
              <w:t>において、障害者生活支援員であって専ら障害者生活支援員としての職</w:t>
            </w:r>
            <w:r w:rsidRPr="009020AA">
              <w:rPr>
                <w:rFonts w:ascii="ＭＳ ゴシック" w:eastAsia="ＭＳ ゴシック" w:hAnsi="ＭＳ ゴシック" w:hint="eastAsia"/>
                <w:b/>
              </w:rPr>
              <w:t>務に従事する常勤の職員であるものを２名以上配置しているものとして、電子情報処理組織を使用する方法により、市長に対し、老健局長が定める様式による届出を行った指定地域密着型介護老人福祉施設については、障害者生活支援体制加算</w:t>
            </w:r>
            <w:r w:rsidRPr="009020AA">
              <w:rPr>
                <w:rFonts w:ascii="ＭＳ ゴシック" w:eastAsia="ＭＳ ゴシック" w:hAnsi="ＭＳ ゴシック"/>
                <w:b/>
              </w:rPr>
              <w:t>(</w:t>
            </w:r>
            <w:r w:rsidRPr="009020AA">
              <w:rPr>
                <w:rFonts w:ascii="ＭＳ ゴシック" w:eastAsia="ＭＳ ゴシック" w:hAnsi="ＭＳ ゴシック" w:cs="ＭＳ 明朝" w:hint="eastAsia"/>
                <w:b/>
              </w:rPr>
              <w:t>Ⅱ</w:t>
            </w:r>
            <w:r w:rsidRPr="009020AA">
              <w:rPr>
                <w:rFonts w:ascii="ＭＳ ゴシック" w:eastAsia="ＭＳ ゴシック" w:hAnsi="ＭＳ ゴシック"/>
                <w:b/>
              </w:rPr>
              <w:t>)として</w:t>
            </w:r>
            <w:r w:rsidRPr="005C125D">
              <w:rPr>
                <w:rFonts w:ascii="ＭＳ ゴシック" w:eastAsia="ＭＳ ゴシック" w:hAnsi="ＭＳ ゴシック"/>
                <w:b/>
              </w:rPr>
              <w:t>、</w:t>
            </w:r>
            <w:r w:rsidRPr="005C125D">
              <w:rPr>
                <w:rFonts w:ascii="ＭＳ ゴシック" w:eastAsia="ＭＳ ゴシック" w:hAnsi="ＭＳ ゴシック" w:hint="eastAsia"/>
                <w:b/>
              </w:rPr>
              <w:t>1</w:t>
            </w:r>
            <w:r w:rsidRPr="005C125D">
              <w:rPr>
                <w:rFonts w:ascii="ＭＳ ゴシック" w:eastAsia="ＭＳ ゴシック" w:hAnsi="ＭＳ ゴシック"/>
                <w:b/>
              </w:rPr>
              <w:t>日</w:t>
            </w:r>
            <w:r>
              <w:rPr>
                <w:rFonts w:ascii="ＭＳ ゴシック" w:eastAsia="ＭＳ ゴシック" w:hAnsi="ＭＳ ゴシック" w:hint="eastAsia"/>
                <w:b/>
              </w:rPr>
              <w:t>につき</w:t>
            </w:r>
            <w:r>
              <w:rPr>
                <w:rFonts w:ascii="ＭＳ ゴシック" w:eastAsia="ＭＳ ゴシック" w:hAnsi="ＭＳ ゴシック"/>
                <w:b/>
              </w:rPr>
              <w:t>所定単位数</w:t>
            </w:r>
            <w:r>
              <w:rPr>
                <w:rFonts w:ascii="ＭＳ ゴシック" w:eastAsia="ＭＳ ゴシック" w:hAnsi="ＭＳ ゴシック" w:hint="eastAsia"/>
                <w:b/>
              </w:rPr>
              <w:t>を</w:t>
            </w:r>
            <w:r w:rsidRPr="005C125D">
              <w:rPr>
                <w:rFonts w:ascii="ＭＳ ゴシック" w:eastAsia="ＭＳ ゴシック" w:hAnsi="ＭＳ ゴシック"/>
                <w:b/>
              </w:rPr>
              <w:t>加算</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41FFC84" w14:textId="0533AA55" w:rsidR="00091430" w:rsidRPr="00ED3D93" w:rsidRDefault="009210C6" w:rsidP="00091430">
            <w:pPr>
              <w:spacing w:line="280" w:lineRule="exact"/>
              <w:rPr>
                <w:rFonts w:asciiTheme="minorEastAsia" w:hAnsiTheme="minorEastAsia"/>
                <w:sz w:val="20"/>
                <w:szCs w:val="20"/>
              </w:rPr>
            </w:pPr>
            <w:sdt>
              <w:sdtPr>
                <w:rPr>
                  <w:sz w:val="20"/>
                  <w:szCs w:val="20"/>
                </w:rPr>
                <w:id w:val="-161998092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A2735D9" w14:textId="23BCCDE1" w:rsidR="00091430" w:rsidRPr="00ED3D93" w:rsidRDefault="009210C6" w:rsidP="00091430">
            <w:pPr>
              <w:spacing w:line="280" w:lineRule="exact"/>
              <w:rPr>
                <w:rFonts w:asciiTheme="minorEastAsia" w:hAnsiTheme="minorEastAsia"/>
                <w:sz w:val="20"/>
                <w:szCs w:val="20"/>
              </w:rPr>
            </w:pPr>
            <w:sdt>
              <w:sdtPr>
                <w:rPr>
                  <w:sz w:val="20"/>
                  <w:szCs w:val="20"/>
                </w:rPr>
                <w:id w:val="45382973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D49988E" w14:textId="278AC253" w:rsidR="00091430" w:rsidRPr="00ED3D93" w:rsidRDefault="009210C6" w:rsidP="00091430">
            <w:pPr>
              <w:spacing w:line="280" w:lineRule="exact"/>
              <w:rPr>
                <w:rFonts w:asciiTheme="minorEastAsia" w:hAnsiTheme="minorEastAsia"/>
                <w:sz w:val="20"/>
                <w:szCs w:val="20"/>
              </w:rPr>
            </w:pPr>
            <w:sdt>
              <w:sdtPr>
                <w:rPr>
                  <w:sz w:val="20"/>
                  <w:szCs w:val="20"/>
                </w:rPr>
                <w:id w:val="-127824909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6E4771" w14:textId="04B5DB54"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w:t>
            </w:r>
            <w:r w:rsidRPr="00A3568D">
              <w:rPr>
                <w:rFonts w:asciiTheme="minorEastAsia" w:hAnsiTheme="minorEastAsia" w:hint="eastAsia"/>
                <w:sz w:val="18"/>
                <w:szCs w:val="18"/>
              </w:rPr>
              <w:t>19</w:t>
            </w:r>
          </w:p>
          <w:p w14:paraId="30B79B4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6408CE"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7DF2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0BC4321"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rPr>
              <w:t>※　障害者生活支援体制加算</w:t>
            </w:r>
            <w:r w:rsidRPr="005C125D">
              <w:rPr>
                <w:rFonts w:asciiTheme="minorEastAsia" w:hAnsiTheme="minorEastAsia"/>
              </w:rPr>
              <w:t>(Ⅰ)を算定している場合は、障害者生活支援体制加算(Ⅱ)は算定</w:t>
            </w:r>
            <w:r w:rsidRPr="005C125D">
              <w:rPr>
                <w:rFonts w:asciiTheme="minorEastAsia" w:hAnsiTheme="minorEastAsia" w:hint="eastAsia"/>
              </w:rPr>
              <w:t>できません</w:t>
            </w:r>
            <w:r w:rsidRPr="005C125D">
              <w:rPr>
                <w:rFonts w:asciiTheme="minorEastAsia" w:hAnsiTheme="minorEastAsia"/>
              </w:rPr>
              <w:t>。</w:t>
            </w:r>
          </w:p>
        </w:tc>
        <w:tc>
          <w:tcPr>
            <w:tcW w:w="992" w:type="dxa"/>
            <w:tcBorders>
              <w:left w:val="single" w:sz="4" w:space="0" w:color="auto"/>
              <w:bottom w:val="single" w:sz="4" w:space="0" w:color="auto"/>
              <w:right w:val="single" w:sz="4" w:space="0" w:color="auto"/>
            </w:tcBorders>
            <w:tcMar>
              <w:left w:w="28" w:type="dxa"/>
              <w:right w:w="28" w:type="dxa"/>
            </w:tcMar>
          </w:tcPr>
          <w:p w14:paraId="2168115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6F2ED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F87915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7367E06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7318C3B4" w14:textId="703158EA" w:rsidR="00091430" w:rsidRPr="009020AA" w:rsidRDefault="00091430" w:rsidP="00091430">
            <w:pPr>
              <w:spacing w:line="280" w:lineRule="exact"/>
              <w:ind w:left="210" w:hangingChars="100" w:hanging="210"/>
              <w:rPr>
                <w:rFonts w:asciiTheme="minorEastAsia" w:hAnsiTheme="minorEastAsia"/>
              </w:rPr>
            </w:pPr>
            <w:r w:rsidRPr="009020AA">
              <w:rPr>
                <w:rFonts w:ascii="ＭＳ 明朝" w:eastAsia="ＭＳ 明朝" w:hint="eastAsia"/>
              </w:rPr>
              <w:t xml:space="preserve">(1)　</w:t>
            </w:r>
            <w:r w:rsidRPr="009020AA">
              <w:rPr>
                <w:rFonts w:ascii="ＭＳ 明朝" w:eastAsia="ＭＳ 明朝" w:cs="ＭＳ ゴシック" w:hint="eastAsia"/>
                <w:kern w:val="0"/>
              </w:rPr>
              <w:t>障害者生活支援体制加算（Ⅰ）</w:t>
            </w:r>
          </w:p>
        </w:tc>
        <w:tc>
          <w:tcPr>
            <w:tcW w:w="992" w:type="dxa"/>
            <w:tcBorders>
              <w:top w:val="single" w:sz="4" w:space="0" w:color="auto"/>
              <w:left w:val="single" w:sz="4" w:space="0" w:color="auto"/>
              <w:bottom w:val="nil"/>
              <w:right w:val="single" w:sz="4" w:space="0" w:color="auto"/>
            </w:tcBorders>
            <w:tcMar>
              <w:left w:w="28" w:type="dxa"/>
              <w:right w:w="28" w:type="dxa"/>
            </w:tcMar>
          </w:tcPr>
          <w:p w14:paraId="1818CD00" w14:textId="302CEC4A" w:rsidR="00091430" w:rsidRPr="00ED3D93" w:rsidRDefault="009210C6" w:rsidP="00091430">
            <w:pPr>
              <w:spacing w:line="280" w:lineRule="exact"/>
              <w:jc w:val="center"/>
              <w:rPr>
                <w:rFonts w:asciiTheme="minorEastAsia" w:hAnsiTheme="minorEastAsia"/>
                <w:sz w:val="20"/>
                <w:szCs w:val="20"/>
              </w:rPr>
            </w:pPr>
            <w:sdt>
              <w:sdtPr>
                <w:rPr>
                  <w:sz w:val="20"/>
                  <w:szCs w:val="20"/>
                </w:rPr>
                <w:id w:val="34237102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bottom w:val="nil"/>
              <w:right w:val="single" w:sz="4" w:space="0" w:color="auto"/>
            </w:tcBorders>
          </w:tcPr>
          <w:p w14:paraId="0A7D2F2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B2B9885"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75CF7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487745A" w14:textId="6B9F4F24" w:rsidR="00091430" w:rsidRPr="009020AA" w:rsidRDefault="00091430" w:rsidP="008D0371">
            <w:pPr>
              <w:spacing w:line="280" w:lineRule="exact"/>
              <w:ind w:leftChars="100" w:left="210"/>
              <w:rPr>
                <w:rFonts w:asciiTheme="minorEastAsia" w:hAnsiTheme="minorEastAsia"/>
              </w:rPr>
            </w:pPr>
            <w:r w:rsidRPr="009020AA">
              <w:rPr>
                <w:rFonts w:ascii="ＭＳ 明朝" w:eastAsia="ＭＳ 明朝" w:cs="ＭＳ ゴシック" w:hint="eastAsia"/>
                <w:kern w:val="0"/>
              </w:rPr>
              <w:t>①　視覚障害者等の入所者数が「30%以上」</w:t>
            </w:r>
          </w:p>
        </w:tc>
        <w:tc>
          <w:tcPr>
            <w:tcW w:w="992" w:type="dxa"/>
            <w:tcBorders>
              <w:top w:val="nil"/>
              <w:left w:val="single" w:sz="4" w:space="0" w:color="auto"/>
              <w:bottom w:val="nil"/>
              <w:right w:val="single" w:sz="4" w:space="0" w:color="auto"/>
            </w:tcBorders>
            <w:tcMar>
              <w:left w:w="28" w:type="dxa"/>
              <w:right w:w="28" w:type="dxa"/>
            </w:tcMar>
          </w:tcPr>
          <w:p w14:paraId="7B87697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14E548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ECD02F"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C69AA7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CBE9297" w14:textId="15A6C142" w:rsidR="00091430" w:rsidRPr="009020AA" w:rsidRDefault="00091430" w:rsidP="008D0371">
            <w:pPr>
              <w:spacing w:line="280" w:lineRule="exact"/>
              <w:ind w:leftChars="100" w:left="420" w:hangingChars="100" w:hanging="210"/>
              <w:rPr>
                <w:rFonts w:asciiTheme="minorEastAsia" w:hAnsiTheme="minorEastAsia"/>
              </w:rPr>
            </w:pPr>
            <w:r w:rsidRPr="009020AA">
              <w:rPr>
                <w:rFonts w:ascii="ＭＳ 明朝" w:eastAsia="ＭＳ 明朝" w:hint="eastAsia"/>
              </w:rPr>
              <w:t xml:space="preserve">②　</w:t>
            </w:r>
            <w:r w:rsidRPr="009020AA">
              <w:rPr>
                <w:rFonts w:ascii="ＭＳ 明朝" w:eastAsia="ＭＳ 明朝" w:cs="ＭＳ ゴシック" w:hint="eastAsia"/>
                <w:kern w:val="0"/>
                <w:u w:val="single"/>
              </w:rPr>
              <w:t>専ら</w:t>
            </w:r>
            <w:r w:rsidRPr="009020AA">
              <w:rPr>
                <w:rFonts w:ascii="ＭＳ 明朝" w:eastAsia="ＭＳ 明朝" w:cs="ＭＳ ゴシック" w:hint="eastAsia"/>
                <w:kern w:val="0"/>
              </w:rPr>
              <w:t>障害者支援専門員としての職務に従事する</w:t>
            </w:r>
            <w:r w:rsidRPr="009020AA">
              <w:rPr>
                <w:rFonts w:ascii="ＭＳ 明朝" w:eastAsia="ＭＳ 明朝" w:cs="ＭＳ ゴシック" w:hint="eastAsia"/>
                <w:kern w:val="0"/>
                <w:u w:val="single"/>
              </w:rPr>
              <w:t>常勤</w:t>
            </w:r>
            <w:r w:rsidRPr="009020AA">
              <w:rPr>
                <w:rFonts w:ascii="ＭＳ 明朝" w:eastAsia="ＭＳ 明朝" w:cs="ＭＳ ゴシック" w:hint="eastAsia"/>
                <w:kern w:val="0"/>
              </w:rPr>
              <w:t>の職員を</w:t>
            </w:r>
            <w:r w:rsidRPr="009020AA">
              <w:rPr>
                <w:rFonts w:ascii="ＭＳ 明朝" w:eastAsia="ＭＳ 明朝" w:cs="ＭＳ ゴシック" w:hint="eastAsia"/>
                <w:kern w:val="0"/>
                <w:u w:val="single"/>
              </w:rPr>
              <w:t>１名以上</w:t>
            </w:r>
            <w:r w:rsidRPr="009020AA">
              <w:rPr>
                <w:rFonts w:ascii="ＭＳ 明朝" w:eastAsia="ＭＳ 明朝" w:cs="ＭＳ ゴシック" w:hint="eastAsia"/>
                <w:kern w:val="0"/>
              </w:rPr>
              <w:t>配置</w:t>
            </w:r>
          </w:p>
        </w:tc>
        <w:tc>
          <w:tcPr>
            <w:tcW w:w="992" w:type="dxa"/>
            <w:tcBorders>
              <w:top w:val="nil"/>
              <w:left w:val="single" w:sz="4" w:space="0" w:color="auto"/>
              <w:bottom w:val="dotted" w:sz="4" w:space="0" w:color="auto"/>
              <w:right w:val="single" w:sz="4" w:space="0" w:color="auto"/>
            </w:tcBorders>
            <w:tcMar>
              <w:left w:w="28" w:type="dxa"/>
              <w:right w:w="28" w:type="dxa"/>
            </w:tcMar>
          </w:tcPr>
          <w:p w14:paraId="660A9D7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4048E7A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FF97EB"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30FF1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5C1DF6E" w14:textId="0AF81548" w:rsidR="00091430" w:rsidRPr="009020AA" w:rsidRDefault="00091430" w:rsidP="00091430">
            <w:pPr>
              <w:spacing w:line="280" w:lineRule="exact"/>
              <w:ind w:left="210" w:hangingChars="100" w:hanging="210"/>
              <w:rPr>
                <w:rFonts w:asciiTheme="minorEastAsia" w:hAnsiTheme="minorEastAsia"/>
              </w:rPr>
            </w:pPr>
            <w:r w:rsidRPr="009020AA">
              <w:rPr>
                <w:rFonts w:ascii="ＭＳ 明朝" w:eastAsia="ＭＳ 明朝"/>
              </w:rPr>
              <w:t>(2)</w:t>
            </w:r>
            <w:r w:rsidRPr="009020AA">
              <w:rPr>
                <w:rFonts w:ascii="ＭＳ 明朝" w:eastAsia="ＭＳ 明朝" w:hint="eastAsia"/>
              </w:rPr>
              <w:t xml:space="preserve">　</w:t>
            </w:r>
            <w:r w:rsidRPr="009020AA">
              <w:rPr>
                <w:rFonts w:ascii="ＭＳ 明朝" w:eastAsia="ＭＳ 明朝" w:cs="ＭＳ ゴシック" w:hint="eastAsia"/>
                <w:kern w:val="0"/>
              </w:rPr>
              <w:t>障害者生活支援体制加算（Ⅱ）</w:t>
            </w:r>
          </w:p>
        </w:tc>
        <w:tc>
          <w:tcPr>
            <w:tcW w:w="992" w:type="dxa"/>
            <w:tcBorders>
              <w:top w:val="dotted" w:sz="4" w:space="0" w:color="auto"/>
              <w:left w:val="single" w:sz="4" w:space="0" w:color="auto"/>
              <w:bottom w:val="nil"/>
              <w:right w:val="single" w:sz="4" w:space="0" w:color="auto"/>
            </w:tcBorders>
            <w:tcMar>
              <w:left w:w="28" w:type="dxa"/>
              <w:right w:w="28" w:type="dxa"/>
            </w:tcMar>
          </w:tcPr>
          <w:p w14:paraId="69A544DE" w14:textId="6A55218D" w:rsidR="00091430" w:rsidRPr="00ED3D93" w:rsidRDefault="009210C6" w:rsidP="00091430">
            <w:pPr>
              <w:spacing w:line="280" w:lineRule="exact"/>
              <w:jc w:val="center"/>
              <w:rPr>
                <w:rFonts w:asciiTheme="minorEastAsia" w:hAnsiTheme="minorEastAsia"/>
                <w:sz w:val="20"/>
                <w:szCs w:val="20"/>
              </w:rPr>
            </w:pPr>
            <w:sdt>
              <w:sdtPr>
                <w:rPr>
                  <w:sz w:val="20"/>
                  <w:szCs w:val="20"/>
                </w:rPr>
                <w:id w:val="-169498851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044FE48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DCA765E" w14:textId="77777777" w:rsidTr="00B773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CEF569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4D896B9" w14:textId="5EF5197A" w:rsidR="00091430" w:rsidRPr="009020AA" w:rsidRDefault="00091430" w:rsidP="008D0371">
            <w:pPr>
              <w:spacing w:line="280" w:lineRule="exact"/>
              <w:ind w:leftChars="100" w:left="210"/>
              <w:rPr>
                <w:rFonts w:asciiTheme="minorEastAsia" w:hAnsiTheme="minorEastAsia"/>
              </w:rPr>
            </w:pPr>
            <w:r w:rsidRPr="009020AA">
              <w:rPr>
                <w:rFonts w:ascii="ＭＳ 明朝" w:eastAsia="ＭＳ 明朝" w:cs="ＭＳ ゴシック" w:hint="eastAsia"/>
                <w:kern w:val="0"/>
              </w:rPr>
              <w:t>①　視覚障害者等が入所者総数の50%以上であること。</w:t>
            </w:r>
          </w:p>
        </w:tc>
        <w:tc>
          <w:tcPr>
            <w:tcW w:w="992" w:type="dxa"/>
            <w:tcBorders>
              <w:top w:val="nil"/>
              <w:left w:val="single" w:sz="4" w:space="0" w:color="auto"/>
              <w:bottom w:val="nil"/>
              <w:right w:val="single" w:sz="4" w:space="0" w:color="auto"/>
            </w:tcBorders>
            <w:tcMar>
              <w:left w:w="28" w:type="dxa"/>
              <w:right w:w="28" w:type="dxa"/>
            </w:tcMar>
          </w:tcPr>
          <w:p w14:paraId="441B0AD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5C7B35C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8B1B49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right w:val="single" w:sz="4" w:space="0" w:color="auto"/>
            </w:tcBorders>
          </w:tcPr>
          <w:p w14:paraId="1DAE345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3F1A34F6" w14:textId="67E32113" w:rsidR="00091430" w:rsidRPr="009020AA" w:rsidRDefault="00091430" w:rsidP="008D0371">
            <w:pPr>
              <w:spacing w:line="280" w:lineRule="exact"/>
              <w:ind w:leftChars="100" w:left="420" w:hangingChars="100" w:hanging="210"/>
              <w:rPr>
                <w:rFonts w:asciiTheme="minorEastAsia" w:hAnsiTheme="minorEastAsia"/>
              </w:rPr>
            </w:pPr>
            <w:r w:rsidRPr="009020AA">
              <w:rPr>
                <w:rFonts w:ascii="ＭＳ 明朝" w:eastAsia="ＭＳ 明朝" w:hint="eastAsia"/>
              </w:rPr>
              <w:t>②</w:t>
            </w:r>
            <w:r w:rsidRPr="009020AA">
              <w:rPr>
                <w:rFonts w:ascii="ＭＳ 明朝" w:eastAsia="ＭＳ 明朝" w:cs="ＭＳ ゴシック" w:hint="eastAsia"/>
                <w:kern w:val="0"/>
              </w:rPr>
              <w:t xml:space="preserve">　</w:t>
            </w:r>
            <w:r w:rsidRPr="009020AA">
              <w:rPr>
                <w:rFonts w:ascii="ＭＳ 明朝" w:eastAsia="ＭＳ 明朝" w:cs="ＭＳ ゴシック" w:hint="eastAsia"/>
                <w:kern w:val="0"/>
                <w:u w:val="single"/>
              </w:rPr>
              <w:t>専ら</w:t>
            </w:r>
            <w:r w:rsidRPr="009020AA">
              <w:rPr>
                <w:rFonts w:ascii="ＭＳ 明朝" w:eastAsia="ＭＳ 明朝" w:cs="ＭＳ ゴシック" w:hint="eastAsia"/>
                <w:kern w:val="0"/>
              </w:rPr>
              <w:t>障害者支援専門員としての職務に従事する</w:t>
            </w:r>
            <w:r w:rsidRPr="009020AA">
              <w:rPr>
                <w:rFonts w:ascii="ＭＳ 明朝" w:eastAsia="ＭＳ 明朝" w:cs="ＭＳ ゴシック" w:hint="eastAsia"/>
                <w:kern w:val="0"/>
                <w:u w:val="single"/>
              </w:rPr>
              <w:t>常勤</w:t>
            </w:r>
            <w:r w:rsidRPr="009020AA">
              <w:rPr>
                <w:rFonts w:ascii="ＭＳ 明朝" w:eastAsia="ＭＳ 明朝" w:cs="ＭＳ ゴシック" w:hint="eastAsia"/>
                <w:kern w:val="0"/>
              </w:rPr>
              <w:t>の職員を</w:t>
            </w:r>
            <w:r w:rsidRPr="009020AA">
              <w:rPr>
                <w:rFonts w:ascii="ＭＳ 明朝" w:eastAsia="ＭＳ 明朝" w:cs="ＭＳ ゴシック" w:hint="eastAsia"/>
                <w:kern w:val="0"/>
                <w:u w:val="single"/>
              </w:rPr>
              <w:t>２名以上</w:t>
            </w:r>
            <w:r w:rsidRPr="009020AA">
              <w:rPr>
                <w:rFonts w:ascii="ＭＳ 明朝" w:eastAsia="ＭＳ 明朝" w:cs="ＭＳ ゴシック" w:hint="eastAsia"/>
                <w:kern w:val="0"/>
              </w:rPr>
              <w:t>配置</w:t>
            </w:r>
          </w:p>
        </w:tc>
        <w:tc>
          <w:tcPr>
            <w:tcW w:w="992" w:type="dxa"/>
            <w:tcBorders>
              <w:top w:val="nil"/>
              <w:left w:val="single" w:sz="4" w:space="0" w:color="auto"/>
              <w:bottom w:val="single" w:sz="4" w:space="0" w:color="auto"/>
              <w:right w:val="single" w:sz="4" w:space="0" w:color="auto"/>
            </w:tcBorders>
            <w:tcMar>
              <w:left w:w="28" w:type="dxa"/>
              <w:right w:w="28" w:type="dxa"/>
            </w:tcMar>
          </w:tcPr>
          <w:p w14:paraId="6B6E8EE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tcPr>
          <w:p w14:paraId="0B6DA72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21F243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6EEF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6ED3834" w14:textId="5E3EAE91" w:rsidR="00091430" w:rsidRPr="00A56F9F"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920EDC"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2F51044F" w14:textId="5A9ACE2F"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平成27厚告</w:t>
            </w:r>
            <w:r w:rsidR="008B5ED2">
              <w:rPr>
                <w:rFonts w:ascii="ＭＳ 明朝" w:eastAsia="ＭＳ 明朝" w:hint="eastAsia"/>
                <w:sz w:val="18"/>
                <w:szCs w:val="18"/>
              </w:rPr>
              <w:t>95四十四</w:t>
            </w:r>
          </w:p>
        </w:tc>
      </w:tr>
      <w:tr w:rsidR="00091430" w:rsidRPr="005C125D" w14:paraId="6FAB054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28A7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F5CFE38" w14:textId="77777777" w:rsidR="00091430" w:rsidRPr="005C125D" w:rsidRDefault="00091430" w:rsidP="006F1255">
            <w:pPr>
              <w:spacing w:line="280" w:lineRule="exact"/>
              <w:ind w:firstLineChars="100" w:firstLine="210"/>
              <w:rPr>
                <w:rFonts w:asciiTheme="minorEastAsia" w:hAnsiTheme="minorEastAsia"/>
                <w:szCs w:val="21"/>
              </w:rPr>
            </w:pPr>
            <w:r w:rsidRPr="005C125D">
              <w:rPr>
                <w:rFonts w:ascii="ＭＳ 明朝" w:eastAsia="ＭＳ 明朝" w:hAnsi="ＭＳ 明朝" w:hint="eastAsia"/>
                <w:szCs w:val="21"/>
              </w:rPr>
              <w:t>視覚、聴覚若しくは言語機能に障害のある者、知的障害者又は精神障害者視覚、聴覚若しくは言語機能に重度の障害のある者又は重度の知的障害者若しくは精神障害者</w:t>
            </w:r>
          </w:p>
        </w:tc>
        <w:tc>
          <w:tcPr>
            <w:tcW w:w="992" w:type="dxa"/>
            <w:tcBorders>
              <w:top w:val="dotted" w:sz="4" w:space="0" w:color="auto"/>
              <w:left w:val="single" w:sz="4" w:space="0" w:color="auto"/>
              <w:right w:val="single" w:sz="4" w:space="0" w:color="auto"/>
            </w:tcBorders>
            <w:tcMar>
              <w:left w:w="28" w:type="dxa"/>
              <w:right w:w="28" w:type="dxa"/>
            </w:tcMar>
          </w:tcPr>
          <w:p w14:paraId="0D918AB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382E57F" w14:textId="54ECF3B5" w:rsidR="00091430" w:rsidRPr="005C125D" w:rsidRDefault="00091430" w:rsidP="00091430">
            <w:pPr>
              <w:spacing w:line="240" w:lineRule="exact"/>
              <w:jc w:val="left"/>
              <w:rPr>
                <w:rFonts w:asciiTheme="minorEastAsia" w:hAnsiTheme="minorEastAsia"/>
                <w:sz w:val="18"/>
                <w:szCs w:val="18"/>
              </w:rPr>
            </w:pPr>
          </w:p>
        </w:tc>
      </w:tr>
      <w:tr w:rsidR="00091430" w:rsidRPr="005C125D" w14:paraId="3F351BF1"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4ABF69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41F9974" w14:textId="34D5EC71" w:rsidR="00091430" w:rsidRPr="005C125D" w:rsidRDefault="00091430" w:rsidP="006F1255">
            <w:pPr>
              <w:spacing w:line="280" w:lineRule="exact"/>
              <w:rPr>
                <w:rFonts w:ascii="ＭＳ 明朝" w:eastAsia="ＭＳ 明朝" w:hAnsi="ＭＳ 明朝"/>
                <w:szCs w:val="21"/>
              </w:rPr>
            </w:pPr>
            <w:r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B4EE37D"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C79FEEA" w14:textId="60D2870B"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平27厚労告94</w:t>
            </w:r>
            <w:r w:rsidR="008B5ED2">
              <w:rPr>
                <w:rFonts w:ascii="ＭＳ 明朝" w:eastAsia="ＭＳ 明朝" w:hint="eastAsia"/>
                <w:sz w:val="18"/>
                <w:szCs w:val="18"/>
              </w:rPr>
              <w:t>四十五</w:t>
            </w:r>
          </w:p>
        </w:tc>
      </w:tr>
      <w:tr w:rsidR="00091430" w:rsidRPr="005C125D" w14:paraId="540CA08C"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4033A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5BAB11" w14:textId="77777777" w:rsidR="00091430" w:rsidRPr="005C125D" w:rsidRDefault="00091430" w:rsidP="00091430">
            <w:pPr>
              <w:ind w:left="100" w:hanging="100"/>
              <w:rPr>
                <w:rFonts w:ascii="ＭＳ 明朝" w:eastAsia="ＭＳ 明朝" w:hAnsi="ＭＳ 明朝"/>
                <w:szCs w:val="21"/>
              </w:rPr>
            </w:pPr>
            <w:r w:rsidRPr="005C125D">
              <w:rPr>
                <w:rFonts w:ascii="ＭＳ 明朝" w:eastAsia="ＭＳ 明朝" w:hAnsi="ＭＳ 明朝" w:hint="eastAsia"/>
                <w:szCs w:val="21"/>
              </w:rPr>
              <w:t xml:space="preserve">　次に掲げる障害の区分に応じ、それぞれ次に掲げる者</w:t>
            </w:r>
          </w:p>
          <w:p w14:paraId="37BE974C" w14:textId="77777777" w:rsidR="00091430" w:rsidRPr="005C125D" w:rsidRDefault="00091430" w:rsidP="00091430">
            <w:pPr>
              <w:ind w:leftChars="100" w:left="1510" w:hangingChars="619" w:hanging="1300"/>
              <w:rPr>
                <w:rFonts w:ascii="ＭＳ 明朝" w:eastAsia="ＭＳ 明朝" w:hAnsi="ＭＳ 明朝"/>
                <w:szCs w:val="21"/>
              </w:rPr>
            </w:pPr>
            <w:r w:rsidRPr="005C125D">
              <w:rPr>
                <w:rFonts w:ascii="ＭＳ 明朝" w:eastAsia="ＭＳ 明朝" w:hAnsi="ＭＳ 明朝" w:hint="eastAsia"/>
                <w:szCs w:val="21"/>
              </w:rPr>
              <w:t>イ　視覚障害</w:t>
            </w:r>
          </w:p>
          <w:p w14:paraId="25BF1C92" w14:textId="77777777" w:rsidR="00091430" w:rsidRPr="005C125D" w:rsidRDefault="00091430" w:rsidP="00091430">
            <w:pPr>
              <w:ind w:firstLineChars="300" w:firstLine="630"/>
              <w:rPr>
                <w:rFonts w:ascii="ＭＳ 明朝" w:eastAsia="ＭＳ 明朝" w:hAnsi="ＭＳ 明朝"/>
                <w:szCs w:val="21"/>
              </w:rPr>
            </w:pPr>
            <w:r w:rsidRPr="005C125D">
              <w:rPr>
                <w:rFonts w:ascii="ＭＳ 明朝" w:eastAsia="ＭＳ 明朝" w:hAnsi="ＭＳ 明朝" w:hint="eastAsia"/>
                <w:szCs w:val="21"/>
              </w:rPr>
              <w:t>点字の指導、点訳、歩行支援等を行うことができる者</w:t>
            </w:r>
          </w:p>
          <w:p w14:paraId="2FB7DE56" w14:textId="77777777" w:rsidR="00091430" w:rsidRPr="005C125D" w:rsidRDefault="00091430" w:rsidP="00091430">
            <w:pPr>
              <w:ind w:leftChars="100" w:left="250" w:hangingChars="19" w:hanging="40"/>
              <w:rPr>
                <w:rFonts w:ascii="ＭＳ 明朝" w:eastAsia="ＭＳ 明朝" w:hAnsi="ＭＳ 明朝"/>
                <w:szCs w:val="21"/>
              </w:rPr>
            </w:pPr>
            <w:r w:rsidRPr="005C125D">
              <w:rPr>
                <w:rFonts w:ascii="ＭＳ 明朝" w:eastAsia="ＭＳ 明朝" w:hAnsi="ＭＳ 明朝" w:hint="eastAsia"/>
                <w:szCs w:val="21"/>
              </w:rPr>
              <w:t>ロ　聴覚障害又は言語機能障害</w:t>
            </w:r>
          </w:p>
          <w:p w14:paraId="3BD96627" w14:textId="77777777" w:rsidR="00091430" w:rsidRPr="005C125D" w:rsidRDefault="00091430" w:rsidP="00091430">
            <w:pPr>
              <w:ind w:firstLineChars="300" w:firstLine="630"/>
              <w:rPr>
                <w:rFonts w:ascii="ＭＳ 明朝" w:eastAsia="ＭＳ 明朝" w:hAnsi="ＭＳ 明朝"/>
                <w:szCs w:val="21"/>
              </w:rPr>
            </w:pPr>
            <w:r w:rsidRPr="005C125D">
              <w:rPr>
                <w:rFonts w:ascii="ＭＳ 明朝" w:eastAsia="ＭＳ 明朝" w:hAnsi="ＭＳ 明朝" w:hint="eastAsia"/>
                <w:szCs w:val="21"/>
              </w:rPr>
              <w:t>手話通訳等を行うことができる者</w:t>
            </w:r>
          </w:p>
          <w:p w14:paraId="1E30C900" w14:textId="77777777" w:rsidR="00091430" w:rsidRPr="005C125D" w:rsidRDefault="00091430" w:rsidP="00091430">
            <w:pPr>
              <w:ind w:leftChars="100" w:left="210"/>
              <w:rPr>
                <w:rFonts w:ascii="ＭＳ 明朝" w:eastAsia="ＭＳ 明朝" w:hAnsi="ＭＳ 明朝"/>
                <w:szCs w:val="21"/>
              </w:rPr>
            </w:pPr>
            <w:r w:rsidRPr="005C125D">
              <w:rPr>
                <w:rFonts w:ascii="ＭＳ 明朝" w:eastAsia="ＭＳ 明朝" w:hAnsi="ＭＳ 明朝" w:hint="eastAsia"/>
                <w:szCs w:val="21"/>
              </w:rPr>
              <w:t>ハ　知的障害</w:t>
            </w:r>
          </w:p>
          <w:p w14:paraId="509BCEE1" w14:textId="77777777" w:rsidR="00091430" w:rsidRPr="005C125D" w:rsidRDefault="00091430" w:rsidP="00091430">
            <w:pPr>
              <w:ind w:leftChars="200" w:left="420" w:firstLineChars="100" w:firstLine="210"/>
              <w:rPr>
                <w:rFonts w:ascii="ＭＳ 明朝" w:eastAsia="ＭＳ 明朝" w:hAnsi="ＭＳ 明朝"/>
                <w:szCs w:val="21"/>
              </w:rPr>
            </w:pPr>
            <w:r w:rsidRPr="005C125D">
              <w:rPr>
                <w:rFonts w:ascii="ＭＳ 明朝" w:eastAsia="ＭＳ 明朝" w:hAnsi="ＭＳ 明朝" w:hint="eastAsia"/>
                <w:szCs w:val="21"/>
              </w:rPr>
              <w:t>知的障害者福祉法第14条各号に掲げる者又はこれらに準ずる者</w:t>
            </w:r>
          </w:p>
          <w:p w14:paraId="045C6B54" w14:textId="77777777" w:rsidR="00091430" w:rsidRPr="005C125D" w:rsidRDefault="00091430" w:rsidP="00091430">
            <w:pPr>
              <w:ind w:leftChars="100" w:left="210"/>
              <w:rPr>
                <w:rFonts w:ascii="ＭＳ 明朝" w:eastAsia="ＭＳ 明朝" w:hAnsi="ＭＳ 明朝"/>
                <w:szCs w:val="21"/>
              </w:rPr>
            </w:pPr>
            <w:r w:rsidRPr="005C125D">
              <w:rPr>
                <w:rFonts w:ascii="ＭＳ 明朝" w:eastAsia="ＭＳ 明朝" w:hAnsi="ＭＳ 明朝" w:hint="eastAsia"/>
                <w:szCs w:val="21"/>
              </w:rPr>
              <w:t>ニ　精神障害</w:t>
            </w:r>
          </w:p>
          <w:p w14:paraId="320A6D34" w14:textId="688E23F8" w:rsidR="00091430" w:rsidRPr="005C125D" w:rsidRDefault="00091430" w:rsidP="00091430">
            <w:pPr>
              <w:spacing w:line="280" w:lineRule="exact"/>
              <w:ind w:left="100" w:firstLineChars="100" w:firstLine="210"/>
              <w:rPr>
                <w:rFonts w:ascii="ＭＳ 明朝" w:eastAsia="ＭＳ 明朝" w:hAnsi="ＭＳ 明朝"/>
                <w:szCs w:val="21"/>
              </w:rPr>
            </w:pPr>
            <w:r w:rsidRPr="005C125D">
              <w:rPr>
                <w:rFonts w:ascii="ＭＳ 明朝" w:eastAsia="ＭＳ 明朝" w:hAnsi="ＭＳ 明朝" w:hint="eastAsia"/>
                <w:szCs w:val="21"/>
              </w:rPr>
              <w:t>精神保健福祉士又は精神保健及び精神障害者福祉に関する法律施行令第12条各号に掲げる者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50C2E12"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F503BA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0BDF98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EEA85C" w14:textId="77777777" w:rsidR="00091430" w:rsidRPr="006F1255"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DBDC44A" w14:textId="69CA00A8" w:rsidR="00091430" w:rsidRPr="006F1255" w:rsidRDefault="00091430" w:rsidP="00091430">
            <w:pPr>
              <w:ind w:left="100" w:hanging="100"/>
              <w:rPr>
                <w:rFonts w:ascii="ＭＳ 明朝" w:eastAsia="ＭＳ 明朝" w:hAnsi="ＭＳ 明朝"/>
                <w:color w:val="000000" w:themeColor="text1"/>
                <w:szCs w:val="21"/>
              </w:rPr>
            </w:pPr>
            <w:r w:rsidRPr="006F1255">
              <w:rPr>
                <w:rFonts w:asciiTheme="minorEastAsia" w:hAnsiTheme="minorEastAsia" w:hint="eastAsia"/>
                <w:color w:val="000000" w:themeColor="text1"/>
              </w:rPr>
              <w:t>※　障害者生活支援体制加算の算定に当たっての留意事項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4200FE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0E82D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03B35CE"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17"/>
        </w:trPr>
        <w:tc>
          <w:tcPr>
            <w:tcW w:w="1559" w:type="dxa"/>
            <w:tcBorders>
              <w:left w:val="single" w:sz="4" w:space="0" w:color="auto"/>
              <w:bottom w:val="nil"/>
              <w:right w:val="single" w:sz="4" w:space="0" w:color="auto"/>
            </w:tcBorders>
            <w:shd w:val="clear" w:color="auto" w:fill="auto"/>
          </w:tcPr>
          <w:p w14:paraId="0EF5CA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7725859" w14:textId="77777777" w:rsidR="00091430"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　視覚障害者等は、具体的には以下の者が該当します。</w:t>
            </w:r>
          </w:p>
          <w:p w14:paraId="2BDB7540" w14:textId="2F2A5E59" w:rsidR="00091430" w:rsidRPr="005C125D" w:rsidRDefault="00091430" w:rsidP="00091430">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イ　視覚障害者</w:t>
            </w:r>
          </w:p>
          <w:p w14:paraId="1D2DD82B" w14:textId="33499E7F"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ＭＳ 明朝" w:eastAsia="ＭＳ 明朝" w:hAnsi="ＭＳ 明朝" w:hint="eastAsia"/>
                <w:szCs w:val="21"/>
              </w:rPr>
              <w:t>身体障害者福祉法第15条第４項の規定により交付を受けた身体障害者手帳（以下「身体障害者手帳」という。）の障害の程度が１級又は２級若しくはこれに準ずる視覚障害の状態で、日常生活におけるコミュニケーションや移動等に支障があると認められる視覚障害を有する者</w:t>
            </w:r>
          </w:p>
        </w:tc>
        <w:tc>
          <w:tcPr>
            <w:tcW w:w="992" w:type="dxa"/>
            <w:tcBorders>
              <w:top w:val="dotted" w:sz="4" w:space="0" w:color="auto"/>
              <w:left w:val="single" w:sz="4" w:space="0" w:color="auto"/>
              <w:right w:val="single" w:sz="4" w:space="0" w:color="auto"/>
            </w:tcBorders>
            <w:tcMar>
              <w:left w:w="28" w:type="dxa"/>
              <w:right w:w="28" w:type="dxa"/>
            </w:tcMar>
          </w:tcPr>
          <w:p w14:paraId="02CA9AC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1A07DC4"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50587E4" w14:textId="53420BD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A3568D">
              <w:rPr>
                <w:rFonts w:ascii="ＭＳ 明朝" w:eastAsia="ＭＳ 明朝" w:hAnsi="ＭＳ 明朝" w:hint="eastAsia"/>
                <w:sz w:val="18"/>
                <w:szCs w:val="18"/>
              </w:rPr>
              <w:t>19</w:t>
            </w:r>
            <w:r w:rsidRPr="005C125D">
              <w:rPr>
                <w:rFonts w:ascii="ＭＳ 明朝" w:eastAsia="ＭＳ 明朝" w:hAnsi="ＭＳ 明朝" w:hint="eastAsia"/>
                <w:sz w:val="18"/>
                <w:szCs w:val="18"/>
              </w:rPr>
              <w:t>）</w:t>
            </w:r>
          </w:p>
        </w:tc>
      </w:tr>
      <w:tr w:rsidR="00091430" w:rsidRPr="005C125D" w14:paraId="450C65EF" w14:textId="77777777" w:rsidTr="005B19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8"/>
        </w:trPr>
        <w:tc>
          <w:tcPr>
            <w:tcW w:w="1559" w:type="dxa"/>
            <w:tcBorders>
              <w:top w:val="nil"/>
              <w:left w:val="single" w:sz="4" w:space="0" w:color="auto"/>
              <w:right w:val="single" w:sz="4" w:space="0" w:color="auto"/>
            </w:tcBorders>
            <w:shd w:val="clear" w:color="auto" w:fill="auto"/>
          </w:tcPr>
          <w:p w14:paraId="2A8C02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5AA38F" w14:textId="2240F1D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ロ　聴覚障害者</w:t>
            </w:r>
          </w:p>
          <w:p w14:paraId="28417905" w14:textId="7E9ADA7A"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身体障害者手帳の障害の程度が２級又はこれに準ずる聴覚障害の状態にあり、日常生活におけるコミュニケーションに支障があると認められる聴覚障害を有する者</w:t>
            </w:r>
          </w:p>
        </w:tc>
        <w:tc>
          <w:tcPr>
            <w:tcW w:w="992" w:type="dxa"/>
            <w:tcBorders>
              <w:left w:val="single" w:sz="4" w:space="0" w:color="auto"/>
              <w:right w:val="single" w:sz="4" w:space="0" w:color="auto"/>
            </w:tcBorders>
            <w:tcMar>
              <w:left w:w="28" w:type="dxa"/>
              <w:right w:w="28" w:type="dxa"/>
            </w:tcMar>
          </w:tcPr>
          <w:p w14:paraId="72CC870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B6461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472ACB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20"/>
        </w:trPr>
        <w:tc>
          <w:tcPr>
            <w:tcW w:w="1559" w:type="dxa"/>
            <w:vMerge w:val="restart"/>
            <w:tcBorders>
              <w:left w:val="single" w:sz="4" w:space="0" w:color="auto"/>
              <w:bottom w:val="single" w:sz="4" w:space="0" w:color="auto"/>
              <w:right w:val="single" w:sz="4" w:space="0" w:color="auto"/>
            </w:tcBorders>
            <w:shd w:val="clear" w:color="auto" w:fill="auto"/>
          </w:tcPr>
          <w:p w14:paraId="07AF50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4A64542" w14:textId="77777777" w:rsidR="00091430"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ハ　言語機能障害者</w:t>
            </w:r>
          </w:p>
          <w:p w14:paraId="22F0BE15" w14:textId="251869F9"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身体障害者手帳の障害の程度が３級又はこれに準ずる言語機能障害等の状態にあり、日常生活におけるコミュニケーションに支障があると認められる言語機能障害を有する者</w:t>
            </w:r>
          </w:p>
        </w:tc>
        <w:tc>
          <w:tcPr>
            <w:tcW w:w="992" w:type="dxa"/>
            <w:vMerge w:val="restart"/>
            <w:tcBorders>
              <w:left w:val="single" w:sz="4" w:space="0" w:color="auto"/>
              <w:right w:val="single" w:sz="4" w:space="0" w:color="auto"/>
            </w:tcBorders>
            <w:tcMar>
              <w:left w:w="28" w:type="dxa"/>
              <w:right w:w="28" w:type="dxa"/>
            </w:tcMar>
          </w:tcPr>
          <w:p w14:paraId="08B8E6E7"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87ED30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FA87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86"/>
        </w:trPr>
        <w:tc>
          <w:tcPr>
            <w:tcW w:w="1559" w:type="dxa"/>
            <w:vMerge/>
            <w:tcBorders>
              <w:left w:val="single" w:sz="4" w:space="0" w:color="auto"/>
              <w:right w:val="single" w:sz="4" w:space="0" w:color="auto"/>
            </w:tcBorders>
            <w:shd w:val="clear" w:color="auto" w:fill="auto"/>
          </w:tcPr>
          <w:p w14:paraId="6E5844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B3DCF1E" w14:textId="097AA83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知的障害者</w:t>
            </w:r>
          </w:p>
          <w:p w14:paraId="1D3F8359" w14:textId="0CF31B80"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療育手帳の障害の程度がＡ（重度）の障害を有する者又は知的障害者福祉法第12条の規定に基づき、各都道府県・指定都市が設置する知的障害者更生相談所において障害の程度が、重度の障害を有する者</w:t>
            </w:r>
          </w:p>
        </w:tc>
        <w:tc>
          <w:tcPr>
            <w:tcW w:w="992" w:type="dxa"/>
            <w:vMerge/>
            <w:tcBorders>
              <w:top w:val="single" w:sz="4" w:space="0" w:color="auto"/>
              <w:left w:val="single" w:sz="4" w:space="0" w:color="auto"/>
              <w:right w:val="single" w:sz="4" w:space="0" w:color="auto"/>
            </w:tcBorders>
            <w:tcMar>
              <w:left w:w="28" w:type="dxa"/>
              <w:right w:w="28" w:type="dxa"/>
            </w:tcMar>
          </w:tcPr>
          <w:p w14:paraId="289EB1D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B18798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D352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02"/>
        </w:trPr>
        <w:tc>
          <w:tcPr>
            <w:tcW w:w="1559" w:type="dxa"/>
            <w:tcBorders>
              <w:left w:val="single" w:sz="4" w:space="0" w:color="auto"/>
              <w:bottom w:val="nil"/>
              <w:right w:val="single" w:sz="4" w:space="0" w:color="auto"/>
            </w:tcBorders>
            <w:shd w:val="clear" w:color="auto" w:fill="auto"/>
          </w:tcPr>
          <w:p w14:paraId="3A3035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687D974" w14:textId="3A5DF6AB"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ホ　精神障害者</w:t>
            </w:r>
          </w:p>
          <w:p w14:paraId="04AE2C68" w14:textId="1375AE41"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ＭＳ 明朝" w:eastAsia="ＭＳ 明朝" w:hint="eastAsia"/>
              </w:rPr>
              <w:t>精神保健及び精神障害者福祉に関する法律第</w:t>
            </w:r>
            <w:r w:rsidRPr="005C125D">
              <w:rPr>
                <w:rFonts w:ascii="ＭＳ 明朝" w:eastAsia="ＭＳ 明朝"/>
              </w:rPr>
              <w:t>45</w:t>
            </w:r>
            <w:r w:rsidRPr="005C125D">
              <w:rPr>
                <w:rFonts w:ascii="ＭＳ 明朝" w:eastAsia="ＭＳ 明朝" w:hint="eastAsia"/>
              </w:rPr>
              <w:t>条第２項の規定により交付を受けた精神障害者保健福祉手帳の障害等級（精神保健及び精神障害者福祉に関する法律施行令第６条第３項に規定する障害等級をいう。）が一級又は二級に該当する者であって、</w:t>
            </w:r>
            <w:r w:rsidRPr="005C125D">
              <w:rPr>
                <w:rFonts w:ascii="ＭＳ 明朝" w:eastAsia="ＭＳ 明朝"/>
              </w:rPr>
              <w:t>65</w:t>
            </w:r>
            <w:r w:rsidRPr="005C125D">
              <w:rPr>
                <w:rFonts w:ascii="ＭＳ 明朝" w:eastAsia="ＭＳ 明朝" w:hint="eastAsia"/>
              </w:rPr>
              <w:t>歳に達する日の前日までに同手帳の交付を受けた者</w:t>
            </w:r>
          </w:p>
        </w:tc>
        <w:tc>
          <w:tcPr>
            <w:tcW w:w="992" w:type="dxa"/>
            <w:tcBorders>
              <w:left w:val="single" w:sz="4" w:space="0" w:color="auto"/>
              <w:bottom w:val="nil"/>
              <w:right w:val="single" w:sz="4" w:space="0" w:color="auto"/>
            </w:tcBorders>
            <w:tcMar>
              <w:left w:w="28" w:type="dxa"/>
              <w:right w:w="28" w:type="dxa"/>
            </w:tcMar>
          </w:tcPr>
          <w:p w14:paraId="28EA4F8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F994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EEAC449" w14:textId="77777777" w:rsidTr="002F7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top w:val="nil"/>
              <w:left w:val="single" w:sz="4" w:space="0" w:color="auto"/>
              <w:bottom w:val="nil"/>
              <w:right w:val="single" w:sz="4" w:space="0" w:color="auto"/>
            </w:tcBorders>
            <w:shd w:val="clear" w:color="auto" w:fill="auto"/>
          </w:tcPr>
          <w:p w14:paraId="1A1911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EC7A922"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ＭＳ 明朝" w:eastAsia="ＭＳ 明朝" w:hint="eastAsia"/>
              </w:rPr>
              <w:t>※　「視覚障害者等である入所者の占める割合が</w:t>
            </w:r>
            <w:r w:rsidRPr="005C125D">
              <w:rPr>
                <w:rFonts w:ascii="ＭＳ 明朝" w:eastAsia="ＭＳ 明朝"/>
              </w:rPr>
              <w:t>100分の30以上」又は「入所者のうち、視覚障害者等である入所者の占める割合が100分の50以上」という障害者生活支援員に係る加算の算定要件は、視覚障害者、聴覚障害者、言語機能障害者、知的障害者及び精神障害者の合計数が入所者に占める割合が100分の30以上又は100分の50以上であれば満たされるもので</w:t>
            </w:r>
            <w:r w:rsidRPr="005C125D">
              <w:rPr>
                <w:rFonts w:ascii="ＭＳ 明朝" w:eastAsia="ＭＳ 明朝" w:hint="eastAsia"/>
              </w:rPr>
              <w:t>す</w:t>
            </w:r>
            <w:r w:rsidRPr="005C125D">
              <w:rPr>
                <w:rFonts w:ascii="ＭＳ 明朝" w:eastAsia="ＭＳ 明朝"/>
              </w:rPr>
              <w:t>。この場合の障害者生活支援員の配置については、それぞれの障害に対応できる専門性を有する者が配置されていることが望ましいが、例えば、視覚障害に対応できる常勤専従の障</w:t>
            </w:r>
            <w:r w:rsidRPr="005C125D">
              <w:rPr>
                <w:rFonts w:ascii="ＭＳ 明朝" w:eastAsia="ＭＳ 明朝" w:hint="eastAsia"/>
              </w:rPr>
              <w:t>害者生活支援員に加えて、聴覚障害、言語機能障害、知的障害及び精神障害に対応できる非常勤職員の配置又は他の職種が兼務することにより、適切な生活の支援を行うことができれば、当該加算の要件を満たすものです。</w:t>
            </w:r>
          </w:p>
        </w:tc>
        <w:tc>
          <w:tcPr>
            <w:tcW w:w="992" w:type="dxa"/>
            <w:tcBorders>
              <w:top w:val="nil"/>
              <w:left w:val="single" w:sz="4" w:space="0" w:color="auto"/>
              <w:bottom w:val="nil"/>
              <w:right w:val="single" w:sz="4" w:space="0" w:color="auto"/>
            </w:tcBorders>
            <w:tcMar>
              <w:left w:w="28" w:type="dxa"/>
              <w:right w:w="28" w:type="dxa"/>
            </w:tcMar>
          </w:tcPr>
          <w:p w14:paraId="5CB0594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745E40D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2734A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2"/>
        </w:trPr>
        <w:tc>
          <w:tcPr>
            <w:tcW w:w="1559" w:type="dxa"/>
            <w:tcBorders>
              <w:top w:val="nil"/>
              <w:left w:val="single" w:sz="4" w:space="0" w:color="auto"/>
              <w:bottom w:val="single" w:sz="4" w:space="0" w:color="auto"/>
              <w:right w:val="single" w:sz="4" w:space="0" w:color="auto"/>
            </w:tcBorders>
            <w:shd w:val="clear" w:color="auto" w:fill="auto"/>
          </w:tcPr>
          <w:p w14:paraId="6F78FD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F9AA2E8"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知的障害を有する者に対する障害者生活支援員の要件としては、知的障害者福祉法に規定する知的障害者福祉司の資格を有する者のほか、同法第19条第１項に規定する知的障害者援護施設における指導員、看護師等で入所者の処遇実務経験５年以上の者で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3A6864A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1E9B08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8D417F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A954215" w14:textId="7C633D79"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9</w:t>
            </w:r>
          </w:p>
          <w:p w14:paraId="5B150861"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入院・外泊の取扱い</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EF4887" w14:textId="4624A196" w:rsidR="00091430" w:rsidRPr="005C125D" w:rsidRDefault="00091430" w:rsidP="00091430">
            <w:pPr>
              <w:spacing w:line="280" w:lineRule="exact"/>
              <w:ind w:firstLineChars="100" w:firstLine="211"/>
              <w:rPr>
                <w:rFonts w:ascii="ＭＳ ゴシック" w:eastAsia="ＭＳ ゴシック" w:hAnsi="ＭＳ ゴシック"/>
                <w:szCs w:val="21"/>
              </w:rPr>
            </w:pPr>
            <w:r w:rsidRPr="005C125D">
              <w:rPr>
                <w:rFonts w:ascii="ＭＳ ゴシック" w:eastAsia="ＭＳ ゴシック" w:hAnsi="ＭＳ ゴシック" w:hint="eastAsia"/>
                <w:b/>
              </w:rPr>
              <w:t>入所者が病院又は診療所への入院を要した場合及び入所者に対して居宅における外泊を認めた場合は、１月に６日を限度として所定単位数に代えて１日につき</w:t>
            </w:r>
            <w:r>
              <w:rPr>
                <w:rFonts w:ascii="ＭＳ ゴシック" w:eastAsia="ＭＳ ゴシック" w:hAnsi="ＭＳ ゴシック" w:hint="eastAsia"/>
                <w:b/>
              </w:rPr>
              <w:t>所定</w:t>
            </w:r>
            <w:r w:rsidRPr="005C125D">
              <w:rPr>
                <w:rFonts w:ascii="ＭＳ ゴシック" w:eastAsia="ＭＳ ゴシック" w:hAnsi="ＭＳ ゴシック" w:hint="eastAsia"/>
                <w:b/>
              </w:rPr>
              <w:t>単位</w:t>
            </w:r>
            <w:r>
              <w:rPr>
                <w:rFonts w:ascii="ＭＳ ゴシック" w:eastAsia="ＭＳ ゴシック" w:hAnsi="ＭＳ ゴシック" w:hint="eastAsia"/>
                <w:b/>
              </w:rPr>
              <w:t>数</w:t>
            </w:r>
            <w:r w:rsidRPr="005C125D">
              <w:rPr>
                <w:rFonts w:ascii="ＭＳ ゴシック" w:eastAsia="ＭＳ ゴシック" w:hAnsi="ＭＳ ゴシック" w:hint="eastAsia"/>
                <w:b/>
              </w:rPr>
              <w:t>を算定して</w:t>
            </w:r>
            <w:r w:rsidRPr="005C125D">
              <w:rPr>
                <w:rFonts w:ascii="ＭＳ ゴシック" w:eastAsia="ＭＳ ゴシック" w:hAnsi="ＭＳ ゴシック" w:hint="eastAsia"/>
                <w:b/>
              </w:rPr>
              <w:lastRenderedPageBreak/>
              <w:t>いますか。</w:t>
            </w:r>
          </w:p>
        </w:tc>
        <w:tc>
          <w:tcPr>
            <w:tcW w:w="992" w:type="dxa"/>
            <w:tcBorders>
              <w:top w:val="single" w:sz="4" w:space="0" w:color="auto"/>
              <w:left w:val="single" w:sz="4" w:space="0" w:color="auto"/>
              <w:right w:val="single" w:sz="4" w:space="0" w:color="auto"/>
            </w:tcBorders>
            <w:tcMar>
              <w:left w:w="28" w:type="dxa"/>
              <w:right w:w="28" w:type="dxa"/>
            </w:tcMar>
          </w:tcPr>
          <w:p w14:paraId="06BE5457" w14:textId="5E7880C3" w:rsidR="00091430" w:rsidRPr="00ED3D93" w:rsidRDefault="009210C6" w:rsidP="00091430">
            <w:pPr>
              <w:spacing w:line="280" w:lineRule="exact"/>
              <w:rPr>
                <w:rFonts w:asciiTheme="minorEastAsia" w:hAnsiTheme="minorEastAsia"/>
                <w:sz w:val="20"/>
                <w:szCs w:val="20"/>
              </w:rPr>
            </w:pPr>
            <w:sdt>
              <w:sdtPr>
                <w:rPr>
                  <w:sz w:val="20"/>
                  <w:szCs w:val="20"/>
                </w:rPr>
                <w:id w:val="-166708265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EB6334B" w14:textId="505A476E" w:rsidR="00091430" w:rsidRPr="00ED3D93" w:rsidRDefault="009210C6" w:rsidP="00091430">
            <w:pPr>
              <w:spacing w:line="280" w:lineRule="exact"/>
              <w:rPr>
                <w:rFonts w:asciiTheme="minorEastAsia" w:hAnsiTheme="minorEastAsia"/>
                <w:sz w:val="20"/>
                <w:szCs w:val="20"/>
              </w:rPr>
            </w:pPr>
            <w:sdt>
              <w:sdtPr>
                <w:rPr>
                  <w:sz w:val="20"/>
                  <w:szCs w:val="20"/>
                </w:rPr>
                <w:id w:val="132146178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EDAAC19" w14:textId="3C9EAA99" w:rsidR="00091430" w:rsidRPr="00ED3D93" w:rsidRDefault="009210C6" w:rsidP="00091430">
            <w:pPr>
              <w:spacing w:line="280" w:lineRule="exact"/>
              <w:rPr>
                <w:rFonts w:asciiTheme="minorEastAsia" w:hAnsiTheme="minorEastAsia"/>
                <w:sz w:val="20"/>
                <w:szCs w:val="20"/>
              </w:rPr>
            </w:pPr>
            <w:sdt>
              <w:sdtPr>
                <w:rPr>
                  <w:sz w:val="20"/>
                  <w:szCs w:val="20"/>
                </w:rPr>
                <w:id w:val="-3920926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6090B7A" w14:textId="77777777" w:rsidR="00091430" w:rsidRPr="00A3568D" w:rsidRDefault="00091430" w:rsidP="00091430">
            <w:pPr>
              <w:spacing w:line="240" w:lineRule="exact"/>
              <w:jc w:val="left"/>
              <w:rPr>
                <w:rFonts w:ascii="ＭＳ 明朝" w:eastAsia="ＭＳ 明朝" w:hAnsi="ＭＳ 明朝"/>
                <w:sz w:val="18"/>
                <w:szCs w:val="18"/>
              </w:rPr>
            </w:pPr>
            <w:r w:rsidRPr="00A3568D">
              <w:rPr>
                <w:rFonts w:ascii="ＭＳ 明朝" w:eastAsia="ＭＳ 明朝" w:hAnsi="ＭＳ 明朝" w:hint="eastAsia"/>
                <w:sz w:val="18"/>
                <w:szCs w:val="18"/>
              </w:rPr>
              <w:t>平18厚告126</w:t>
            </w:r>
          </w:p>
          <w:p w14:paraId="040A43B5" w14:textId="26317F3F"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別表7注20</w:t>
            </w:r>
          </w:p>
        </w:tc>
      </w:tr>
      <w:tr w:rsidR="00091430" w:rsidRPr="005C125D" w14:paraId="566C9C74"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78A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57F56E1" w14:textId="0C624930"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　入院又は外泊の初日及び最終日は、算定できません</w:t>
            </w:r>
            <w:r w:rsidR="006F1255">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0134B54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E1B3FD4"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64709EC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4AAD35C5" w14:textId="77777777" w:rsidR="00091430" w:rsidRPr="006F1255"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71F4B29C" w14:textId="74957D0C" w:rsidR="00091430" w:rsidRPr="006F1255" w:rsidRDefault="00091430" w:rsidP="00091430">
            <w:pPr>
              <w:spacing w:line="280" w:lineRule="exact"/>
              <w:rPr>
                <w:rFonts w:asciiTheme="minorEastAsia" w:hAnsiTheme="minorEastAsia"/>
                <w:color w:val="000000" w:themeColor="text1"/>
                <w:szCs w:val="21"/>
              </w:rPr>
            </w:pPr>
            <w:r w:rsidRPr="005B1961">
              <w:rPr>
                <w:rFonts w:asciiTheme="minorEastAsia" w:hAnsiTheme="minorEastAsia" w:hint="eastAsia"/>
                <w:color w:val="000000" w:themeColor="text1"/>
                <w:w w:val="87"/>
                <w:kern w:val="0"/>
                <w:fitText w:val="5670" w:id="-996406271"/>
              </w:rPr>
              <w:t>※　入所者が入院・外泊したときの費用の算定に当たっての留意事</w:t>
            </w:r>
            <w:r w:rsidRPr="005B1961">
              <w:rPr>
                <w:rFonts w:asciiTheme="minorEastAsia" w:hAnsiTheme="minorEastAsia" w:hint="eastAsia"/>
                <w:color w:val="000000" w:themeColor="text1"/>
                <w:spacing w:val="12"/>
                <w:w w:val="87"/>
                <w:kern w:val="0"/>
                <w:fitText w:val="5670" w:id="-996406271"/>
              </w:rPr>
              <w:t>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3750807"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tcPr>
          <w:p w14:paraId="4BC1CA09"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08B1BC69"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BAFDC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285E22" w14:textId="67FDAA80"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入院又は外泊時の費用算定について、入院時又は外泊の期間は初日及び最終日は含まないので、連続して７泊の入院又は外泊を伴う場合は、６日と計算されること。</w:t>
            </w:r>
          </w:p>
          <w:p w14:paraId="31B00682"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（例）入院又は外泊期間：3月1日～3月8日（8日間）</w:t>
            </w:r>
          </w:p>
          <w:p w14:paraId="48F67FFE" w14:textId="77777777" w:rsidR="00091430" w:rsidRPr="005C125D" w:rsidRDefault="00091430" w:rsidP="00091430">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3月1日　入院又は外泊の開始…所定単位数を算定</w:t>
            </w:r>
          </w:p>
          <w:p w14:paraId="33991A27" w14:textId="77777777" w:rsidR="00091430" w:rsidRPr="005C125D" w:rsidRDefault="00091430" w:rsidP="00091430">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3月2日～3月7日（6日間）…１日につき246単位を算</w:t>
            </w:r>
          </w:p>
          <w:p w14:paraId="138D0CB5" w14:textId="77777777" w:rsidR="00091430" w:rsidRPr="005C125D" w:rsidRDefault="00091430" w:rsidP="00091430">
            <w:pPr>
              <w:spacing w:line="280" w:lineRule="exact"/>
              <w:ind w:left="100" w:firstLineChars="1650" w:firstLine="3465"/>
              <w:rPr>
                <w:rFonts w:asciiTheme="minorEastAsia" w:hAnsiTheme="minorEastAsia"/>
                <w:szCs w:val="21"/>
              </w:rPr>
            </w:pPr>
            <w:r w:rsidRPr="005C125D">
              <w:rPr>
                <w:rFonts w:asciiTheme="minorEastAsia" w:hAnsiTheme="minorEastAsia" w:hint="eastAsia"/>
                <w:szCs w:val="21"/>
              </w:rPr>
              <w:t>定可</w:t>
            </w:r>
          </w:p>
          <w:p w14:paraId="532EA872" w14:textId="0F32134D" w:rsidR="00091430" w:rsidRPr="005C125D" w:rsidRDefault="00091430" w:rsidP="008B5ED2">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3月8日…所定単位数を算定</w:t>
            </w:r>
          </w:p>
        </w:tc>
        <w:tc>
          <w:tcPr>
            <w:tcW w:w="992" w:type="dxa"/>
            <w:tcBorders>
              <w:top w:val="dotted" w:sz="4" w:space="0" w:color="auto"/>
              <w:left w:val="single" w:sz="4" w:space="0" w:color="auto"/>
              <w:right w:val="single" w:sz="4" w:space="0" w:color="auto"/>
            </w:tcBorders>
            <w:tcMar>
              <w:left w:w="28" w:type="dxa"/>
              <w:right w:w="28" w:type="dxa"/>
            </w:tcMar>
          </w:tcPr>
          <w:p w14:paraId="4001109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E5DE94" w14:textId="77777777" w:rsidR="00091430" w:rsidRPr="00A3568D" w:rsidRDefault="00091430" w:rsidP="00091430">
            <w:pPr>
              <w:spacing w:line="240" w:lineRule="exact"/>
              <w:jc w:val="left"/>
              <w:rPr>
                <w:rFonts w:ascii="ＭＳ 明朝" w:eastAsia="ＭＳ 明朝" w:hAnsi="ＭＳ 明朝"/>
                <w:sz w:val="18"/>
                <w:szCs w:val="18"/>
              </w:rPr>
            </w:pPr>
            <w:r w:rsidRPr="00A3568D">
              <w:rPr>
                <w:rFonts w:ascii="ＭＳ 明朝" w:eastAsia="ＭＳ 明朝" w:hAnsi="ＭＳ 明朝" w:hint="eastAsia"/>
                <w:sz w:val="18"/>
                <w:szCs w:val="18"/>
              </w:rPr>
              <w:t>平18</w:t>
            </w:r>
            <w:r w:rsidRPr="00A3568D">
              <w:rPr>
                <w:rFonts w:ascii="ＭＳ 明朝" w:eastAsia="ＭＳ 明朝" w:hAnsi="ＭＳ 明朝"/>
                <w:sz w:val="18"/>
                <w:szCs w:val="18"/>
              </w:rPr>
              <w:t>-0331005</w:t>
            </w:r>
          </w:p>
          <w:p w14:paraId="24987AF5" w14:textId="111DB920"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第2の8(20)①</w:t>
            </w:r>
          </w:p>
        </w:tc>
      </w:tr>
      <w:tr w:rsidR="00091430" w:rsidRPr="005C125D" w14:paraId="00B1A5D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95AC7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A06EE8E"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入所者の入院又は外泊の期間中にそのまま退所した場合は、退所した日の外泊時の費用は算定できます。</w:t>
            </w:r>
          </w:p>
          <w:p w14:paraId="76FAB1CC" w14:textId="2F980916" w:rsidR="00091430" w:rsidRPr="005C125D" w:rsidRDefault="00091430" w:rsidP="008B5ED2">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また、入所者の外泊の期間中にそのまま併設医療機関に入院した場合には、入院日以降については外泊時の費用は算定できません。</w:t>
            </w:r>
          </w:p>
        </w:tc>
        <w:tc>
          <w:tcPr>
            <w:tcW w:w="992" w:type="dxa"/>
            <w:tcBorders>
              <w:left w:val="single" w:sz="4" w:space="0" w:color="auto"/>
              <w:right w:val="single" w:sz="4" w:space="0" w:color="auto"/>
            </w:tcBorders>
            <w:tcMar>
              <w:left w:w="28" w:type="dxa"/>
              <w:right w:w="28" w:type="dxa"/>
            </w:tcMar>
          </w:tcPr>
          <w:p w14:paraId="0A83D4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8863E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6DE9DD" w14:textId="590C649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613A0391"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33174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118651"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で、かつ、入院又は外泊時の費用の算定期間中にあっては、当該入所者が使用していたベッドを他のサービスに利用することなく空けておくことが原則ですが、当該入所者の同意があれば、そのベッドを短期入所生活介護に活用することは可能です。</w:t>
            </w:r>
          </w:p>
          <w:p w14:paraId="1C5AB036" w14:textId="77777777" w:rsidR="00091430" w:rsidRPr="005C125D" w:rsidRDefault="00091430" w:rsidP="0009143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ただし、この場合に入院又は外泊時の費用は算定できないこと留意してください。</w:t>
            </w:r>
          </w:p>
        </w:tc>
        <w:tc>
          <w:tcPr>
            <w:tcW w:w="992" w:type="dxa"/>
            <w:tcBorders>
              <w:left w:val="single" w:sz="4" w:space="0" w:color="auto"/>
              <w:right w:val="single" w:sz="4" w:space="0" w:color="auto"/>
            </w:tcBorders>
            <w:tcMar>
              <w:left w:w="28" w:type="dxa"/>
              <w:right w:w="28" w:type="dxa"/>
            </w:tcMar>
          </w:tcPr>
          <w:p w14:paraId="5E26D8D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9860D"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6C78614F" w14:textId="11AAD2CA"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00DDFBF0"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A7B2D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1856BF5"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【入院又は外泊時の取扱い】</w:t>
            </w:r>
          </w:p>
          <w:p w14:paraId="768B34CC" w14:textId="44D2F55B" w:rsidR="00091430" w:rsidRPr="005C125D" w:rsidRDefault="00091430" w:rsidP="00091430">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　入院又は外泊時の費用の算定にあたって、１</w:t>
            </w:r>
            <w:r w:rsidRPr="005C125D">
              <w:rPr>
                <w:rFonts w:asciiTheme="minorEastAsia" w:hAnsiTheme="minorEastAsia" w:hint="eastAsia"/>
                <w:szCs w:val="21"/>
              </w:rPr>
              <w:t>回の入院又は外泊で月をまたがる場合は、最大で13泊（12日分）まで入院又は外泊時の費用の算定が可能であること。</w:t>
            </w:r>
          </w:p>
          <w:p w14:paraId="144BEF2B" w14:textId="26645571"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（例）月をまたがる入院の場合</w:t>
            </w:r>
          </w:p>
          <w:p w14:paraId="4022F720" w14:textId="671EFE42" w:rsidR="00091430" w:rsidRPr="005C125D" w:rsidRDefault="00091430" w:rsidP="00091430">
            <w:pPr>
              <w:spacing w:line="280" w:lineRule="exact"/>
              <w:ind w:left="100" w:firstLineChars="350" w:firstLine="735"/>
              <w:rPr>
                <w:rFonts w:asciiTheme="minorEastAsia" w:hAnsiTheme="minorEastAsia"/>
                <w:szCs w:val="21"/>
              </w:rPr>
            </w:pPr>
            <w:r w:rsidRPr="005C125D">
              <w:rPr>
                <w:rFonts w:asciiTheme="minorEastAsia" w:hAnsiTheme="minorEastAsia" w:hint="eastAsia"/>
                <w:szCs w:val="21"/>
              </w:rPr>
              <w:t>入院又は外泊期間：</w:t>
            </w:r>
            <w:r>
              <w:rPr>
                <w:rFonts w:asciiTheme="minorEastAsia" w:hAnsiTheme="minorEastAsia" w:hint="eastAsia"/>
                <w:szCs w:val="21"/>
              </w:rPr>
              <w:t>１</w:t>
            </w:r>
            <w:r w:rsidRPr="005C125D">
              <w:rPr>
                <w:rFonts w:asciiTheme="minorEastAsia" w:hAnsiTheme="minorEastAsia" w:hint="eastAsia"/>
                <w:szCs w:val="21"/>
              </w:rPr>
              <w:t>月25日～</w:t>
            </w: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８</w:t>
            </w:r>
            <w:r w:rsidRPr="005C125D">
              <w:rPr>
                <w:rFonts w:asciiTheme="minorEastAsia" w:hAnsiTheme="minorEastAsia" w:hint="eastAsia"/>
                <w:szCs w:val="21"/>
              </w:rPr>
              <w:t>日</w:t>
            </w:r>
          </w:p>
          <w:p w14:paraId="186F4A70" w14:textId="79943CAB"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Pr="005C125D">
              <w:rPr>
                <w:rFonts w:asciiTheme="minorEastAsia" w:hAnsiTheme="minorEastAsia" w:hint="eastAsia"/>
                <w:szCs w:val="21"/>
              </w:rPr>
              <w:t>月25</w:t>
            </w:r>
            <w:r>
              <w:rPr>
                <w:rFonts w:asciiTheme="minorEastAsia" w:hAnsiTheme="minorEastAsia" w:hint="eastAsia"/>
                <w:szCs w:val="21"/>
              </w:rPr>
              <w:t>日（入院日）</w:t>
            </w:r>
            <w:r w:rsidRPr="005C125D">
              <w:rPr>
                <w:rFonts w:asciiTheme="minorEastAsia" w:hAnsiTheme="minorEastAsia" w:hint="eastAsia"/>
                <w:szCs w:val="21"/>
              </w:rPr>
              <w:t>…所定単位数算定</w:t>
            </w:r>
          </w:p>
          <w:p w14:paraId="00876CEE" w14:textId="3882ADF4"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Pr="005C125D">
              <w:rPr>
                <w:rFonts w:asciiTheme="minorEastAsia" w:hAnsiTheme="minorEastAsia" w:hint="eastAsia"/>
                <w:szCs w:val="21"/>
              </w:rPr>
              <w:t>月26日～</w:t>
            </w:r>
            <w:r>
              <w:rPr>
                <w:rFonts w:asciiTheme="minorEastAsia" w:hAnsiTheme="minorEastAsia" w:hint="eastAsia"/>
                <w:szCs w:val="21"/>
              </w:rPr>
              <w:t>１</w:t>
            </w:r>
            <w:r w:rsidRPr="005C125D">
              <w:rPr>
                <w:rFonts w:asciiTheme="minorEastAsia" w:hAnsiTheme="minorEastAsia" w:hint="eastAsia"/>
                <w:szCs w:val="21"/>
              </w:rPr>
              <w:t>月31日（</w:t>
            </w:r>
            <w:r>
              <w:rPr>
                <w:rFonts w:asciiTheme="minorEastAsia" w:hAnsiTheme="minorEastAsia" w:hint="eastAsia"/>
                <w:szCs w:val="21"/>
              </w:rPr>
              <w:t>６</w:t>
            </w:r>
            <w:r w:rsidRPr="005C125D">
              <w:rPr>
                <w:rFonts w:asciiTheme="minorEastAsia" w:hAnsiTheme="minorEastAsia" w:hint="eastAsia"/>
                <w:szCs w:val="21"/>
              </w:rPr>
              <w:t>日間）</w:t>
            </w:r>
          </w:p>
          <w:p w14:paraId="666A8973" w14:textId="2723A9D9" w:rsidR="00091430" w:rsidRPr="005C125D" w:rsidRDefault="00091430" w:rsidP="00091430">
            <w:pPr>
              <w:spacing w:line="280" w:lineRule="exact"/>
              <w:ind w:left="100" w:firstLineChars="1300" w:firstLine="2730"/>
              <w:rPr>
                <w:rFonts w:asciiTheme="minorEastAsia" w:hAnsiTheme="minorEastAsia"/>
                <w:szCs w:val="21"/>
              </w:rPr>
            </w:pPr>
            <w:r w:rsidRPr="005C125D">
              <w:rPr>
                <w:rFonts w:asciiTheme="minorEastAsia" w:hAnsiTheme="minorEastAsia" w:hint="eastAsia"/>
                <w:szCs w:val="21"/>
              </w:rPr>
              <w:t>…</w:t>
            </w:r>
            <w:r>
              <w:rPr>
                <w:rFonts w:asciiTheme="minorEastAsia" w:hAnsiTheme="minorEastAsia" w:hint="eastAsia"/>
                <w:szCs w:val="21"/>
              </w:rPr>
              <w:t>１</w:t>
            </w:r>
            <w:r w:rsidRPr="005C125D">
              <w:rPr>
                <w:rFonts w:asciiTheme="minorEastAsia" w:hAnsiTheme="minorEastAsia" w:hint="eastAsia"/>
                <w:szCs w:val="21"/>
              </w:rPr>
              <w:t>日につき246単位を算定可</w:t>
            </w:r>
          </w:p>
          <w:p w14:paraId="2027FA51" w14:textId="5F9A1D57"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１</w:t>
            </w:r>
            <w:r w:rsidRPr="005C125D">
              <w:rPr>
                <w:rFonts w:asciiTheme="minorEastAsia" w:hAnsiTheme="minorEastAsia" w:hint="eastAsia"/>
                <w:szCs w:val="21"/>
              </w:rPr>
              <w:t>日～</w:t>
            </w: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６</w:t>
            </w:r>
            <w:r w:rsidRPr="005C125D">
              <w:rPr>
                <w:rFonts w:asciiTheme="minorEastAsia" w:hAnsiTheme="minorEastAsia" w:hint="eastAsia"/>
                <w:szCs w:val="21"/>
              </w:rPr>
              <w:t>日（</w:t>
            </w:r>
            <w:r>
              <w:rPr>
                <w:rFonts w:asciiTheme="minorEastAsia" w:hAnsiTheme="minorEastAsia" w:hint="eastAsia"/>
                <w:szCs w:val="21"/>
              </w:rPr>
              <w:t>６</w:t>
            </w:r>
            <w:r w:rsidRPr="005C125D">
              <w:rPr>
                <w:rFonts w:asciiTheme="minorEastAsia" w:hAnsiTheme="minorEastAsia" w:hint="eastAsia"/>
                <w:szCs w:val="21"/>
              </w:rPr>
              <w:t>日間）</w:t>
            </w:r>
          </w:p>
          <w:p w14:paraId="38BAA5D5" w14:textId="1A7C5734" w:rsidR="00091430" w:rsidRPr="005C125D" w:rsidRDefault="00091430" w:rsidP="00091430">
            <w:pPr>
              <w:spacing w:line="280" w:lineRule="exact"/>
              <w:ind w:firstLineChars="1350" w:firstLine="2835"/>
              <w:rPr>
                <w:rFonts w:asciiTheme="minorEastAsia" w:hAnsiTheme="minorEastAsia"/>
                <w:szCs w:val="21"/>
              </w:rPr>
            </w:pPr>
            <w:r w:rsidRPr="005C125D">
              <w:rPr>
                <w:rFonts w:asciiTheme="minorEastAsia" w:hAnsiTheme="minorEastAsia" w:hint="eastAsia"/>
                <w:szCs w:val="21"/>
              </w:rPr>
              <w:t>…</w:t>
            </w:r>
            <w:r>
              <w:rPr>
                <w:rFonts w:asciiTheme="minorEastAsia" w:hAnsiTheme="minorEastAsia" w:hint="eastAsia"/>
                <w:szCs w:val="21"/>
              </w:rPr>
              <w:t>１</w:t>
            </w:r>
            <w:r w:rsidRPr="005C125D">
              <w:rPr>
                <w:rFonts w:asciiTheme="minorEastAsia" w:hAnsiTheme="minorEastAsia" w:hint="eastAsia"/>
                <w:szCs w:val="21"/>
              </w:rPr>
              <w:t>日につき246単位を算定可</w:t>
            </w:r>
          </w:p>
          <w:p w14:paraId="6B789CE4" w14:textId="4E8F6765" w:rsidR="00091430" w:rsidRPr="005C125D"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Pr="005C125D">
              <w:rPr>
                <w:rFonts w:asciiTheme="minorEastAsia" w:hAnsiTheme="minorEastAsia" w:hint="eastAsia"/>
                <w:szCs w:val="21"/>
              </w:rPr>
              <w:t>月</w:t>
            </w:r>
            <w:r>
              <w:rPr>
                <w:rFonts w:asciiTheme="minorEastAsia" w:hAnsiTheme="minorEastAsia" w:hint="eastAsia"/>
                <w:szCs w:val="21"/>
              </w:rPr>
              <w:t>７</w:t>
            </w:r>
            <w:r w:rsidRPr="005C125D">
              <w:rPr>
                <w:rFonts w:asciiTheme="minorEastAsia" w:hAnsiTheme="minorEastAsia" w:hint="eastAsia"/>
                <w:szCs w:val="21"/>
              </w:rPr>
              <w:t>日～</w:t>
            </w: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 xml:space="preserve">７日 </w:t>
            </w:r>
            <w:r w:rsidRPr="005C125D">
              <w:rPr>
                <w:rFonts w:asciiTheme="minorEastAsia" w:hAnsiTheme="minorEastAsia" w:hint="eastAsia"/>
                <w:szCs w:val="21"/>
              </w:rPr>
              <w:t>…費用算定不可</w:t>
            </w:r>
          </w:p>
          <w:p w14:paraId="48F327CC" w14:textId="6BAA9ECB" w:rsidR="00091430" w:rsidRPr="002F715B" w:rsidRDefault="00091430" w:rsidP="00091430">
            <w:pPr>
              <w:spacing w:line="280" w:lineRule="exact"/>
              <w:ind w:left="100" w:firstLineChars="350" w:firstLine="735"/>
              <w:rPr>
                <w:rFonts w:asciiTheme="minorEastAsia" w:hAnsiTheme="minorEastAsia"/>
                <w:szCs w:val="21"/>
              </w:rPr>
            </w:pPr>
            <w:r>
              <w:rPr>
                <w:rFonts w:asciiTheme="minorEastAsia" w:hAnsiTheme="minorEastAsia" w:hint="eastAsia"/>
                <w:szCs w:val="21"/>
              </w:rPr>
              <w:t>３</w:t>
            </w:r>
            <w:r w:rsidRPr="005C125D">
              <w:rPr>
                <w:rFonts w:asciiTheme="minorEastAsia" w:hAnsiTheme="minorEastAsia" w:hint="eastAsia"/>
                <w:szCs w:val="21"/>
              </w:rPr>
              <w:t>月</w:t>
            </w:r>
            <w:r>
              <w:rPr>
                <w:rFonts w:asciiTheme="minorEastAsia" w:hAnsiTheme="minorEastAsia" w:hint="eastAsia"/>
                <w:szCs w:val="21"/>
              </w:rPr>
              <w:t xml:space="preserve">８日（退院日） </w:t>
            </w:r>
            <w:r w:rsidRPr="005C125D">
              <w:rPr>
                <w:rFonts w:asciiTheme="minorEastAsia" w:hAnsiTheme="minorEastAsia" w:hint="eastAsia"/>
                <w:szCs w:val="21"/>
              </w:rPr>
              <w:t>…所定単位数を算定</w:t>
            </w:r>
          </w:p>
          <w:p w14:paraId="334AA629"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「外泊」には、入所者の親戚の家における宿泊、子供又はその家族との旅行に行く場合の宿泊等も含むものであること。</w:t>
            </w:r>
          </w:p>
          <w:p w14:paraId="51D53FB2"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外泊の期間中は、当該入所者については、居宅介護サービス費は算定されないものであること。</w:t>
            </w:r>
          </w:p>
          <w:p w14:paraId="7CF97078" w14:textId="0A07B6F9"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「入院」の場合、必要に応じて、入退院の手続きや家族等への連絡調整、情報提供などの業務にあたること。</w:t>
            </w:r>
          </w:p>
        </w:tc>
        <w:tc>
          <w:tcPr>
            <w:tcW w:w="992" w:type="dxa"/>
            <w:tcBorders>
              <w:left w:val="single" w:sz="4" w:space="0" w:color="auto"/>
              <w:bottom w:val="single" w:sz="4" w:space="0" w:color="auto"/>
              <w:right w:val="single" w:sz="4" w:space="0" w:color="auto"/>
            </w:tcBorders>
            <w:tcMar>
              <w:left w:w="28" w:type="dxa"/>
              <w:right w:w="28" w:type="dxa"/>
            </w:tcMar>
          </w:tcPr>
          <w:p w14:paraId="085C9F8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460181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58815D9" w14:textId="2E8D2D8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96379B">
              <w:rPr>
                <w:rFonts w:ascii="ＭＳ 明朝" w:eastAsia="ＭＳ 明朝" w:hAnsi="ＭＳ 明朝"/>
                <w:sz w:val="18"/>
                <w:szCs w:val="18"/>
              </w:rPr>
              <w:t>20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④</w:t>
            </w:r>
          </w:p>
          <w:p w14:paraId="60BAFF3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FB4B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F16CB93" w14:textId="2DBC34FE"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30</w:t>
            </w:r>
          </w:p>
          <w:p w14:paraId="088CB8BF"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外泊時在宅サービス利用</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983D5F" w14:textId="7D8B622E" w:rsidR="00091430" w:rsidRPr="002F715B" w:rsidRDefault="00091430" w:rsidP="0009143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入所者に対して居宅における外泊を認め、指定地域密着型介護老人福祉施設が居宅サービスを提供する場合は、１月に６日を限度として</w:t>
            </w:r>
            <w:r>
              <w:rPr>
                <w:rFonts w:ascii="ＭＳ ゴシック" w:eastAsia="ＭＳ ゴシック" w:hAnsi="ＭＳ ゴシック" w:hint="eastAsia"/>
                <w:b/>
              </w:rPr>
              <w:t>所定単位数に代えて１日につき所定</w:t>
            </w:r>
            <w:r w:rsidRPr="005C125D">
              <w:rPr>
                <w:rFonts w:ascii="ＭＳ ゴシック" w:eastAsia="ＭＳ ゴシック" w:hAnsi="ＭＳ ゴシック"/>
                <w:b/>
              </w:rPr>
              <w:t>単位</w:t>
            </w:r>
            <w:r>
              <w:rPr>
                <w:rFonts w:ascii="ＭＳ ゴシック" w:eastAsia="ＭＳ ゴシック" w:hAnsi="ＭＳ ゴシック" w:hint="eastAsia"/>
                <w:b/>
              </w:rPr>
              <w:t>数</w:t>
            </w:r>
            <w:r w:rsidRPr="005C125D">
              <w:rPr>
                <w:rFonts w:ascii="ＭＳ ゴシック" w:eastAsia="ＭＳ ゴシック" w:hAnsi="ＭＳ ゴシック"/>
                <w:b/>
              </w:rPr>
              <w:t>を算定</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0773205" w14:textId="38AF51BA" w:rsidR="00091430" w:rsidRPr="00ED3D93" w:rsidRDefault="009210C6" w:rsidP="00091430">
            <w:pPr>
              <w:ind w:rightChars="50" w:right="105"/>
              <w:rPr>
                <w:rFonts w:asciiTheme="minorEastAsia" w:hAnsiTheme="minorEastAsia"/>
                <w:sz w:val="20"/>
                <w:szCs w:val="20"/>
              </w:rPr>
            </w:pPr>
            <w:sdt>
              <w:sdtPr>
                <w:rPr>
                  <w:sz w:val="20"/>
                  <w:szCs w:val="20"/>
                </w:rPr>
                <w:id w:val="157577742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66B1C01" w14:textId="648B6096" w:rsidR="00091430" w:rsidRPr="00ED3D93" w:rsidRDefault="009210C6" w:rsidP="00091430">
            <w:pPr>
              <w:ind w:rightChars="50" w:right="105"/>
              <w:jc w:val="left"/>
              <w:rPr>
                <w:rFonts w:asciiTheme="minorEastAsia" w:hAnsiTheme="minorEastAsia"/>
                <w:kern w:val="0"/>
                <w:sz w:val="20"/>
                <w:szCs w:val="20"/>
              </w:rPr>
            </w:pPr>
            <w:sdt>
              <w:sdtPr>
                <w:rPr>
                  <w:sz w:val="20"/>
                  <w:szCs w:val="20"/>
                </w:rPr>
                <w:id w:val="-113540286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r w:rsidR="00091430" w:rsidRPr="00ED3D93">
              <w:rPr>
                <w:sz w:val="20"/>
                <w:szCs w:val="20"/>
              </w:rPr>
              <w:t xml:space="preserve"> </w:t>
            </w:r>
            <w:sdt>
              <w:sdtPr>
                <w:rPr>
                  <w:sz w:val="20"/>
                  <w:szCs w:val="20"/>
                </w:rPr>
                <w:id w:val="-213995161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61E0FE2" w14:textId="77777777" w:rsidR="00091430" w:rsidRPr="00A3568D" w:rsidRDefault="00091430" w:rsidP="00091430">
            <w:pPr>
              <w:spacing w:line="240" w:lineRule="exact"/>
              <w:ind w:left="142" w:hanging="142"/>
              <w:jc w:val="left"/>
              <w:rPr>
                <w:rFonts w:ascii="ＭＳ 明朝" w:eastAsia="ＭＳ 明朝" w:hAnsi="ＭＳ 明朝"/>
                <w:sz w:val="18"/>
                <w:szCs w:val="18"/>
              </w:rPr>
            </w:pPr>
            <w:r w:rsidRPr="00A3568D">
              <w:rPr>
                <w:rFonts w:ascii="ＭＳ 明朝" w:eastAsia="ＭＳ 明朝" w:hAnsi="ＭＳ 明朝" w:hint="eastAsia"/>
                <w:sz w:val="18"/>
                <w:szCs w:val="18"/>
              </w:rPr>
              <w:t>平</w:t>
            </w:r>
            <w:r w:rsidRPr="00A3568D">
              <w:rPr>
                <w:rFonts w:ascii="ＭＳ 明朝" w:eastAsia="ＭＳ 明朝" w:hAnsi="ＭＳ 明朝"/>
                <w:sz w:val="18"/>
                <w:szCs w:val="18"/>
              </w:rPr>
              <w:t>18厚告126</w:t>
            </w:r>
          </w:p>
          <w:p w14:paraId="6A540972" w14:textId="5C9F5252"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別表</w:t>
            </w:r>
            <w:r w:rsidRPr="00A3568D">
              <w:rPr>
                <w:rFonts w:ascii="ＭＳ 明朝" w:eastAsia="ＭＳ 明朝" w:hAnsi="ＭＳ 明朝"/>
                <w:sz w:val="18"/>
                <w:szCs w:val="18"/>
              </w:rPr>
              <w:t>7注</w:t>
            </w:r>
            <w:r w:rsidRPr="00A3568D">
              <w:rPr>
                <w:rFonts w:ascii="ＭＳ 明朝" w:eastAsia="ＭＳ 明朝" w:hAnsi="ＭＳ 明朝" w:hint="eastAsia"/>
                <w:sz w:val="18"/>
                <w:szCs w:val="18"/>
              </w:rPr>
              <w:t>21</w:t>
            </w:r>
          </w:p>
        </w:tc>
      </w:tr>
      <w:tr w:rsidR="00091430" w:rsidRPr="005C125D" w14:paraId="62E884B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77A4BF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9C14FAC" w14:textId="4ED5C112" w:rsidR="00091430" w:rsidRPr="002F715B" w:rsidRDefault="00091430" w:rsidP="00091430">
            <w:pPr>
              <w:spacing w:line="280" w:lineRule="exact"/>
              <w:ind w:left="210" w:hangingChars="100" w:hanging="210"/>
              <w:rPr>
                <w:rFonts w:asciiTheme="minorEastAsia" w:hAnsiTheme="minorEastAsia"/>
              </w:rPr>
            </w:pPr>
            <w:r w:rsidRPr="005C125D">
              <w:rPr>
                <w:rFonts w:asciiTheme="minorEastAsia" w:hAnsiTheme="minorEastAsia" w:hint="eastAsia"/>
                <w:szCs w:val="21"/>
              </w:rPr>
              <w:t xml:space="preserve">※　</w:t>
            </w:r>
            <w:r w:rsidRPr="005C125D">
              <w:rPr>
                <w:rFonts w:asciiTheme="minorEastAsia" w:hAnsiTheme="minorEastAsia" w:hint="eastAsia"/>
              </w:rPr>
              <w:t>外泊の初日及び最終日は算定せず、「2</w:t>
            </w:r>
            <w:r w:rsidR="005B1961">
              <w:rPr>
                <w:rFonts w:asciiTheme="minorEastAsia" w:hAnsiTheme="minorEastAsia" w:hint="eastAsia"/>
              </w:rPr>
              <w:t>9</w:t>
            </w:r>
            <w:r w:rsidRPr="005C125D">
              <w:rPr>
                <w:rFonts w:asciiTheme="minorEastAsia" w:hAnsiTheme="minorEastAsia" w:hint="eastAsia"/>
              </w:rPr>
              <w:t>入院・外泊の取扱い」</w:t>
            </w:r>
            <w:r w:rsidRPr="005C125D">
              <w:rPr>
                <w:rFonts w:asciiTheme="minorEastAsia" w:hAnsiTheme="minorEastAsia"/>
              </w:rPr>
              <w:t>に掲げる</w:t>
            </w:r>
            <w:r w:rsidRPr="005C125D">
              <w:rPr>
                <w:rFonts w:asciiTheme="minorEastAsia" w:hAnsiTheme="minorEastAsia" w:hint="eastAsia"/>
              </w:rPr>
              <w:t>単位を算定する場合は算定できません。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281A468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30FDEF1" w14:textId="77777777" w:rsidR="00091430" w:rsidRPr="00A3568D" w:rsidRDefault="00091430" w:rsidP="00091430">
            <w:pPr>
              <w:spacing w:line="240" w:lineRule="exact"/>
              <w:jc w:val="left"/>
              <w:rPr>
                <w:rFonts w:asciiTheme="minorEastAsia" w:hAnsiTheme="minorEastAsia"/>
                <w:sz w:val="18"/>
                <w:szCs w:val="18"/>
              </w:rPr>
            </w:pPr>
          </w:p>
        </w:tc>
      </w:tr>
      <w:tr w:rsidR="00091430" w:rsidRPr="005C125D" w14:paraId="2B6E920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vMerge w:val="restart"/>
            <w:tcBorders>
              <w:left w:val="single" w:sz="4" w:space="0" w:color="auto"/>
              <w:right w:val="single" w:sz="4" w:space="0" w:color="auto"/>
            </w:tcBorders>
            <w:shd w:val="clear" w:color="auto" w:fill="auto"/>
          </w:tcPr>
          <w:p w14:paraId="0D39218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5049B113" w14:textId="2737D937" w:rsidR="00091430" w:rsidRPr="005C125D" w:rsidRDefault="00091430" w:rsidP="006F1255">
            <w:pPr>
              <w:jc w:val="left"/>
              <w:rPr>
                <w:rFonts w:asciiTheme="minorEastAsia" w:hAnsiTheme="minorEastAsia"/>
                <w:szCs w:val="21"/>
              </w:rPr>
            </w:pPr>
            <w:r w:rsidRPr="005C125D">
              <w:rPr>
                <w:rFonts w:asciiTheme="minorEastAsia" w:hAnsiTheme="minorEastAsia" w:hint="eastAsia"/>
                <w:szCs w:val="21"/>
              </w:rPr>
              <w:t xml:space="preserve">※　</w:t>
            </w:r>
            <w:r w:rsidRPr="006F1255">
              <w:rPr>
                <w:rFonts w:asciiTheme="minorEastAsia" w:hAnsiTheme="minorEastAsia" w:hint="eastAsia"/>
                <w:spacing w:val="-20"/>
                <w:szCs w:val="21"/>
              </w:rPr>
              <w:t>外泊時在宅サービス利</w:t>
            </w:r>
            <w:r w:rsidRPr="006F1255">
              <w:rPr>
                <w:rFonts w:asciiTheme="minorEastAsia" w:hAnsiTheme="minorEastAsia" w:hint="eastAsia"/>
                <w:color w:val="000000" w:themeColor="text1"/>
                <w:spacing w:val="-20"/>
                <w:szCs w:val="21"/>
              </w:rPr>
              <w:t>用</w:t>
            </w:r>
            <w:r w:rsidRPr="006F1255">
              <w:rPr>
                <w:rFonts w:asciiTheme="minorEastAsia" w:hAnsiTheme="minorEastAsia" w:hint="eastAsia"/>
                <w:color w:val="000000" w:themeColor="text1"/>
                <w:spacing w:val="-20"/>
                <w:kern w:val="0"/>
              </w:rPr>
              <w:t>の費用の算定に当たっての留意事項</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61B0297"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453F28C8" w14:textId="77777777" w:rsidR="00091430" w:rsidRPr="00A3568D" w:rsidRDefault="00091430" w:rsidP="00091430">
            <w:pPr>
              <w:spacing w:line="240" w:lineRule="exact"/>
              <w:ind w:left="142" w:hanging="142"/>
              <w:jc w:val="left"/>
              <w:rPr>
                <w:rFonts w:ascii="ＭＳ 明朝" w:eastAsia="ＭＳ 明朝" w:hAnsi="ＭＳ 明朝"/>
                <w:sz w:val="18"/>
                <w:szCs w:val="18"/>
              </w:rPr>
            </w:pPr>
            <w:r w:rsidRPr="00A3568D">
              <w:rPr>
                <w:rFonts w:ascii="ＭＳ 明朝" w:eastAsia="ＭＳ 明朝" w:hAnsi="ＭＳ 明朝" w:hint="eastAsia"/>
                <w:sz w:val="18"/>
                <w:szCs w:val="18"/>
              </w:rPr>
              <w:t>平18-0331005</w:t>
            </w:r>
          </w:p>
          <w:p w14:paraId="230C56E7" w14:textId="0904C2D1" w:rsidR="00091430" w:rsidRPr="00A3568D" w:rsidRDefault="00091430" w:rsidP="00091430">
            <w:pPr>
              <w:spacing w:line="240" w:lineRule="exact"/>
              <w:jc w:val="left"/>
              <w:rPr>
                <w:rFonts w:asciiTheme="minorEastAsia" w:hAnsiTheme="minorEastAsia"/>
                <w:sz w:val="18"/>
                <w:szCs w:val="18"/>
              </w:rPr>
            </w:pPr>
            <w:r w:rsidRPr="00A3568D">
              <w:rPr>
                <w:rFonts w:ascii="ＭＳ 明朝" w:eastAsia="ＭＳ 明朝" w:hAnsi="ＭＳ 明朝" w:hint="eastAsia"/>
                <w:sz w:val="18"/>
                <w:szCs w:val="18"/>
              </w:rPr>
              <w:t>第</w:t>
            </w:r>
            <w:r w:rsidRPr="00A3568D">
              <w:rPr>
                <w:rFonts w:ascii="ＭＳ 明朝" w:eastAsia="ＭＳ 明朝" w:hAnsi="ＭＳ 明朝"/>
                <w:sz w:val="18"/>
                <w:szCs w:val="18"/>
              </w:rPr>
              <w:t>2の</w:t>
            </w:r>
            <w:r w:rsidRPr="00A3568D">
              <w:rPr>
                <w:rFonts w:ascii="ＭＳ 明朝" w:eastAsia="ＭＳ 明朝" w:hAnsi="ＭＳ 明朝" w:hint="eastAsia"/>
                <w:sz w:val="18"/>
                <w:szCs w:val="18"/>
              </w:rPr>
              <w:t>8</w:t>
            </w:r>
            <w:r w:rsidRPr="00A3568D">
              <w:rPr>
                <w:rFonts w:ascii="ＭＳ 明朝" w:eastAsia="ＭＳ 明朝" w:hAnsi="ＭＳ 明朝"/>
                <w:sz w:val="18"/>
                <w:szCs w:val="18"/>
              </w:rPr>
              <w:t>(</w:t>
            </w:r>
            <w:r w:rsidRPr="00A3568D">
              <w:rPr>
                <w:rFonts w:ascii="ＭＳ 明朝" w:eastAsia="ＭＳ 明朝" w:hAnsi="ＭＳ 明朝" w:hint="eastAsia"/>
                <w:sz w:val="18"/>
                <w:szCs w:val="18"/>
              </w:rPr>
              <w:t>21</w:t>
            </w:r>
            <w:r w:rsidRPr="00A3568D">
              <w:rPr>
                <w:rFonts w:ascii="ＭＳ 明朝" w:eastAsia="ＭＳ 明朝" w:hAnsi="ＭＳ 明朝"/>
                <w:sz w:val="18"/>
                <w:szCs w:val="18"/>
              </w:rPr>
              <w:t>)</w:t>
            </w:r>
          </w:p>
        </w:tc>
      </w:tr>
      <w:tr w:rsidR="00091430" w:rsidRPr="005C125D" w14:paraId="581B5FFC"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0017ECD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E5DC08" w14:textId="4C786772"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ア　外泊時在宅サービスの提供を行うに当たっては、その病状及び身体の状況に照らし、医師、看護・介護職員、支援相談員、介護支援専門員等により、その居宅において在宅サービス利用を行う必要性があるかどうか検討すること。</w:t>
            </w:r>
          </w:p>
        </w:tc>
        <w:tc>
          <w:tcPr>
            <w:tcW w:w="992" w:type="dxa"/>
            <w:vMerge/>
            <w:tcBorders>
              <w:left w:val="single" w:sz="4" w:space="0" w:color="auto"/>
              <w:right w:val="single" w:sz="4" w:space="0" w:color="auto"/>
            </w:tcBorders>
            <w:tcMar>
              <w:left w:w="28" w:type="dxa"/>
              <w:right w:w="28" w:type="dxa"/>
            </w:tcMar>
          </w:tcPr>
          <w:p w14:paraId="7D36F645"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4092BAF7"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4D37EE7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275DFB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B94799E" w14:textId="26DFEA58"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szCs w:val="21"/>
              </w:rPr>
              <w:t>当該入所者又は家族に対し、この加算の趣旨を十分説明し、同意を得た上で実施すること。</w:t>
            </w:r>
          </w:p>
        </w:tc>
        <w:tc>
          <w:tcPr>
            <w:tcW w:w="992" w:type="dxa"/>
            <w:vMerge/>
            <w:tcBorders>
              <w:left w:val="single" w:sz="4" w:space="0" w:color="auto"/>
              <w:right w:val="single" w:sz="4" w:space="0" w:color="auto"/>
            </w:tcBorders>
            <w:tcMar>
              <w:left w:w="28" w:type="dxa"/>
              <w:right w:w="28" w:type="dxa"/>
            </w:tcMar>
          </w:tcPr>
          <w:p w14:paraId="6A0A99E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33BF4E9F"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2C6AAC3D"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7"/>
        </w:trPr>
        <w:tc>
          <w:tcPr>
            <w:tcW w:w="1559" w:type="dxa"/>
            <w:vMerge/>
            <w:tcBorders>
              <w:left w:val="single" w:sz="4" w:space="0" w:color="auto"/>
              <w:right w:val="single" w:sz="4" w:space="0" w:color="auto"/>
            </w:tcBorders>
            <w:shd w:val="clear" w:color="auto" w:fill="auto"/>
          </w:tcPr>
          <w:p w14:paraId="5C8C071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2F89257" w14:textId="58F53EDB"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szCs w:val="21"/>
              </w:rPr>
              <w:t>外泊時在宅サービスの提供に当たっては、地域密着型介護老人福祉施設の介護支援専門員が、外泊時利用サービスに係る在宅サービスの計画を作成するとともに、従業者又は指定居宅サービス事業者等との連絡調整を行い、その利用者が可能な限りその居宅において、その有する能力に応じ、自立した日常生活を営むことができるように配慮した計画を作成すること。</w:t>
            </w:r>
          </w:p>
        </w:tc>
        <w:tc>
          <w:tcPr>
            <w:tcW w:w="992" w:type="dxa"/>
            <w:vMerge/>
            <w:tcBorders>
              <w:left w:val="single" w:sz="4" w:space="0" w:color="auto"/>
              <w:right w:val="single" w:sz="4" w:space="0" w:color="auto"/>
            </w:tcBorders>
            <w:tcMar>
              <w:left w:w="28" w:type="dxa"/>
              <w:right w:w="28" w:type="dxa"/>
            </w:tcMar>
          </w:tcPr>
          <w:p w14:paraId="1512C1B0"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B9D4B9E"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199B5D90" w14:textId="77777777" w:rsidTr="00343B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8"/>
        </w:trPr>
        <w:tc>
          <w:tcPr>
            <w:tcW w:w="1559" w:type="dxa"/>
            <w:vMerge/>
            <w:tcBorders>
              <w:left w:val="single" w:sz="4" w:space="0" w:color="auto"/>
              <w:right w:val="single" w:sz="4" w:space="0" w:color="auto"/>
            </w:tcBorders>
            <w:shd w:val="clear" w:color="auto" w:fill="auto"/>
          </w:tcPr>
          <w:p w14:paraId="4C287FE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4FDA83" w14:textId="77777777" w:rsidR="00091430" w:rsidRPr="005C125D"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エ　</w:t>
            </w:r>
            <w:r w:rsidRPr="00ED3D93">
              <w:rPr>
                <w:rFonts w:asciiTheme="minorEastAsia" w:hAnsiTheme="minorEastAsia"/>
                <w:spacing w:val="1"/>
                <w:w w:val="92"/>
                <w:kern w:val="0"/>
                <w:szCs w:val="21"/>
                <w:fitText w:val="5040" w:id="-1132791296"/>
              </w:rPr>
              <w:t>家族等に対し次の指導を事前に行うことが望ましいこと</w:t>
            </w:r>
            <w:r w:rsidRPr="00ED3D93">
              <w:rPr>
                <w:rFonts w:asciiTheme="minorEastAsia" w:hAnsiTheme="minorEastAsia"/>
                <w:w w:val="92"/>
                <w:kern w:val="0"/>
                <w:szCs w:val="21"/>
                <w:fitText w:val="5040" w:id="-1132791296"/>
              </w:rPr>
              <w:t>。</w:t>
            </w:r>
          </w:p>
          <w:p w14:paraId="127E96F4" w14:textId="77777777" w:rsidR="00091430" w:rsidRPr="005C125D" w:rsidRDefault="00091430" w:rsidP="00091430">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食事、入浴、健康管理等在宅療養に関する指導</w:t>
            </w:r>
          </w:p>
          <w:p w14:paraId="1D71CD6F" w14:textId="77777777" w:rsidR="00091430" w:rsidRPr="005C125D" w:rsidRDefault="00091430" w:rsidP="00091430">
            <w:pPr>
              <w:ind w:leftChars="200" w:left="630" w:hangingChars="100" w:hanging="21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当該入所者の運動機能及び日常生活動作能力の維持及び向上を目的として行う体位変換、起座又は離床訓練、起立訓練、食事訓練、排泄訓練の指導</w:t>
            </w:r>
          </w:p>
          <w:p w14:paraId="31E2E569" w14:textId="77777777" w:rsidR="00091430" w:rsidRPr="005C125D" w:rsidRDefault="00091430" w:rsidP="00091430">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家屋の改善の指導</w:t>
            </w:r>
          </w:p>
          <w:p w14:paraId="48C0A367" w14:textId="6887C123" w:rsidR="00091430" w:rsidRPr="005C125D" w:rsidRDefault="00091430" w:rsidP="00091430">
            <w:pPr>
              <w:ind w:leftChars="200" w:left="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当該入所者の介助方法の指導</w:t>
            </w:r>
          </w:p>
        </w:tc>
        <w:tc>
          <w:tcPr>
            <w:tcW w:w="992" w:type="dxa"/>
            <w:vMerge/>
            <w:tcBorders>
              <w:left w:val="single" w:sz="4" w:space="0" w:color="auto"/>
              <w:right w:val="single" w:sz="4" w:space="0" w:color="auto"/>
            </w:tcBorders>
            <w:tcMar>
              <w:left w:w="28" w:type="dxa"/>
              <w:right w:w="28" w:type="dxa"/>
            </w:tcMar>
          </w:tcPr>
          <w:p w14:paraId="21498D5F"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DC13F05"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504629F4"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41"/>
        </w:trPr>
        <w:tc>
          <w:tcPr>
            <w:tcW w:w="1559" w:type="dxa"/>
            <w:vMerge/>
            <w:tcBorders>
              <w:left w:val="single" w:sz="4" w:space="0" w:color="auto"/>
              <w:right w:val="single" w:sz="4" w:space="0" w:color="auto"/>
            </w:tcBorders>
            <w:shd w:val="clear" w:color="auto" w:fill="auto"/>
          </w:tcPr>
          <w:p w14:paraId="2D45F1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56F5EF" w14:textId="62FA8A3E" w:rsidR="00091430" w:rsidRPr="008A3E91" w:rsidRDefault="00091430" w:rsidP="00091430">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szCs w:val="21"/>
              </w:rPr>
              <w:t>外泊時在宅サービス利用の費用の算定期間中は、施設の従業者又は指定居宅サービス事業者等により、計画に基づく適切な居宅サービスを提供することとし、居宅サービスの提供を行わない場合はこの加算は対象とならないこと。</w:t>
            </w:r>
          </w:p>
        </w:tc>
        <w:tc>
          <w:tcPr>
            <w:tcW w:w="992" w:type="dxa"/>
            <w:vMerge/>
            <w:tcBorders>
              <w:left w:val="single" w:sz="4" w:space="0" w:color="auto"/>
              <w:right w:val="single" w:sz="4" w:space="0" w:color="auto"/>
            </w:tcBorders>
            <w:tcMar>
              <w:left w:w="28" w:type="dxa"/>
              <w:right w:w="28" w:type="dxa"/>
            </w:tcMar>
          </w:tcPr>
          <w:p w14:paraId="7625C6B6"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2451BBF"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5B81D47F"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7"/>
        </w:trPr>
        <w:tc>
          <w:tcPr>
            <w:tcW w:w="1559" w:type="dxa"/>
            <w:vMerge/>
            <w:tcBorders>
              <w:left w:val="single" w:sz="4" w:space="0" w:color="auto"/>
              <w:right w:val="single" w:sz="4" w:space="0" w:color="auto"/>
            </w:tcBorders>
            <w:shd w:val="clear" w:color="auto" w:fill="auto"/>
          </w:tcPr>
          <w:p w14:paraId="2EC45E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E7CF896" w14:textId="0616B514" w:rsidR="00091430" w:rsidRPr="005C125D" w:rsidRDefault="00091430" w:rsidP="00091430">
            <w:pPr>
              <w:ind w:firstLineChars="100" w:firstLine="210"/>
              <w:jc w:val="left"/>
              <w:rPr>
                <w:rFonts w:asciiTheme="minorEastAsia" w:hAnsiTheme="minorEastAsia"/>
                <w:szCs w:val="21"/>
              </w:rPr>
            </w:pPr>
            <w:r w:rsidRPr="005C125D">
              <w:rPr>
                <w:rFonts w:asciiTheme="minorEastAsia" w:hAnsiTheme="minorEastAsia" w:hint="eastAsia"/>
                <w:szCs w:val="21"/>
              </w:rPr>
              <w:t xml:space="preserve">カ　</w:t>
            </w:r>
            <w:r w:rsidRPr="005C125D">
              <w:rPr>
                <w:rFonts w:asciiTheme="minorEastAsia" w:hAnsiTheme="minorEastAsia"/>
                <w:szCs w:val="21"/>
              </w:rPr>
              <w:t>加算の算定期間は、１月につき６日以内とする。</w:t>
            </w:r>
          </w:p>
        </w:tc>
        <w:tc>
          <w:tcPr>
            <w:tcW w:w="992" w:type="dxa"/>
            <w:vMerge/>
            <w:tcBorders>
              <w:left w:val="single" w:sz="4" w:space="0" w:color="auto"/>
              <w:right w:val="single" w:sz="4" w:space="0" w:color="auto"/>
            </w:tcBorders>
            <w:tcMar>
              <w:left w:w="28" w:type="dxa"/>
              <w:right w:w="28" w:type="dxa"/>
            </w:tcMar>
          </w:tcPr>
          <w:p w14:paraId="5B5962D0"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F30BAFA"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77F93645"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92"/>
        </w:trPr>
        <w:tc>
          <w:tcPr>
            <w:tcW w:w="1559" w:type="dxa"/>
            <w:vMerge/>
            <w:tcBorders>
              <w:left w:val="single" w:sz="4" w:space="0" w:color="auto"/>
              <w:bottom w:val="single" w:sz="4" w:space="0" w:color="auto"/>
              <w:right w:val="single" w:sz="4" w:space="0" w:color="auto"/>
            </w:tcBorders>
            <w:shd w:val="clear" w:color="auto" w:fill="auto"/>
          </w:tcPr>
          <w:p w14:paraId="4BE482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45A60762" w14:textId="1D56A728"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キ　</w:t>
            </w:r>
            <w:r w:rsidRPr="005C125D">
              <w:rPr>
                <w:rFonts w:asciiTheme="minorEastAsia" w:hAnsiTheme="minorEastAsia"/>
                <w:szCs w:val="21"/>
              </w:rPr>
              <w:t>利用者の外泊期間中は、当該利用者の同意があれば、そのベッドを短期入所生活介護に活用することは可能であること。この場合において外泊時在宅サービス利用の費用を併せて算定することはできないこと。</w:t>
            </w:r>
          </w:p>
        </w:tc>
        <w:tc>
          <w:tcPr>
            <w:tcW w:w="992" w:type="dxa"/>
            <w:vMerge/>
            <w:tcBorders>
              <w:left w:val="single" w:sz="4" w:space="0" w:color="auto"/>
              <w:bottom w:val="single" w:sz="4" w:space="0" w:color="auto"/>
              <w:right w:val="single" w:sz="4" w:space="0" w:color="auto"/>
            </w:tcBorders>
            <w:tcMar>
              <w:left w:w="28" w:type="dxa"/>
              <w:right w:w="28" w:type="dxa"/>
            </w:tcMar>
          </w:tcPr>
          <w:p w14:paraId="0D761E4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77393C9"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C031A5" w:rsidRPr="005C125D" w14:paraId="18ECDE74"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EA3F45F" w14:textId="6409D528" w:rsidR="00C031A5" w:rsidRPr="005C125D" w:rsidRDefault="00C031A5" w:rsidP="00091430">
            <w:pPr>
              <w:spacing w:line="280" w:lineRule="exact"/>
              <w:rPr>
                <w:rFonts w:asciiTheme="minorEastAsia" w:hAnsiTheme="minorEastAsia"/>
                <w:szCs w:val="21"/>
              </w:rPr>
            </w:pPr>
            <w:r>
              <w:rPr>
                <w:rFonts w:asciiTheme="minorEastAsia" w:hAnsiTheme="minorEastAsia"/>
                <w:szCs w:val="21"/>
              </w:rPr>
              <w:t>31</w:t>
            </w:r>
          </w:p>
          <w:p w14:paraId="62E2AB5D" w14:textId="77777777" w:rsidR="00C031A5" w:rsidRPr="005C125D" w:rsidRDefault="00C031A5" w:rsidP="00091430">
            <w:pPr>
              <w:spacing w:line="280" w:lineRule="exact"/>
              <w:rPr>
                <w:rFonts w:asciiTheme="minorEastAsia" w:hAnsiTheme="minorEastAsia"/>
                <w:szCs w:val="21"/>
              </w:rPr>
            </w:pPr>
            <w:r w:rsidRPr="005C125D">
              <w:rPr>
                <w:rFonts w:asciiTheme="minorEastAsia" w:hAnsiTheme="minorEastAsia" w:hint="eastAsia"/>
                <w:szCs w:val="21"/>
              </w:rPr>
              <w:t>初期加算</w:t>
            </w:r>
          </w:p>
        </w:tc>
        <w:tc>
          <w:tcPr>
            <w:tcW w:w="6096" w:type="dxa"/>
            <w:gridSpan w:val="2"/>
            <w:vMerge w:val="restart"/>
            <w:tcBorders>
              <w:top w:val="single" w:sz="4" w:space="0" w:color="auto"/>
              <w:left w:val="single" w:sz="4" w:space="0" w:color="auto"/>
              <w:right w:val="single" w:sz="4" w:space="0" w:color="auto"/>
            </w:tcBorders>
            <w:shd w:val="clear" w:color="auto" w:fill="auto"/>
          </w:tcPr>
          <w:p w14:paraId="3A6BFAED" w14:textId="77777777" w:rsidR="00C031A5" w:rsidRPr="005C125D" w:rsidRDefault="00C031A5" w:rsidP="00091430">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入所した日から起算して30</w:t>
            </w:r>
            <w:r>
              <w:rPr>
                <w:rFonts w:ascii="ＭＳ ゴシック" w:eastAsia="ＭＳ ゴシック" w:hAnsiTheme="minorEastAsia" w:hint="eastAsia"/>
                <w:b/>
                <w:szCs w:val="21"/>
              </w:rPr>
              <w:t>日以内の期間については、初期加算として、１日につき所定単位数</w:t>
            </w:r>
            <w:r w:rsidRPr="005C125D">
              <w:rPr>
                <w:rFonts w:ascii="ＭＳ ゴシック" w:eastAsia="ＭＳ ゴシック" w:hAnsiTheme="minorEastAsia" w:hint="eastAsia"/>
                <w:b/>
                <w:szCs w:val="21"/>
              </w:rPr>
              <w:t>を加算していますか。</w:t>
            </w:r>
          </w:p>
          <w:p w14:paraId="4F006660" w14:textId="5B862DEA" w:rsidR="00C031A5" w:rsidRPr="005C125D" w:rsidRDefault="00C031A5" w:rsidP="00091430">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また、30日を超える病院又は診療所への入院後に指定地域密着型介護老人福祉施設に再び入所した場合も、同様に加算していますか。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D645889" w14:textId="36FD8A0B" w:rsidR="00C031A5" w:rsidRPr="00ED3D93" w:rsidRDefault="009210C6" w:rsidP="00091430">
            <w:pPr>
              <w:spacing w:line="280" w:lineRule="exact"/>
              <w:rPr>
                <w:rFonts w:asciiTheme="minorEastAsia" w:hAnsiTheme="minorEastAsia"/>
                <w:sz w:val="20"/>
                <w:szCs w:val="20"/>
              </w:rPr>
            </w:pPr>
            <w:sdt>
              <w:sdtPr>
                <w:rPr>
                  <w:sz w:val="20"/>
                  <w:szCs w:val="20"/>
                </w:rPr>
                <w:id w:val="2013797276"/>
                <w14:checkbox>
                  <w14:checked w14:val="0"/>
                  <w14:checkedState w14:val="2612" w14:font="ＭＳ ゴシック"/>
                  <w14:uncheckedState w14:val="2610" w14:font="ＭＳ ゴシック"/>
                </w14:checkbox>
              </w:sdt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いる</w:t>
            </w:r>
          </w:p>
          <w:p w14:paraId="6DA57840" w14:textId="01F0209C" w:rsidR="00C031A5" w:rsidRPr="00ED3D93" w:rsidRDefault="009210C6" w:rsidP="00091430">
            <w:pPr>
              <w:spacing w:line="280" w:lineRule="exact"/>
              <w:rPr>
                <w:rFonts w:asciiTheme="minorEastAsia" w:hAnsiTheme="minorEastAsia"/>
                <w:sz w:val="20"/>
                <w:szCs w:val="20"/>
              </w:rPr>
            </w:pPr>
            <w:sdt>
              <w:sdtPr>
                <w:rPr>
                  <w:sz w:val="20"/>
                  <w:szCs w:val="20"/>
                </w:rPr>
                <w:id w:val="-224060219"/>
                <w14:checkbox>
                  <w14:checked w14:val="0"/>
                  <w14:checkedState w14:val="2612" w14:font="ＭＳ ゴシック"/>
                  <w14:uncheckedState w14:val="2610" w14:font="ＭＳ ゴシック"/>
                </w14:checkbox>
              </w:sdt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いない</w:t>
            </w:r>
          </w:p>
          <w:p w14:paraId="00033274" w14:textId="3CB08C3C" w:rsidR="00C031A5" w:rsidRPr="00ED3D93" w:rsidRDefault="009210C6" w:rsidP="00091430">
            <w:pPr>
              <w:spacing w:line="280" w:lineRule="exact"/>
              <w:rPr>
                <w:rFonts w:asciiTheme="minorEastAsia" w:hAnsiTheme="minorEastAsia"/>
                <w:sz w:val="20"/>
                <w:szCs w:val="20"/>
              </w:rPr>
            </w:pPr>
            <w:sdt>
              <w:sdtPr>
                <w:rPr>
                  <w:sz w:val="20"/>
                  <w:szCs w:val="20"/>
                </w:rPr>
                <w:id w:val="-845933015"/>
                <w14:checkbox>
                  <w14:checked w14:val="0"/>
                  <w14:checkedState w14:val="2612" w14:font="ＭＳ ゴシック"/>
                  <w14:uncheckedState w14:val="2610" w14:font="ＭＳ ゴシック"/>
                </w14:checkbox>
              </w:sdtPr>
              <w:sdtContent>
                <w:r w:rsidR="00C031A5" w:rsidRPr="00ED3D93">
                  <w:rPr>
                    <w:rFonts w:hAnsi="ＭＳ ゴシック" w:hint="eastAsia"/>
                    <w:sz w:val="20"/>
                    <w:szCs w:val="20"/>
                  </w:rPr>
                  <w:t>☐</w:t>
                </w:r>
              </w:sdtContent>
            </w:sdt>
            <w:r w:rsidR="00C031A5"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B341B8" w14:textId="77777777" w:rsidR="00C031A5" w:rsidRPr="005C125D" w:rsidRDefault="00C031A5"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平18厚告126別表7ホ注</w:t>
            </w:r>
          </w:p>
        </w:tc>
      </w:tr>
      <w:tr w:rsidR="00C031A5" w:rsidRPr="005C125D" w14:paraId="515F911B"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65CB7A" w14:textId="77777777" w:rsidR="00C031A5" w:rsidRPr="005C125D" w:rsidRDefault="00C031A5" w:rsidP="00091430">
            <w:pPr>
              <w:spacing w:line="280" w:lineRule="exact"/>
              <w:rPr>
                <w:rFonts w:asciiTheme="minorEastAsia" w:hAnsiTheme="minorEastAsia"/>
                <w:szCs w:val="21"/>
              </w:rPr>
            </w:pPr>
          </w:p>
        </w:tc>
        <w:tc>
          <w:tcPr>
            <w:tcW w:w="6096" w:type="dxa"/>
            <w:gridSpan w:val="2"/>
            <w:vMerge/>
            <w:tcBorders>
              <w:left w:val="single" w:sz="4" w:space="0" w:color="auto"/>
              <w:bottom w:val="dotted" w:sz="4" w:space="0" w:color="auto"/>
              <w:right w:val="single" w:sz="4" w:space="0" w:color="auto"/>
            </w:tcBorders>
            <w:shd w:val="clear" w:color="auto" w:fill="auto"/>
          </w:tcPr>
          <w:p w14:paraId="243BE402" w14:textId="1F5FD49B" w:rsidR="00C031A5" w:rsidRPr="005C125D" w:rsidRDefault="00C031A5" w:rsidP="00091430">
            <w:pPr>
              <w:spacing w:line="280" w:lineRule="exact"/>
              <w:ind w:firstLineChars="100" w:firstLine="211"/>
              <w:rPr>
                <w:rFonts w:ascii="ＭＳ ゴシック" w:eastAsia="ＭＳ ゴシック" w:hAnsiTheme="minorEastAsia"/>
                <w:b/>
                <w:szCs w:val="21"/>
              </w:rPr>
            </w:pPr>
          </w:p>
        </w:tc>
        <w:tc>
          <w:tcPr>
            <w:tcW w:w="992" w:type="dxa"/>
            <w:tcBorders>
              <w:left w:val="single" w:sz="4" w:space="0" w:color="auto"/>
              <w:right w:val="single" w:sz="4" w:space="0" w:color="auto"/>
            </w:tcBorders>
            <w:tcMar>
              <w:left w:w="28" w:type="dxa"/>
              <w:right w:w="28" w:type="dxa"/>
            </w:tcMar>
          </w:tcPr>
          <w:p w14:paraId="28A6EEA7" w14:textId="7E55306F" w:rsidR="00C031A5" w:rsidRPr="00ED3D93" w:rsidRDefault="00C031A5"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1E52EA" w14:textId="77777777" w:rsidR="00C031A5" w:rsidRPr="005C125D" w:rsidRDefault="00C031A5" w:rsidP="00091430">
            <w:pPr>
              <w:spacing w:line="240" w:lineRule="exact"/>
              <w:jc w:val="left"/>
              <w:rPr>
                <w:rFonts w:asciiTheme="minorEastAsia" w:hAnsiTheme="minorEastAsia"/>
                <w:sz w:val="18"/>
                <w:szCs w:val="18"/>
              </w:rPr>
            </w:pPr>
          </w:p>
        </w:tc>
      </w:tr>
      <w:tr w:rsidR="00091430" w:rsidRPr="005C125D" w14:paraId="37C8E9ED"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1EC8B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060782" w14:textId="7E1DF34C"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「入所日から30日間」中に外泊を行った場合、当該外泊を行っている間は、初期加算を算定できません。</w:t>
            </w:r>
          </w:p>
        </w:tc>
        <w:tc>
          <w:tcPr>
            <w:tcW w:w="992" w:type="dxa"/>
            <w:tcBorders>
              <w:left w:val="single" w:sz="4" w:space="0" w:color="auto"/>
              <w:right w:val="single" w:sz="4" w:space="0" w:color="auto"/>
            </w:tcBorders>
            <w:tcMar>
              <w:left w:w="28" w:type="dxa"/>
              <w:right w:w="28" w:type="dxa"/>
            </w:tcMar>
          </w:tcPr>
          <w:p w14:paraId="3C5AAFE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1A710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76E2687" w14:textId="7181ABA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C031A5">
              <w:rPr>
                <w:rFonts w:ascii="ＭＳ 明朝" w:eastAsia="ＭＳ 明朝" w:hAnsi="ＭＳ 明朝" w:hint="eastAsia"/>
                <w:sz w:val="18"/>
                <w:szCs w:val="18"/>
              </w:rPr>
              <w:t>2の8(22)</w:t>
            </w:r>
          </w:p>
        </w:tc>
      </w:tr>
      <w:tr w:rsidR="00091430" w:rsidRPr="005C125D" w14:paraId="7FD15ED5"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C2FD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886C0B"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初期加算は、当該入所者が過去３月間（ただし、日常生活自立度のランクⅢ、Ⅳ又はＭに該当する者の場合は過去１月間とする。）の間に、当該地域密着介護老人福祉施設に入所したことがない場合に限り算定できます。</w:t>
            </w:r>
          </w:p>
        </w:tc>
        <w:tc>
          <w:tcPr>
            <w:tcW w:w="992" w:type="dxa"/>
            <w:tcBorders>
              <w:left w:val="single" w:sz="4" w:space="0" w:color="auto"/>
              <w:right w:val="single" w:sz="4" w:space="0" w:color="auto"/>
            </w:tcBorders>
            <w:tcMar>
              <w:left w:w="28" w:type="dxa"/>
              <w:right w:w="28" w:type="dxa"/>
            </w:tcMar>
          </w:tcPr>
          <w:p w14:paraId="2CA5AD1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61C8970" w14:textId="32FEA755" w:rsidR="00091430" w:rsidRPr="00C031A5" w:rsidRDefault="00091430" w:rsidP="00091430">
            <w:pPr>
              <w:spacing w:line="240" w:lineRule="exact"/>
              <w:jc w:val="left"/>
              <w:rPr>
                <w:rFonts w:ascii="ＭＳ 明朝" w:eastAsia="ＭＳ 明朝" w:hAnsi="ＭＳ 明朝"/>
                <w:sz w:val="18"/>
                <w:szCs w:val="18"/>
              </w:rPr>
            </w:pPr>
          </w:p>
        </w:tc>
      </w:tr>
      <w:tr w:rsidR="00091430" w:rsidRPr="005C125D" w14:paraId="5744403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3006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7E85B4" w14:textId="5F43A26F" w:rsidR="00091430" w:rsidRPr="005C125D" w:rsidRDefault="00091430" w:rsidP="008B5ED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なお、当該指定地域密着介護老人福祉施設の併設又は空床利用の短期入所生活介護（単独型の場合であっても、同一敷地内又は隣接若しくは近接する敷地であって相互に職員の兼務や施設の共用等が行われている場合を含む。）を利用していた者が日を空けることなく引き続き当該施設に入所した場合（短期入所から退所した翌日に当該施設に入所した場合を含む。）については、初期加算は入所直前の短期入所生活介護の</w:t>
            </w:r>
            <w:r w:rsidRPr="005C125D">
              <w:rPr>
                <w:rFonts w:asciiTheme="minorEastAsia" w:hAnsiTheme="minorEastAsia" w:hint="eastAsia"/>
                <w:szCs w:val="21"/>
              </w:rPr>
              <w:lastRenderedPageBreak/>
              <w:t>利用日数を30日から控除して得た日数に限り算定します。</w:t>
            </w:r>
          </w:p>
        </w:tc>
        <w:tc>
          <w:tcPr>
            <w:tcW w:w="992" w:type="dxa"/>
            <w:tcBorders>
              <w:left w:val="single" w:sz="4" w:space="0" w:color="auto"/>
              <w:right w:val="single" w:sz="4" w:space="0" w:color="auto"/>
            </w:tcBorders>
            <w:tcMar>
              <w:left w:w="28" w:type="dxa"/>
              <w:right w:w="28" w:type="dxa"/>
            </w:tcMar>
          </w:tcPr>
          <w:p w14:paraId="17DC217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FC61E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6652EA2"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6171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317283D" w14:textId="632ABE92" w:rsidR="00091430" w:rsidRPr="005C125D" w:rsidRDefault="00091430" w:rsidP="008B5ED2">
            <w:pPr>
              <w:spacing w:line="280" w:lineRule="exact"/>
              <w:ind w:left="178" w:hangingChars="85" w:hanging="178"/>
              <w:rPr>
                <w:rFonts w:asciiTheme="minorEastAsia" w:hAnsiTheme="minorEastAsia"/>
                <w:szCs w:val="21"/>
              </w:rPr>
            </w:pPr>
            <w:r w:rsidRPr="005C125D">
              <w:rPr>
                <w:rFonts w:asciiTheme="minorEastAsia" w:hAnsiTheme="minorEastAsia" w:hint="eastAsia"/>
                <w:szCs w:val="21"/>
              </w:rPr>
              <w:t>※　30日を超える病院又は診療所への入院後に再入所した場合は、上記にかかわらず初期加算が算定できます。</w:t>
            </w:r>
          </w:p>
        </w:tc>
        <w:tc>
          <w:tcPr>
            <w:tcW w:w="992" w:type="dxa"/>
            <w:tcBorders>
              <w:left w:val="single" w:sz="4" w:space="0" w:color="auto"/>
              <w:bottom w:val="single" w:sz="4" w:space="0" w:color="auto"/>
              <w:right w:val="single" w:sz="4" w:space="0" w:color="auto"/>
            </w:tcBorders>
            <w:tcMar>
              <w:left w:w="28" w:type="dxa"/>
              <w:right w:w="28" w:type="dxa"/>
            </w:tcMar>
          </w:tcPr>
          <w:p w14:paraId="6A6F7C0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BDBF6A" w14:textId="033D78B2" w:rsidR="00091430" w:rsidRPr="00C031A5" w:rsidRDefault="00091430" w:rsidP="00091430">
            <w:pPr>
              <w:spacing w:line="240" w:lineRule="exact"/>
              <w:jc w:val="left"/>
              <w:rPr>
                <w:rFonts w:ascii="ＭＳ 明朝" w:eastAsia="ＭＳ 明朝"/>
                <w:spacing w:val="-4"/>
                <w:sz w:val="18"/>
                <w:szCs w:val="18"/>
              </w:rPr>
            </w:pPr>
          </w:p>
        </w:tc>
      </w:tr>
      <w:tr w:rsidR="00091430" w:rsidRPr="005C125D" w14:paraId="6AD74715" w14:textId="77777777" w:rsidTr="00C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6EB987F8" w14:textId="5F46BCCA" w:rsidR="00091430" w:rsidRDefault="00091430" w:rsidP="00091430">
            <w:pPr>
              <w:spacing w:line="280" w:lineRule="exact"/>
              <w:rPr>
                <w:rFonts w:ascii="ＭＳ 明朝" w:eastAsia="ＭＳ 明朝"/>
                <w:color w:val="FF0000"/>
              </w:rPr>
            </w:pPr>
            <w:r>
              <w:rPr>
                <w:rFonts w:ascii="ＭＳ 明朝" w:eastAsia="ＭＳ 明朝" w:hint="eastAsia"/>
                <w:color w:val="FF0000"/>
              </w:rPr>
              <w:t>3</w:t>
            </w:r>
            <w:r>
              <w:rPr>
                <w:rFonts w:ascii="ＭＳ 明朝" w:eastAsia="ＭＳ 明朝"/>
                <w:color w:val="FF0000"/>
              </w:rPr>
              <w:t>2</w:t>
            </w:r>
          </w:p>
          <w:p w14:paraId="50566CE0" w14:textId="1DE4D484" w:rsidR="00091430" w:rsidRPr="005C125D" w:rsidRDefault="00091430" w:rsidP="00091430">
            <w:pPr>
              <w:spacing w:line="280" w:lineRule="exact"/>
              <w:rPr>
                <w:rFonts w:asciiTheme="minorEastAsia" w:hAnsiTheme="minorEastAsia"/>
                <w:szCs w:val="21"/>
              </w:rPr>
            </w:pPr>
            <w:r w:rsidRPr="00A454B2">
              <w:rPr>
                <w:rFonts w:ascii="ＭＳ 明朝" w:eastAsia="ＭＳ 明朝" w:hint="eastAsia"/>
                <w:color w:val="FF0000"/>
              </w:rPr>
              <w:t>退所時栄養情報連携加算</w:t>
            </w:r>
          </w:p>
        </w:tc>
        <w:tc>
          <w:tcPr>
            <w:tcW w:w="6096" w:type="dxa"/>
            <w:gridSpan w:val="2"/>
            <w:tcBorders>
              <w:top w:val="single" w:sz="4" w:space="0" w:color="auto"/>
              <w:left w:val="single" w:sz="4" w:space="0" w:color="auto"/>
              <w:bottom w:val="nil"/>
              <w:right w:val="single" w:sz="4" w:space="0" w:color="auto"/>
            </w:tcBorders>
            <w:shd w:val="clear" w:color="auto" w:fill="auto"/>
          </w:tcPr>
          <w:p w14:paraId="1E9BACE9" w14:textId="6ADB079D" w:rsidR="00091430" w:rsidRPr="008E57D6" w:rsidRDefault="00091430" w:rsidP="00091430">
            <w:pPr>
              <w:spacing w:line="280" w:lineRule="exact"/>
              <w:ind w:firstLineChars="100" w:firstLine="211"/>
              <w:rPr>
                <w:rFonts w:ascii="ＭＳ ゴシック" w:eastAsia="ＭＳ ゴシック" w:hAnsi="ＭＳ ゴシック"/>
                <w:szCs w:val="21"/>
              </w:rPr>
            </w:pPr>
            <w:r w:rsidRPr="000A0367">
              <w:rPr>
                <w:rFonts w:ascii="ＭＳ ゴシック" w:eastAsia="ＭＳ ゴシック" w:hAnsi="ＭＳ ゴシック" w:hint="eastAsia"/>
                <w:b/>
                <w:color w:val="FF0000"/>
              </w:rPr>
              <w:t>別に厚生労働大臣が定める特別食を必</w:t>
            </w:r>
            <w:r w:rsidRPr="008E57D6">
              <w:rPr>
                <w:rFonts w:ascii="ＭＳ ゴシック" w:eastAsia="ＭＳ ゴシック" w:hAnsi="ＭＳ ゴシック" w:hint="eastAsia"/>
                <w:b/>
                <w:color w:val="FF0000"/>
              </w:rPr>
              <w:t>要とする入所者又は低栄養状態にあると医師が判断した入所者が、指定施設から退所する際に、その居宅に退所する場合は当該入所者の主治の医師の属する病院又は診療所及び介護支援専門員に対して、病院、診療所又は他の介護保険施設（以下この加算において「医療機関等」という。）に入院又は入所する場合は当該医療機関等に対して、当該入所者の同意を得て、管理栄養士が当該入所者の栄養管理に関する情報を提供したときは、１月につき１回を限度として所定単位数を算定し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5471C8B4" w14:textId="77777777" w:rsidR="005B1961" w:rsidRPr="00ED3D93" w:rsidRDefault="009210C6" w:rsidP="005B1961">
            <w:pPr>
              <w:spacing w:line="280" w:lineRule="exact"/>
              <w:rPr>
                <w:rFonts w:asciiTheme="minorEastAsia" w:hAnsiTheme="minorEastAsia"/>
                <w:sz w:val="20"/>
                <w:szCs w:val="20"/>
              </w:rPr>
            </w:pPr>
            <w:sdt>
              <w:sdtPr>
                <w:rPr>
                  <w:sz w:val="20"/>
                  <w:szCs w:val="20"/>
                </w:rPr>
                <w:id w:val="-1567410323"/>
                <w14:checkbox>
                  <w14:checked w14:val="0"/>
                  <w14:checkedState w14:val="2612" w14:font="ＭＳ ゴシック"/>
                  <w14:uncheckedState w14:val="2610" w14:font="ＭＳ ゴシック"/>
                </w14:checkbox>
              </w:sdtPr>
              <w:sdtContent>
                <w:r w:rsidR="005B1961" w:rsidRPr="00ED3D93">
                  <w:rPr>
                    <w:rFonts w:hAnsi="ＭＳ ゴシック" w:hint="eastAsia"/>
                    <w:sz w:val="20"/>
                    <w:szCs w:val="20"/>
                  </w:rPr>
                  <w:t>☐</w:t>
                </w:r>
              </w:sdtContent>
            </w:sdt>
            <w:r w:rsidR="005B1961" w:rsidRPr="00ED3D93">
              <w:rPr>
                <w:rFonts w:asciiTheme="minorEastAsia" w:hAnsiTheme="minorEastAsia" w:hint="eastAsia"/>
                <w:sz w:val="20"/>
                <w:szCs w:val="20"/>
              </w:rPr>
              <w:t>いる</w:t>
            </w:r>
          </w:p>
          <w:p w14:paraId="2C2D73AA" w14:textId="77777777" w:rsidR="005B1961" w:rsidRPr="00ED3D93" w:rsidRDefault="009210C6" w:rsidP="005B1961">
            <w:pPr>
              <w:spacing w:line="280" w:lineRule="exact"/>
              <w:rPr>
                <w:rFonts w:asciiTheme="minorEastAsia" w:hAnsiTheme="minorEastAsia"/>
                <w:sz w:val="20"/>
                <w:szCs w:val="20"/>
              </w:rPr>
            </w:pPr>
            <w:sdt>
              <w:sdtPr>
                <w:rPr>
                  <w:sz w:val="20"/>
                  <w:szCs w:val="20"/>
                </w:rPr>
                <w:id w:val="-1395187480"/>
                <w14:checkbox>
                  <w14:checked w14:val="0"/>
                  <w14:checkedState w14:val="2612" w14:font="ＭＳ ゴシック"/>
                  <w14:uncheckedState w14:val="2610" w14:font="ＭＳ ゴシック"/>
                </w14:checkbox>
              </w:sdtPr>
              <w:sdtContent>
                <w:r w:rsidR="005B1961" w:rsidRPr="00ED3D93">
                  <w:rPr>
                    <w:rFonts w:hAnsi="ＭＳ ゴシック" w:hint="eastAsia"/>
                    <w:sz w:val="20"/>
                    <w:szCs w:val="20"/>
                  </w:rPr>
                  <w:t>☐</w:t>
                </w:r>
              </w:sdtContent>
            </w:sdt>
            <w:r w:rsidR="005B1961" w:rsidRPr="00ED3D93">
              <w:rPr>
                <w:rFonts w:asciiTheme="minorEastAsia" w:hAnsiTheme="minorEastAsia" w:hint="eastAsia"/>
                <w:sz w:val="20"/>
                <w:szCs w:val="20"/>
              </w:rPr>
              <w:t>いない</w:t>
            </w:r>
          </w:p>
          <w:p w14:paraId="554530D3" w14:textId="66BB052A" w:rsidR="00091430" w:rsidRPr="00ED3D93" w:rsidRDefault="009210C6" w:rsidP="005B1961">
            <w:pPr>
              <w:spacing w:line="280" w:lineRule="exact"/>
              <w:rPr>
                <w:rFonts w:asciiTheme="minorEastAsia" w:hAnsiTheme="minorEastAsia"/>
                <w:sz w:val="20"/>
                <w:szCs w:val="20"/>
              </w:rPr>
            </w:pPr>
            <w:sdt>
              <w:sdtPr>
                <w:rPr>
                  <w:sz w:val="20"/>
                  <w:szCs w:val="20"/>
                </w:rPr>
                <w:id w:val="-1610579789"/>
                <w14:checkbox>
                  <w14:checked w14:val="0"/>
                  <w14:checkedState w14:val="2612" w14:font="ＭＳ ゴシック"/>
                  <w14:uncheckedState w14:val="2610" w14:font="ＭＳ ゴシック"/>
                </w14:checkbox>
              </w:sdtPr>
              <w:sdtContent>
                <w:r w:rsidR="005B1961" w:rsidRPr="00ED3D93">
                  <w:rPr>
                    <w:rFonts w:hAnsi="ＭＳ ゴシック" w:hint="eastAsia"/>
                    <w:sz w:val="20"/>
                    <w:szCs w:val="20"/>
                  </w:rPr>
                  <w:t>☐</w:t>
                </w:r>
              </w:sdtContent>
            </w:sdt>
            <w:r w:rsidR="005B1961"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nil"/>
              <w:right w:val="single" w:sz="4" w:space="0" w:color="auto"/>
            </w:tcBorders>
          </w:tcPr>
          <w:p w14:paraId="13E9EB65" w14:textId="77777777" w:rsidR="00091430" w:rsidRPr="009020AA" w:rsidRDefault="00091430" w:rsidP="00091430">
            <w:pPr>
              <w:ind w:left="129" w:hanging="129"/>
              <w:rPr>
                <w:rFonts w:ascii="ＭＳ 明朝" w:eastAsia="ＭＳ 明朝"/>
                <w:spacing w:val="-20"/>
                <w:sz w:val="18"/>
              </w:rPr>
            </w:pPr>
            <w:r w:rsidRPr="009020AA">
              <w:rPr>
                <w:rFonts w:ascii="ＭＳ 明朝" w:eastAsia="ＭＳ 明朝" w:hint="eastAsia"/>
                <w:spacing w:val="-20"/>
                <w:sz w:val="18"/>
              </w:rPr>
              <w:t>平</w:t>
            </w:r>
            <w:r w:rsidRPr="009020AA">
              <w:rPr>
                <w:rFonts w:ascii="ＭＳ 明朝" w:eastAsia="ＭＳ 明朝"/>
                <w:spacing w:val="-20"/>
                <w:sz w:val="18"/>
              </w:rPr>
              <w:t>12厚告21</w:t>
            </w:r>
          </w:p>
          <w:p w14:paraId="5A6EE1BF" w14:textId="0FF83EC3" w:rsidR="00091430" w:rsidRPr="009020AA" w:rsidRDefault="00091430" w:rsidP="00091430">
            <w:pPr>
              <w:spacing w:line="240" w:lineRule="exact"/>
              <w:jc w:val="left"/>
              <w:rPr>
                <w:rFonts w:ascii="ＭＳ 明朝" w:eastAsia="ＭＳ 明朝"/>
                <w:spacing w:val="-4"/>
                <w:sz w:val="18"/>
                <w:szCs w:val="18"/>
              </w:rPr>
            </w:pPr>
            <w:r w:rsidRPr="009020AA">
              <w:rPr>
                <w:rFonts w:ascii="ＭＳ 明朝" w:eastAsia="ＭＳ 明朝" w:hint="eastAsia"/>
                <w:spacing w:val="-20"/>
                <w:sz w:val="18"/>
              </w:rPr>
              <w:t>別表の</w:t>
            </w:r>
            <w:r w:rsidRPr="009020AA">
              <w:rPr>
                <w:rFonts w:ascii="ＭＳ 明朝" w:eastAsia="ＭＳ 明朝"/>
                <w:spacing w:val="-20"/>
                <w:sz w:val="18"/>
              </w:rPr>
              <w:t>1の</w:t>
            </w:r>
            <w:r w:rsidRPr="009020AA">
              <w:rPr>
                <w:rFonts w:ascii="ＭＳ 明朝" w:eastAsia="ＭＳ 明朝" w:hint="eastAsia"/>
                <w:spacing w:val="-20"/>
                <w:sz w:val="18"/>
              </w:rPr>
              <w:t>ヘ注</w:t>
            </w:r>
          </w:p>
        </w:tc>
      </w:tr>
      <w:tr w:rsidR="00091430" w:rsidRPr="005C125D" w14:paraId="096EDA47"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7A37553F"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left w:val="single" w:sz="4" w:space="0" w:color="auto"/>
              <w:bottom w:val="nil"/>
              <w:right w:val="single" w:sz="4" w:space="0" w:color="auto"/>
            </w:tcBorders>
            <w:shd w:val="clear" w:color="auto" w:fill="auto"/>
          </w:tcPr>
          <w:p w14:paraId="37CE38FD" w14:textId="4D356EBE" w:rsidR="00091430" w:rsidRPr="008E57D6" w:rsidRDefault="00091430" w:rsidP="00091430">
            <w:pPr>
              <w:spacing w:line="280" w:lineRule="exact"/>
              <w:ind w:firstLineChars="100" w:firstLine="210"/>
              <w:rPr>
                <w:rFonts w:ascii="ＭＳ 明朝" w:eastAsia="ＭＳ 明朝" w:hAnsi="ＭＳ 明朝"/>
                <w:color w:val="FF0000"/>
                <w:highlight w:val="yellow"/>
              </w:rPr>
            </w:pPr>
            <w:r w:rsidRPr="008E57D6">
              <w:rPr>
                <w:rFonts w:ascii="ＭＳ 明朝" w:eastAsia="ＭＳ 明朝" w:hAnsi="ＭＳ 明朝" w:hint="eastAsia"/>
                <w:color w:val="FF0000"/>
              </w:rPr>
              <w:t>ただし、「</w:t>
            </w:r>
            <w:r w:rsidR="008B5ED2">
              <w:rPr>
                <w:rFonts w:ascii="ＭＳ 明朝" w:eastAsia="ＭＳ 明朝" w:hAnsi="ＭＳ 明朝" w:hint="eastAsia"/>
                <w:color w:val="FF0000"/>
              </w:rPr>
              <w:t>18</w:t>
            </w:r>
            <w:r w:rsidRPr="008E57D6">
              <w:rPr>
                <w:rFonts w:ascii="ＭＳ 明朝" w:eastAsia="ＭＳ 明朝" w:hAnsi="ＭＳ 明朝" w:hint="eastAsia"/>
                <w:color w:val="FF0000"/>
              </w:rPr>
              <w:t xml:space="preserve">　</w:t>
            </w:r>
            <w:r w:rsidRPr="008B5ED2">
              <w:rPr>
                <w:rFonts w:ascii="ＭＳ 明朝" w:eastAsia="ＭＳ 明朝" w:hAnsi="ＭＳ 明朝" w:hint="eastAsia"/>
                <w:color w:val="FF0000"/>
              </w:rPr>
              <w:t>栄養管理に係る減算</w:t>
            </w:r>
            <w:r w:rsidRPr="008E57D6">
              <w:rPr>
                <w:rFonts w:ascii="ＭＳ 明朝" w:eastAsia="ＭＳ 明朝" w:hAnsi="ＭＳ 明朝" w:hint="eastAsia"/>
                <w:color w:val="FF0000"/>
              </w:rPr>
              <w:t>」又は「</w:t>
            </w:r>
            <w:r w:rsidR="008B5ED2">
              <w:rPr>
                <w:rFonts w:ascii="ＭＳ 明朝" w:eastAsia="ＭＳ 明朝" w:hAnsi="ＭＳ 明朝" w:hint="eastAsia"/>
                <w:color w:val="FF0000"/>
              </w:rPr>
              <w:t xml:space="preserve">40　</w:t>
            </w:r>
            <w:r w:rsidRPr="008E57D6">
              <w:rPr>
                <w:rFonts w:ascii="ＭＳ 明朝" w:eastAsia="ＭＳ 明朝" w:hAnsi="ＭＳ 明朝" w:hint="eastAsia"/>
                <w:color w:val="FF0000"/>
              </w:rPr>
              <w:t>栄養マネジメント強化加算」を算定している場合には算定できません。</w:t>
            </w:r>
          </w:p>
        </w:tc>
        <w:tc>
          <w:tcPr>
            <w:tcW w:w="992" w:type="dxa"/>
            <w:tcBorders>
              <w:left w:val="single" w:sz="4" w:space="0" w:color="auto"/>
              <w:bottom w:val="nil"/>
              <w:right w:val="single" w:sz="4" w:space="0" w:color="auto"/>
            </w:tcBorders>
            <w:tcMar>
              <w:left w:w="28" w:type="dxa"/>
              <w:right w:w="28" w:type="dxa"/>
            </w:tcMar>
          </w:tcPr>
          <w:p w14:paraId="7D6D1959" w14:textId="77777777" w:rsidR="00091430" w:rsidRPr="00ED3D93" w:rsidRDefault="00091430" w:rsidP="00091430">
            <w:pPr>
              <w:ind w:left="152" w:hanging="152"/>
              <w:rPr>
                <w:rFonts w:hAnsi="ＭＳ ゴシック"/>
                <w:sz w:val="20"/>
                <w:szCs w:val="20"/>
              </w:rPr>
            </w:pPr>
          </w:p>
        </w:tc>
        <w:tc>
          <w:tcPr>
            <w:tcW w:w="1417" w:type="dxa"/>
            <w:tcBorders>
              <w:left w:val="single" w:sz="4" w:space="0" w:color="auto"/>
              <w:bottom w:val="nil"/>
              <w:right w:val="single" w:sz="4" w:space="0" w:color="auto"/>
            </w:tcBorders>
          </w:tcPr>
          <w:p w14:paraId="5D726A8F" w14:textId="77777777" w:rsidR="00091430" w:rsidRPr="009020AA" w:rsidRDefault="00091430" w:rsidP="00091430">
            <w:pPr>
              <w:ind w:left="129" w:hanging="129"/>
              <w:rPr>
                <w:rFonts w:ascii="ＭＳ 明朝" w:eastAsia="ＭＳ 明朝"/>
                <w:spacing w:val="-20"/>
                <w:sz w:val="18"/>
              </w:rPr>
            </w:pPr>
          </w:p>
        </w:tc>
      </w:tr>
      <w:tr w:rsidR="00091430" w:rsidRPr="005C125D" w14:paraId="11480C37" w14:textId="77777777" w:rsidTr="00C031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9851131"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0F143D1" w14:textId="39D64614" w:rsidR="00091430" w:rsidRPr="008E57D6" w:rsidRDefault="00091430" w:rsidP="008B5ED2">
            <w:pPr>
              <w:spacing w:line="280" w:lineRule="exact"/>
              <w:rPr>
                <w:rFonts w:ascii="ＭＳ 明朝" w:eastAsia="ＭＳ 明朝" w:hAnsi="ＭＳ 明朝"/>
                <w:color w:val="FF0000"/>
              </w:rPr>
            </w:pPr>
            <w:r w:rsidRPr="00A454B2">
              <w:rPr>
                <w:rFonts w:ascii="ＭＳ 明朝" w:eastAsia="ＭＳ 明朝" w:hint="eastAsia"/>
                <w:color w:val="FF0000"/>
              </w:rPr>
              <w:t>【厚生労働大臣が定める特別食】</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C3798C" w14:textId="77777777" w:rsidR="00091430" w:rsidRPr="00ED3D93" w:rsidRDefault="00091430" w:rsidP="00091430">
            <w:pPr>
              <w:ind w:left="152" w:hanging="152"/>
              <w:rPr>
                <w:rFonts w:hAnsi="ＭＳ ゴシック"/>
                <w:sz w:val="20"/>
                <w:szCs w:val="20"/>
              </w:rPr>
            </w:pPr>
          </w:p>
        </w:tc>
        <w:tc>
          <w:tcPr>
            <w:tcW w:w="1417" w:type="dxa"/>
            <w:vMerge w:val="restart"/>
            <w:tcBorders>
              <w:top w:val="nil"/>
              <w:left w:val="single" w:sz="4" w:space="0" w:color="auto"/>
              <w:right w:val="single" w:sz="4" w:space="0" w:color="auto"/>
            </w:tcBorders>
          </w:tcPr>
          <w:p w14:paraId="2D1C8491" w14:textId="77777777" w:rsidR="005B1961" w:rsidRPr="009020AA" w:rsidRDefault="00091430" w:rsidP="00091430">
            <w:pPr>
              <w:rPr>
                <w:rFonts w:ascii="ＭＳ 明朝" w:eastAsia="ＭＳ 明朝"/>
                <w:sz w:val="18"/>
              </w:rPr>
            </w:pPr>
            <w:r w:rsidRPr="009020AA">
              <w:rPr>
                <w:rFonts w:ascii="ＭＳ 明朝" w:eastAsia="ＭＳ 明朝" w:hint="eastAsia"/>
                <w:sz w:val="18"/>
              </w:rPr>
              <w:t>平</w:t>
            </w:r>
            <w:r w:rsidRPr="009020AA">
              <w:rPr>
                <w:rFonts w:ascii="ＭＳ 明朝" w:eastAsia="ＭＳ 明朝"/>
                <w:sz w:val="18"/>
              </w:rPr>
              <w:t>27厚労告</w:t>
            </w:r>
            <w:r w:rsidRPr="009020AA">
              <w:rPr>
                <w:rFonts w:ascii="ＭＳ 明朝" w:eastAsia="ＭＳ 明朝" w:hint="eastAsia"/>
                <w:sz w:val="18"/>
              </w:rPr>
              <w:t>94</w:t>
            </w:r>
          </w:p>
          <w:p w14:paraId="301ADAC9" w14:textId="60304AC6" w:rsidR="00091430" w:rsidRPr="009020AA" w:rsidRDefault="00C031A5" w:rsidP="00091430">
            <w:pPr>
              <w:rPr>
                <w:rFonts w:ascii="ＭＳ 明朝" w:eastAsia="ＭＳ 明朝"/>
                <w:spacing w:val="-20"/>
                <w:sz w:val="18"/>
              </w:rPr>
            </w:pPr>
            <w:r w:rsidRPr="009020AA">
              <w:rPr>
                <w:rFonts w:ascii="ＭＳ 明朝" w:eastAsia="ＭＳ 明朝" w:hint="eastAsia"/>
                <w:sz w:val="18"/>
              </w:rPr>
              <w:t>四十六の</w:t>
            </w:r>
            <w:r w:rsidR="00343B55" w:rsidRPr="009020AA">
              <w:rPr>
                <w:rFonts w:ascii="ＭＳ 明朝" w:eastAsia="ＭＳ 明朝" w:hint="eastAsia"/>
                <w:sz w:val="18"/>
              </w:rPr>
              <w:t>二</w:t>
            </w:r>
          </w:p>
        </w:tc>
      </w:tr>
      <w:tr w:rsidR="00091430" w:rsidRPr="005C125D" w14:paraId="47B51B8C"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26503CE"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84FA0D7" w14:textId="1B813030" w:rsidR="00091430" w:rsidRPr="008E57D6" w:rsidRDefault="00091430" w:rsidP="00091430">
            <w:pPr>
              <w:spacing w:line="280" w:lineRule="exact"/>
              <w:ind w:firstLineChars="100" w:firstLine="210"/>
              <w:rPr>
                <w:rFonts w:ascii="ＭＳ 明朝" w:eastAsia="ＭＳ 明朝" w:hAnsi="ＭＳ 明朝"/>
                <w:color w:val="FF0000"/>
              </w:rPr>
            </w:pPr>
            <w:r w:rsidRPr="00A454B2">
              <w:rPr>
                <w:rFonts w:ascii="ＭＳ 明朝" w:eastAsia="ＭＳ 明朝" w:hint="eastAsia"/>
                <w:color w:val="FF0000"/>
              </w:rPr>
              <w:t>疾病治療の直接手段として、医師の発行する食事箋に基づき提供された適切な栄養量及び内容を有する腎臓病食、肝臓病食、糖尿病食、胃潰瘍食、貧血食、</w:t>
            </w:r>
            <w:r w:rsidRPr="00A454B2">
              <w:rPr>
                <w:rFonts w:ascii="ＭＳ 明朝" w:eastAsia="ＭＳ 明朝"/>
                <w:color w:val="FF0000"/>
              </w:rPr>
              <w:t>膵臓病食、脂質異常症食、痛風食、嚥下困難者のための流動食、経管栄養のための濃厚流動食及び特別な場合の検査食(単なる流動食及び軟食を除く。)</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21DA625A" w14:textId="77777777" w:rsidR="00091430" w:rsidRPr="00ED3D93" w:rsidRDefault="00091430" w:rsidP="00091430">
            <w:pPr>
              <w:ind w:left="152" w:hanging="152"/>
              <w:rPr>
                <w:rFonts w:hAnsi="ＭＳ ゴシック"/>
                <w:sz w:val="20"/>
                <w:szCs w:val="20"/>
              </w:rPr>
            </w:pPr>
          </w:p>
        </w:tc>
        <w:tc>
          <w:tcPr>
            <w:tcW w:w="1417" w:type="dxa"/>
            <w:vMerge/>
            <w:tcBorders>
              <w:left w:val="single" w:sz="4" w:space="0" w:color="auto"/>
              <w:bottom w:val="nil"/>
              <w:right w:val="single" w:sz="4" w:space="0" w:color="auto"/>
            </w:tcBorders>
          </w:tcPr>
          <w:p w14:paraId="51FBE60B" w14:textId="77777777" w:rsidR="00091430" w:rsidRPr="009020AA" w:rsidRDefault="00091430" w:rsidP="00091430">
            <w:pPr>
              <w:ind w:left="129" w:hanging="129"/>
              <w:rPr>
                <w:rFonts w:ascii="ＭＳ 明朝" w:eastAsia="ＭＳ 明朝"/>
                <w:spacing w:val="-20"/>
                <w:sz w:val="18"/>
              </w:rPr>
            </w:pPr>
          </w:p>
        </w:tc>
      </w:tr>
      <w:tr w:rsidR="00091430" w:rsidRPr="005C125D" w14:paraId="6FF71F10"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EDBA9A7"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C084E5A" w14:textId="462253B7" w:rsidR="00091430" w:rsidRPr="008E57D6" w:rsidRDefault="00091430" w:rsidP="00091430">
            <w:pPr>
              <w:spacing w:line="280" w:lineRule="exact"/>
              <w:rPr>
                <w:rFonts w:ascii="ＭＳ 明朝" w:eastAsia="ＭＳ 明朝" w:hAnsi="ＭＳ 明朝"/>
                <w:color w:val="FF0000"/>
              </w:rPr>
            </w:pPr>
            <w:r w:rsidRPr="00A454B2">
              <w:rPr>
                <w:rFonts w:ascii="ＭＳ 明朝" w:eastAsia="ＭＳ 明朝" w:hint="eastAsia"/>
                <w:color w:val="FF0000"/>
              </w:rPr>
              <w:t>※　退所時栄養情報連携加算の算定に当たっての留意事項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5B28EA4"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1E16E90B" w14:textId="77777777" w:rsidR="00091430" w:rsidRPr="009020AA" w:rsidRDefault="00091430" w:rsidP="00091430">
            <w:pPr>
              <w:ind w:left="129" w:hanging="129"/>
              <w:rPr>
                <w:rFonts w:ascii="ＭＳ 明朝" w:eastAsia="ＭＳ 明朝"/>
                <w:spacing w:val="-20"/>
                <w:sz w:val="18"/>
              </w:rPr>
            </w:pPr>
          </w:p>
        </w:tc>
      </w:tr>
      <w:tr w:rsidR="00091430" w:rsidRPr="005C125D" w14:paraId="5A224E6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9AFBF76"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6510961" w14:textId="2DF268C0"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①　当該加算は、指定施設と医療機関等の有機的連携の強化等を目的としたものであり、入所者の栄養に関する情報を相互に提供することにより、継続的な栄養管理の確保等を図るものです。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3DE19D37"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31EE4E48" w14:textId="77777777" w:rsidR="00091430" w:rsidRPr="009020AA" w:rsidRDefault="00091430" w:rsidP="00091430">
            <w:pPr>
              <w:ind w:left="129" w:hanging="129"/>
              <w:rPr>
                <w:rFonts w:ascii="ＭＳ 明朝" w:eastAsia="ＭＳ 明朝"/>
                <w:sz w:val="18"/>
              </w:rPr>
            </w:pPr>
            <w:r w:rsidRPr="009020AA">
              <w:rPr>
                <w:rFonts w:ascii="ＭＳ 明朝" w:eastAsia="ＭＳ 明朝" w:hint="eastAsia"/>
                <w:sz w:val="18"/>
              </w:rPr>
              <w:t>平</w:t>
            </w:r>
            <w:r w:rsidRPr="009020AA">
              <w:rPr>
                <w:rFonts w:ascii="ＭＳ 明朝" w:eastAsia="ＭＳ 明朝"/>
                <w:sz w:val="18"/>
              </w:rPr>
              <w:t>18-0331005</w:t>
            </w:r>
          </w:p>
          <w:p w14:paraId="13590BB1" w14:textId="1E3DDB80" w:rsidR="00091430" w:rsidRPr="009020AA" w:rsidRDefault="00091430" w:rsidP="00091430">
            <w:pPr>
              <w:ind w:left="129" w:hanging="129"/>
              <w:rPr>
                <w:rFonts w:ascii="ＭＳ 明朝" w:eastAsia="ＭＳ 明朝"/>
                <w:spacing w:val="-20"/>
                <w:sz w:val="18"/>
              </w:rPr>
            </w:pPr>
            <w:r w:rsidRPr="009020AA">
              <w:rPr>
                <w:rFonts w:ascii="ＭＳ 明朝" w:eastAsia="ＭＳ 明朝" w:hint="eastAsia"/>
                <w:sz w:val="18"/>
              </w:rPr>
              <w:t>第</w:t>
            </w:r>
            <w:r w:rsidRPr="009020AA">
              <w:rPr>
                <w:rFonts w:ascii="ＭＳ 明朝" w:eastAsia="ＭＳ 明朝"/>
                <w:sz w:val="18"/>
              </w:rPr>
              <w:t>2の</w:t>
            </w:r>
            <w:r w:rsidRPr="009020AA">
              <w:rPr>
                <w:rFonts w:ascii="ＭＳ 明朝" w:eastAsia="ＭＳ 明朝" w:hint="eastAsia"/>
                <w:sz w:val="18"/>
              </w:rPr>
              <w:t>8</w:t>
            </w:r>
            <w:r w:rsidRPr="009020AA">
              <w:rPr>
                <w:rFonts w:ascii="ＭＳ 明朝" w:eastAsia="ＭＳ 明朝"/>
                <w:sz w:val="18"/>
              </w:rPr>
              <w:t>(2</w:t>
            </w:r>
            <w:r w:rsidRPr="009020AA">
              <w:rPr>
                <w:rFonts w:ascii="ＭＳ 明朝" w:eastAsia="ＭＳ 明朝" w:hint="eastAsia"/>
                <w:sz w:val="18"/>
              </w:rPr>
              <w:t>3</w:t>
            </w:r>
            <w:r w:rsidRPr="009020AA">
              <w:rPr>
                <w:rFonts w:ascii="ＭＳ 明朝" w:eastAsia="ＭＳ 明朝"/>
                <w:sz w:val="18"/>
              </w:rPr>
              <w:t>)</w:t>
            </w:r>
          </w:p>
        </w:tc>
      </w:tr>
      <w:tr w:rsidR="00091430" w:rsidRPr="005C125D" w14:paraId="205FA61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C32B671"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right w:val="single" w:sz="4" w:space="0" w:color="auto"/>
            </w:tcBorders>
            <w:shd w:val="clear" w:color="auto" w:fill="auto"/>
          </w:tcPr>
          <w:p w14:paraId="708E0BFA" w14:textId="4AB851D5"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②　別に厚生労働大臣が定める特別食を必要とする入所者又は低栄養状態にあると医師が判断した入所者が、指定施設からその居宅に退所する場合、当該入所者の主治の医師の属する病院</w:t>
            </w:r>
            <w:r w:rsidRPr="005B64B9">
              <w:rPr>
                <w:rFonts w:ascii="ＭＳ 明朝" w:eastAsia="ＭＳ 明朝"/>
                <w:color w:val="FF0000"/>
              </w:rPr>
              <w:t>又は診療所及び介護支援専門員に対して、当該指</w:t>
            </w:r>
            <w:r w:rsidRPr="005B64B9">
              <w:rPr>
                <w:rFonts w:ascii="ＭＳ 明朝" w:eastAsia="ＭＳ 明朝" w:hint="eastAsia"/>
                <w:color w:val="FF0000"/>
              </w:rPr>
              <w:t>定施設の管理栄</w:t>
            </w:r>
            <w:r w:rsidRPr="005B64B9">
              <w:rPr>
                <w:rFonts w:ascii="ＭＳ 明朝" w:eastAsia="ＭＳ 明朝"/>
                <w:color w:val="FF0000"/>
              </w:rPr>
              <w:t>養士が当該入所者の栄養管理に関する情</w:t>
            </w:r>
            <w:r w:rsidRPr="005B64B9">
              <w:rPr>
                <w:rFonts w:ascii="ＭＳ 明朝" w:eastAsia="ＭＳ 明朝" w:hint="eastAsia"/>
                <w:color w:val="FF0000"/>
              </w:rPr>
              <w:t>報を提供したときに算定できる。また、当該入所者が病院、診療所若しくは他の介護保険施設に入院若しくは入所する場合、当該医療機関等に対して、当該指定施設の管理栄養士が当該入所者の栄養管理に関する情報を提供したときに算定できます。</w:t>
            </w:r>
          </w:p>
        </w:tc>
        <w:tc>
          <w:tcPr>
            <w:tcW w:w="992" w:type="dxa"/>
            <w:tcBorders>
              <w:top w:val="nil"/>
              <w:left w:val="single" w:sz="4" w:space="0" w:color="auto"/>
              <w:bottom w:val="nil"/>
              <w:right w:val="single" w:sz="4" w:space="0" w:color="auto"/>
            </w:tcBorders>
            <w:tcMar>
              <w:left w:w="28" w:type="dxa"/>
              <w:right w:w="28" w:type="dxa"/>
            </w:tcMar>
          </w:tcPr>
          <w:p w14:paraId="146E6AA3"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6AFDA995" w14:textId="77777777" w:rsidR="00091430" w:rsidRPr="00A454B2" w:rsidRDefault="00091430" w:rsidP="00091430">
            <w:pPr>
              <w:ind w:left="129" w:hanging="129"/>
              <w:rPr>
                <w:rFonts w:ascii="ＭＳ 明朝" w:eastAsia="ＭＳ 明朝"/>
                <w:color w:val="FF0000"/>
                <w:spacing w:val="-20"/>
              </w:rPr>
            </w:pPr>
          </w:p>
        </w:tc>
      </w:tr>
      <w:tr w:rsidR="00091430" w:rsidRPr="005C125D" w14:paraId="7936885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86AD791"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15DCAF38" w14:textId="1C283B23"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　当該加算は、当該入所者が退所した日の属する月において、１月に１回を限度として算定できます。</w:t>
            </w:r>
          </w:p>
        </w:tc>
        <w:tc>
          <w:tcPr>
            <w:tcW w:w="992" w:type="dxa"/>
            <w:tcBorders>
              <w:top w:val="nil"/>
              <w:left w:val="single" w:sz="4" w:space="0" w:color="auto"/>
              <w:bottom w:val="nil"/>
              <w:right w:val="single" w:sz="4" w:space="0" w:color="auto"/>
            </w:tcBorders>
            <w:tcMar>
              <w:left w:w="28" w:type="dxa"/>
              <w:right w:w="28" w:type="dxa"/>
            </w:tcMar>
          </w:tcPr>
          <w:p w14:paraId="4E3AAD24"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3C1127F4" w14:textId="77777777" w:rsidR="00091430" w:rsidRPr="00A454B2" w:rsidRDefault="00091430" w:rsidP="00091430">
            <w:pPr>
              <w:ind w:left="129" w:hanging="129"/>
              <w:rPr>
                <w:rFonts w:ascii="ＭＳ 明朝" w:eastAsia="ＭＳ 明朝"/>
                <w:color w:val="FF0000"/>
                <w:spacing w:val="-20"/>
              </w:rPr>
            </w:pPr>
          </w:p>
        </w:tc>
      </w:tr>
      <w:tr w:rsidR="00091430" w:rsidRPr="005C125D" w14:paraId="6E090D8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7EEA60F"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9659200" w14:textId="4E7170A0"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③　栄養管理に関する情報とは、提供栄養量、必要栄養量、食事形態（嚥下食コード含む。）、禁止食品、栄養管理に係る経</w:t>
            </w:r>
            <w:r w:rsidRPr="005B64B9">
              <w:rPr>
                <w:rFonts w:ascii="ＭＳ 明朝" w:eastAsia="ＭＳ 明朝"/>
                <w:color w:val="FF0000"/>
              </w:rPr>
              <w:t>過等をい</w:t>
            </w:r>
            <w:r w:rsidRPr="005B64B9">
              <w:rPr>
                <w:rFonts w:ascii="ＭＳ 明朝" w:eastAsia="ＭＳ 明朝" w:hint="eastAsia"/>
                <w:color w:val="FF0000"/>
              </w:rPr>
              <w:t>います</w:t>
            </w:r>
            <w:r w:rsidRPr="005B64B9">
              <w:rPr>
                <w:rFonts w:ascii="ＭＳ 明朝" w:eastAsia="ＭＳ 明朝"/>
                <w:color w:val="FF0000"/>
              </w:rPr>
              <w:t>。</w:t>
            </w:r>
          </w:p>
        </w:tc>
        <w:tc>
          <w:tcPr>
            <w:tcW w:w="992" w:type="dxa"/>
            <w:tcBorders>
              <w:top w:val="nil"/>
              <w:left w:val="single" w:sz="4" w:space="0" w:color="auto"/>
              <w:bottom w:val="nil"/>
              <w:right w:val="single" w:sz="4" w:space="0" w:color="auto"/>
            </w:tcBorders>
            <w:tcMar>
              <w:left w:w="28" w:type="dxa"/>
              <w:right w:w="28" w:type="dxa"/>
            </w:tcMar>
          </w:tcPr>
          <w:p w14:paraId="689EC9E9"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2EB4ED87" w14:textId="77777777" w:rsidR="00091430" w:rsidRPr="00A454B2" w:rsidRDefault="00091430" w:rsidP="00091430">
            <w:pPr>
              <w:ind w:left="129" w:hanging="129"/>
              <w:rPr>
                <w:rFonts w:ascii="ＭＳ 明朝" w:eastAsia="ＭＳ 明朝"/>
                <w:color w:val="FF0000"/>
                <w:spacing w:val="-20"/>
              </w:rPr>
            </w:pPr>
          </w:p>
        </w:tc>
      </w:tr>
      <w:tr w:rsidR="00091430" w:rsidRPr="005C125D" w14:paraId="0E86FBB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AD868B0"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B350D51" w14:textId="70FA8BD4"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④　栄養管理に関する情報の提供については</w:t>
            </w:r>
            <w:r w:rsidRPr="005B64B9">
              <w:rPr>
                <w:rFonts w:ascii="ＭＳ 明朝" w:eastAsia="ＭＳ 明朝"/>
                <w:color w:val="FF0000"/>
              </w:rPr>
              <w:t xml:space="preserve"> 別途通知（「リハビリテーション・個別機能訓練、栄養、口腔の実施及び一体的取組について」を</w:t>
            </w:r>
            <w:r w:rsidRPr="005B64B9">
              <w:rPr>
                <w:rFonts w:ascii="ＭＳ 明朝" w:eastAsia="ＭＳ 明朝" w:hint="eastAsia"/>
                <w:color w:val="FF0000"/>
              </w:rPr>
              <w:t>参照してください。</w:t>
            </w:r>
          </w:p>
        </w:tc>
        <w:tc>
          <w:tcPr>
            <w:tcW w:w="992" w:type="dxa"/>
            <w:tcBorders>
              <w:top w:val="nil"/>
              <w:left w:val="single" w:sz="4" w:space="0" w:color="auto"/>
              <w:bottom w:val="nil"/>
              <w:right w:val="single" w:sz="4" w:space="0" w:color="auto"/>
            </w:tcBorders>
            <w:tcMar>
              <w:left w:w="28" w:type="dxa"/>
              <w:right w:w="28" w:type="dxa"/>
            </w:tcMar>
          </w:tcPr>
          <w:p w14:paraId="5D4CAD0C"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nil"/>
              <w:right w:val="single" w:sz="4" w:space="0" w:color="auto"/>
            </w:tcBorders>
          </w:tcPr>
          <w:p w14:paraId="61979048" w14:textId="77777777" w:rsidR="00091430" w:rsidRPr="00A454B2" w:rsidRDefault="00091430" w:rsidP="00091430">
            <w:pPr>
              <w:ind w:left="129" w:hanging="129"/>
              <w:rPr>
                <w:rFonts w:ascii="ＭＳ 明朝" w:eastAsia="ＭＳ 明朝"/>
                <w:color w:val="FF0000"/>
                <w:spacing w:val="-20"/>
              </w:rPr>
            </w:pPr>
          </w:p>
        </w:tc>
      </w:tr>
      <w:tr w:rsidR="00091430" w:rsidRPr="005C125D" w14:paraId="6F0E083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5277CB66" w14:textId="77777777" w:rsidR="00091430" w:rsidRPr="00A454B2" w:rsidRDefault="00091430" w:rsidP="00091430">
            <w:pPr>
              <w:spacing w:line="280" w:lineRule="exact"/>
              <w:ind w:firstLineChars="100" w:firstLine="210"/>
              <w:rPr>
                <w:rFonts w:ascii="ＭＳ 明朝" w:eastAsia="ＭＳ 明朝"/>
                <w:color w:val="FF0000"/>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6D33ED2" w14:textId="77777777" w:rsidR="00091430" w:rsidRPr="005B64B9" w:rsidRDefault="00091430" w:rsidP="00091430">
            <w:pPr>
              <w:ind w:left="210" w:hangingChars="100" w:hanging="210"/>
              <w:rPr>
                <w:rFonts w:ascii="ＭＳ 明朝" w:eastAsia="ＭＳ 明朝"/>
                <w:color w:val="FF0000"/>
              </w:rPr>
            </w:pPr>
            <w:r w:rsidRPr="005B64B9">
              <w:rPr>
                <w:rFonts w:ascii="ＭＳ 明朝" w:eastAsia="ＭＳ 明朝" w:hint="eastAsia"/>
                <w:color w:val="FF0000"/>
              </w:rPr>
              <w:t>⑤　対象となる特別食は、</w:t>
            </w:r>
            <w:r w:rsidRPr="005B64B9">
              <w:rPr>
                <w:rFonts w:ascii="ＭＳ 明朝" w:eastAsia="ＭＳ 明朝"/>
                <w:color w:val="FF0000"/>
              </w:rPr>
              <w:t>別に厚生労働大臣</w:t>
            </w:r>
            <w:r w:rsidRPr="005B64B9">
              <w:rPr>
                <w:rFonts w:ascii="ＭＳ 明朝" w:eastAsia="ＭＳ 明朝" w:hint="eastAsia"/>
                <w:color w:val="FF0000"/>
              </w:rPr>
              <w:t>が定める特別食に加え、</w:t>
            </w:r>
            <w:r w:rsidRPr="005B64B9">
              <w:rPr>
                <w:rFonts w:ascii="ＭＳ 明朝" w:eastAsia="ＭＳ 明朝"/>
                <w:color w:val="FF0000"/>
              </w:rPr>
              <w:t xml:space="preserve"> 心臓疾患等の入所者に対する減塩食、十二指</w:t>
            </w:r>
            <w:r w:rsidRPr="005B64B9">
              <w:rPr>
                <w:rFonts w:ascii="ＭＳ 明朝" w:eastAsia="ＭＳ 明朝" w:hint="eastAsia"/>
                <w:color w:val="FF0000"/>
              </w:rPr>
              <w:t>腸潰瘍の入所者に対する潰瘍食、侵襲の大きな消化管手術後の入所者に対する潰瘍食、クローン病及び潰瘍性大腸炎等により腸管の機能が低下している入所者に対する低残渣食並びに高度肥満症（肥満度がプラス</w:t>
            </w:r>
            <w:r w:rsidRPr="005B64B9">
              <w:rPr>
                <w:rFonts w:ascii="ＭＳ 明朝" w:eastAsia="ＭＳ 明朝"/>
                <w:color w:val="FF0000"/>
              </w:rPr>
              <w:t>40％以上又はＢＭＩが</w:t>
            </w:r>
            <w:r w:rsidRPr="005B64B9">
              <w:rPr>
                <w:rFonts w:ascii="ＭＳ 明朝" w:eastAsia="ＭＳ 明朝" w:hint="eastAsia"/>
                <w:color w:val="FF0000"/>
              </w:rPr>
              <w:t>30</w:t>
            </w:r>
            <w:r w:rsidRPr="005B64B9">
              <w:rPr>
                <w:rFonts w:ascii="ＭＳ 明朝" w:eastAsia="ＭＳ 明朝"/>
                <w:color w:val="FF0000"/>
              </w:rPr>
              <w:t>以上）の入</w:t>
            </w:r>
            <w:r w:rsidRPr="005B64B9">
              <w:rPr>
                <w:rFonts w:ascii="ＭＳ 明朝" w:eastAsia="ＭＳ 明朝"/>
                <w:color w:val="FF0000"/>
              </w:rPr>
              <w:lastRenderedPageBreak/>
              <w:t>所者に対する治療食をい</w:t>
            </w:r>
            <w:r w:rsidRPr="005B64B9">
              <w:rPr>
                <w:rFonts w:ascii="ＭＳ 明朝" w:eastAsia="ＭＳ 明朝" w:hint="eastAsia"/>
                <w:color w:val="FF0000"/>
              </w:rPr>
              <w:t>います</w:t>
            </w:r>
            <w:r w:rsidRPr="005B64B9">
              <w:rPr>
                <w:rFonts w:ascii="ＭＳ 明朝" w:eastAsia="ＭＳ 明朝"/>
                <w:color w:val="FF0000"/>
              </w:rPr>
              <w:t>。</w:t>
            </w:r>
          </w:p>
          <w:p w14:paraId="58C2E018" w14:textId="011DF368" w:rsidR="00091430" w:rsidRPr="008E57D6" w:rsidRDefault="00091430" w:rsidP="00091430">
            <w:pPr>
              <w:spacing w:line="280" w:lineRule="exact"/>
              <w:ind w:left="210" w:hangingChars="100" w:hanging="210"/>
              <w:rPr>
                <w:rFonts w:ascii="ＭＳ 明朝" w:eastAsia="ＭＳ 明朝" w:hAnsi="ＭＳ 明朝"/>
                <w:color w:val="FF0000"/>
              </w:rPr>
            </w:pPr>
            <w:r w:rsidRPr="005B64B9">
              <w:rPr>
                <w:rFonts w:ascii="ＭＳ 明朝" w:eastAsia="ＭＳ 明朝" w:hint="eastAsia"/>
                <w:color w:val="FF0000"/>
              </w:rPr>
              <w:t xml:space="preserve">　　なお、高血圧の入所者に対する減塩食（食塩相当量の総量が</w:t>
            </w:r>
            <w:r w:rsidRPr="005B64B9">
              <w:rPr>
                <w:rFonts w:ascii="ＭＳ 明朝" w:eastAsia="ＭＳ 明朝"/>
                <w:color w:val="FF0000"/>
              </w:rPr>
              <w:t>6 .0グ</w:t>
            </w:r>
            <w:r w:rsidRPr="005B64B9">
              <w:rPr>
                <w:rFonts w:ascii="ＭＳ 明朝" w:eastAsia="ＭＳ 明朝" w:hint="eastAsia"/>
                <w:color w:val="FF0000"/>
              </w:rPr>
              <w:t>ラム未満のものに限る。）及び嚥下困難者（そのために摂食不良となった者も含む。）のための流動食は、介護福祉施設サービス、介護保健施設サービス、介護医療院サービス及び地域密着型介護老人福祉施設入所者生活介護の療養食加算の場合と異な</w:t>
            </w:r>
            <w:r w:rsidRPr="005B64B9">
              <w:rPr>
                <w:rFonts w:ascii="ＭＳ 明朝" w:eastAsia="ＭＳ 明朝"/>
                <w:color w:val="FF0000"/>
              </w:rPr>
              <w:t>り、</w:t>
            </w:r>
            <w:r w:rsidRPr="005B64B9">
              <w:rPr>
                <w:rFonts w:ascii="ＭＳ 明朝" w:eastAsia="ＭＳ 明朝" w:hint="eastAsia"/>
                <w:color w:val="FF0000"/>
              </w:rPr>
              <w:t>当該加算の対象となる特別食に含まれます。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471BE2F8" w14:textId="77777777" w:rsidR="00091430" w:rsidRPr="00ED3D93" w:rsidRDefault="00091430" w:rsidP="00091430">
            <w:pPr>
              <w:ind w:left="152" w:hanging="152"/>
              <w:rPr>
                <w:rFonts w:hAnsi="ＭＳ ゴシック"/>
                <w:sz w:val="20"/>
                <w:szCs w:val="20"/>
              </w:rPr>
            </w:pPr>
          </w:p>
        </w:tc>
        <w:tc>
          <w:tcPr>
            <w:tcW w:w="1417" w:type="dxa"/>
            <w:tcBorders>
              <w:top w:val="nil"/>
              <w:left w:val="single" w:sz="4" w:space="0" w:color="auto"/>
              <w:bottom w:val="single" w:sz="4" w:space="0" w:color="auto"/>
              <w:right w:val="single" w:sz="4" w:space="0" w:color="auto"/>
            </w:tcBorders>
          </w:tcPr>
          <w:p w14:paraId="13DF0D4D" w14:textId="77777777" w:rsidR="00091430" w:rsidRPr="00A454B2" w:rsidRDefault="00091430" w:rsidP="00091430">
            <w:pPr>
              <w:ind w:left="129" w:hanging="129"/>
              <w:rPr>
                <w:rFonts w:ascii="ＭＳ 明朝" w:eastAsia="ＭＳ 明朝"/>
                <w:color w:val="FF0000"/>
                <w:spacing w:val="-20"/>
              </w:rPr>
            </w:pPr>
          </w:p>
        </w:tc>
      </w:tr>
      <w:tr w:rsidR="00091430" w:rsidRPr="005C125D" w14:paraId="4CBF25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2BAD0B3" w14:textId="0EDE22F7"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3</w:t>
            </w:r>
          </w:p>
          <w:p w14:paraId="43E5205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再入所時栄養連携加算</w:t>
            </w: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815B398" w14:textId="32962FAE" w:rsidR="00091430" w:rsidRPr="005C125D" w:rsidRDefault="00091430" w:rsidP="00091430">
            <w:pPr>
              <w:spacing w:line="280" w:lineRule="exact"/>
              <w:ind w:firstLineChars="100" w:firstLine="207"/>
              <w:rPr>
                <w:rFonts w:ascii="ＭＳ ゴシック" w:eastAsia="ＭＳ ゴシック" w:hAnsiTheme="minorEastAsia"/>
                <w:b/>
                <w:spacing w:val="-2"/>
                <w:szCs w:val="21"/>
              </w:rPr>
            </w:pPr>
            <w:r w:rsidRPr="005C125D">
              <w:rPr>
                <w:rFonts w:ascii="ＭＳ ゴシック" w:eastAsia="ＭＳ ゴシック" w:hAnsiTheme="minorEastAsia" w:hint="eastAsia"/>
                <w:b/>
                <w:spacing w:val="-2"/>
                <w:szCs w:val="21"/>
              </w:rPr>
              <w:t>別に厚生労働大臣が定める基準に適合する指定地域密着型介護老人福祉施設に入所している者が退所し、当該者が病院又は診療所に入院した場合であって、当該者が退院した後に再度当該指定地域密</w:t>
            </w:r>
            <w:r w:rsidRPr="003117FB">
              <w:rPr>
                <w:rFonts w:ascii="ＭＳ ゴシック" w:eastAsia="ＭＳ ゴシック" w:hAnsiTheme="minorEastAsia" w:hint="eastAsia"/>
                <w:b/>
                <w:spacing w:val="-2"/>
                <w:szCs w:val="21"/>
              </w:rPr>
              <w:t>着型介護老人福祉施設に入所する際、</w:t>
            </w:r>
            <w:r w:rsidRPr="003117FB">
              <w:rPr>
                <w:rFonts w:ascii="ＭＳ ゴシック" w:eastAsia="ＭＳ ゴシック" w:hAnsi="ＭＳ ゴシック" w:hint="eastAsia"/>
                <w:b/>
              </w:rPr>
              <w:t>当該者が別に厚生労働大臣が定める特別食等を必要とする者であり</w:t>
            </w:r>
            <w:r w:rsidRPr="003117FB">
              <w:rPr>
                <w:rFonts w:ascii="ＭＳ ゴシック" w:eastAsia="ＭＳ ゴシック" w:hAnsiTheme="minorEastAsia" w:hint="eastAsia"/>
                <w:b/>
                <w:spacing w:val="-2"/>
                <w:szCs w:val="21"/>
              </w:rPr>
              <w:t>当該指定地域密着型介護老人福祉施設の管理栄養士が当該病院又は診療所の管理栄養士と連携し当該者に関する栄養ケア計画を</w:t>
            </w:r>
            <w:r w:rsidRPr="003117FB">
              <w:rPr>
                <w:rFonts w:ascii="ＭＳ ゴシック" w:eastAsia="ＭＳ ゴシック" w:hAnsi="ＭＳ ゴシック" w:hint="eastAsia"/>
                <w:b/>
              </w:rPr>
              <w:t>策定したとき</w:t>
            </w:r>
            <w:r w:rsidRPr="003117FB">
              <w:rPr>
                <w:rFonts w:ascii="ＭＳ ゴシック" w:eastAsia="ＭＳ ゴシック" w:hAnsiTheme="minorEastAsia" w:hint="eastAsia"/>
                <w:b/>
                <w:spacing w:val="-2"/>
                <w:szCs w:val="21"/>
              </w:rPr>
              <w:t>に、</w:t>
            </w:r>
            <w:r w:rsidRPr="005C125D">
              <w:rPr>
                <w:rFonts w:ascii="ＭＳ ゴシック" w:eastAsia="ＭＳ ゴシック" w:hAnsiTheme="minorEastAsia" w:hint="eastAsia"/>
                <w:b/>
                <w:spacing w:val="-2"/>
                <w:szCs w:val="21"/>
              </w:rPr>
              <w:t>入所者１人につき１回を限度として所定単位数を加算していますか。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397A4D7" w14:textId="5AE6E209" w:rsidR="00091430" w:rsidRPr="00ED3D93" w:rsidRDefault="009210C6" w:rsidP="00091430">
            <w:pPr>
              <w:rPr>
                <w:rFonts w:asciiTheme="minorEastAsia" w:hAnsiTheme="minorEastAsia"/>
                <w:sz w:val="20"/>
                <w:szCs w:val="20"/>
              </w:rPr>
            </w:pPr>
            <w:sdt>
              <w:sdtPr>
                <w:rPr>
                  <w:sz w:val="20"/>
                  <w:szCs w:val="20"/>
                </w:rPr>
                <w:id w:val="-8947379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B9B7EAE" w14:textId="6C2229D9" w:rsidR="00091430" w:rsidRPr="00ED3D93" w:rsidRDefault="009210C6" w:rsidP="00091430">
            <w:pPr>
              <w:rPr>
                <w:rFonts w:asciiTheme="minorEastAsia" w:hAnsiTheme="minorEastAsia"/>
                <w:sz w:val="20"/>
                <w:szCs w:val="20"/>
              </w:rPr>
            </w:pPr>
            <w:sdt>
              <w:sdtPr>
                <w:rPr>
                  <w:sz w:val="20"/>
                  <w:szCs w:val="20"/>
                </w:rPr>
                <w:id w:val="170235489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4757CA5A" w14:textId="0D793452" w:rsidR="00091430" w:rsidRPr="00ED3D93" w:rsidRDefault="009210C6" w:rsidP="00091430">
            <w:pPr>
              <w:spacing w:line="280" w:lineRule="exact"/>
              <w:rPr>
                <w:rFonts w:asciiTheme="minorEastAsia" w:hAnsiTheme="minorEastAsia"/>
                <w:sz w:val="20"/>
                <w:szCs w:val="20"/>
              </w:rPr>
            </w:pPr>
            <w:sdt>
              <w:sdtPr>
                <w:rPr>
                  <w:sz w:val="20"/>
                  <w:szCs w:val="20"/>
                </w:rPr>
                <w:id w:val="73790866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DFAC354"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68241ED1" w14:textId="00098A8C"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別表</w:t>
            </w:r>
            <w:r w:rsidRPr="001740F4">
              <w:rPr>
                <w:rFonts w:ascii="ＭＳ 明朝" w:eastAsia="ＭＳ 明朝" w:hAnsi="ＭＳ 明朝"/>
                <w:sz w:val="18"/>
                <w:szCs w:val="18"/>
              </w:rPr>
              <w:t>7</w:t>
            </w:r>
            <w:r w:rsidRPr="001740F4">
              <w:rPr>
                <w:rFonts w:ascii="ＭＳ 明朝" w:eastAsia="ＭＳ 明朝" w:hAnsi="ＭＳ 明朝" w:hint="eastAsia"/>
                <w:sz w:val="18"/>
                <w:szCs w:val="18"/>
              </w:rPr>
              <w:t>ト</w:t>
            </w:r>
            <w:r w:rsidRPr="001740F4">
              <w:rPr>
                <w:rFonts w:ascii="ＭＳ 明朝" w:eastAsia="ＭＳ 明朝" w:hAnsi="ＭＳ 明朝"/>
                <w:sz w:val="18"/>
                <w:szCs w:val="18"/>
              </w:rPr>
              <w:t>注</w:t>
            </w:r>
          </w:p>
        </w:tc>
      </w:tr>
      <w:tr w:rsidR="00091430" w:rsidRPr="005C125D" w14:paraId="374EAD79"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15FB7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DA10A5D" w14:textId="211F4D38" w:rsidR="00091430" w:rsidRPr="00A07D38" w:rsidRDefault="00091430" w:rsidP="00091430">
            <w:pPr>
              <w:spacing w:line="280" w:lineRule="exact"/>
              <w:ind w:left="178" w:hangingChars="85" w:hanging="178"/>
              <w:rPr>
                <w:rFonts w:asciiTheme="minorEastAsia" w:hAnsiTheme="minorEastAsia"/>
                <w:spacing w:val="-8"/>
              </w:rPr>
            </w:pPr>
            <w:r w:rsidRPr="005C125D">
              <w:rPr>
                <w:rFonts w:asciiTheme="minorEastAsia" w:hAnsiTheme="minorEastAsia" w:hint="eastAsia"/>
              </w:rPr>
              <w:t xml:space="preserve">※　</w:t>
            </w:r>
            <w:r w:rsidR="008B5ED2">
              <w:rPr>
                <w:rFonts w:asciiTheme="minorEastAsia" w:hAnsiTheme="minorEastAsia" w:hint="eastAsia"/>
              </w:rPr>
              <w:t xml:space="preserve">「18　</w:t>
            </w:r>
            <w:r w:rsidRPr="005C125D">
              <w:rPr>
                <w:rFonts w:asciiTheme="minorEastAsia" w:hAnsiTheme="minorEastAsia" w:hint="eastAsia"/>
                <w:spacing w:val="-8"/>
              </w:rPr>
              <w:t>栄養管理に係る減算</w:t>
            </w:r>
            <w:r w:rsidR="008B5ED2">
              <w:rPr>
                <w:rFonts w:asciiTheme="minorEastAsia" w:hAnsiTheme="minorEastAsia" w:hint="eastAsia"/>
                <w:spacing w:val="-8"/>
              </w:rPr>
              <w:t>」</w:t>
            </w:r>
            <w:r w:rsidRPr="005C125D">
              <w:rPr>
                <w:rFonts w:asciiTheme="minorEastAsia" w:hAnsiTheme="minorEastAsia" w:hint="eastAsia"/>
                <w:spacing w:val="-8"/>
              </w:rPr>
              <w:t>を算定している場合は、算定できません。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061773D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C4DC92"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09EAF326"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37991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6F8D00A" w14:textId="29B726B9" w:rsidR="00091430" w:rsidRPr="00025ED5"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251CA7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6D08E2C" w14:textId="34302EA5" w:rsidR="00091430" w:rsidRPr="005C125D" w:rsidRDefault="00091430" w:rsidP="00091430">
            <w:pPr>
              <w:spacing w:line="240" w:lineRule="exact"/>
              <w:jc w:val="left"/>
              <w:rPr>
                <w:sz w:val="18"/>
                <w:szCs w:val="18"/>
              </w:rPr>
            </w:pPr>
            <w:r w:rsidRPr="005C125D">
              <w:rPr>
                <w:rFonts w:hint="eastAsia"/>
                <w:sz w:val="18"/>
                <w:szCs w:val="18"/>
              </w:rPr>
              <w:t>平</w:t>
            </w:r>
            <w:r w:rsidRPr="005C125D">
              <w:rPr>
                <w:rFonts w:hint="eastAsia"/>
                <w:sz w:val="18"/>
                <w:szCs w:val="18"/>
              </w:rPr>
              <w:t>27</w:t>
            </w:r>
            <w:r w:rsidRPr="005C125D">
              <w:rPr>
                <w:rFonts w:hint="eastAsia"/>
                <w:sz w:val="18"/>
                <w:szCs w:val="18"/>
              </w:rPr>
              <w:t>厚告</w:t>
            </w:r>
            <w:r w:rsidRPr="005C125D">
              <w:rPr>
                <w:rFonts w:hint="eastAsia"/>
                <w:sz w:val="18"/>
                <w:szCs w:val="18"/>
              </w:rPr>
              <w:t>95</w:t>
            </w:r>
            <w:r w:rsidR="005B1961">
              <w:rPr>
                <w:rFonts w:hint="eastAsia"/>
                <w:sz w:val="18"/>
                <w:szCs w:val="18"/>
              </w:rPr>
              <w:t>六十五の</w:t>
            </w:r>
            <w:r w:rsidR="00343B55">
              <w:rPr>
                <w:rFonts w:hint="eastAsia"/>
                <w:sz w:val="18"/>
                <w:szCs w:val="18"/>
              </w:rPr>
              <w:t>二</w:t>
            </w:r>
          </w:p>
        </w:tc>
      </w:tr>
      <w:tr w:rsidR="00091430" w:rsidRPr="005C125D" w14:paraId="6FC6BE1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61CC0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991BDD" w14:textId="2927CFC7" w:rsidR="00091430" w:rsidRPr="008B5ED2" w:rsidRDefault="00091430" w:rsidP="008B5ED2">
            <w:pPr>
              <w:spacing w:line="280" w:lineRule="exact"/>
              <w:ind w:firstLineChars="100" w:firstLine="210"/>
            </w:pPr>
            <w:r w:rsidRPr="005C125D">
              <w:rPr>
                <w:rFonts w:hint="eastAsia"/>
              </w:rPr>
              <w:t>定員</w:t>
            </w:r>
            <w:r w:rsidRPr="005C125D">
              <w:t>超過利用・人員基準</w:t>
            </w:r>
            <w:r w:rsidRPr="005C125D">
              <w:rPr>
                <w:rFonts w:hint="eastAsia"/>
              </w:rPr>
              <w:t>欠如</w:t>
            </w:r>
            <w:r w:rsidRPr="005C125D">
              <w:t>に該当していないこと。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44CEAF12"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81F31CF" w14:textId="47C4612F" w:rsidR="00091430" w:rsidRPr="005C125D" w:rsidRDefault="00091430" w:rsidP="00091430">
            <w:pPr>
              <w:spacing w:line="240" w:lineRule="exact"/>
              <w:jc w:val="left"/>
              <w:rPr>
                <w:rFonts w:ascii="ＭＳ 明朝" w:eastAsia="ＭＳ 明朝"/>
                <w:sz w:val="18"/>
                <w:szCs w:val="18"/>
              </w:rPr>
            </w:pPr>
          </w:p>
        </w:tc>
      </w:tr>
      <w:tr w:rsidR="00091430" w:rsidRPr="005C125D" w14:paraId="0ED26E8A"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3B3D35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BF6C78" w14:textId="5B93F171" w:rsidR="00091430" w:rsidRPr="005C125D" w:rsidRDefault="00091430" w:rsidP="00091430">
            <w:pPr>
              <w:spacing w:line="280" w:lineRule="exact"/>
            </w:pPr>
            <w:r w:rsidRPr="00410148">
              <w:rPr>
                <w:rFonts w:asciiTheme="minorEastAsia" w:hAnsiTheme="minorEastAsia" w:hint="eastAsia"/>
                <w:color w:val="FF0000"/>
              </w:rPr>
              <w:t>※　再入所時栄養連携加算の算定に当たっての留意事項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EB13CD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76F645"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62FDDEEA"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78E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394B274" w14:textId="545DB8BD" w:rsidR="00091430" w:rsidRPr="001619A1" w:rsidRDefault="00091430" w:rsidP="00091430">
            <w:pPr>
              <w:spacing w:line="280" w:lineRule="exact"/>
              <w:ind w:left="210" w:hangingChars="100" w:hanging="210"/>
              <w:rPr>
                <w:rFonts w:asciiTheme="minorEastAsia" w:hAnsiTheme="minorEastAsia"/>
                <w:strike/>
                <w:color w:val="FF0000"/>
              </w:rPr>
            </w:pPr>
            <w:r>
              <w:rPr>
                <w:rFonts w:asciiTheme="minorEastAsia" w:hAnsiTheme="minorEastAsia" w:hint="eastAsia"/>
              </w:rPr>
              <w:t>①</w:t>
            </w:r>
            <w:r w:rsidRPr="005C125D">
              <w:rPr>
                <w:rFonts w:asciiTheme="minorEastAsia" w:hAnsiTheme="minorEastAsia" w:hint="eastAsia"/>
              </w:rPr>
              <w:t xml:space="preserve">　</w:t>
            </w:r>
            <w:r w:rsidRPr="001619A1">
              <w:rPr>
                <w:rFonts w:asciiTheme="minorEastAsia" w:hAnsiTheme="minorEastAsia" w:hint="eastAsia"/>
                <w:color w:val="FF0000"/>
              </w:rPr>
              <w:t>入所</w:t>
            </w:r>
            <w:r w:rsidRPr="005C125D">
              <w:rPr>
                <w:rFonts w:asciiTheme="minorEastAsia" w:hAnsiTheme="minorEastAsia" w:hint="eastAsia"/>
              </w:rPr>
              <w:t>していた者が、医療機関に入院し、</w:t>
            </w:r>
            <w:r w:rsidRPr="00410148">
              <w:rPr>
                <w:rFonts w:asciiTheme="minorEastAsia" w:hAnsiTheme="minorEastAsia" w:hint="eastAsia"/>
                <w:color w:val="FF0000"/>
              </w:rPr>
              <w:t>当該者について、医師が別に厚生労働大臣が定める特別食又は嚥下調整食を提供する必要性を認めた</w:t>
            </w:r>
            <w:r w:rsidRPr="005C125D">
              <w:rPr>
                <w:rFonts w:asciiTheme="minorEastAsia" w:hAnsiTheme="minorEastAsia" w:hint="eastAsia"/>
              </w:rPr>
              <w:t>となった場合であって、当該者が退院した後、直ちに二次入所した場合を対象とします。</w:t>
            </w:r>
          </w:p>
        </w:tc>
        <w:tc>
          <w:tcPr>
            <w:tcW w:w="992" w:type="dxa"/>
            <w:tcBorders>
              <w:top w:val="dotted" w:sz="4" w:space="0" w:color="auto"/>
              <w:left w:val="single" w:sz="4" w:space="0" w:color="auto"/>
              <w:right w:val="single" w:sz="4" w:space="0" w:color="auto"/>
            </w:tcBorders>
            <w:tcMar>
              <w:left w:w="28" w:type="dxa"/>
              <w:right w:w="28" w:type="dxa"/>
            </w:tcMar>
          </w:tcPr>
          <w:p w14:paraId="1A8EC88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AFF2AD" w14:textId="2813EADC"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w:t>
            </w:r>
            <w:r w:rsidRPr="00470007">
              <w:rPr>
                <w:rFonts w:asciiTheme="minorEastAsia" w:hAnsiTheme="minorEastAsia" w:hint="eastAsia"/>
                <w:sz w:val="18"/>
                <w:szCs w:val="18"/>
              </w:rPr>
              <w:t>8(24</w:t>
            </w:r>
            <w:r w:rsidRPr="005C125D">
              <w:rPr>
                <w:rFonts w:asciiTheme="minorEastAsia" w:hAnsiTheme="minorEastAsia" w:hint="eastAsia"/>
                <w:sz w:val="18"/>
                <w:szCs w:val="18"/>
              </w:rPr>
              <w:t>)</w:t>
            </w:r>
          </w:p>
        </w:tc>
      </w:tr>
      <w:tr w:rsidR="00091430" w:rsidRPr="005C125D" w14:paraId="4FDAD2B3"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FACB6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25AD663" w14:textId="53AC224A" w:rsidR="00091430" w:rsidRPr="005C125D" w:rsidRDefault="00091430" w:rsidP="00091430">
            <w:pPr>
              <w:spacing w:line="280" w:lineRule="exact"/>
              <w:ind w:left="210" w:hangingChars="100" w:hanging="210"/>
              <w:rPr>
                <w:rFonts w:asciiTheme="minorEastAsia" w:hAnsiTheme="minorEastAsia"/>
              </w:rPr>
            </w:pPr>
            <w:r>
              <w:rPr>
                <w:rFonts w:asciiTheme="minorEastAsia" w:hAnsiTheme="minorEastAsia" w:hint="eastAsia"/>
                <w:color w:val="FF0000"/>
              </w:rPr>
              <w:t xml:space="preserve">②　</w:t>
            </w:r>
            <w:r w:rsidRPr="00410148">
              <w:rPr>
                <w:rFonts w:asciiTheme="minorEastAsia" w:hAnsiTheme="minorEastAsia" w:hint="eastAsia"/>
                <w:color w:val="FF0000"/>
              </w:rPr>
              <w:t>嚥下調整食は、硬さ、付着性、凝集性などに配慮した食事であって、日本摂食嚥下リハビリテーション学会の分類に基づくものをいいます。また、心臓疾患等の者に対する減塩食、十二指腸潰瘍の者に対する潰瘍食、侵襲の大きな消化管手術後の入所者に対する潰瘍食、クローン病及び潰瘍性大腸炎等により腸管の機能が低下している者に対する低残渣食並びに高度肥満症（肥満度がプラス</w:t>
            </w:r>
            <w:r w:rsidRPr="00410148">
              <w:rPr>
                <w:rFonts w:asciiTheme="minorEastAsia" w:hAnsiTheme="minorEastAsia"/>
                <w:color w:val="FF0000"/>
              </w:rPr>
              <w:t>40％以上又はＢＭＩが30以上）の者に対する治療食を含みます。なお、高血圧の者に対する減塩食（食塩相当量の総量が6.0グラム未満のものに限る。）及び嚥下困難者（そ</w:t>
            </w:r>
            <w:r w:rsidRPr="00410148">
              <w:rPr>
                <w:rFonts w:asciiTheme="minorEastAsia" w:hAnsiTheme="minorEastAsia" w:hint="eastAsia"/>
                <w:color w:val="FF0000"/>
              </w:rPr>
              <w:t>のために摂食不良となった者も含む。）のための流動食は、介護福祉施設サービス、介護保健施設サービス、介護医療院サービス及び地域密着型介護老人福祉施設入所者生活介護の療養食加算の場合と異なり、再入所時栄養連携加算の対象となる特別食に含まれます。</w:t>
            </w:r>
          </w:p>
        </w:tc>
        <w:tc>
          <w:tcPr>
            <w:tcW w:w="992" w:type="dxa"/>
            <w:tcBorders>
              <w:left w:val="single" w:sz="4" w:space="0" w:color="auto"/>
              <w:right w:val="single" w:sz="4" w:space="0" w:color="auto"/>
            </w:tcBorders>
            <w:tcMar>
              <w:left w:w="28" w:type="dxa"/>
              <w:right w:w="28" w:type="dxa"/>
            </w:tcMar>
          </w:tcPr>
          <w:p w14:paraId="31DF59E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87ABE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6110938"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05DB1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57B6D99" w14:textId="4FEA042A" w:rsidR="00091430" w:rsidRPr="001D6B4F"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③</w:t>
            </w:r>
            <w:r w:rsidRPr="005C125D">
              <w:rPr>
                <w:rFonts w:asciiTheme="minorEastAsia" w:hAnsiTheme="minorEastAsia" w:hint="eastAsia"/>
              </w:rPr>
              <w:t xml:space="preserve">　当該地域密着型介護老人福祉施設の管理栄養士が当該者の入院する医療機関を訪問の上、当該医療機関での栄養に関する指導又はカンファレンスに同席し、当該医療機関の管理栄養士と連携して、二次入所後の栄養ケア計画を作成します。</w:t>
            </w:r>
          </w:p>
        </w:tc>
        <w:tc>
          <w:tcPr>
            <w:tcW w:w="992" w:type="dxa"/>
            <w:tcBorders>
              <w:left w:val="single" w:sz="4" w:space="0" w:color="auto"/>
              <w:right w:val="single" w:sz="4" w:space="0" w:color="auto"/>
            </w:tcBorders>
            <w:tcMar>
              <w:left w:w="28" w:type="dxa"/>
              <w:right w:w="28" w:type="dxa"/>
            </w:tcMar>
          </w:tcPr>
          <w:p w14:paraId="4B287C2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2F710E"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4E178E5" w14:textId="77777777" w:rsidTr="007428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BB729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AFCE62B" w14:textId="40CD9E33" w:rsidR="00091430" w:rsidRPr="001D6B4F" w:rsidRDefault="00091430" w:rsidP="00091430">
            <w:pPr>
              <w:spacing w:line="280" w:lineRule="exact"/>
              <w:ind w:leftChars="100" w:left="210" w:firstLineChars="100" w:firstLine="210"/>
              <w:rPr>
                <w:rFonts w:asciiTheme="minorEastAsia" w:hAnsiTheme="minorEastAsia"/>
              </w:rPr>
            </w:pPr>
            <w:r w:rsidRPr="001D6B4F">
              <w:rPr>
                <w:rFonts w:asciiTheme="minorEastAsia" w:hAnsiTheme="minorEastAsia" w:hint="eastAsia"/>
              </w:rPr>
              <w:t>指導又はカンファレンスへの同席は、テレビ電話装置等を活用して行うことができるものとします。ただし、当該者又はその家族が参加する場合にあっては、テレビ電話装置等の活用について当該者又はその家族の同意を得なければなりません。</w:t>
            </w:r>
          </w:p>
          <w:p w14:paraId="4F292610" w14:textId="3316EA9F" w:rsidR="00091430" w:rsidRDefault="00091430" w:rsidP="00091430">
            <w:pPr>
              <w:spacing w:line="280" w:lineRule="exact"/>
              <w:ind w:leftChars="100" w:left="210" w:firstLineChars="100" w:firstLine="210"/>
              <w:rPr>
                <w:rFonts w:asciiTheme="minorEastAsia" w:hAnsiTheme="minorEastAsia"/>
              </w:rPr>
            </w:pPr>
            <w:r w:rsidRPr="001D6B4F">
              <w:rPr>
                <w:rFonts w:asciiTheme="minorEastAsia" w:hAnsiTheme="minorEastAsia" w:hint="eastAsia"/>
              </w:rPr>
              <w:lastRenderedPageBreak/>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78A607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809BB0"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A7BD19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69B68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823C25" w14:textId="2918BADB" w:rsidR="00091430" w:rsidRPr="001D6B4F"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④</w:t>
            </w:r>
            <w:r w:rsidRPr="005C125D">
              <w:rPr>
                <w:rFonts w:asciiTheme="minorEastAsia" w:hAnsiTheme="minorEastAsia" w:hint="eastAsia"/>
              </w:rPr>
              <w:t xml:space="preserve">　当該栄養ケア計画について、二次入所後に入所者又はその家族の同意が得られた場合に算定します。</w:t>
            </w:r>
          </w:p>
        </w:tc>
        <w:tc>
          <w:tcPr>
            <w:tcW w:w="992" w:type="dxa"/>
            <w:tcBorders>
              <w:left w:val="single" w:sz="4" w:space="0" w:color="auto"/>
              <w:bottom w:val="single" w:sz="4" w:space="0" w:color="auto"/>
              <w:right w:val="single" w:sz="4" w:space="0" w:color="auto"/>
            </w:tcBorders>
            <w:tcMar>
              <w:left w:w="28" w:type="dxa"/>
              <w:right w:w="28" w:type="dxa"/>
            </w:tcMar>
          </w:tcPr>
          <w:p w14:paraId="7F4A2F2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C00EC73"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39E782E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42"/>
        </w:trPr>
        <w:tc>
          <w:tcPr>
            <w:tcW w:w="1559" w:type="dxa"/>
            <w:tcBorders>
              <w:top w:val="single" w:sz="4" w:space="0" w:color="auto"/>
              <w:left w:val="single" w:sz="4" w:space="0" w:color="auto"/>
              <w:right w:val="single" w:sz="4" w:space="0" w:color="auto"/>
            </w:tcBorders>
            <w:shd w:val="clear" w:color="auto" w:fill="auto"/>
          </w:tcPr>
          <w:p w14:paraId="2F6BD89C" w14:textId="2CA7AEE7"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4</w:t>
            </w:r>
          </w:p>
          <w:p w14:paraId="5761959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退所前訪問相談援助加算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5B48F2E" w14:textId="5FBD783C" w:rsidR="00091430" w:rsidRPr="005C125D" w:rsidRDefault="00091430" w:rsidP="00091430">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入所期間が１月を超えると見込まれる入所者の退所に先立って介護支援専門員、生活相談員、看護職員、機能訓練指導員又は医師のいずれかの職種の者が、当該入所者が退所後生活する居宅を訪問し、当該入所者及びその家族等に対して退所後の居宅サービス、地域密着型サービスその他の保健医療サービス又は福祉サービスについて相談援助を行った場合に、入所中１回（入所後早期に退所前相談援助の必要があると認められる入所者については２回）を限度とし、</w:t>
            </w:r>
            <w:r>
              <w:rPr>
                <w:rFonts w:ascii="ＭＳ ゴシック" w:eastAsia="ＭＳ ゴシック" w:hAnsi="ＭＳ ゴシック" w:hint="eastAsia"/>
                <w:b/>
                <w:szCs w:val="21"/>
              </w:rPr>
              <w:t>所定単位数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AE5C2F0" w14:textId="2722FCF6" w:rsidR="00091430" w:rsidRPr="00ED3D93" w:rsidRDefault="009210C6" w:rsidP="00091430">
            <w:pPr>
              <w:rPr>
                <w:rFonts w:asciiTheme="minorEastAsia" w:hAnsiTheme="minorEastAsia"/>
                <w:sz w:val="20"/>
                <w:szCs w:val="20"/>
              </w:rPr>
            </w:pPr>
            <w:sdt>
              <w:sdtPr>
                <w:rPr>
                  <w:sz w:val="20"/>
                  <w:szCs w:val="20"/>
                </w:rPr>
                <w:id w:val="-30671524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B7421E4" w14:textId="0D8CC019" w:rsidR="00091430" w:rsidRPr="00ED3D93" w:rsidRDefault="009210C6" w:rsidP="00091430">
            <w:pPr>
              <w:rPr>
                <w:rFonts w:asciiTheme="minorEastAsia" w:hAnsiTheme="minorEastAsia"/>
                <w:sz w:val="20"/>
                <w:szCs w:val="20"/>
              </w:rPr>
            </w:pPr>
            <w:sdt>
              <w:sdtPr>
                <w:rPr>
                  <w:sz w:val="20"/>
                  <w:szCs w:val="20"/>
                </w:rPr>
                <w:id w:val="-2718548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21450438" w14:textId="2E12CD3A" w:rsidR="00091430" w:rsidRPr="00ED3D93" w:rsidRDefault="009210C6" w:rsidP="00091430">
            <w:pPr>
              <w:spacing w:line="280" w:lineRule="exact"/>
              <w:rPr>
                <w:rFonts w:asciiTheme="minorEastAsia" w:hAnsiTheme="minorEastAsia"/>
                <w:sz w:val="20"/>
                <w:szCs w:val="20"/>
              </w:rPr>
            </w:pPr>
            <w:sdt>
              <w:sdtPr>
                <w:rPr>
                  <w:sz w:val="20"/>
                  <w:szCs w:val="20"/>
                </w:rPr>
                <w:id w:val="-164796711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FBF8A6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22D2B6C" w14:textId="0A156BB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w:t>
            </w:r>
            <w:r w:rsidRPr="00B84A4C">
              <w:rPr>
                <w:rFonts w:ascii="ＭＳ 明朝" w:eastAsia="ＭＳ 明朝" w:hAnsi="ＭＳ 明朝" w:hint="eastAsia"/>
                <w:sz w:val="18"/>
                <w:szCs w:val="18"/>
              </w:rPr>
              <w:t>表7チ</w:t>
            </w:r>
            <w:r w:rsidRPr="005C125D">
              <w:rPr>
                <w:rFonts w:ascii="ＭＳ 明朝" w:eastAsia="ＭＳ 明朝" w:hAnsi="ＭＳ 明朝" w:hint="eastAsia"/>
                <w:sz w:val="18"/>
                <w:szCs w:val="18"/>
              </w:rPr>
              <w:t>注１</w:t>
            </w:r>
          </w:p>
        </w:tc>
      </w:tr>
      <w:tr w:rsidR="00091430" w:rsidRPr="005C125D" w14:paraId="271E733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0195F2B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708D6105" w14:textId="77777777" w:rsidR="00091430" w:rsidRPr="005C125D" w:rsidRDefault="00091430" w:rsidP="00091430">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ACFF766" w14:textId="2383AD67" w:rsidR="00091430" w:rsidRPr="00ED3D93" w:rsidRDefault="009210C6" w:rsidP="00091430">
            <w:pPr>
              <w:rPr>
                <w:rFonts w:asciiTheme="minorEastAsia" w:hAnsiTheme="minorEastAsia"/>
                <w:sz w:val="20"/>
                <w:szCs w:val="20"/>
              </w:rPr>
            </w:pPr>
            <w:sdt>
              <w:sdtPr>
                <w:rPr>
                  <w:sz w:val="20"/>
                  <w:szCs w:val="20"/>
                </w:rPr>
                <w:id w:val="-183898990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752EFBB" w14:textId="5B754131" w:rsidR="00091430" w:rsidRPr="00ED3D93" w:rsidRDefault="009210C6" w:rsidP="00091430">
            <w:pPr>
              <w:rPr>
                <w:rFonts w:asciiTheme="minorEastAsia" w:hAnsiTheme="minorEastAsia"/>
                <w:sz w:val="20"/>
                <w:szCs w:val="20"/>
              </w:rPr>
            </w:pPr>
            <w:sdt>
              <w:sdtPr>
                <w:rPr>
                  <w:sz w:val="20"/>
                  <w:szCs w:val="20"/>
                </w:rPr>
                <w:id w:val="-16895985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3C38D28" w14:textId="57959C45" w:rsidR="00091430" w:rsidRPr="00ED3D93" w:rsidRDefault="009210C6" w:rsidP="00091430">
            <w:pPr>
              <w:spacing w:line="280" w:lineRule="exact"/>
              <w:rPr>
                <w:rFonts w:asciiTheme="minorEastAsia" w:hAnsiTheme="minorEastAsia"/>
                <w:kern w:val="0"/>
                <w:sz w:val="20"/>
                <w:szCs w:val="20"/>
              </w:rPr>
            </w:pPr>
            <w:sdt>
              <w:sdtPr>
                <w:rPr>
                  <w:sz w:val="20"/>
                  <w:szCs w:val="20"/>
                </w:rPr>
                <w:id w:val="-138957201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00B288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CEB9C1"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9"/>
        </w:trPr>
        <w:tc>
          <w:tcPr>
            <w:tcW w:w="1559" w:type="dxa"/>
            <w:tcBorders>
              <w:left w:val="single" w:sz="4" w:space="0" w:color="auto"/>
              <w:bottom w:val="single" w:sz="4" w:space="0" w:color="auto"/>
              <w:right w:val="single" w:sz="4" w:space="0" w:color="auto"/>
            </w:tcBorders>
            <w:shd w:val="clear" w:color="auto" w:fill="auto"/>
          </w:tcPr>
          <w:p w14:paraId="563723A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C60991D" w14:textId="4DAF9C6A" w:rsidR="00091430" w:rsidRPr="005C125D" w:rsidRDefault="00091430" w:rsidP="00091430">
            <w:pPr>
              <w:ind w:left="100" w:hanging="100"/>
              <w:jc w:val="left"/>
              <w:rPr>
                <w:rFonts w:ascii="ＭＳ 明朝" w:eastAsia="ＭＳ 明朝" w:hAnsi="ＭＳ 明朝"/>
                <w:szCs w:val="21"/>
              </w:rPr>
            </w:pPr>
            <w:r w:rsidRPr="005C125D">
              <w:rPr>
                <w:rFonts w:ascii="ＭＳ 明朝" w:eastAsia="ＭＳ 明朝" w:hAnsi="ＭＳ 明朝" w:hint="eastAsia"/>
                <w:szCs w:val="21"/>
              </w:rPr>
              <w:t>※　退所前訪問相談援助加算</w:t>
            </w:r>
            <w:r w:rsidRPr="003F6D9C">
              <w:rPr>
                <w:rFonts w:ascii="ＭＳ 明朝" w:eastAsia="ＭＳ 明朝" w:hint="eastAsia"/>
                <w:color w:val="000000" w:themeColor="text1"/>
              </w:rPr>
              <w:t>の算定に当たっての留意事項</w:t>
            </w:r>
          </w:p>
          <w:p w14:paraId="40DEAB47"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イ　１回目の訪問相談援助は退所を念頭においた施設サービス計画の策定に当たって行われるものであり、２回目は、退所後在宅又は社会福祉施設等における生活に向けた最終調整を目的として行われるものであること。</w:t>
            </w:r>
          </w:p>
          <w:p w14:paraId="395D900B" w14:textId="77777777" w:rsidR="00091430" w:rsidRPr="005C125D" w:rsidRDefault="00091430" w:rsidP="00091430">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ロ　（退所後訪問相談援助の項目）</w:t>
            </w:r>
          </w:p>
          <w:p w14:paraId="556BDA40"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ハ　退所前訪問相談援助加算は退所日に算定するものであること。</w:t>
            </w:r>
          </w:p>
          <w:p w14:paraId="25A0A471"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ニ　退所前訪問相談援助加算は、次の場合には算定できないものであること。</w:t>
            </w:r>
          </w:p>
          <w:p w14:paraId="1ED138B4" w14:textId="77777777" w:rsidR="00091430" w:rsidRPr="005C125D" w:rsidRDefault="00091430" w:rsidP="00091430">
            <w:pPr>
              <w:ind w:firstLineChars="200" w:firstLine="420"/>
              <w:jc w:val="left"/>
              <w:rPr>
                <w:rFonts w:ascii="ＭＳ 明朝" w:eastAsia="ＭＳ 明朝" w:hAnsi="ＭＳ 明朝"/>
                <w:szCs w:val="21"/>
              </w:rPr>
            </w:pPr>
            <w:r w:rsidRPr="005C125D">
              <w:rPr>
                <w:rFonts w:ascii="ＭＳ 明朝" w:eastAsia="ＭＳ 明朝" w:hAnsi="ＭＳ 明朝" w:hint="eastAsia"/>
                <w:szCs w:val="21"/>
              </w:rPr>
              <w:t>ａ　退所して病院又は診療所へ入院する場合</w:t>
            </w:r>
          </w:p>
          <w:p w14:paraId="5B7906F7" w14:textId="77777777" w:rsidR="00091430" w:rsidRPr="005C125D" w:rsidRDefault="00091430" w:rsidP="00091430">
            <w:pPr>
              <w:ind w:leftChars="200" w:left="630" w:hangingChars="100" w:hanging="210"/>
              <w:jc w:val="left"/>
              <w:rPr>
                <w:rFonts w:ascii="ＭＳ 明朝" w:eastAsia="ＭＳ 明朝" w:hAnsi="ＭＳ 明朝"/>
                <w:szCs w:val="21"/>
              </w:rPr>
            </w:pPr>
            <w:r w:rsidRPr="005C125D">
              <w:rPr>
                <w:rFonts w:ascii="ＭＳ 明朝" w:eastAsia="ＭＳ 明朝" w:hAnsi="ＭＳ 明朝" w:hint="eastAsia"/>
                <w:szCs w:val="21"/>
              </w:rPr>
              <w:t>ｂ　退所して他の介護保険施設へ入院又は入所する場合ｃ　死亡退所の場合</w:t>
            </w:r>
          </w:p>
          <w:p w14:paraId="4D0D06B3"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ホ　退所前訪問相談援助は、介護支援専門員、生活相談員、看護職員、機能訓練指導員又は医師が協力して行うこと。</w:t>
            </w:r>
          </w:p>
          <w:p w14:paraId="07C6DA1F" w14:textId="4991FB43"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へ　退所前訪問相談援助は、入所者及びその家族等のいずれにも行うこと。</w:t>
            </w:r>
          </w:p>
          <w:p w14:paraId="040BCFFD" w14:textId="34BED018" w:rsidR="00091430" w:rsidRPr="005C125D" w:rsidRDefault="00091430" w:rsidP="00091430">
            <w:pPr>
              <w:ind w:leftChars="100" w:left="420" w:hangingChars="100" w:hanging="210"/>
              <w:jc w:val="left"/>
              <w:rPr>
                <w:rFonts w:asciiTheme="minorEastAsia" w:hAnsiTheme="minorEastAsia"/>
                <w:szCs w:val="21"/>
              </w:rPr>
            </w:pPr>
            <w:r w:rsidRPr="005C125D">
              <w:rPr>
                <w:rFonts w:ascii="ＭＳ 明朝" w:eastAsia="ＭＳ 明朝" w:hAnsi="ＭＳ 明朝" w:hint="eastAsia"/>
                <w:szCs w:val="21"/>
              </w:rPr>
              <w:t>ト　退所前訪問相談援助を行った場合は、相談援助を行った日及び相談援助の内容の要点に関する記録を行うこと。</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436C61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45B695A"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E59695" w14:textId="4BD2B62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w:t>
            </w:r>
            <w:r w:rsidRPr="00B84A4C">
              <w:rPr>
                <w:rFonts w:ascii="ＭＳ 明朝" w:eastAsia="ＭＳ 明朝" w:hAnsi="ＭＳ 明朝" w:hint="eastAsia"/>
                <w:sz w:val="18"/>
                <w:szCs w:val="18"/>
              </w:rPr>
              <w:t>8(25</w:t>
            </w:r>
            <w:r w:rsidRPr="005C125D">
              <w:rPr>
                <w:rFonts w:ascii="ＭＳ 明朝" w:eastAsia="ＭＳ 明朝" w:hAnsi="ＭＳ 明朝" w:hint="eastAsia"/>
                <w:sz w:val="18"/>
                <w:szCs w:val="18"/>
              </w:rPr>
              <w:t>)①</w:t>
            </w:r>
          </w:p>
        </w:tc>
      </w:tr>
      <w:tr w:rsidR="00091430" w:rsidRPr="005C125D" w14:paraId="045E4202"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8B902F8" w14:textId="2A126AC6"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5</w:t>
            </w:r>
          </w:p>
          <w:p w14:paraId="1CB3C6A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退所後訪問相談援助加算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A671BD7" w14:textId="1AB7801A" w:rsidR="00091430" w:rsidRPr="005C125D" w:rsidRDefault="00091430" w:rsidP="00091430">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退所後訪問相談援助加算については、入所者の退所後</w:t>
            </w:r>
            <w:r w:rsidRPr="005C125D">
              <w:rPr>
                <w:rFonts w:ascii="ＭＳ ゴシック" w:eastAsia="ＭＳ ゴシック" w:hAnsi="ＭＳ ゴシック"/>
                <w:b/>
                <w:szCs w:val="21"/>
              </w:rPr>
              <w:t>30</w:t>
            </w:r>
            <w:r w:rsidRPr="005C125D">
              <w:rPr>
                <w:rFonts w:ascii="ＭＳ ゴシック" w:eastAsia="ＭＳ ゴシック" w:hAnsi="ＭＳ ゴシック" w:hint="eastAsia"/>
                <w:b/>
                <w:szCs w:val="21"/>
              </w:rPr>
              <w:t>日以内に当該入所者の居宅を訪問し、当該入所者及びその家族</w:t>
            </w:r>
            <w:r>
              <w:rPr>
                <w:rFonts w:ascii="ＭＳ ゴシック" w:eastAsia="ＭＳ ゴシック" w:hAnsi="ＭＳ ゴシック" w:hint="eastAsia"/>
                <w:b/>
                <w:szCs w:val="21"/>
              </w:rPr>
              <w:t>等に対して相談援助を行った場合に、退所後１回を限度として、所定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0A400CB" w14:textId="7DF9B194" w:rsidR="00091430" w:rsidRPr="00ED3D93" w:rsidRDefault="009210C6" w:rsidP="00091430">
            <w:pPr>
              <w:spacing w:line="280" w:lineRule="exact"/>
              <w:rPr>
                <w:rFonts w:asciiTheme="minorEastAsia" w:hAnsiTheme="minorEastAsia"/>
                <w:sz w:val="20"/>
                <w:szCs w:val="20"/>
              </w:rPr>
            </w:pPr>
            <w:sdt>
              <w:sdtPr>
                <w:rPr>
                  <w:sz w:val="20"/>
                  <w:szCs w:val="20"/>
                </w:rPr>
                <w:id w:val="88352430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EBF1E9E" w14:textId="0613BF69" w:rsidR="00091430" w:rsidRPr="00ED3D93" w:rsidRDefault="009210C6" w:rsidP="00091430">
            <w:pPr>
              <w:spacing w:line="280" w:lineRule="exact"/>
              <w:rPr>
                <w:rFonts w:asciiTheme="minorEastAsia" w:hAnsiTheme="minorEastAsia"/>
                <w:sz w:val="20"/>
                <w:szCs w:val="20"/>
              </w:rPr>
            </w:pPr>
            <w:sdt>
              <w:sdtPr>
                <w:rPr>
                  <w:sz w:val="20"/>
                  <w:szCs w:val="20"/>
                </w:rPr>
                <w:id w:val="-41995968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506A06B" w14:textId="12E40C87" w:rsidR="00091430" w:rsidRPr="00ED3D93" w:rsidRDefault="009210C6" w:rsidP="00091430">
            <w:pPr>
              <w:spacing w:line="280" w:lineRule="exact"/>
              <w:rPr>
                <w:rFonts w:asciiTheme="minorEastAsia" w:hAnsiTheme="minorEastAsia"/>
                <w:sz w:val="20"/>
                <w:szCs w:val="20"/>
              </w:rPr>
            </w:pPr>
            <w:sdt>
              <w:sdtPr>
                <w:rPr>
                  <w:sz w:val="20"/>
                  <w:szCs w:val="20"/>
                </w:rPr>
                <w:id w:val="18533264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A44D6A6"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DEB9DD5" w14:textId="49BB1D6E"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注２</w:t>
            </w:r>
          </w:p>
          <w:p w14:paraId="0312D41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B120A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F16F23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2673DB9" w14:textId="133CB43F" w:rsidR="00091430" w:rsidRPr="005C125D" w:rsidRDefault="00091430" w:rsidP="00091430">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w:t>
            </w:r>
            <w:r w:rsidRPr="005C125D">
              <w:rPr>
                <w:rFonts w:ascii="ＭＳ ゴシック" w:eastAsia="ＭＳ ゴシック" w:hAnsi="ＭＳ ゴシック" w:hint="eastAsia"/>
                <w:b/>
                <w:szCs w:val="21"/>
              </w:rPr>
              <w:lastRenderedPageBreak/>
              <w:t>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DB7C41A" w14:textId="2F73D95E" w:rsidR="00091430" w:rsidRPr="00ED3D93" w:rsidRDefault="009210C6" w:rsidP="00091430">
            <w:pPr>
              <w:spacing w:line="280" w:lineRule="exact"/>
              <w:rPr>
                <w:rFonts w:asciiTheme="minorEastAsia" w:hAnsiTheme="minorEastAsia"/>
                <w:sz w:val="20"/>
                <w:szCs w:val="20"/>
              </w:rPr>
            </w:pPr>
            <w:sdt>
              <w:sdtPr>
                <w:rPr>
                  <w:sz w:val="20"/>
                  <w:szCs w:val="20"/>
                </w:rPr>
                <w:id w:val="59643951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DEAEC2A" w14:textId="0A799343" w:rsidR="00091430" w:rsidRPr="00ED3D93" w:rsidRDefault="009210C6" w:rsidP="00091430">
            <w:pPr>
              <w:spacing w:line="280" w:lineRule="exact"/>
              <w:rPr>
                <w:rFonts w:asciiTheme="minorEastAsia" w:hAnsiTheme="minorEastAsia"/>
                <w:sz w:val="20"/>
                <w:szCs w:val="20"/>
              </w:rPr>
            </w:pPr>
            <w:sdt>
              <w:sdtPr>
                <w:rPr>
                  <w:sz w:val="20"/>
                  <w:szCs w:val="20"/>
                </w:rPr>
                <w:id w:val="-83522132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872F57A" w14:textId="2EF7CC5B" w:rsidR="00091430" w:rsidRPr="00ED3D93" w:rsidRDefault="009210C6" w:rsidP="00091430">
            <w:pPr>
              <w:spacing w:line="280" w:lineRule="exact"/>
              <w:rPr>
                <w:rFonts w:asciiTheme="minorEastAsia" w:hAnsiTheme="minorEastAsia"/>
                <w:sz w:val="20"/>
                <w:szCs w:val="20"/>
              </w:rPr>
            </w:pPr>
            <w:sdt>
              <w:sdtPr>
                <w:rPr>
                  <w:sz w:val="20"/>
                  <w:szCs w:val="20"/>
                </w:rPr>
                <w:id w:val="-110333619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2D402AA7"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A437BD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91"/>
        </w:trPr>
        <w:tc>
          <w:tcPr>
            <w:tcW w:w="1559" w:type="dxa"/>
            <w:tcBorders>
              <w:left w:val="single" w:sz="4" w:space="0" w:color="auto"/>
              <w:right w:val="single" w:sz="4" w:space="0" w:color="auto"/>
            </w:tcBorders>
            <w:shd w:val="clear" w:color="auto" w:fill="auto"/>
          </w:tcPr>
          <w:p w14:paraId="57B4153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3283D3B" w14:textId="43914565" w:rsidR="00091430" w:rsidRPr="00E02F62" w:rsidRDefault="00091430" w:rsidP="00091430">
            <w:pPr>
              <w:spacing w:line="280" w:lineRule="exact"/>
              <w:ind w:left="100" w:hanging="100"/>
              <w:rPr>
                <w:rFonts w:asciiTheme="minorEastAsia" w:hAnsiTheme="minorEastAsia"/>
                <w:color w:val="000000" w:themeColor="text1"/>
                <w:szCs w:val="21"/>
              </w:rPr>
            </w:pPr>
            <w:r w:rsidRPr="005C125D">
              <w:rPr>
                <w:rFonts w:asciiTheme="minorEastAsia" w:hAnsiTheme="minorEastAsia" w:hint="eastAsia"/>
                <w:szCs w:val="21"/>
              </w:rPr>
              <w:t>※　退所後訪問相談援助</w:t>
            </w:r>
            <w:r w:rsidRPr="00E02F62">
              <w:rPr>
                <w:rFonts w:asciiTheme="minorEastAsia" w:hAnsiTheme="minorEastAsia" w:hint="eastAsia"/>
                <w:color w:val="000000" w:themeColor="text1"/>
                <w:szCs w:val="21"/>
              </w:rPr>
              <w:t>加算</w:t>
            </w:r>
            <w:r w:rsidRPr="00E02F62">
              <w:rPr>
                <w:rFonts w:ascii="ＭＳ 明朝" w:eastAsia="ＭＳ 明朝" w:hint="eastAsia"/>
                <w:color w:val="000000" w:themeColor="text1"/>
              </w:rPr>
              <w:t>の算定に当たっての留意事項</w:t>
            </w:r>
          </w:p>
          <w:p w14:paraId="329FA0F3" w14:textId="09C1BD5B"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（退所前訪問相談援助の項目）</w:t>
            </w:r>
          </w:p>
        </w:tc>
        <w:tc>
          <w:tcPr>
            <w:tcW w:w="992" w:type="dxa"/>
            <w:tcBorders>
              <w:top w:val="single" w:sz="4" w:space="0" w:color="auto"/>
              <w:left w:val="single" w:sz="4" w:space="0" w:color="auto"/>
              <w:right w:val="single" w:sz="4" w:space="0" w:color="auto"/>
            </w:tcBorders>
            <w:tcMar>
              <w:left w:w="28" w:type="dxa"/>
              <w:right w:w="28" w:type="dxa"/>
            </w:tcMar>
          </w:tcPr>
          <w:p w14:paraId="30EE5150"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D05BF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41B22508" w14:textId="3E1A4D9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)①</w:t>
            </w:r>
          </w:p>
        </w:tc>
      </w:tr>
      <w:tr w:rsidR="00091430" w:rsidRPr="005C125D" w14:paraId="7DC6ACC6"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0"/>
        </w:trPr>
        <w:tc>
          <w:tcPr>
            <w:tcW w:w="1559" w:type="dxa"/>
            <w:tcBorders>
              <w:left w:val="single" w:sz="4" w:space="0" w:color="auto"/>
              <w:right w:val="single" w:sz="4" w:space="0" w:color="auto"/>
            </w:tcBorders>
            <w:shd w:val="clear" w:color="auto" w:fill="auto"/>
          </w:tcPr>
          <w:p w14:paraId="3C8C58D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F399D8D" w14:textId="6E36F1FA"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退所後訪問相談援助加算は、入所者の退所後30日以内に入所者の居宅を訪問して相談援助を行った場合に、１回に限り算定すること。</w:t>
            </w:r>
          </w:p>
        </w:tc>
        <w:tc>
          <w:tcPr>
            <w:tcW w:w="992" w:type="dxa"/>
            <w:tcBorders>
              <w:left w:val="single" w:sz="4" w:space="0" w:color="auto"/>
              <w:right w:val="single" w:sz="4" w:space="0" w:color="auto"/>
            </w:tcBorders>
            <w:tcMar>
              <w:left w:w="28" w:type="dxa"/>
              <w:right w:w="28" w:type="dxa"/>
            </w:tcMar>
          </w:tcPr>
          <w:p w14:paraId="105E1BD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55DE27E"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52BF3E5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9"/>
        </w:trPr>
        <w:tc>
          <w:tcPr>
            <w:tcW w:w="1559" w:type="dxa"/>
            <w:tcBorders>
              <w:left w:val="single" w:sz="4" w:space="0" w:color="auto"/>
              <w:right w:val="single" w:sz="4" w:space="0" w:color="auto"/>
            </w:tcBorders>
            <w:shd w:val="clear" w:color="auto" w:fill="auto"/>
          </w:tcPr>
          <w:p w14:paraId="27B205D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397DCC1" w14:textId="417AFB01"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（退所前訪問相談援助の項目）</w:t>
            </w:r>
          </w:p>
        </w:tc>
        <w:tc>
          <w:tcPr>
            <w:tcW w:w="992" w:type="dxa"/>
            <w:tcBorders>
              <w:left w:val="single" w:sz="4" w:space="0" w:color="auto"/>
              <w:right w:val="single" w:sz="4" w:space="0" w:color="auto"/>
            </w:tcBorders>
            <w:tcMar>
              <w:left w:w="28" w:type="dxa"/>
              <w:right w:w="28" w:type="dxa"/>
            </w:tcMar>
          </w:tcPr>
          <w:p w14:paraId="23FCC06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6E765B"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C8F2F95"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74"/>
        </w:trPr>
        <w:tc>
          <w:tcPr>
            <w:tcW w:w="1559" w:type="dxa"/>
            <w:tcBorders>
              <w:left w:val="single" w:sz="4" w:space="0" w:color="auto"/>
              <w:right w:val="single" w:sz="4" w:space="0" w:color="auto"/>
            </w:tcBorders>
            <w:shd w:val="clear" w:color="auto" w:fill="auto"/>
          </w:tcPr>
          <w:p w14:paraId="6007B00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B17911E"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退所後訪問相談援助加算は、次の場合には算定できないものであること。</w:t>
            </w:r>
          </w:p>
          <w:p w14:paraId="32271FBD" w14:textId="7C76F94F"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21F96875" w14:textId="411E9933"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21F81AB0" w14:textId="3879E5C1"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left w:val="single" w:sz="4" w:space="0" w:color="auto"/>
              <w:right w:val="single" w:sz="4" w:space="0" w:color="auto"/>
            </w:tcBorders>
            <w:tcMar>
              <w:left w:w="28" w:type="dxa"/>
              <w:right w:w="28" w:type="dxa"/>
            </w:tcMar>
          </w:tcPr>
          <w:p w14:paraId="4624A33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9711B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0DDA74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33"/>
        </w:trPr>
        <w:tc>
          <w:tcPr>
            <w:tcW w:w="1559" w:type="dxa"/>
            <w:tcBorders>
              <w:left w:val="single" w:sz="4" w:space="0" w:color="auto"/>
              <w:right w:val="single" w:sz="4" w:space="0" w:color="auto"/>
            </w:tcBorders>
            <w:shd w:val="clear" w:color="auto" w:fill="auto"/>
          </w:tcPr>
          <w:p w14:paraId="1D4287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C60A69B" w14:textId="7657201F" w:rsidR="00091430" w:rsidRPr="00E165BE"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退所後訪問相談援助は、介護支援専門員、生活相談員、看護職員、機能訓練指導員又は医師が協力して行うこと。</w:t>
            </w:r>
          </w:p>
        </w:tc>
        <w:tc>
          <w:tcPr>
            <w:tcW w:w="992" w:type="dxa"/>
            <w:tcBorders>
              <w:left w:val="single" w:sz="4" w:space="0" w:color="auto"/>
              <w:right w:val="single" w:sz="4" w:space="0" w:color="auto"/>
            </w:tcBorders>
            <w:tcMar>
              <w:left w:w="28" w:type="dxa"/>
              <w:right w:w="28" w:type="dxa"/>
            </w:tcMar>
          </w:tcPr>
          <w:p w14:paraId="42E447B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9F6B2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3FC05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6"/>
        </w:trPr>
        <w:tc>
          <w:tcPr>
            <w:tcW w:w="1559" w:type="dxa"/>
            <w:tcBorders>
              <w:left w:val="single" w:sz="4" w:space="0" w:color="auto"/>
              <w:right w:val="single" w:sz="4" w:space="0" w:color="auto"/>
            </w:tcBorders>
            <w:shd w:val="clear" w:color="auto" w:fill="auto"/>
          </w:tcPr>
          <w:p w14:paraId="1EC920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4E3AAA6" w14:textId="383BCCF9" w:rsidR="00091430" w:rsidRPr="00E165BE"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へ　退所後訪問相談援助は、入所者及びその家族等のいずれにも行うこと。</w:t>
            </w:r>
          </w:p>
        </w:tc>
        <w:tc>
          <w:tcPr>
            <w:tcW w:w="992" w:type="dxa"/>
            <w:tcBorders>
              <w:left w:val="single" w:sz="4" w:space="0" w:color="auto"/>
              <w:right w:val="single" w:sz="4" w:space="0" w:color="auto"/>
            </w:tcBorders>
            <w:tcMar>
              <w:left w:w="28" w:type="dxa"/>
              <w:right w:w="28" w:type="dxa"/>
            </w:tcMar>
          </w:tcPr>
          <w:p w14:paraId="4D166F6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BCBF1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1BF6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7"/>
        </w:trPr>
        <w:tc>
          <w:tcPr>
            <w:tcW w:w="1559" w:type="dxa"/>
            <w:tcBorders>
              <w:left w:val="single" w:sz="4" w:space="0" w:color="auto"/>
              <w:bottom w:val="single" w:sz="4" w:space="0" w:color="auto"/>
              <w:right w:val="single" w:sz="4" w:space="0" w:color="auto"/>
            </w:tcBorders>
            <w:shd w:val="clear" w:color="auto" w:fill="auto"/>
          </w:tcPr>
          <w:p w14:paraId="5FD8FE5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47FC8C" w14:textId="4DA71F70"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退所後訪問相談援助を行った場合は、相談援助を行った日及び相談援助の内容の要点に関する記録を行うこと。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19B064B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15BDB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C9C47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BCCE20B" w14:textId="3E49C4C8"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6</w:t>
            </w:r>
          </w:p>
          <w:p w14:paraId="2E08B3C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退所時相談援助加算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40051F0" w14:textId="1005D790" w:rsidR="00091430" w:rsidRPr="005C125D" w:rsidRDefault="00091430" w:rsidP="00091430">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入所期間が１月を超える入所者が退所し、その居宅において居宅サービス又は地域密着型サービスを利用する場合において、当該入所者の退所時に当該入所者及びその家族等に対して退所後の居宅サービス、地域密着型サービスその他の保健医療サービス又は福祉サービスについて相談援助を行い、かつ、当該入所者の同意を得て、退所の日から２週間以内に当該入所者の退所後の居宅地を管轄する市に対して、当該入居者の介護状況を示す文書を添えて当該入所者に係る居宅サービス又は地域密着型サービスに必要な情報を提供した場合に、入所者１人に１回を限度として、</w:t>
            </w:r>
            <w:r>
              <w:rPr>
                <w:rFonts w:ascii="ＭＳ ゴシック" w:eastAsia="ＭＳ ゴシック" w:hAnsi="ＭＳ ゴシック" w:hint="eastAsia"/>
                <w:b/>
                <w:szCs w:val="21"/>
              </w:rPr>
              <w:t>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B543CD4" w14:textId="3A8ECCF8" w:rsidR="00091430" w:rsidRPr="00ED3D93" w:rsidRDefault="009210C6" w:rsidP="00091430">
            <w:pPr>
              <w:spacing w:line="280" w:lineRule="exact"/>
              <w:rPr>
                <w:rFonts w:asciiTheme="minorEastAsia" w:hAnsiTheme="minorEastAsia"/>
                <w:sz w:val="20"/>
                <w:szCs w:val="20"/>
              </w:rPr>
            </w:pPr>
            <w:sdt>
              <w:sdtPr>
                <w:rPr>
                  <w:sz w:val="20"/>
                  <w:szCs w:val="20"/>
                </w:rPr>
                <w:id w:val="38777130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9AE6648" w14:textId="315DD0E5" w:rsidR="00091430" w:rsidRPr="00ED3D93" w:rsidRDefault="009210C6" w:rsidP="00091430">
            <w:pPr>
              <w:spacing w:line="280" w:lineRule="exact"/>
              <w:rPr>
                <w:rFonts w:asciiTheme="minorEastAsia" w:hAnsiTheme="minorEastAsia"/>
                <w:sz w:val="20"/>
                <w:szCs w:val="20"/>
              </w:rPr>
            </w:pPr>
            <w:sdt>
              <w:sdtPr>
                <w:rPr>
                  <w:sz w:val="20"/>
                  <w:szCs w:val="20"/>
                </w:rPr>
                <w:id w:val="9257710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1296CD1F" w14:textId="0138FAF7" w:rsidR="00091430" w:rsidRPr="00ED3D93" w:rsidRDefault="009210C6" w:rsidP="00091430">
            <w:pPr>
              <w:spacing w:line="280" w:lineRule="exact"/>
              <w:rPr>
                <w:rFonts w:asciiTheme="minorEastAsia" w:hAnsiTheme="minorEastAsia"/>
                <w:sz w:val="20"/>
                <w:szCs w:val="20"/>
              </w:rPr>
            </w:pPr>
            <w:sdt>
              <w:sdtPr>
                <w:rPr>
                  <w:sz w:val="20"/>
                  <w:szCs w:val="20"/>
                </w:rPr>
                <w:id w:val="25787186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47E67E"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7624D82" w14:textId="6BA5A4FD"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注3</w:t>
            </w:r>
          </w:p>
          <w:p w14:paraId="414456F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0A1AF7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829E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BE4FE7C" w14:textId="035F4699" w:rsidR="00091430" w:rsidRPr="005B1961" w:rsidRDefault="00091430" w:rsidP="005B1961">
            <w:pPr>
              <w:spacing w:line="280" w:lineRule="exact"/>
              <w:ind w:left="211" w:hangingChars="100" w:hanging="211"/>
              <w:rPr>
                <w:rFonts w:ascii="ＭＳ ゴシック" w:eastAsia="ＭＳ ゴシック" w:hAnsi="ＭＳ ゴシック"/>
                <w:b/>
                <w:spacing w:val="-2"/>
                <w:kern w:val="0"/>
                <w:szCs w:val="21"/>
              </w:rPr>
            </w:pPr>
            <w:r w:rsidRPr="005C125D">
              <w:rPr>
                <w:rFonts w:ascii="ＭＳ ゴシック" w:eastAsia="ＭＳ ゴシック" w:hAnsi="ＭＳ ゴシック" w:hint="eastAsia"/>
                <w:b/>
                <w:szCs w:val="21"/>
              </w:rPr>
              <w:t xml:space="preserve">②　</w:t>
            </w:r>
            <w:r w:rsidRPr="005C125D">
              <w:rPr>
                <w:rFonts w:ascii="ＭＳ ゴシック" w:eastAsia="ＭＳ ゴシック" w:hAnsi="ＭＳ ゴシック" w:hint="eastAsia"/>
                <w:b/>
                <w:spacing w:val="-2"/>
                <w:szCs w:val="21"/>
              </w:rPr>
              <w:t>入所者が退所後にその居宅でなく、他の社会福祉施設等（病院、診療所及び介護保険施設を除く。）に入所する場合であって、当該入所者の同意を得て、当該社会福祉施設等に対して当該入所者の介護状況を示す文書を添えて当該入所</w:t>
            </w:r>
            <w:r w:rsidRPr="005C125D">
              <w:rPr>
                <w:rFonts w:ascii="ＭＳ ゴシック" w:eastAsia="ＭＳ ゴシック" w:hAnsi="ＭＳ ゴシック" w:hint="eastAsia"/>
                <w:b/>
                <w:spacing w:val="-2"/>
                <w:kern w:val="0"/>
                <w:szCs w:val="21"/>
              </w:rPr>
              <w:t>者の処遇に必要な情報を提供したときも同様に算定していますか。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B03D09B" w14:textId="1FA262AE" w:rsidR="00091430" w:rsidRPr="00ED3D93" w:rsidRDefault="009210C6" w:rsidP="00091430">
            <w:pPr>
              <w:spacing w:line="280" w:lineRule="exact"/>
              <w:rPr>
                <w:rFonts w:asciiTheme="minorEastAsia" w:hAnsiTheme="minorEastAsia"/>
                <w:sz w:val="20"/>
                <w:szCs w:val="20"/>
              </w:rPr>
            </w:pPr>
            <w:sdt>
              <w:sdtPr>
                <w:rPr>
                  <w:sz w:val="20"/>
                  <w:szCs w:val="20"/>
                </w:rPr>
                <w:id w:val="-92541397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5C66CA49" w14:textId="3A8AB3CA" w:rsidR="00091430" w:rsidRPr="00ED3D93" w:rsidRDefault="009210C6" w:rsidP="00091430">
            <w:pPr>
              <w:spacing w:line="280" w:lineRule="exact"/>
              <w:rPr>
                <w:rFonts w:asciiTheme="minorEastAsia" w:hAnsiTheme="minorEastAsia"/>
                <w:sz w:val="20"/>
                <w:szCs w:val="20"/>
              </w:rPr>
            </w:pPr>
            <w:sdt>
              <w:sdtPr>
                <w:rPr>
                  <w:sz w:val="20"/>
                  <w:szCs w:val="20"/>
                </w:rPr>
                <w:id w:val="60993401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E6B35A6" w14:textId="739A221A" w:rsidR="00091430" w:rsidRPr="00ED3D93" w:rsidRDefault="009210C6" w:rsidP="00091430">
            <w:pPr>
              <w:spacing w:line="280" w:lineRule="exact"/>
              <w:rPr>
                <w:rFonts w:asciiTheme="minorEastAsia" w:hAnsiTheme="minorEastAsia"/>
                <w:sz w:val="20"/>
                <w:szCs w:val="20"/>
              </w:rPr>
            </w:pPr>
            <w:sdt>
              <w:sdtPr>
                <w:rPr>
                  <w:sz w:val="20"/>
                  <w:szCs w:val="20"/>
                </w:rPr>
                <w:id w:val="-179874574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1F6070F"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67997B3" w14:textId="22A9C78C"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チ</w:t>
            </w:r>
            <w:r w:rsidRPr="005C125D">
              <w:rPr>
                <w:rFonts w:ascii="ＭＳ 明朝" w:eastAsia="ＭＳ 明朝" w:hAnsi="ＭＳ 明朝" w:hint="eastAsia"/>
                <w:sz w:val="18"/>
                <w:szCs w:val="18"/>
              </w:rPr>
              <w:t>注3</w:t>
            </w:r>
          </w:p>
          <w:p w14:paraId="31BD924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F87A98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727"/>
        </w:trPr>
        <w:tc>
          <w:tcPr>
            <w:tcW w:w="1559" w:type="dxa"/>
            <w:tcBorders>
              <w:left w:val="single" w:sz="4" w:space="0" w:color="auto"/>
              <w:bottom w:val="nil"/>
              <w:right w:val="single" w:sz="4" w:space="0" w:color="auto"/>
            </w:tcBorders>
            <w:shd w:val="clear" w:color="auto" w:fill="auto"/>
          </w:tcPr>
          <w:p w14:paraId="65D65E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6BFCB2E6" w14:textId="293A5899" w:rsidR="00091430" w:rsidRPr="00E02F62" w:rsidRDefault="00091430" w:rsidP="00091430">
            <w:pPr>
              <w:spacing w:line="280" w:lineRule="exact"/>
              <w:ind w:left="100" w:hanging="100"/>
              <w:rPr>
                <w:rFonts w:asciiTheme="minorEastAsia" w:hAnsiTheme="minorEastAsia"/>
                <w:color w:val="000000" w:themeColor="text1"/>
                <w:szCs w:val="21"/>
              </w:rPr>
            </w:pPr>
            <w:r w:rsidRPr="00E02F62">
              <w:rPr>
                <w:rFonts w:asciiTheme="minorEastAsia" w:hAnsiTheme="minorEastAsia" w:hint="eastAsia"/>
                <w:color w:val="000000" w:themeColor="text1"/>
                <w:szCs w:val="21"/>
              </w:rPr>
              <w:t>※　退所時等相談援助加算</w:t>
            </w:r>
            <w:r w:rsidRPr="00E02F62">
              <w:rPr>
                <w:rFonts w:ascii="ＭＳ 明朝" w:eastAsia="ＭＳ 明朝" w:hint="eastAsia"/>
                <w:color w:val="000000" w:themeColor="text1"/>
              </w:rPr>
              <w:t>の算定に当たっての留意事項</w:t>
            </w:r>
          </w:p>
          <w:p w14:paraId="58681DA3" w14:textId="77777777" w:rsidR="00091430" w:rsidRPr="00E02F62" w:rsidRDefault="00091430" w:rsidP="00091430">
            <w:pPr>
              <w:spacing w:line="280" w:lineRule="exact"/>
              <w:ind w:firstLineChars="100" w:firstLine="210"/>
              <w:rPr>
                <w:rFonts w:asciiTheme="minorEastAsia" w:hAnsiTheme="minorEastAsia"/>
                <w:color w:val="000000" w:themeColor="text1"/>
                <w:szCs w:val="21"/>
              </w:rPr>
            </w:pPr>
            <w:r w:rsidRPr="00E02F62">
              <w:rPr>
                <w:rFonts w:asciiTheme="minorEastAsia" w:hAnsiTheme="minorEastAsia" w:hint="eastAsia"/>
                <w:color w:val="000000" w:themeColor="text1"/>
                <w:szCs w:val="21"/>
              </w:rPr>
              <w:t>イ　退所時相談援助の内容は、次のようなものであること。</w:t>
            </w:r>
          </w:p>
          <w:p w14:paraId="2D45C843" w14:textId="655F39DF" w:rsidR="00091430" w:rsidRPr="00E02F62" w:rsidRDefault="00091430" w:rsidP="00091430">
            <w:pPr>
              <w:spacing w:line="280" w:lineRule="exact"/>
              <w:ind w:leftChars="200" w:left="630" w:hangingChars="100" w:hanging="210"/>
              <w:rPr>
                <w:rFonts w:asciiTheme="minorEastAsia" w:hAnsiTheme="minorEastAsia"/>
                <w:color w:val="000000" w:themeColor="text1"/>
                <w:szCs w:val="21"/>
              </w:rPr>
            </w:pPr>
            <w:r w:rsidRPr="00E02F62">
              <w:rPr>
                <w:rFonts w:asciiTheme="minorEastAsia" w:hAnsiTheme="minorEastAsia" w:hint="eastAsia"/>
                <w:color w:val="000000" w:themeColor="text1"/>
                <w:szCs w:val="21"/>
              </w:rPr>
              <w:t>ａ　食事、入浴、健康管理等在宅又は社会福祉施設等における生活に関する相談援助</w:t>
            </w:r>
          </w:p>
          <w:p w14:paraId="69208835" w14:textId="56ABC2B9" w:rsidR="00091430" w:rsidRPr="00E02F62" w:rsidRDefault="00091430" w:rsidP="00091430">
            <w:pPr>
              <w:spacing w:line="280" w:lineRule="exact"/>
              <w:ind w:leftChars="200" w:left="630" w:hangingChars="100" w:hanging="210"/>
              <w:rPr>
                <w:rFonts w:asciiTheme="minorEastAsia" w:hAnsiTheme="minorEastAsia"/>
                <w:color w:val="000000" w:themeColor="text1"/>
                <w:szCs w:val="21"/>
              </w:rPr>
            </w:pPr>
            <w:r w:rsidRPr="00E02F62">
              <w:rPr>
                <w:rFonts w:asciiTheme="minorEastAsia" w:hAnsiTheme="minorEastAsia" w:hint="eastAsia"/>
                <w:color w:val="000000" w:themeColor="text1"/>
                <w:szCs w:val="21"/>
              </w:rPr>
              <w:t>ｂ　退所する者の運動機能及び日常生活動作能力の維持及び向上を目的として行う各種訓練等に関する相談援助</w:t>
            </w:r>
          </w:p>
          <w:p w14:paraId="2016393D" w14:textId="6D8A6451" w:rsidR="00091430" w:rsidRPr="00E02F62" w:rsidRDefault="00091430" w:rsidP="00091430">
            <w:pPr>
              <w:spacing w:line="280" w:lineRule="exact"/>
              <w:ind w:leftChars="100" w:left="210" w:firstLineChars="100" w:firstLine="210"/>
              <w:rPr>
                <w:rFonts w:asciiTheme="minorEastAsia" w:hAnsiTheme="minorEastAsia"/>
                <w:color w:val="000000" w:themeColor="text1"/>
                <w:szCs w:val="21"/>
              </w:rPr>
            </w:pPr>
            <w:r w:rsidRPr="00E02F62">
              <w:rPr>
                <w:rFonts w:asciiTheme="minorEastAsia" w:hAnsiTheme="minorEastAsia" w:hint="eastAsia"/>
                <w:color w:val="000000" w:themeColor="text1"/>
                <w:szCs w:val="21"/>
              </w:rPr>
              <w:t>ｃ　家屋の改善に関する相談援助</w:t>
            </w:r>
          </w:p>
          <w:p w14:paraId="0F9EA6CA" w14:textId="05ECEDB1" w:rsidR="00091430" w:rsidRPr="00E02F62" w:rsidRDefault="00091430" w:rsidP="00091430">
            <w:pPr>
              <w:spacing w:line="280" w:lineRule="exact"/>
              <w:ind w:leftChars="100" w:left="210" w:firstLineChars="100" w:firstLine="210"/>
              <w:rPr>
                <w:rFonts w:asciiTheme="minorEastAsia" w:hAnsiTheme="minorEastAsia"/>
                <w:color w:val="000000" w:themeColor="text1"/>
                <w:szCs w:val="21"/>
              </w:rPr>
            </w:pPr>
            <w:r w:rsidRPr="00E02F62">
              <w:rPr>
                <w:rFonts w:asciiTheme="minorEastAsia" w:hAnsiTheme="minorEastAsia" w:hint="eastAsia"/>
                <w:color w:val="000000" w:themeColor="text1"/>
                <w:szCs w:val="21"/>
              </w:rPr>
              <w:t>ｄ　退所する者の介助方法に関する相談援助</w:t>
            </w:r>
          </w:p>
        </w:tc>
        <w:tc>
          <w:tcPr>
            <w:tcW w:w="992" w:type="dxa"/>
            <w:tcBorders>
              <w:top w:val="single" w:sz="4" w:space="0" w:color="auto"/>
              <w:left w:val="single" w:sz="4" w:space="0" w:color="auto"/>
              <w:bottom w:val="nil"/>
              <w:right w:val="single" w:sz="4" w:space="0" w:color="auto"/>
            </w:tcBorders>
            <w:tcMar>
              <w:left w:w="28" w:type="dxa"/>
              <w:right w:w="28" w:type="dxa"/>
            </w:tcMar>
          </w:tcPr>
          <w:p w14:paraId="54714DC0" w14:textId="77777777" w:rsidR="00091430" w:rsidRPr="00ED3D93" w:rsidRDefault="00091430" w:rsidP="00091430">
            <w:pPr>
              <w:spacing w:line="280" w:lineRule="exact"/>
              <w:jc w:val="center"/>
              <w:rPr>
                <w:rFonts w:asciiTheme="minorEastAsia" w:hAnsiTheme="minorEastAsia"/>
                <w:color w:val="000000" w:themeColor="text1"/>
                <w:sz w:val="20"/>
                <w:szCs w:val="20"/>
              </w:rPr>
            </w:pPr>
          </w:p>
        </w:tc>
        <w:tc>
          <w:tcPr>
            <w:tcW w:w="1417" w:type="dxa"/>
            <w:tcBorders>
              <w:left w:val="single" w:sz="4" w:space="0" w:color="auto"/>
              <w:bottom w:val="nil"/>
              <w:right w:val="single" w:sz="4" w:space="0" w:color="auto"/>
            </w:tcBorders>
            <w:shd w:val="clear" w:color="auto" w:fill="auto"/>
          </w:tcPr>
          <w:p w14:paraId="19C0ABB3" w14:textId="4CB75E0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平18-0331005第2の8(2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)②</w:t>
            </w:r>
          </w:p>
        </w:tc>
      </w:tr>
      <w:tr w:rsidR="00091430" w:rsidRPr="005C125D" w14:paraId="35ADB2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77"/>
        </w:trPr>
        <w:tc>
          <w:tcPr>
            <w:tcW w:w="1559" w:type="dxa"/>
            <w:tcBorders>
              <w:top w:val="nil"/>
              <w:left w:val="single" w:sz="4" w:space="0" w:color="auto"/>
              <w:bottom w:val="nil"/>
              <w:right w:val="single" w:sz="4" w:space="0" w:color="auto"/>
            </w:tcBorders>
            <w:shd w:val="clear" w:color="auto" w:fill="auto"/>
          </w:tcPr>
          <w:p w14:paraId="6280508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F9F1241"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退所前訪問相談援助加算のニからトまでは、退所時相談　援助加算について準用する。</w:t>
            </w:r>
          </w:p>
          <w:p w14:paraId="448C2A12" w14:textId="77777777"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次の場合には算定できないものであること。</w:t>
            </w:r>
          </w:p>
          <w:p w14:paraId="5036C217" w14:textId="1B8B08D9"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5FC0C61E" w14:textId="10A40F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17D5DF8" w14:textId="3BF933D2"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p w14:paraId="418AAA3E"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介護支援専門員、生活相談員、看護職員、機能訓練指導員又は医師が協力して行うこと。</w:t>
            </w:r>
          </w:p>
        </w:tc>
        <w:tc>
          <w:tcPr>
            <w:tcW w:w="992" w:type="dxa"/>
            <w:tcBorders>
              <w:top w:val="nil"/>
              <w:left w:val="single" w:sz="4" w:space="0" w:color="auto"/>
              <w:bottom w:val="nil"/>
              <w:right w:val="single" w:sz="4" w:space="0" w:color="auto"/>
            </w:tcBorders>
            <w:tcMar>
              <w:left w:w="28" w:type="dxa"/>
              <w:right w:w="28" w:type="dxa"/>
            </w:tcMar>
          </w:tcPr>
          <w:p w14:paraId="7FB1DA5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65136F9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E0396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37"/>
        </w:trPr>
        <w:tc>
          <w:tcPr>
            <w:tcW w:w="1559" w:type="dxa"/>
            <w:tcBorders>
              <w:top w:val="nil"/>
              <w:left w:val="single" w:sz="4" w:space="0" w:color="auto"/>
              <w:bottom w:val="nil"/>
              <w:right w:val="single" w:sz="4" w:space="0" w:color="auto"/>
            </w:tcBorders>
            <w:shd w:val="clear" w:color="auto" w:fill="auto"/>
          </w:tcPr>
          <w:p w14:paraId="63AC6C1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8BC897F" w14:textId="61F0E192"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へ　入所者及びその家族等のいずれにも行うこと。</w:t>
            </w:r>
          </w:p>
          <w:p w14:paraId="23F3BBBC"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援助を行った場合は、相談援助を行った日及び相談援助の内容の要点に関する記録を行うこと。</w:t>
            </w:r>
          </w:p>
        </w:tc>
        <w:tc>
          <w:tcPr>
            <w:tcW w:w="992" w:type="dxa"/>
            <w:tcBorders>
              <w:top w:val="nil"/>
              <w:left w:val="single" w:sz="4" w:space="0" w:color="auto"/>
              <w:bottom w:val="nil"/>
              <w:right w:val="single" w:sz="4" w:space="0" w:color="auto"/>
            </w:tcBorders>
            <w:tcMar>
              <w:left w:w="28" w:type="dxa"/>
              <w:right w:w="28" w:type="dxa"/>
            </w:tcMar>
          </w:tcPr>
          <w:p w14:paraId="5875D2A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3B1FCC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CDEC78A"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68"/>
        </w:trPr>
        <w:tc>
          <w:tcPr>
            <w:tcW w:w="1559" w:type="dxa"/>
            <w:tcBorders>
              <w:top w:val="nil"/>
              <w:left w:val="single" w:sz="4" w:space="0" w:color="auto"/>
              <w:bottom w:val="single" w:sz="4" w:space="0" w:color="auto"/>
              <w:right w:val="single" w:sz="4" w:space="0" w:color="auto"/>
            </w:tcBorders>
            <w:shd w:val="clear" w:color="auto" w:fill="auto"/>
          </w:tcPr>
          <w:p w14:paraId="7AB7400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631F8788" w14:textId="41CA4AE6" w:rsidR="00091430" w:rsidRPr="005C125D" w:rsidRDefault="00091430" w:rsidP="001610DF">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入所者に係る居宅サービスに必要な情報提供については、老人介護支援センターに替え、地域包括支援センターに対して行った場合についても、算定できるものとする。</w:t>
            </w:r>
          </w:p>
        </w:tc>
        <w:tc>
          <w:tcPr>
            <w:tcW w:w="992" w:type="dxa"/>
            <w:tcBorders>
              <w:top w:val="nil"/>
              <w:left w:val="single" w:sz="4" w:space="0" w:color="auto"/>
              <w:bottom w:val="single" w:sz="4" w:space="0" w:color="auto"/>
              <w:right w:val="single" w:sz="4" w:space="0" w:color="auto"/>
            </w:tcBorders>
            <w:tcMar>
              <w:left w:w="28" w:type="dxa"/>
              <w:right w:w="28" w:type="dxa"/>
            </w:tcMar>
          </w:tcPr>
          <w:p w14:paraId="4B9F618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shd w:val="clear" w:color="auto" w:fill="auto"/>
          </w:tcPr>
          <w:p w14:paraId="3C6D017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1B33996"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999DCA3" w14:textId="69A0E0A2"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7</w:t>
            </w:r>
          </w:p>
          <w:p w14:paraId="2EB23B7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退所前連携加算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BB04C9F" w14:textId="58E6EE35"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期間が１月を超える入所者が退所し、その居宅において居宅サービス又は地域密着型サービスを利用する場合において、当該入所者の退所に先立って当該入所者が利用を希望する指定居宅介護支援事業者に対して、当該入所者の同意を得て、当該入所者の介護状況を示す文書を添えて当該入所者に係る居宅サービス又は地域密着型サービスに必要な情報を提供し、かつ、当該指定居宅介護支援事業者と連携して退所後の居宅サービス又は地域密着型サービスの利用</w:t>
            </w:r>
            <w:r>
              <w:rPr>
                <w:rFonts w:ascii="ＭＳ ゴシック" w:eastAsia="ＭＳ ゴシック" w:hAnsiTheme="minorEastAsia" w:hint="eastAsia"/>
                <w:b/>
                <w:szCs w:val="21"/>
              </w:rPr>
              <w:t>に関する調整を行った場合に、入所者１人につき１回を限度として、所定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5784196" w14:textId="474B1645" w:rsidR="00091430" w:rsidRPr="00ED3D93" w:rsidRDefault="009210C6" w:rsidP="00091430">
            <w:pPr>
              <w:spacing w:line="280" w:lineRule="exact"/>
              <w:rPr>
                <w:rFonts w:asciiTheme="minorEastAsia" w:hAnsiTheme="minorEastAsia"/>
                <w:sz w:val="20"/>
                <w:szCs w:val="20"/>
              </w:rPr>
            </w:pPr>
            <w:sdt>
              <w:sdtPr>
                <w:rPr>
                  <w:sz w:val="20"/>
                  <w:szCs w:val="20"/>
                </w:rPr>
                <w:id w:val="75864964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1178D875" w14:textId="43DE1902" w:rsidR="00091430" w:rsidRPr="00ED3D93" w:rsidRDefault="009210C6" w:rsidP="00091430">
            <w:pPr>
              <w:spacing w:line="280" w:lineRule="exact"/>
              <w:rPr>
                <w:rFonts w:asciiTheme="minorEastAsia" w:hAnsiTheme="minorEastAsia"/>
                <w:sz w:val="20"/>
                <w:szCs w:val="20"/>
              </w:rPr>
            </w:pPr>
            <w:sdt>
              <w:sdtPr>
                <w:rPr>
                  <w:sz w:val="20"/>
                  <w:szCs w:val="20"/>
                </w:rPr>
                <w:id w:val="-105939763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414C67C" w14:textId="1C486EEA" w:rsidR="00091430" w:rsidRPr="00ED3D93" w:rsidRDefault="009210C6" w:rsidP="00091430">
            <w:pPr>
              <w:spacing w:line="280" w:lineRule="exact"/>
              <w:rPr>
                <w:rFonts w:asciiTheme="minorEastAsia" w:hAnsiTheme="minorEastAsia"/>
                <w:sz w:val="20"/>
                <w:szCs w:val="20"/>
              </w:rPr>
            </w:pPr>
            <w:sdt>
              <w:sdtPr>
                <w:rPr>
                  <w:sz w:val="20"/>
                  <w:szCs w:val="20"/>
                </w:rPr>
                <w:id w:val="-14278815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C0F75EA"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82B56F1" w14:textId="0A9C56C0"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B84A4C">
              <w:rPr>
                <w:rFonts w:ascii="ＭＳ 明朝" w:eastAsia="ＭＳ 明朝" w:hAnsi="ＭＳ 明朝" w:hint="eastAsia"/>
                <w:sz w:val="18"/>
                <w:szCs w:val="18"/>
              </w:rPr>
              <w:t>チ注</w:t>
            </w:r>
            <w:r w:rsidRPr="005C125D">
              <w:rPr>
                <w:rFonts w:ascii="ＭＳ 明朝" w:eastAsia="ＭＳ 明朝" w:hAnsi="ＭＳ 明朝" w:hint="eastAsia"/>
                <w:sz w:val="18"/>
                <w:szCs w:val="18"/>
              </w:rPr>
              <w:t>４</w:t>
            </w:r>
          </w:p>
        </w:tc>
      </w:tr>
      <w:tr w:rsidR="00091430" w:rsidRPr="005C125D" w14:paraId="2C8B3E4E"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91"/>
        </w:trPr>
        <w:tc>
          <w:tcPr>
            <w:tcW w:w="1559" w:type="dxa"/>
            <w:tcBorders>
              <w:left w:val="single" w:sz="4" w:space="0" w:color="auto"/>
              <w:right w:val="single" w:sz="4" w:space="0" w:color="auto"/>
            </w:tcBorders>
            <w:shd w:val="clear" w:color="auto" w:fill="auto"/>
          </w:tcPr>
          <w:p w14:paraId="13B507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2F77645" w14:textId="5505C462" w:rsidR="00091430" w:rsidRPr="00E02F62" w:rsidRDefault="00091430" w:rsidP="00091430">
            <w:pPr>
              <w:spacing w:line="280" w:lineRule="exact"/>
              <w:ind w:left="100" w:hanging="100"/>
              <w:rPr>
                <w:rFonts w:asciiTheme="minorEastAsia" w:hAnsiTheme="minorEastAsia"/>
                <w:color w:val="000000" w:themeColor="text1"/>
                <w:szCs w:val="21"/>
              </w:rPr>
            </w:pPr>
            <w:r w:rsidRPr="005C125D">
              <w:rPr>
                <w:rFonts w:asciiTheme="minorEastAsia" w:hAnsiTheme="minorEastAsia" w:hint="eastAsia"/>
                <w:szCs w:val="21"/>
              </w:rPr>
              <w:t>※　退所前連携加</w:t>
            </w:r>
            <w:r w:rsidRPr="00E02F62">
              <w:rPr>
                <w:rFonts w:asciiTheme="minorEastAsia" w:hAnsiTheme="minorEastAsia" w:hint="eastAsia"/>
                <w:color w:val="000000" w:themeColor="text1"/>
                <w:szCs w:val="21"/>
              </w:rPr>
              <w:t>算</w:t>
            </w:r>
            <w:r w:rsidRPr="00E02F62">
              <w:rPr>
                <w:rFonts w:ascii="ＭＳ 明朝" w:eastAsia="ＭＳ 明朝" w:hint="eastAsia"/>
                <w:color w:val="000000" w:themeColor="text1"/>
              </w:rPr>
              <w:t>の算定に当たっての留意事項</w:t>
            </w:r>
          </w:p>
          <w:p w14:paraId="0A80F1E9"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入所期間が１月を超える入所者の退所に先立って、指定居宅介護支援事業者の介護支援専門員と連携し、退所後の居宅における居宅サービスの利用上必要な調整を行った場合に、入所者１人につき１回に限り、退所日に加算を行うものであること。</w:t>
            </w:r>
          </w:p>
        </w:tc>
        <w:tc>
          <w:tcPr>
            <w:tcW w:w="992" w:type="dxa"/>
            <w:tcBorders>
              <w:top w:val="single" w:sz="4" w:space="0" w:color="auto"/>
              <w:left w:val="single" w:sz="4" w:space="0" w:color="auto"/>
              <w:right w:val="single" w:sz="4" w:space="0" w:color="auto"/>
            </w:tcBorders>
            <w:tcMar>
              <w:left w:w="28" w:type="dxa"/>
              <w:right w:w="28" w:type="dxa"/>
            </w:tcMar>
          </w:tcPr>
          <w:p w14:paraId="0FCD3E0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D0755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0B3287AA" w14:textId="516A22D5"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w:t>
            </w:r>
            <w:r>
              <w:rPr>
                <w:rFonts w:ascii="ＭＳ 明朝" w:eastAsia="ＭＳ 明朝" w:hAnsi="ＭＳ 明朝" w:hint="eastAsia"/>
                <w:sz w:val="18"/>
                <w:szCs w:val="18"/>
              </w:rPr>
              <w:t>5</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113B13C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val="restart"/>
            <w:tcBorders>
              <w:left w:val="single" w:sz="4" w:space="0" w:color="auto"/>
              <w:right w:val="single" w:sz="4" w:space="0" w:color="auto"/>
            </w:tcBorders>
            <w:shd w:val="clear" w:color="auto" w:fill="auto"/>
          </w:tcPr>
          <w:p w14:paraId="74E1FC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1CB38121"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退所前連携を行った場合は、連携を行った日及び連携内容の要点に関する記録を行うこと。</w:t>
            </w:r>
          </w:p>
        </w:tc>
        <w:tc>
          <w:tcPr>
            <w:tcW w:w="992" w:type="dxa"/>
            <w:tcBorders>
              <w:top w:val="nil"/>
              <w:left w:val="single" w:sz="4" w:space="0" w:color="auto"/>
              <w:right w:val="single" w:sz="4" w:space="0" w:color="auto"/>
            </w:tcBorders>
            <w:tcMar>
              <w:left w:w="28" w:type="dxa"/>
              <w:right w:w="28" w:type="dxa"/>
            </w:tcMar>
          </w:tcPr>
          <w:p w14:paraId="2D6D95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00740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D2292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tcBorders>
              <w:left w:val="single" w:sz="4" w:space="0" w:color="auto"/>
              <w:right w:val="single" w:sz="4" w:space="0" w:color="auto"/>
            </w:tcBorders>
            <w:shd w:val="clear" w:color="auto" w:fill="auto"/>
          </w:tcPr>
          <w:p w14:paraId="2271B3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7EEDB3D5"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退所前訪問相談援助加算のニ及びホは、退所前連携加算について準用する。</w:t>
            </w:r>
          </w:p>
        </w:tc>
        <w:tc>
          <w:tcPr>
            <w:tcW w:w="992" w:type="dxa"/>
            <w:tcBorders>
              <w:top w:val="nil"/>
              <w:left w:val="single" w:sz="4" w:space="0" w:color="auto"/>
              <w:right w:val="single" w:sz="4" w:space="0" w:color="auto"/>
            </w:tcBorders>
            <w:tcMar>
              <w:left w:w="28" w:type="dxa"/>
              <w:right w:w="28" w:type="dxa"/>
            </w:tcMar>
          </w:tcPr>
          <w:p w14:paraId="0018FD9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9C59CF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462E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025C4F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1194BE9B" w14:textId="77777777" w:rsidR="00091430"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次の場合には算定できないものであること。</w:t>
            </w:r>
          </w:p>
          <w:p w14:paraId="0D1AB03D" w14:textId="77777777" w:rsidR="00091430"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77A1CF68" w14:textId="77777777" w:rsidR="00091430"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04D7018" w14:textId="04061009"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top w:val="nil"/>
              <w:left w:val="single" w:sz="4" w:space="0" w:color="auto"/>
              <w:right w:val="single" w:sz="4" w:space="0" w:color="auto"/>
            </w:tcBorders>
            <w:tcMar>
              <w:left w:w="28" w:type="dxa"/>
              <w:right w:w="28" w:type="dxa"/>
            </w:tcMar>
          </w:tcPr>
          <w:p w14:paraId="35D1FEA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423B79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90114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148276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6C067FC6"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介護支援専門員、生活相談員、看護職員、機能訓練指導員又は医師が協力して行うこと。</w:t>
            </w:r>
          </w:p>
        </w:tc>
        <w:tc>
          <w:tcPr>
            <w:tcW w:w="992" w:type="dxa"/>
            <w:tcBorders>
              <w:top w:val="nil"/>
              <w:left w:val="single" w:sz="4" w:space="0" w:color="auto"/>
              <w:right w:val="single" w:sz="4" w:space="0" w:color="auto"/>
            </w:tcBorders>
            <w:tcMar>
              <w:left w:w="28" w:type="dxa"/>
              <w:right w:w="28" w:type="dxa"/>
            </w:tcMar>
          </w:tcPr>
          <w:p w14:paraId="5060CE0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CCBFEF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E4673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971243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48778EB"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在宅・入所相互利用加算の対象となる入所者について退所前連携加算を算定する場合には、最初に在宅期間に移るときにのみ算定できるものとする。</w:t>
            </w:r>
          </w:p>
        </w:tc>
        <w:tc>
          <w:tcPr>
            <w:tcW w:w="992" w:type="dxa"/>
            <w:tcBorders>
              <w:left w:val="single" w:sz="4" w:space="0" w:color="auto"/>
              <w:bottom w:val="single" w:sz="4" w:space="0" w:color="auto"/>
              <w:right w:val="single" w:sz="4" w:space="0" w:color="auto"/>
            </w:tcBorders>
            <w:tcMar>
              <w:left w:w="28" w:type="dxa"/>
              <w:right w:w="28" w:type="dxa"/>
            </w:tcMar>
          </w:tcPr>
          <w:p w14:paraId="0C36C3E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C05A05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713AE3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5C130EFC" w14:textId="1C1DC90F" w:rsidR="00091430" w:rsidRDefault="00091430" w:rsidP="00091430">
            <w:pPr>
              <w:spacing w:line="280" w:lineRule="exact"/>
              <w:rPr>
                <w:rFonts w:asciiTheme="minorEastAsia" w:hAnsiTheme="minorEastAsia"/>
                <w:color w:val="FF0000"/>
              </w:rPr>
            </w:pPr>
            <w:r>
              <w:rPr>
                <w:rFonts w:asciiTheme="minorEastAsia" w:hAnsiTheme="minorEastAsia" w:hint="eastAsia"/>
                <w:color w:val="FF0000"/>
              </w:rPr>
              <w:t>3</w:t>
            </w:r>
            <w:r>
              <w:rPr>
                <w:rFonts w:asciiTheme="minorEastAsia" w:hAnsiTheme="minorEastAsia"/>
                <w:color w:val="FF0000"/>
              </w:rPr>
              <w:t>8</w:t>
            </w:r>
          </w:p>
          <w:p w14:paraId="05871E8A" w14:textId="227ACCE4" w:rsidR="00091430" w:rsidRPr="005C125D" w:rsidRDefault="00091430" w:rsidP="00091430">
            <w:pPr>
              <w:spacing w:line="280" w:lineRule="exact"/>
              <w:rPr>
                <w:rFonts w:asciiTheme="minorEastAsia" w:hAnsiTheme="minorEastAsia"/>
                <w:szCs w:val="21"/>
              </w:rPr>
            </w:pPr>
            <w:r w:rsidRPr="0058558D">
              <w:rPr>
                <w:rFonts w:asciiTheme="minorEastAsia" w:hAnsiTheme="minorEastAsia" w:hint="eastAsia"/>
                <w:color w:val="FF0000"/>
              </w:rPr>
              <w:t>退所時情報提供加算</w:t>
            </w:r>
          </w:p>
        </w:tc>
        <w:tc>
          <w:tcPr>
            <w:tcW w:w="6096" w:type="dxa"/>
            <w:gridSpan w:val="2"/>
            <w:tcBorders>
              <w:top w:val="single" w:sz="4" w:space="0" w:color="auto"/>
              <w:left w:val="single" w:sz="4" w:space="0" w:color="auto"/>
              <w:bottom w:val="single" w:sz="4" w:space="0" w:color="auto"/>
              <w:right w:val="single" w:sz="4" w:space="0" w:color="auto"/>
            </w:tcBorders>
          </w:tcPr>
          <w:p w14:paraId="2BAB522D" w14:textId="7B670600" w:rsidR="00091430" w:rsidRPr="00410450" w:rsidRDefault="00091430" w:rsidP="00091430">
            <w:pPr>
              <w:spacing w:line="280" w:lineRule="exact"/>
              <w:ind w:firstLineChars="100" w:firstLine="211"/>
              <w:rPr>
                <w:rFonts w:ascii="ＭＳ ゴシック" w:eastAsia="ＭＳ ゴシック" w:hAnsi="ＭＳ ゴシック"/>
                <w:szCs w:val="21"/>
              </w:rPr>
            </w:pPr>
            <w:r w:rsidRPr="00410450">
              <w:rPr>
                <w:rFonts w:ascii="ＭＳ ゴシック" w:eastAsia="ＭＳ ゴシック" w:hAnsi="ＭＳ ゴシック" w:hint="eastAsia"/>
                <w:b/>
                <w:noProof/>
                <w:color w:val="FF0000"/>
              </w:rPr>
              <w:t>入所者が退所し、医療機関に入院する場合において、当該医療機関に対して、当該入所者の同意を得て、当該入所者の心身の状況、生活歴等の情報を提供した上で、当該入所者の紹介を行った場合に、入所者１人につき１回に限り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A5E2776" w14:textId="77777777" w:rsidR="00091430" w:rsidRPr="00ED3D93" w:rsidRDefault="009210C6" w:rsidP="00091430">
            <w:pPr>
              <w:rPr>
                <w:rFonts w:ascii="ＭＳ 明朝" w:eastAsia="ＭＳ 明朝"/>
                <w:sz w:val="20"/>
                <w:szCs w:val="20"/>
              </w:rPr>
            </w:pPr>
            <w:sdt>
              <w:sdtPr>
                <w:rPr>
                  <w:sz w:val="20"/>
                  <w:szCs w:val="20"/>
                </w:rPr>
                <w:id w:val="-187359668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いる</w:t>
            </w:r>
          </w:p>
          <w:p w14:paraId="491C9E47" w14:textId="77777777" w:rsidR="00091430" w:rsidRPr="00ED3D93" w:rsidRDefault="009210C6" w:rsidP="00091430">
            <w:pPr>
              <w:rPr>
                <w:rFonts w:ascii="ＭＳ 明朝" w:eastAsia="ＭＳ 明朝"/>
                <w:sz w:val="20"/>
                <w:szCs w:val="20"/>
              </w:rPr>
            </w:pPr>
            <w:sdt>
              <w:sdtPr>
                <w:rPr>
                  <w:sz w:val="20"/>
                  <w:szCs w:val="20"/>
                </w:rPr>
                <w:id w:val="133912128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いない</w:t>
            </w:r>
          </w:p>
          <w:p w14:paraId="667C4B1B" w14:textId="69F0DD69" w:rsidR="00091430" w:rsidRPr="00ED3D93" w:rsidRDefault="009210C6" w:rsidP="00091430">
            <w:pPr>
              <w:spacing w:line="280" w:lineRule="exact"/>
              <w:rPr>
                <w:rFonts w:asciiTheme="minorEastAsia" w:hAnsiTheme="minorEastAsia"/>
                <w:sz w:val="20"/>
                <w:szCs w:val="20"/>
              </w:rPr>
            </w:pPr>
            <w:sdt>
              <w:sdtPr>
                <w:rPr>
                  <w:sz w:val="20"/>
                  <w:szCs w:val="20"/>
                </w:rPr>
                <w:id w:val="-64914258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該当無</w:t>
            </w:r>
          </w:p>
        </w:tc>
        <w:tc>
          <w:tcPr>
            <w:tcW w:w="1417" w:type="dxa"/>
            <w:tcBorders>
              <w:top w:val="single" w:sz="4" w:space="0" w:color="auto"/>
              <w:left w:val="single" w:sz="4" w:space="0" w:color="auto"/>
              <w:right w:val="single" w:sz="4" w:space="0" w:color="auto"/>
            </w:tcBorders>
          </w:tcPr>
          <w:p w14:paraId="586AFA42" w14:textId="77777777"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平18厚告126</w:t>
            </w:r>
          </w:p>
          <w:p w14:paraId="495A44F1" w14:textId="1B0F8C26" w:rsidR="00091430" w:rsidRPr="003117FB" w:rsidRDefault="00091430" w:rsidP="00091430">
            <w:pPr>
              <w:spacing w:line="240" w:lineRule="exact"/>
              <w:jc w:val="left"/>
              <w:rPr>
                <w:rFonts w:asciiTheme="minorEastAsia" w:hAnsiTheme="minorEastAsia"/>
                <w:sz w:val="18"/>
                <w:szCs w:val="18"/>
              </w:rPr>
            </w:pPr>
            <w:r w:rsidRPr="003117FB">
              <w:rPr>
                <w:rFonts w:asciiTheme="minorEastAsia" w:hAnsiTheme="minorEastAsia" w:hint="eastAsia"/>
                <w:sz w:val="18"/>
                <w:szCs w:val="18"/>
              </w:rPr>
              <w:t>別表7チ注5</w:t>
            </w:r>
          </w:p>
        </w:tc>
      </w:tr>
      <w:tr w:rsidR="00091430" w:rsidRPr="005C125D" w14:paraId="193747C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8A83444" w14:textId="77777777" w:rsidR="00091430" w:rsidRPr="0058558D" w:rsidRDefault="00091430" w:rsidP="00091430">
            <w:pPr>
              <w:spacing w:line="280" w:lineRule="exact"/>
              <w:rPr>
                <w:rFonts w:asciiTheme="minorEastAsia" w:hAnsiTheme="minorEastAsia"/>
                <w:color w:val="FF0000"/>
              </w:rPr>
            </w:pPr>
          </w:p>
        </w:tc>
        <w:tc>
          <w:tcPr>
            <w:tcW w:w="6096" w:type="dxa"/>
            <w:gridSpan w:val="2"/>
            <w:tcBorders>
              <w:top w:val="single" w:sz="4" w:space="0" w:color="auto"/>
              <w:left w:val="single" w:sz="4" w:space="0" w:color="auto"/>
              <w:bottom w:val="dotted" w:sz="4" w:space="0" w:color="auto"/>
              <w:right w:val="single" w:sz="4" w:space="0" w:color="auto"/>
            </w:tcBorders>
          </w:tcPr>
          <w:p w14:paraId="67EA1C2C" w14:textId="7D720285" w:rsidR="00091430" w:rsidRPr="00410450" w:rsidRDefault="00091430" w:rsidP="00091430">
            <w:pPr>
              <w:spacing w:line="280" w:lineRule="exact"/>
              <w:rPr>
                <w:rFonts w:ascii="ＭＳ ゴシック" w:eastAsia="ＭＳ ゴシック" w:hAnsi="ＭＳ ゴシック"/>
                <w:b/>
                <w:noProof/>
                <w:color w:val="FF0000"/>
              </w:rPr>
            </w:pPr>
            <w:r w:rsidRPr="0058558D">
              <w:rPr>
                <w:rFonts w:ascii="ＭＳ 明朝" w:eastAsia="ＭＳ 明朝" w:hint="eastAsia"/>
                <w:noProof/>
                <w:color w:val="FF0000"/>
              </w:rPr>
              <w:t>※</w:t>
            </w:r>
            <w:r w:rsidRPr="0058558D">
              <w:rPr>
                <w:rFonts w:ascii="ＭＳ 明朝" w:eastAsia="ＭＳ 明朝" w:hint="eastAsia"/>
                <w:b/>
                <w:noProof/>
                <w:color w:val="FF0000"/>
              </w:rPr>
              <w:t xml:space="preserve">　</w:t>
            </w:r>
            <w:r w:rsidRPr="0058558D">
              <w:rPr>
                <w:rFonts w:ascii="ＭＳ 明朝" w:eastAsia="ＭＳ 明朝" w:hint="eastAsia"/>
                <w:color w:val="FF0000"/>
              </w:rPr>
              <w:t>退所時情報提供加算の算定に当たっての留意事項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B47AD69" w14:textId="77777777" w:rsidR="00091430" w:rsidRPr="00ED3D93" w:rsidRDefault="00091430" w:rsidP="00091430">
            <w:pPr>
              <w:rPr>
                <w:sz w:val="20"/>
                <w:szCs w:val="20"/>
              </w:rPr>
            </w:pPr>
          </w:p>
        </w:tc>
        <w:tc>
          <w:tcPr>
            <w:tcW w:w="1417" w:type="dxa"/>
            <w:vMerge w:val="restart"/>
            <w:tcBorders>
              <w:left w:val="single" w:sz="4" w:space="0" w:color="auto"/>
              <w:right w:val="single" w:sz="4" w:space="0" w:color="auto"/>
            </w:tcBorders>
          </w:tcPr>
          <w:p w14:paraId="27D45E6D" w14:textId="4EC14889"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w:t>
            </w:r>
            <w:r w:rsidRPr="003117FB">
              <w:rPr>
                <w:rFonts w:asciiTheme="minorEastAsia" w:hAnsiTheme="minorEastAsia"/>
                <w:sz w:val="18"/>
                <w:szCs w:val="18"/>
              </w:rPr>
              <w:t>18-0331005</w:t>
            </w:r>
            <w:r w:rsidRPr="003117FB">
              <w:rPr>
                <w:rFonts w:asciiTheme="minorEastAsia" w:hAnsiTheme="minorEastAsia"/>
                <w:sz w:val="18"/>
                <w:szCs w:val="18"/>
              </w:rPr>
              <w:lastRenderedPageBreak/>
              <w:t>第2の8(25)</w:t>
            </w:r>
            <w:r w:rsidRPr="003117FB">
              <w:rPr>
                <w:rFonts w:asciiTheme="minorEastAsia" w:hAnsiTheme="minorEastAsia" w:hint="eastAsia"/>
                <w:sz w:val="18"/>
                <w:szCs w:val="18"/>
              </w:rPr>
              <w:t>④</w:t>
            </w:r>
          </w:p>
        </w:tc>
      </w:tr>
      <w:tr w:rsidR="00091430" w:rsidRPr="005C125D" w14:paraId="15229E68"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tcPr>
          <w:p w14:paraId="7966B463" w14:textId="77777777" w:rsidR="00091430" w:rsidRPr="0058558D"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right w:val="single" w:sz="4" w:space="0" w:color="auto"/>
            </w:tcBorders>
          </w:tcPr>
          <w:p w14:paraId="7423373E" w14:textId="5F6EA873" w:rsidR="00091430" w:rsidRPr="00410450" w:rsidRDefault="00091430" w:rsidP="00091430">
            <w:pPr>
              <w:spacing w:line="280" w:lineRule="exact"/>
              <w:ind w:leftChars="100" w:left="420" w:hangingChars="100" w:hanging="210"/>
              <w:rPr>
                <w:rFonts w:ascii="ＭＳ ゴシック" w:eastAsia="ＭＳ ゴシック" w:hAnsi="ＭＳ ゴシック"/>
                <w:b/>
                <w:noProof/>
                <w:color w:val="FF0000"/>
              </w:rPr>
            </w:pPr>
            <w:r w:rsidRPr="0058558D">
              <w:rPr>
                <w:rFonts w:ascii="ＭＳ 明朝" w:eastAsia="ＭＳ 明朝" w:hint="eastAsia"/>
                <w:noProof/>
                <w:color w:val="FF0000"/>
              </w:rPr>
              <w:t>イ　入所者が退所して医療機関に入院する場合、当該医療機関に対して、入所者を紹介するに当たっては、別紙様式</w:t>
            </w:r>
            <w:r w:rsidRPr="0058558D">
              <w:rPr>
                <w:rFonts w:ascii="ＭＳ 明朝" w:eastAsia="ＭＳ 明朝"/>
                <w:noProof/>
                <w:color w:val="FF0000"/>
              </w:rPr>
              <w:t>10 の文書に必要な事</w:t>
            </w:r>
            <w:r w:rsidRPr="0058558D">
              <w:rPr>
                <w:rFonts w:ascii="ＭＳ 明朝" w:eastAsia="ＭＳ 明朝" w:hint="eastAsia"/>
                <w:noProof/>
                <w:color w:val="FF0000"/>
              </w:rPr>
              <w:t>項を記載の上、当該医療機関に交付するとともに、交付した文書の写しを介護記録等</w:t>
            </w:r>
            <w:r w:rsidRPr="0058558D">
              <w:rPr>
                <w:rFonts w:ascii="ＭＳ 明朝" w:eastAsia="ＭＳ 明朝"/>
                <w:noProof/>
                <w:color w:val="FF0000"/>
              </w:rPr>
              <w:t>に添付すること。</w:t>
            </w:r>
          </w:p>
        </w:tc>
        <w:tc>
          <w:tcPr>
            <w:tcW w:w="992" w:type="dxa"/>
            <w:tcBorders>
              <w:top w:val="dotted" w:sz="4" w:space="0" w:color="auto"/>
              <w:left w:val="single" w:sz="4" w:space="0" w:color="auto"/>
              <w:right w:val="single" w:sz="4" w:space="0" w:color="auto"/>
            </w:tcBorders>
            <w:tcMar>
              <w:left w:w="28" w:type="dxa"/>
              <w:right w:w="28" w:type="dxa"/>
            </w:tcMar>
          </w:tcPr>
          <w:p w14:paraId="060B3A57" w14:textId="77777777" w:rsidR="00091430" w:rsidRPr="00ED3D93" w:rsidRDefault="00091430" w:rsidP="00091430">
            <w:pPr>
              <w:rPr>
                <w:sz w:val="20"/>
                <w:szCs w:val="20"/>
              </w:rPr>
            </w:pPr>
          </w:p>
        </w:tc>
        <w:tc>
          <w:tcPr>
            <w:tcW w:w="1417" w:type="dxa"/>
            <w:vMerge/>
            <w:tcBorders>
              <w:left w:val="single" w:sz="4" w:space="0" w:color="auto"/>
              <w:right w:val="single" w:sz="4" w:space="0" w:color="auto"/>
            </w:tcBorders>
          </w:tcPr>
          <w:p w14:paraId="77C9D5F9" w14:textId="77777777" w:rsidR="00091430" w:rsidRPr="0058558D" w:rsidRDefault="00091430" w:rsidP="00091430">
            <w:pPr>
              <w:jc w:val="left"/>
              <w:rPr>
                <w:rFonts w:asciiTheme="minorEastAsia" w:hAnsiTheme="minorEastAsia"/>
                <w:color w:val="FF0000"/>
                <w:sz w:val="18"/>
                <w:szCs w:val="18"/>
              </w:rPr>
            </w:pPr>
          </w:p>
        </w:tc>
      </w:tr>
      <w:tr w:rsidR="00091430" w:rsidRPr="005C125D" w14:paraId="67C82F5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tcPr>
          <w:p w14:paraId="1211F15F" w14:textId="77777777" w:rsidR="00091430" w:rsidRPr="0058558D" w:rsidRDefault="00091430" w:rsidP="00091430">
            <w:pPr>
              <w:spacing w:line="280" w:lineRule="exact"/>
              <w:rPr>
                <w:rFonts w:asciiTheme="minorEastAsia" w:hAnsiTheme="minorEastAsia"/>
                <w:color w:val="FF0000"/>
              </w:rPr>
            </w:pPr>
          </w:p>
        </w:tc>
        <w:tc>
          <w:tcPr>
            <w:tcW w:w="6096" w:type="dxa"/>
            <w:gridSpan w:val="2"/>
            <w:tcBorders>
              <w:left w:val="single" w:sz="4" w:space="0" w:color="auto"/>
              <w:bottom w:val="single" w:sz="4" w:space="0" w:color="auto"/>
              <w:right w:val="single" w:sz="4" w:space="0" w:color="auto"/>
            </w:tcBorders>
          </w:tcPr>
          <w:p w14:paraId="556592B7" w14:textId="29AACFE5" w:rsidR="00091430" w:rsidRPr="00410450" w:rsidRDefault="00091430" w:rsidP="00091430">
            <w:pPr>
              <w:spacing w:line="280" w:lineRule="exact"/>
              <w:ind w:leftChars="100" w:left="420" w:hangingChars="100" w:hanging="210"/>
              <w:rPr>
                <w:rFonts w:ascii="ＭＳ ゴシック" w:eastAsia="ＭＳ ゴシック" w:hAnsi="ＭＳ ゴシック"/>
                <w:b/>
                <w:noProof/>
                <w:color w:val="FF0000"/>
              </w:rPr>
            </w:pPr>
            <w:r w:rsidRPr="0058558D">
              <w:rPr>
                <w:rFonts w:ascii="ＭＳ 明朝" w:eastAsia="ＭＳ 明朝" w:hint="eastAsia"/>
                <w:noProof/>
                <w:color w:val="FF0000"/>
              </w:rPr>
              <w:t>ロ　入所者が医療機関に入院後、当該医療機関を退院し、同一月に再度当該医療機関に入院する場合には、本加算は算定できない。</w:t>
            </w:r>
          </w:p>
        </w:tc>
        <w:tc>
          <w:tcPr>
            <w:tcW w:w="992" w:type="dxa"/>
            <w:tcBorders>
              <w:left w:val="single" w:sz="4" w:space="0" w:color="auto"/>
              <w:bottom w:val="single" w:sz="4" w:space="0" w:color="auto"/>
              <w:right w:val="single" w:sz="4" w:space="0" w:color="auto"/>
            </w:tcBorders>
            <w:tcMar>
              <w:left w:w="28" w:type="dxa"/>
              <w:right w:w="28" w:type="dxa"/>
            </w:tcMar>
          </w:tcPr>
          <w:p w14:paraId="34BA6214" w14:textId="77777777" w:rsidR="00091430" w:rsidRPr="00ED3D93" w:rsidRDefault="00091430" w:rsidP="00091430">
            <w:pPr>
              <w:rPr>
                <w:sz w:val="20"/>
                <w:szCs w:val="20"/>
              </w:rPr>
            </w:pPr>
          </w:p>
        </w:tc>
        <w:tc>
          <w:tcPr>
            <w:tcW w:w="1417" w:type="dxa"/>
            <w:tcBorders>
              <w:left w:val="single" w:sz="4" w:space="0" w:color="auto"/>
              <w:bottom w:val="single" w:sz="4" w:space="0" w:color="auto"/>
              <w:right w:val="single" w:sz="4" w:space="0" w:color="auto"/>
            </w:tcBorders>
          </w:tcPr>
          <w:p w14:paraId="6D516CCF" w14:textId="77777777" w:rsidR="00091430" w:rsidRPr="0058558D" w:rsidRDefault="00091430" w:rsidP="00091430">
            <w:pPr>
              <w:jc w:val="left"/>
              <w:rPr>
                <w:rFonts w:asciiTheme="minorEastAsia" w:hAnsiTheme="minorEastAsia"/>
                <w:color w:val="FF0000"/>
                <w:sz w:val="18"/>
                <w:szCs w:val="18"/>
              </w:rPr>
            </w:pPr>
          </w:p>
        </w:tc>
      </w:tr>
      <w:tr w:rsidR="00091430" w:rsidRPr="005C125D" w14:paraId="0F73E933"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tcPr>
          <w:p w14:paraId="1895D1AC" w14:textId="2A0A359D" w:rsidR="00091430" w:rsidRDefault="00091430" w:rsidP="00091430">
            <w:pPr>
              <w:spacing w:line="280" w:lineRule="exact"/>
              <w:rPr>
                <w:rFonts w:asciiTheme="minorEastAsia" w:hAnsiTheme="minorEastAsia"/>
                <w:color w:val="FF0000"/>
              </w:rPr>
            </w:pPr>
            <w:r>
              <w:rPr>
                <w:rFonts w:asciiTheme="minorEastAsia" w:hAnsiTheme="minorEastAsia" w:hint="eastAsia"/>
                <w:color w:val="FF0000"/>
              </w:rPr>
              <w:t>3</w:t>
            </w:r>
            <w:r>
              <w:rPr>
                <w:rFonts w:asciiTheme="minorEastAsia" w:hAnsiTheme="minorEastAsia"/>
                <w:color w:val="FF0000"/>
              </w:rPr>
              <w:t>9</w:t>
            </w:r>
          </w:p>
          <w:p w14:paraId="737D9415" w14:textId="02C9F3AC" w:rsidR="00091430" w:rsidRPr="0058558D" w:rsidRDefault="00091430" w:rsidP="00091430">
            <w:pPr>
              <w:spacing w:line="280" w:lineRule="exact"/>
              <w:rPr>
                <w:rFonts w:asciiTheme="minorEastAsia" w:hAnsiTheme="minorEastAsia"/>
                <w:color w:val="FF0000"/>
              </w:rPr>
            </w:pPr>
            <w:r w:rsidRPr="00E92A22">
              <w:rPr>
                <w:rFonts w:asciiTheme="minorEastAsia" w:hAnsiTheme="minorEastAsia" w:hint="eastAsia"/>
                <w:color w:val="FF0000"/>
              </w:rPr>
              <w:t>協力医療機関連携加算</w:t>
            </w:r>
          </w:p>
        </w:tc>
        <w:tc>
          <w:tcPr>
            <w:tcW w:w="6096" w:type="dxa"/>
            <w:gridSpan w:val="2"/>
            <w:tcBorders>
              <w:top w:val="single" w:sz="4" w:space="0" w:color="auto"/>
              <w:left w:val="single" w:sz="4" w:space="0" w:color="auto"/>
              <w:bottom w:val="single" w:sz="4" w:space="0" w:color="auto"/>
              <w:right w:val="single" w:sz="4" w:space="0" w:color="auto"/>
            </w:tcBorders>
          </w:tcPr>
          <w:p w14:paraId="33A6EDBB" w14:textId="67A438BE" w:rsidR="00091430" w:rsidRPr="00410450" w:rsidRDefault="00091430" w:rsidP="00091430">
            <w:pPr>
              <w:spacing w:line="280" w:lineRule="exact"/>
              <w:ind w:firstLineChars="100" w:firstLine="211"/>
              <w:rPr>
                <w:rFonts w:ascii="ＭＳ ゴシック" w:eastAsia="ＭＳ ゴシック" w:hAnsi="ＭＳ ゴシック"/>
                <w:noProof/>
                <w:color w:val="FF0000"/>
              </w:rPr>
            </w:pPr>
            <w:r w:rsidRPr="00410450">
              <w:rPr>
                <w:rFonts w:ascii="ＭＳ ゴシック" w:eastAsia="ＭＳ ゴシック" w:hAnsi="ＭＳ ゴシック" w:hint="eastAsia"/>
                <w:b/>
                <w:noProof/>
                <w:color w:val="FF0000"/>
              </w:rPr>
              <w:t>指定施設において、協力医療機関（指定地域密着型サービス基準第</w:t>
            </w:r>
            <w:r w:rsidRPr="00410450">
              <w:rPr>
                <w:rFonts w:ascii="ＭＳ ゴシック" w:eastAsia="ＭＳ ゴシック" w:hAnsi="ＭＳ ゴシック"/>
                <w:b/>
                <w:noProof/>
                <w:color w:val="FF0000"/>
              </w:rPr>
              <w:t>152条第１項本文（指定地</w:t>
            </w:r>
            <w:r w:rsidRPr="00410450">
              <w:rPr>
                <w:rFonts w:ascii="ＭＳ ゴシック" w:eastAsia="ＭＳ ゴシック" w:hAnsi="ＭＳ ゴシック" w:hint="eastAsia"/>
                <w:b/>
                <w:noProof/>
                <w:color w:val="FF0000"/>
              </w:rPr>
              <w:t>域密着型サービス基準第</w:t>
            </w:r>
            <w:r w:rsidRPr="00410450">
              <w:rPr>
                <w:rFonts w:ascii="ＭＳ ゴシック" w:eastAsia="ＭＳ ゴシック" w:hAnsi="ＭＳ ゴシック"/>
                <w:b/>
                <w:noProof/>
                <w:color w:val="FF0000"/>
              </w:rPr>
              <w:t>169条において準用する場合を含む</w:t>
            </w:r>
            <w:r w:rsidRPr="00410450">
              <w:rPr>
                <w:rFonts w:ascii="ＭＳ ゴシック" w:eastAsia="ＭＳ ゴシック" w:hAnsi="ＭＳ ゴシック" w:hint="eastAsia"/>
                <w:b/>
                <w:noProof/>
                <w:color w:val="FF0000"/>
              </w:rPr>
              <w:t>。</w:t>
            </w:r>
            <w:r w:rsidRPr="00410450">
              <w:rPr>
                <w:rFonts w:ascii="ＭＳ ゴシック" w:eastAsia="ＭＳ ゴシック" w:hAnsi="ＭＳ ゴシック"/>
                <w:b/>
                <w:noProof/>
                <w:color w:val="FF0000"/>
              </w:rPr>
              <w:t>）に規定する協力医療機関をいう。）との間で、入所者の同意を得て、当該入所者の病歴等の情報を共有する会議を定期的に開催している場合は、次に掲げる区分に応じ、１月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202C709" w14:textId="77777777" w:rsidR="00091430" w:rsidRPr="00ED3D93" w:rsidRDefault="009210C6" w:rsidP="00091430">
            <w:pPr>
              <w:ind w:rightChars="50" w:right="105"/>
              <w:rPr>
                <w:rFonts w:ascii="ＭＳ 明朝" w:eastAsia="ＭＳ 明朝"/>
                <w:sz w:val="20"/>
                <w:szCs w:val="20"/>
              </w:rPr>
            </w:pPr>
            <w:sdt>
              <w:sdtPr>
                <w:rPr>
                  <w:sz w:val="20"/>
                  <w:szCs w:val="20"/>
                </w:rPr>
                <w:id w:val="85090920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いる</w:t>
            </w:r>
          </w:p>
          <w:p w14:paraId="7F9A82AD" w14:textId="77777777" w:rsidR="00091430" w:rsidRPr="00ED3D93" w:rsidRDefault="009210C6" w:rsidP="00091430">
            <w:pPr>
              <w:ind w:right="1"/>
              <w:rPr>
                <w:rFonts w:ascii="ＭＳ 明朝" w:eastAsia="ＭＳ 明朝"/>
                <w:sz w:val="20"/>
                <w:szCs w:val="20"/>
              </w:rPr>
            </w:pPr>
            <w:sdt>
              <w:sdtPr>
                <w:rPr>
                  <w:sz w:val="20"/>
                  <w:szCs w:val="20"/>
                </w:rPr>
                <w:id w:val="26319928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いない</w:t>
            </w:r>
          </w:p>
          <w:p w14:paraId="25FADB67" w14:textId="659421F4" w:rsidR="00091430" w:rsidRPr="00ED3D93" w:rsidRDefault="009210C6" w:rsidP="00091430">
            <w:pPr>
              <w:rPr>
                <w:sz w:val="20"/>
                <w:szCs w:val="20"/>
              </w:rPr>
            </w:pPr>
            <w:sdt>
              <w:sdtPr>
                <w:rPr>
                  <w:sz w:val="20"/>
                  <w:szCs w:val="20"/>
                </w:rPr>
                <w:id w:val="127143581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int="eastAsia"/>
                <w:sz w:val="20"/>
                <w:szCs w:val="20"/>
              </w:rPr>
              <w:t>該当無</w:t>
            </w:r>
          </w:p>
        </w:tc>
        <w:tc>
          <w:tcPr>
            <w:tcW w:w="1417" w:type="dxa"/>
            <w:tcBorders>
              <w:top w:val="single" w:sz="4" w:space="0" w:color="auto"/>
              <w:left w:val="single" w:sz="4" w:space="0" w:color="auto"/>
              <w:right w:val="single" w:sz="4" w:space="0" w:color="auto"/>
            </w:tcBorders>
          </w:tcPr>
          <w:p w14:paraId="7EE77843" w14:textId="77777777" w:rsidR="00091430" w:rsidRPr="003117FB" w:rsidRDefault="00091430" w:rsidP="00091430">
            <w:pPr>
              <w:ind w:left="137" w:hanging="137"/>
              <w:jc w:val="left"/>
              <w:rPr>
                <w:rFonts w:asciiTheme="minorEastAsia" w:hAnsiTheme="minorEastAsia"/>
                <w:sz w:val="18"/>
                <w:szCs w:val="18"/>
              </w:rPr>
            </w:pPr>
            <w:r w:rsidRPr="003117FB">
              <w:rPr>
                <w:rFonts w:asciiTheme="minorEastAsia" w:hAnsiTheme="minorEastAsia" w:hint="eastAsia"/>
                <w:sz w:val="18"/>
                <w:szCs w:val="18"/>
              </w:rPr>
              <w:t>平</w:t>
            </w:r>
            <w:r w:rsidRPr="003117FB">
              <w:rPr>
                <w:rFonts w:asciiTheme="minorEastAsia" w:hAnsiTheme="minorEastAsia"/>
                <w:sz w:val="18"/>
                <w:szCs w:val="18"/>
              </w:rPr>
              <w:t>18厚告126</w:t>
            </w:r>
          </w:p>
          <w:p w14:paraId="23BFC84D" w14:textId="10FD8E64"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別表</w:t>
            </w:r>
            <w:r w:rsidRPr="003117FB">
              <w:rPr>
                <w:rFonts w:asciiTheme="minorEastAsia" w:hAnsiTheme="minorEastAsia"/>
                <w:sz w:val="18"/>
                <w:szCs w:val="18"/>
              </w:rPr>
              <w:t>7</w:t>
            </w:r>
            <w:r w:rsidRPr="003117FB">
              <w:rPr>
                <w:rFonts w:asciiTheme="minorEastAsia" w:hAnsiTheme="minorEastAsia" w:hint="eastAsia"/>
                <w:sz w:val="18"/>
                <w:szCs w:val="18"/>
              </w:rPr>
              <w:t>リ</w:t>
            </w:r>
            <w:r w:rsidRPr="003117FB">
              <w:rPr>
                <w:rFonts w:asciiTheme="minorEastAsia" w:hAnsiTheme="minorEastAsia"/>
                <w:sz w:val="18"/>
                <w:szCs w:val="18"/>
              </w:rPr>
              <w:t>注</w:t>
            </w:r>
          </w:p>
        </w:tc>
      </w:tr>
      <w:tr w:rsidR="00091430" w:rsidRPr="005C125D" w14:paraId="46E1F01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nil"/>
              <w:right w:val="single" w:sz="4" w:space="0" w:color="auto"/>
            </w:tcBorders>
          </w:tcPr>
          <w:p w14:paraId="6CD75A11"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single" w:sz="4" w:space="0" w:color="auto"/>
              <w:left w:val="single" w:sz="4" w:space="0" w:color="auto"/>
              <w:bottom w:val="nil"/>
              <w:right w:val="single" w:sz="4" w:space="0" w:color="auto"/>
            </w:tcBorders>
            <w:shd w:val="clear" w:color="auto" w:fill="auto"/>
          </w:tcPr>
          <w:p w14:paraId="1CA73444" w14:textId="0304DEB1" w:rsidR="00091430" w:rsidRPr="00410450" w:rsidRDefault="00091430" w:rsidP="00091430">
            <w:pPr>
              <w:spacing w:line="280" w:lineRule="exact"/>
              <w:rPr>
                <w:rFonts w:ascii="ＭＳ ゴシック" w:eastAsia="ＭＳ ゴシック" w:hAnsi="ＭＳ ゴシック"/>
                <w:b/>
                <w:noProof/>
                <w:color w:val="FF0000"/>
              </w:rPr>
            </w:pPr>
            <w:r w:rsidRPr="00F666ED">
              <w:rPr>
                <w:rFonts w:ascii="ＭＳ 明朝" w:eastAsia="ＭＳ 明朝" w:hAnsi="ＭＳ 明朝" w:hint="eastAsia"/>
                <w:b/>
                <w:color w:val="FF0000"/>
              </w:rPr>
              <w:t>(</w:t>
            </w:r>
            <w:r w:rsidRPr="00F666ED">
              <w:rPr>
                <w:rFonts w:ascii="ＭＳ 明朝" w:eastAsia="ＭＳ 明朝" w:hAnsi="ＭＳ 明朝"/>
                <w:b/>
                <w:color w:val="FF0000"/>
              </w:rPr>
              <w:t>1)</w:t>
            </w:r>
            <w:r w:rsidRPr="00B44A1E">
              <w:rPr>
                <w:rFonts w:hAnsi="ＭＳ ゴシック" w:hint="eastAsia"/>
                <w:b/>
                <w:color w:val="FF0000"/>
              </w:rPr>
              <w:t xml:space="preserve">　</w:t>
            </w:r>
            <w:r w:rsidRPr="00B44A1E">
              <w:rPr>
                <w:rFonts w:hAnsi="ＭＳ ゴシック" w:hint="eastAsia"/>
                <w:b/>
                <w:color w:val="FF0000"/>
              </w:rPr>
              <w:t xml:space="preserve"> </w:t>
            </w:r>
            <w:r w:rsidRPr="00B44A1E">
              <w:rPr>
                <w:rFonts w:hAnsi="ＭＳ ゴシック" w:hint="eastAsia"/>
                <w:b/>
                <w:color w:val="FF0000"/>
              </w:rPr>
              <w:t>協力医療機関連携加算（Ⅰ）</w:t>
            </w:r>
          </w:p>
        </w:tc>
        <w:tc>
          <w:tcPr>
            <w:tcW w:w="992" w:type="dxa"/>
            <w:tcBorders>
              <w:top w:val="single" w:sz="4" w:space="0" w:color="auto"/>
              <w:left w:val="single" w:sz="4" w:space="0" w:color="auto"/>
              <w:bottom w:val="nil"/>
              <w:right w:val="single" w:sz="4" w:space="0" w:color="auto"/>
            </w:tcBorders>
            <w:tcMar>
              <w:left w:w="28" w:type="dxa"/>
              <w:right w:w="28" w:type="dxa"/>
            </w:tcMar>
          </w:tcPr>
          <w:p w14:paraId="558CD25E" w14:textId="6CDFE1CC" w:rsidR="00091430" w:rsidRPr="00ED3D93" w:rsidRDefault="009210C6" w:rsidP="00C65312">
            <w:pPr>
              <w:ind w:rightChars="50" w:right="105"/>
              <w:jc w:val="center"/>
              <w:rPr>
                <w:sz w:val="20"/>
                <w:szCs w:val="20"/>
              </w:rPr>
            </w:pPr>
            <w:sdt>
              <w:sdtPr>
                <w:rPr>
                  <w:sz w:val="20"/>
                  <w:szCs w:val="20"/>
                </w:rPr>
                <w:id w:val="2136980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bottom w:val="nil"/>
              <w:right w:val="single" w:sz="4" w:space="0" w:color="auto"/>
            </w:tcBorders>
          </w:tcPr>
          <w:p w14:paraId="166F4CCC"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7EC794D7"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A0F5693"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197935CC" w14:textId="0B9980B3" w:rsidR="00091430" w:rsidRPr="00410450" w:rsidRDefault="00091430" w:rsidP="00091430">
            <w:pPr>
              <w:spacing w:line="280" w:lineRule="exact"/>
              <w:ind w:leftChars="100" w:left="42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　当該協力医療機関が、指定介護老人福祉施設の人員、設備及び運営に関する基準第</w:t>
            </w:r>
            <w:r w:rsidRPr="00B44A1E">
              <w:rPr>
                <w:rFonts w:ascii="ＭＳ 明朝" w:eastAsia="ＭＳ 明朝"/>
                <w:color w:val="FF0000"/>
              </w:rPr>
              <w:t>28条第１項各号</w:t>
            </w:r>
            <w:r w:rsidRPr="00B44A1E">
              <w:rPr>
                <w:rFonts w:ascii="ＭＳ 明朝" w:eastAsia="ＭＳ 明朝" w:hint="eastAsia"/>
                <w:color w:val="FF0000"/>
              </w:rPr>
              <w:t>（</w:t>
            </w:r>
            <w:r w:rsidR="003665BF">
              <w:rPr>
                <w:rFonts w:ascii="ＭＳ 明朝" w:eastAsia="ＭＳ 明朝" w:hint="eastAsia"/>
                <w:color w:val="FF0000"/>
              </w:rPr>
              <w:t>第４</w:t>
            </w:r>
            <w:r w:rsidR="00166D0C" w:rsidRPr="00166D0C">
              <w:rPr>
                <w:rFonts w:ascii="ＭＳ 明朝" w:eastAsia="ＭＳ 明朝" w:hint="eastAsia"/>
                <w:color w:val="FF0000"/>
              </w:rPr>
              <w:t>運営に関する基準</w:t>
            </w:r>
            <w:r w:rsidR="003665BF">
              <w:rPr>
                <w:rFonts w:ascii="ＭＳ 明朝" w:eastAsia="ＭＳ 明朝" w:hint="eastAsia"/>
                <w:color w:val="FF0000"/>
              </w:rPr>
              <w:t>の</w:t>
            </w:r>
            <w:r w:rsidRPr="00B44A1E">
              <w:rPr>
                <w:rFonts w:ascii="ＭＳ 明朝" w:eastAsia="ＭＳ 明朝" w:hint="eastAsia"/>
                <w:color w:val="FF0000"/>
              </w:rPr>
              <w:t>「3</w:t>
            </w:r>
            <w:r w:rsidR="00C65312">
              <w:rPr>
                <w:rFonts w:ascii="ＭＳ 明朝" w:eastAsia="ＭＳ 明朝" w:hint="eastAsia"/>
                <w:color w:val="FF0000"/>
              </w:rPr>
              <w:t>4</w:t>
            </w:r>
            <w:r w:rsidRPr="00B44A1E">
              <w:rPr>
                <w:rFonts w:ascii="ＭＳ 明朝" w:eastAsia="ＭＳ 明朝" w:hint="eastAsia"/>
                <w:color w:val="FF0000"/>
              </w:rPr>
              <w:t xml:space="preserve">　協力医療機関等」）</w:t>
            </w:r>
            <w:r w:rsidRPr="00B44A1E">
              <w:rPr>
                <w:rFonts w:ascii="ＭＳ 明朝" w:eastAsia="ＭＳ 明朝"/>
                <w:color w:val="FF0000"/>
              </w:rPr>
              <w:t>に掲げる要件を</w:t>
            </w:r>
            <w:r w:rsidRPr="00B44A1E">
              <w:rPr>
                <w:rFonts w:ascii="ＭＳ 明朝" w:eastAsia="ＭＳ 明朝" w:hint="eastAsia"/>
                <w:color w:val="FF0000"/>
              </w:rPr>
              <w:t>満たしている場合</w:t>
            </w:r>
          </w:p>
        </w:tc>
        <w:tc>
          <w:tcPr>
            <w:tcW w:w="992" w:type="dxa"/>
            <w:tcBorders>
              <w:top w:val="nil"/>
              <w:left w:val="single" w:sz="4" w:space="0" w:color="auto"/>
              <w:bottom w:val="dotted" w:sz="4" w:space="0" w:color="auto"/>
              <w:right w:val="single" w:sz="4" w:space="0" w:color="auto"/>
            </w:tcBorders>
            <w:tcMar>
              <w:left w:w="28" w:type="dxa"/>
              <w:right w:w="28" w:type="dxa"/>
            </w:tcMar>
          </w:tcPr>
          <w:p w14:paraId="5A119844" w14:textId="77777777" w:rsidR="00091430" w:rsidRPr="00ED3D93" w:rsidRDefault="00091430" w:rsidP="00C65312">
            <w:pPr>
              <w:ind w:rightChars="50" w:right="105"/>
              <w:jc w:val="center"/>
              <w:rPr>
                <w:sz w:val="20"/>
                <w:szCs w:val="20"/>
              </w:rPr>
            </w:pPr>
          </w:p>
        </w:tc>
        <w:tc>
          <w:tcPr>
            <w:tcW w:w="1417" w:type="dxa"/>
            <w:tcBorders>
              <w:top w:val="nil"/>
              <w:left w:val="single" w:sz="4" w:space="0" w:color="auto"/>
              <w:bottom w:val="nil"/>
              <w:right w:val="single" w:sz="4" w:space="0" w:color="auto"/>
            </w:tcBorders>
          </w:tcPr>
          <w:p w14:paraId="700B5BA4"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633DC02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76D7AF2"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E123F94" w14:textId="13B76D2D" w:rsidR="00091430" w:rsidRPr="00410450" w:rsidRDefault="00091430" w:rsidP="00091430">
            <w:pPr>
              <w:spacing w:line="280" w:lineRule="exact"/>
              <w:rPr>
                <w:rFonts w:ascii="ＭＳ ゴシック" w:eastAsia="ＭＳ ゴシック" w:hAnsi="ＭＳ ゴシック"/>
                <w:b/>
                <w:noProof/>
                <w:color w:val="FF0000"/>
              </w:rPr>
            </w:pPr>
            <w:r w:rsidRPr="00F666ED">
              <w:rPr>
                <w:rFonts w:ascii="ＭＳ 明朝" w:eastAsia="ＭＳ 明朝" w:hAnsi="ＭＳ 明朝" w:hint="eastAsia"/>
                <w:b/>
                <w:color w:val="FF0000"/>
              </w:rPr>
              <w:t>(</w:t>
            </w:r>
            <w:r w:rsidRPr="00F666ED">
              <w:rPr>
                <w:rFonts w:ascii="ＭＳ 明朝" w:eastAsia="ＭＳ 明朝" w:hAnsi="ＭＳ 明朝"/>
                <w:b/>
                <w:color w:val="FF0000"/>
              </w:rPr>
              <w:t>2)</w:t>
            </w:r>
            <w:r w:rsidRPr="00B44A1E">
              <w:rPr>
                <w:rFonts w:hAnsi="ＭＳ ゴシック" w:hint="eastAsia"/>
                <w:b/>
                <w:color w:val="FF0000"/>
              </w:rPr>
              <w:t xml:space="preserve">　</w:t>
            </w:r>
            <w:r w:rsidRPr="00B44A1E">
              <w:rPr>
                <w:rFonts w:hAnsi="ＭＳ ゴシック" w:hint="eastAsia"/>
                <w:b/>
                <w:color w:val="FF0000"/>
              </w:rPr>
              <w:t xml:space="preserve"> </w:t>
            </w:r>
            <w:r w:rsidRPr="00B44A1E">
              <w:rPr>
                <w:rFonts w:hAnsi="ＭＳ ゴシック" w:hint="eastAsia"/>
                <w:b/>
                <w:color w:val="FF0000"/>
              </w:rPr>
              <w:t>協力医療機関連携加算（Ⅱ）</w:t>
            </w:r>
          </w:p>
        </w:tc>
        <w:tc>
          <w:tcPr>
            <w:tcW w:w="992" w:type="dxa"/>
            <w:tcBorders>
              <w:top w:val="dotted" w:sz="4" w:space="0" w:color="auto"/>
              <w:left w:val="single" w:sz="4" w:space="0" w:color="auto"/>
              <w:bottom w:val="nil"/>
              <w:right w:val="single" w:sz="4" w:space="0" w:color="auto"/>
            </w:tcBorders>
            <w:tcMar>
              <w:left w:w="28" w:type="dxa"/>
              <w:right w:w="28" w:type="dxa"/>
            </w:tcMar>
          </w:tcPr>
          <w:p w14:paraId="6D1DC3F0" w14:textId="7EE40041" w:rsidR="00091430" w:rsidRPr="00ED3D93" w:rsidRDefault="009210C6" w:rsidP="00C65312">
            <w:pPr>
              <w:ind w:rightChars="50" w:right="105"/>
              <w:jc w:val="center"/>
              <w:rPr>
                <w:sz w:val="20"/>
                <w:szCs w:val="20"/>
              </w:rPr>
            </w:pPr>
            <w:sdt>
              <w:sdtPr>
                <w:rPr>
                  <w:sz w:val="20"/>
                  <w:szCs w:val="20"/>
                </w:rPr>
                <w:id w:val="62188676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29F2D0B7"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5AA1092D"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25D3CA2"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DEBFAC7" w14:textId="0BEAC490" w:rsidR="00091430" w:rsidRPr="00410450" w:rsidRDefault="00091430" w:rsidP="00091430">
            <w:pPr>
              <w:spacing w:line="280" w:lineRule="exact"/>
              <w:ind w:firstLineChars="100" w:firstLine="210"/>
              <w:rPr>
                <w:rFonts w:ascii="ＭＳ ゴシック" w:eastAsia="ＭＳ ゴシック" w:hAnsi="ＭＳ ゴシック"/>
                <w:b/>
                <w:noProof/>
                <w:color w:val="FF0000"/>
              </w:rPr>
            </w:pPr>
            <w:r w:rsidRPr="00B44A1E">
              <w:rPr>
                <w:rFonts w:ascii="ＭＳ 明朝" w:eastAsia="ＭＳ 明朝" w:hint="eastAsia"/>
                <w:color w:val="FF0000"/>
              </w:rPr>
              <w:t>※　(</w:t>
            </w:r>
            <w:r w:rsidRPr="00B44A1E">
              <w:rPr>
                <w:rFonts w:ascii="ＭＳ 明朝" w:eastAsia="ＭＳ 明朝"/>
                <w:color w:val="FF0000"/>
              </w:rPr>
              <w:t>1)</w:t>
            </w:r>
            <w:r w:rsidRPr="00B44A1E">
              <w:rPr>
                <w:rFonts w:ascii="ＭＳ 明朝" w:eastAsia="ＭＳ 明朝" w:hint="eastAsia"/>
                <w:color w:val="FF0000"/>
              </w:rPr>
              <w:t>以外の場合</w:t>
            </w:r>
          </w:p>
        </w:tc>
        <w:tc>
          <w:tcPr>
            <w:tcW w:w="992" w:type="dxa"/>
            <w:tcBorders>
              <w:top w:val="nil"/>
              <w:left w:val="single" w:sz="4" w:space="0" w:color="auto"/>
              <w:bottom w:val="single" w:sz="4" w:space="0" w:color="auto"/>
              <w:right w:val="single" w:sz="4" w:space="0" w:color="auto"/>
            </w:tcBorders>
            <w:tcMar>
              <w:left w:w="28" w:type="dxa"/>
              <w:right w:w="28" w:type="dxa"/>
            </w:tcMar>
          </w:tcPr>
          <w:p w14:paraId="51007BA9"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1A94D44B"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79C60011"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61325B9"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79B29CF" w14:textId="48838108" w:rsidR="00091430" w:rsidRPr="00410450" w:rsidRDefault="00091430" w:rsidP="00091430">
            <w:pPr>
              <w:spacing w:line="280" w:lineRule="exact"/>
              <w:rPr>
                <w:rFonts w:ascii="ＭＳ ゴシック" w:eastAsia="ＭＳ ゴシック" w:hAnsi="ＭＳ ゴシック"/>
                <w:b/>
                <w:noProof/>
                <w:color w:val="FF0000"/>
              </w:rPr>
            </w:pPr>
            <w:r w:rsidRPr="00B44A1E">
              <w:rPr>
                <w:rFonts w:ascii="ＭＳ 明朝" w:eastAsia="ＭＳ 明朝" w:hint="eastAsia"/>
                <w:color w:val="FF0000"/>
              </w:rPr>
              <w:t>※　協力医療機関連携加算の算定に当たっての留意点</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69FD0EC"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C1EEF0F" w14:textId="77777777" w:rsidR="00091430" w:rsidRPr="003117FB" w:rsidRDefault="00091430" w:rsidP="00091430">
            <w:pPr>
              <w:ind w:left="137" w:hanging="137"/>
              <w:jc w:val="left"/>
              <w:rPr>
                <w:rFonts w:asciiTheme="minorEastAsia" w:hAnsiTheme="minorEastAsia"/>
                <w:sz w:val="18"/>
                <w:szCs w:val="18"/>
              </w:rPr>
            </w:pPr>
          </w:p>
        </w:tc>
      </w:tr>
      <w:tr w:rsidR="00091430" w:rsidRPr="005C125D" w14:paraId="637A21A5"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F456C79"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55F4F1A" w14:textId="77F9FD00" w:rsidR="00091430" w:rsidRPr="00410450" w:rsidRDefault="00091430" w:rsidP="00091430">
            <w:pPr>
              <w:spacing w:line="280" w:lineRule="exact"/>
              <w:ind w:left="21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①　高齢者施設等と協力医療機関との実効性のある連携体制を構築する観点から、入所者の急変時等に備えた関係者間の平時からの連携を強化するため、入所者の病歴等の情報共有や急変時等における対応の確認等を行う会議を定期的に開催することを評価するもので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346A5690"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E879C0A" w14:textId="4C6BD4D2"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26</w:t>
            </w:r>
            <w:r w:rsidRPr="003117FB">
              <w:rPr>
                <w:rFonts w:ascii="ＭＳ 明朝" w:eastAsia="ＭＳ 明朝"/>
                <w:sz w:val="18"/>
              </w:rPr>
              <w:t>)</w:t>
            </w:r>
            <w:r w:rsidRPr="003117FB">
              <w:rPr>
                <w:rFonts w:ascii="ＭＳ 明朝" w:eastAsia="ＭＳ 明朝" w:hint="eastAsia"/>
                <w:sz w:val="18"/>
              </w:rPr>
              <w:t>①</w:t>
            </w:r>
          </w:p>
        </w:tc>
      </w:tr>
      <w:tr w:rsidR="00091430" w:rsidRPr="005C125D" w14:paraId="756C348F"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6EAF6F"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14D0832" w14:textId="5FD064D0" w:rsidR="00091430" w:rsidRPr="00410450" w:rsidRDefault="00091430" w:rsidP="00091430">
            <w:pPr>
              <w:spacing w:line="280" w:lineRule="exact"/>
              <w:ind w:left="21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②　会議では、特に協力医療機関に対して診療の求めを行うこととなる可能性が高い入所者や新規入所者を中心に情報共有や対応の確認等を行うこととし、毎回の会議において必ずしも入所者全員について詳細な病状等を共有しないこととしても差し支えありません。</w:t>
            </w:r>
          </w:p>
        </w:tc>
        <w:tc>
          <w:tcPr>
            <w:tcW w:w="992" w:type="dxa"/>
            <w:tcBorders>
              <w:top w:val="nil"/>
              <w:left w:val="single" w:sz="4" w:space="0" w:color="auto"/>
              <w:bottom w:val="nil"/>
              <w:right w:val="single" w:sz="4" w:space="0" w:color="auto"/>
            </w:tcBorders>
            <w:tcMar>
              <w:left w:w="28" w:type="dxa"/>
              <w:right w:w="28" w:type="dxa"/>
            </w:tcMar>
          </w:tcPr>
          <w:p w14:paraId="23403BF6"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7248FF04" w14:textId="58B86850"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②</w:t>
            </w:r>
          </w:p>
        </w:tc>
      </w:tr>
      <w:tr w:rsidR="00091430" w:rsidRPr="005C125D" w14:paraId="6D22AA59"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76B441D"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20C27D" w14:textId="5344DB64" w:rsidR="00091430" w:rsidRPr="00410450" w:rsidRDefault="00091430" w:rsidP="00091430">
            <w:pPr>
              <w:spacing w:line="280" w:lineRule="exact"/>
              <w:ind w:left="21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③　協力医療機関が指定地域密着型サービス基準第</w:t>
            </w:r>
            <w:r w:rsidRPr="00B44A1E">
              <w:rPr>
                <w:rFonts w:ascii="ＭＳ 明朝" w:eastAsia="ＭＳ 明朝"/>
                <w:color w:val="FF0000"/>
              </w:rPr>
              <w:t>152条第１項第１号</w:t>
            </w:r>
            <w:r w:rsidRPr="00B44A1E">
              <w:rPr>
                <w:rFonts w:ascii="ＭＳ 明朝" w:eastAsia="ＭＳ 明朝" w:hint="eastAsia"/>
                <w:color w:val="FF0000"/>
              </w:rPr>
              <w:t>から第３号までに規定する要件（以下、３要件という。）を満たしている場合には(</w:t>
            </w:r>
            <w:r w:rsidRPr="00B44A1E">
              <w:rPr>
                <w:rFonts w:ascii="ＭＳ 明朝" w:eastAsia="ＭＳ 明朝"/>
                <w:color w:val="FF0000"/>
              </w:rPr>
              <w:t>1)</w:t>
            </w:r>
            <w:r w:rsidRPr="00B44A1E">
              <w:rPr>
                <w:rFonts w:ascii="ＭＳ 明朝" w:eastAsia="ＭＳ 明朝" w:hint="eastAsia"/>
                <w:color w:val="FF0000"/>
              </w:rPr>
              <w:t>の</w:t>
            </w:r>
            <w:r w:rsidRPr="00B44A1E">
              <w:rPr>
                <w:rFonts w:ascii="ＭＳ 明朝" w:eastAsia="ＭＳ 明朝"/>
                <w:color w:val="FF0000"/>
              </w:rPr>
              <w:t>50単位（令和７年３月31日までの間は100単位）、それ</w:t>
            </w:r>
            <w:r w:rsidRPr="00B44A1E">
              <w:rPr>
                <w:rFonts w:ascii="ＭＳ 明朝" w:eastAsia="ＭＳ 明朝" w:hint="eastAsia"/>
                <w:color w:val="FF0000"/>
              </w:rPr>
              <w:t>以外の場合は(</w:t>
            </w:r>
            <w:r w:rsidRPr="00B44A1E">
              <w:rPr>
                <w:rFonts w:ascii="ＭＳ 明朝" w:eastAsia="ＭＳ 明朝"/>
                <w:color w:val="FF0000"/>
              </w:rPr>
              <w:t>2)</w:t>
            </w:r>
            <w:r w:rsidRPr="00B44A1E">
              <w:rPr>
                <w:rFonts w:ascii="ＭＳ 明朝" w:eastAsia="ＭＳ 明朝" w:hint="eastAsia"/>
                <w:color w:val="FF0000"/>
              </w:rPr>
              <w:t>の５単位を加算します。(</w:t>
            </w:r>
            <w:r w:rsidRPr="00B44A1E">
              <w:rPr>
                <w:rFonts w:ascii="ＭＳ 明朝" w:eastAsia="ＭＳ 明朝"/>
                <w:color w:val="FF0000"/>
              </w:rPr>
              <w:t>1)</w:t>
            </w:r>
            <w:r w:rsidRPr="00B44A1E">
              <w:rPr>
                <w:rFonts w:ascii="ＭＳ 明朝" w:eastAsia="ＭＳ 明朝" w:hint="eastAsia"/>
                <w:color w:val="FF0000"/>
              </w:rPr>
              <w:t>について、複数の医療機関を協力医療機関として定めることにより３要件を満たす場合には、それぞれの医療機関と会議を行う必要があります。(</w:t>
            </w:r>
            <w:r w:rsidRPr="00B44A1E">
              <w:rPr>
                <w:rFonts w:ascii="ＭＳ 明朝" w:eastAsia="ＭＳ 明朝"/>
                <w:color w:val="FF0000"/>
              </w:rPr>
              <w:t>1)</w:t>
            </w:r>
            <w:r w:rsidRPr="00B44A1E">
              <w:rPr>
                <w:rFonts w:ascii="ＭＳ 明朝" w:eastAsia="ＭＳ 明朝" w:hint="eastAsia"/>
                <w:color w:val="FF0000"/>
              </w:rPr>
              <w:t>を算定する場合において、指定地域密着型サービス基準第</w:t>
            </w:r>
            <w:r w:rsidRPr="00B44A1E">
              <w:rPr>
                <w:rFonts w:ascii="ＭＳ 明朝" w:eastAsia="ＭＳ 明朝"/>
                <w:color w:val="FF0000"/>
              </w:rPr>
              <w:t>152条第２項に規定する届出として３要</w:t>
            </w:r>
            <w:r w:rsidRPr="00B44A1E">
              <w:rPr>
                <w:rFonts w:ascii="ＭＳ 明朝" w:eastAsia="ＭＳ 明朝" w:hint="eastAsia"/>
                <w:color w:val="FF0000"/>
              </w:rPr>
              <w:t>件を満たす医療機関の情報を市長</w:t>
            </w:r>
            <w:r w:rsidRPr="00B44A1E">
              <w:rPr>
                <w:rFonts w:ascii="ＭＳ 明朝" w:eastAsia="ＭＳ 明朝"/>
                <w:color w:val="FF0000"/>
              </w:rPr>
              <w:t>に届け出ていない場合には、</w:t>
            </w:r>
            <w:r w:rsidRPr="00B44A1E">
              <w:rPr>
                <w:rFonts w:ascii="ＭＳ 明朝" w:eastAsia="ＭＳ 明朝" w:hint="eastAsia"/>
                <w:color w:val="FF0000"/>
              </w:rPr>
              <w:t>速やかに届け出てください。</w:t>
            </w:r>
          </w:p>
        </w:tc>
        <w:tc>
          <w:tcPr>
            <w:tcW w:w="992" w:type="dxa"/>
            <w:tcBorders>
              <w:top w:val="nil"/>
              <w:left w:val="single" w:sz="4" w:space="0" w:color="auto"/>
              <w:bottom w:val="nil"/>
              <w:right w:val="single" w:sz="4" w:space="0" w:color="auto"/>
            </w:tcBorders>
            <w:tcMar>
              <w:left w:w="28" w:type="dxa"/>
              <w:right w:w="28" w:type="dxa"/>
            </w:tcMar>
          </w:tcPr>
          <w:p w14:paraId="48D1E07E"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369E2C9F" w14:textId="082919FE"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③</w:t>
            </w:r>
          </w:p>
        </w:tc>
      </w:tr>
      <w:tr w:rsidR="00091430" w:rsidRPr="005C125D" w14:paraId="237D9404"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7CFDC6B"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C47E5F0" w14:textId="2BD6CAF7" w:rsidR="00091430" w:rsidRPr="00410450" w:rsidRDefault="00091430" w:rsidP="00091430">
            <w:pPr>
              <w:spacing w:line="280" w:lineRule="exact"/>
              <w:ind w:left="21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④　「会議を定期的に開催」とは、概ね月に１回以上開催されている必要があります。ただし、電子的システムにより当該協力医療機関において、当該施設の入所者の情報が随時確認できる体制が確保されている場合には、</w:t>
            </w:r>
            <w:r w:rsidRPr="00B44A1E">
              <w:rPr>
                <w:rFonts w:ascii="ＭＳ 明朝" w:eastAsia="ＭＳ 明朝"/>
                <w:color w:val="FF0000"/>
              </w:rPr>
              <w:t>定期的に年３回以上開催することで差し支え</w:t>
            </w:r>
            <w:r w:rsidRPr="00B44A1E">
              <w:rPr>
                <w:rFonts w:ascii="ＭＳ 明朝" w:eastAsia="ＭＳ 明朝" w:hint="eastAsia"/>
                <w:color w:val="FF0000"/>
              </w:rPr>
              <w:t>ありません</w:t>
            </w:r>
            <w:r w:rsidRPr="00B44A1E">
              <w:rPr>
                <w:rFonts w:ascii="ＭＳ 明朝" w:eastAsia="ＭＳ 明朝"/>
                <w:color w:val="FF0000"/>
              </w:rPr>
              <w:t>。な</w:t>
            </w:r>
            <w:r w:rsidRPr="00B44A1E">
              <w:rPr>
                <w:rFonts w:ascii="ＭＳ 明朝" w:eastAsia="ＭＳ 明朝" w:hint="eastAsia"/>
                <w:color w:val="FF0000"/>
              </w:rPr>
              <w:t>お、協力医療機関へ診療の求めを行う可能性の高い入所者がいる場合において</w:t>
            </w:r>
            <w:r w:rsidRPr="00B44A1E">
              <w:rPr>
                <w:rFonts w:ascii="ＭＳ 明朝" w:eastAsia="ＭＳ 明朝" w:hint="eastAsia"/>
                <w:color w:val="FF0000"/>
              </w:rPr>
              <w:lastRenderedPageBreak/>
              <w:t>は、より高い頻度で情報共有等を行う会議を実施することが望ましいです。</w:t>
            </w:r>
          </w:p>
        </w:tc>
        <w:tc>
          <w:tcPr>
            <w:tcW w:w="992" w:type="dxa"/>
            <w:tcBorders>
              <w:top w:val="nil"/>
              <w:left w:val="single" w:sz="4" w:space="0" w:color="auto"/>
              <w:bottom w:val="nil"/>
              <w:right w:val="single" w:sz="4" w:space="0" w:color="auto"/>
            </w:tcBorders>
            <w:tcMar>
              <w:left w:w="28" w:type="dxa"/>
              <w:right w:w="28" w:type="dxa"/>
            </w:tcMar>
          </w:tcPr>
          <w:p w14:paraId="4D4D05B3"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1EE071E1" w14:textId="6A352737"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④</w:t>
            </w:r>
          </w:p>
        </w:tc>
      </w:tr>
      <w:tr w:rsidR="00091430" w:rsidRPr="005C125D" w14:paraId="3F7BAED1"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FAB183C"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1CDA630" w14:textId="142E5FBF" w:rsidR="00091430" w:rsidRPr="00410450" w:rsidRDefault="00091430" w:rsidP="00091430">
            <w:pPr>
              <w:spacing w:line="280" w:lineRule="exact"/>
              <w:ind w:left="210" w:hangingChars="100" w:hanging="210"/>
              <w:rPr>
                <w:rFonts w:ascii="ＭＳ ゴシック" w:eastAsia="ＭＳ ゴシック" w:hAnsi="ＭＳ ゴシック"/>
                <w:b/>
                <w:noProof/>
                <w:color w:val="FF0000"/>
              </w:rPr>
            </w:pPr>
            <w:r w:rsidRPr="00B44A1E">
              <w:rPr>
                <w:rFonts w:ascii="ＭＳ 明朝" w:eastAsia="ＭＳ 明朝" w:hint="eastAsia"/>
                <w:color w:val="FF0000"/>
              </w:rPr>
              <w:t>⑤　会議は</w:t>
            </w:r>
            <w:r w:rsidRPr="00B44A1E">
              <w:rPr>
                <w:rFonts w:ascii="ＭＳ 明朝" w:eastAsia="ＭＳ 明朝"/>
                <w:color w:val="FF0000"/>
              </w:rPr>
              <w:t>、テレビ電話装置等（リアルタイムでの画像を介したコミュ</w:t>
            </w:r>
            <w:r w:rsidRPr="00B44A1E">
              <w:rPr>
                <w:rFonts w:ascii="ＭＳ 明朝" w:eastAsia="ＭＳ 明朝" w:hint="eastAsia"/>
                <w:color w:val="FF0000"/>
              </w:rPr>
              <w:t>ニケーションが可能な機器をいう。以下同じ。）を活用して行</w:t>
            </w:r>
            <w:r w:rsidRPr="00B44A1E">
              <w:rPr>
                <w:rFonts w:ascii="ＭＳ 明朝" w:eastAsia="ＭＳ 明朝"/>
                <w:color w:val="FF0000"/>
              </w:rPr>
              <w:t>うことが</w:t>
            </w:r>
            <w:r w:rsidRPr="00B44A1E">
              <w:rPr>
                <w:rFonts w:ascii="ＭＳ 明朝" w:eastAsia="ＭＳ 明朝" w:hint="eastAsia"/>
                <w:color w:val="FF0000"/>
              </w:rPr>
              <w:t>できます。この際</w:t>
            </w:r>
            <w:r w:rsidRPr="00B44A1E">
              <w:rPr>
                <w:rFonts w:ascii="ＭＳ 明朝" w:eastAsia="ＭＳ 明朝"/>
                <w:color w:val="FF0000"/>
              </w:rPr>
              <w:t>、個人情報保護委員会・厚生労働省「医療・</w:t>
            </w:r>
            <w:r w:rsidRPr="00B44A1E">
              <w:rPr>
                <w:rFonts w:ascii="ＭＳ 明朝" w:eastAsia="ＭＳ 明朝" w:hint="eastAsia"/>
                <w:color w:val="FF0000"/>
              </w:rPr>
              <w:t>介護関係事業者における個人情報の適切な取扱いのためのガイダンス」</w:t>
            </w:r>
            <w:r w:rsidRPr="00B44A1E">
              <w:rPr>
                <w:rFonts w:ascii="ＭＳ 明朝" w:eastAsia="ＭＳ 明朝"/>
                <w:color w:val="FF0000"/>
              </w:rPr>
              <w:t>、厚生労働省「医療情報システムの安全管理に関するガイドライン」</w:t>
            </w:r>
            <w:r w:rsidRPr="00B44A1E">
              <w:rPr>
                <w:rFonts w:ascii="ＭＳ 明朝" w:eastAsia="ＭＳ 明朝" w:hint="eastAsia"/>
                <w:color w:val="FF0000"/>
              </w:rPr>
              <w:t>等を遵守してください。</w:t>
            </w:r>
          </w:p>
        </w:tc>
        <w:tc>
          <w:tcPr>
            <w:tcW w:w="992" w:type="dxa"/>
            <w:tcBorders>
              <w:top w:val="nil"/>
              <w:left w:val="single" w:sz="4" w:space="0" w:color="auto"/>
              <w:bottom w:val="nil"/>
              <w:right w:val="single" w:sz="4" w:space="0" w:color="auto"/>
            </w:tcBorders>
            <w:tcMar>
              <w:left w:w="28" w:type="dxa"/>
              <w:right w:w="28" w:type="dxa"/>
            </w:tcMar>
          </w:tcPr>
          <w:p w14:paraId="296D6AF6"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65AD2BF1" w14:textId="521BD20A" w:rsidR="00091430" w:rsidRPr="003117FB" w:rsidRDefault="00091430" w:rsidP="00091430">
            <w:pPr>
              <w:jc w:val="left"/>
              <w:rPr>
                <w:rFonts w:asciiTheme="minorEastAsia" w:hAnsiTheme="minorEastAsia"/>
                <w:sz w:val="18"/>
                <w:szCs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⑤</w:t>
            </w:r>
          </w:p>
        </w:tc>
      </w:tr>
      <w:tr w:rsidR="00091430" w:rsidRPr="005C125D" w14:paraId="0E0524DB" w14:textId="77777777" w:rsidTr="0016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E0C8E70"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C12353" w14:textId="266F4347" w:rsidR="00091430" w:rsidRPr="00B44A1E" w:rsidRDefault="00091430" w:rsidP="00091430">
            <w:pPr>
              <w:spacing w:line="280" w:lineRule="exact"/>
              <w:ind w:left="210" w:hangingChars="100" w:hanging="210"/>
              <w:rPr>
                <w:rFonts w:ascii="ＭＳ 明朝" w:eastAsia="ＭＳ 明朝"/>
                <w:color w:val="FF0000"/>
              </w:rPr>
            </w:pPr>
            <w:r w:rsidRPr="00B44A1E">
              <w:rPr>
                <w:rFonts w:ascii="ＭＳ 明朝" w:eastAsia="ＭＳ 明朝" w:hint="eastAsia"/>
                <w:color w:val="FF0000"/>
              </w:rPr>
              <w:t>⑥　本加算における会議は、指定地域密着型サービス基準第</w:t>
            </w:r>
            <w:r w:rsidRPr="00B44A1E">
              <w:rPr>
                <w:rFonts w:ascii="ＭＳ 明朝" w:eastAsia="ＭＳ 明朝"/>
                <w:color w:val="FF0000"/>
              </w:rPr>
              <w:t>152条第２</w:t>
            </w:r>
            <w:r w:rsidRPr="00B44A1E">
              <w:rPr>
                <w:rFonts w:ascii="ＭＳ 明朝" w:eastAsia="ＭＳ 明朝" w:hint="eastAsia"/>
                <w:color w:val="FF0000"/>
              </w:rPr>
              <w:t>項</w:t>
            </w:r>
            <w:r w:rsidRPr="00B44A1E">
              <w:rPr>
                <w:rFonts w:ascii="ＭＳ 明朝" w:eastAsia="ＭＳ 明朝"/>
                <w:color w:val="FF0000"/>
              </w:rPr>
              <w:t>に</w:t>
            </w:r>
            <w:r w:rsidRPr="00B44A1E">
              <w:rPr>
                <w:rFonts w:ascii="ＭＳ 明朝" w:eastAsia="ＭＳ 明朝" w:hint="eastAsia"/>
                <w:color w:val="FF0000"/>
              </w:rPr>
              <w:t>規定する、入所者の病状が急変した場合の対応の確認と一体的に行うこととしても差し支えありません。</w:t>
            </w:r>
          </w:p>
        </w:tc>
        <w:tc>
          <w:tcPr>
            <w:tcW w:w="992" w:type="dxa"/>
            <w:tcBorders>
              <w:top w:val="nil"/>
              <w:left w:val="single" w:sz="4" w:space="0" w:color="auto"/>
              <w:bottom w:val="nil"/>
              <w:right w:val="single" w:sz="4" w:space="0" w:color="auto"/>
            </w:tcBorders>
            <w:tcMar>
              <w:left w:w="28" w:type="dxa"/>
              <w:right w:w="28" w:type="dxa"/>
            </w:tcMar>
          </w:tcPr>
          <w:p w14:paraId="3674E951" w14:textId="77777777" w:rsidR="00091430" w:rsidRPr="00ED3D93" w:rsidRDefault="00091430" w:rsidP="00091430">
            <w:pPr>
              <w:ind w:rightChars="50" w:right="105"/>
              <w:rPr>
                <w:sz w:val="20"/>
                <w:szCs w:val="20"/>
              </w:rPr>
            </w:pPr>
          </w:p>
        </w:tc>
        <w:tc>
          <w:tcPr>
            <w:tcW w:w="1417" w:type="dxa"/>
            <w:tcBorders>
              <w:top w:val="nil"/>
              <w:left w:val="single" w:sz="4" w:space="0" w:color="auto"/>
              <w:bottom w:val="nil"/>
              <w:right w:val="single" w:sz="4" w:space="0" w:color="auto"/>
            </w:tcBorders>
          </w:tcPr>
          <w:p w14:paraId="3E278AD0" w14:textId="1574CDD1" w:rsidR="00091430" w:rsidRPr="003117FB" w:rsidRDefault="00091430" w:rsidP="00091430">
            <w:pPr>
              <w:jc w:val="left"/>
              <w:rPr>
                <w:rFonts w:ascii="ＭＳ 明朝" w:eastAsia="ＭＳ 明朝"/>
                <w:sz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⑥</w:t>
            </w:r>
          </w:p>
        </w:tc>
      </w:tr>
      <w:tr w:rsidR="00091430" w:rsidRPr="005C125D" w14:paraId="0364EAF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76D18E72" w14:textId="77777777" w:rsidR="00091430" w:rsidRPr="00E92A22" w:rsidRDefault="00091430" w:rsidP="00091430">
            <w:pPr>
              <w:spacing w:line="280" w:lineRule="exact"/>
              <w:rPr>
                <w:rFonts w:asciiTheme="minorEastAsia" w:hAnsiTheme="minorEastAsia"/>
                <w:color w:val="FF0000"/>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052B37B" w14:textId="3D08884B" w:rsidR="00091430" w:rsidRPr="00B44A1E" w:rsidRDefault="00091430" w:rsidP="00091430">
            <w:pPr>
              <w:spacing w:line="280" w:lineRule="exact"/>
              <w:rPr>
                <w:rFonts w:ascii="ＭＳ 明朝" w:eastAsia="ＭＳ 明朝"/>
                <w:color w:val="FF0000"/>
              </w:rPr>
            </w:pPr>
            <w:r w:rsidRPr="00B44A1E">
              <w:rPr>
                <w:rFonts w:ascii="ＭＳ 明朝" w:eastAsia="ＭＳ 明朝" w:hint="eastAsia"/>
                <w:color w:val="FF0000"/>
              </w:rPr>
              <w:t>⑦　会議の開催状況については</w:t>
            </w:r>
            <w:r w:rsidRPr="00B44A1E">
              <w:rPr>
                <w:rFonts w:ascii="ＭＳ 明朝" w:eastAsia="ＭＳ 明朝"/>
                <w:color w:val="FF0000"/>
              </w:rPr>
              <w:t>、その概要を記録し</w:t>
            </w:r>
            <w:r w:rsidRPr="00B44A1E">
              <w:rPr>
                <w:rFonts w:ascii="ＭＳ 明朝" w:eastAsia="ＭＳ 明朝" w:hint="eastAsia"/>
                <w:color w:val="FF0000"/>
              </w:rPr>
              <w:t>てください</w:t>
            </w:r>
            <w:r w:rsidRPr="00B44A1E">
              <w:rPr>
                <w:rFonts w:ascii="ＭＳ 明朝" w:eastAsia="ＭＳ 明朝"/>
                <w:color w:val="FF0000"/>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5FBC707D" w14:textId="77777777" w:rsidR="00091430" w:rsidRPr="00ED3D93" w:rsidRDefault="00091430" w:rsidP="00091430">
            <w:pPr>
              <w:ind w:rightChars="50" w:right="105"/>
              <w:rPr>
                <w:sz w:val="20"/>
                <w:szCs w:val="20"/>
              </w:rPr>
            </w:pPr>
          </w:p>
        </w:tc>
        <w:tc>
          <w:tcPr>
            <w:tcW w:w="1417" w:type="dxa"/>
            <w:tcBorders>
              <w:top w:val="nil"/>
              <w:left w:val="single" w:sz="4" w:space="0" w:color="auto"/>
              <w:bottom w:val="single" w:sz="4" w:space="0" w:color="auto"/>
              <w:right w:val="single" w:sz="4" w:space="0" w:color="auto"/>
            </w:tcBorders>
          </w:tcPr>
          <w:p w14:paraId="5B346072" w14:textId="0B617606" w:rsidR="00091430" w:rsidRPr="003117FB" w:rsidRDefault="00091430" w:rsidP="00091430">
            <w:pPr>
              <w:jc w:val="left"/>
              <w:rPr>
                <w:rFonts w:ascii="ＭＳ 明朝" w:eastAsia="ＭＳ 明朝"/>
                <w:sz w:val="18"/>
              </w:rPr>
            </w:pPr>
            <w:r w:rsidRPr="003117FB">
              <w:rPr>
                <w:rFonts w:ascii="ＭＳ 明朝" w:eastAsia="ＭＳ 明朝" w:hint="eastAsia"/>
                <w:sz w:val="18"/>
              </w:rPr>
              <w:t>平</w:t>
            </w:r>
            <w:r w:rsidRPr="003117FB">
              <w:rPr>
                <w:rFonts w:ascii="ＭＳ 明朝" w:eastAsia="ＭＳ 明朝"/>
                <w:sz w:val="18"/>
              </w:rPr>
              <w:t>12老企40</w:t>
            </w:r>
            <w:r w:rsidRPr="003117FB">
              <w:rPr>
                <w:rFonts w:ascii="ＭＳ 明朝" w:eastAsia="ＭＳ 明朝" w:hint="eastAsia"/>
                <w:sz w:val="18"/>
              </w:rPr>
              <w:t>第</w:t>
            </w:r>
            <w:r w:rsidRPr="003117FB">
              <w:rPr>
                <w:rFonts w:ascii="ＭＳ 明朝" w:eastAsia="ＭＳ 明朝"/>
                <w:sz w:val="18"/>
              </w:rPr>
              <w:t>2の5(</w:t>
            </w:r>
            <w:r w:rsidRPr="003117FB">
              <w:rPr>
                <w:rFonts w:ascii="ＭＳ 明朝" w:eastAsia="ＭＳ 明朝" w:hint="eastAsia"/>
                <w:sz w:val="18"/>
              </w:rPr>
              <w:t>2</w:t>
            </w:r>
            <w:r w:rsidRPr="003117FB">
              <w:rPr>
                <w:rFonts w:ascii="ＭＳ 明朝" w:eastAsia="ＭＳ 明朝"/>
                <w:sz w:val="18"/>
              </w:rPr>
              <w:t>6)</w:t>
            </w:r>
            <w:r w:rsidRPr="003117FB">
              <w:rPr>
                <w:rFonts w:ascii="ＭＳ 明朝" w:eastAsia="ＭＳ 明朝" w:hint="eastAsia"/>
                <w:sz w:val="18"/>
              </w:rPr>
              <w:t>⑦</w:t>
            </w:r>
          </w:p>
        </w:tc>
      </w:tr>
      <w:tr w:rsidR="00091430" w:rsidRPr="005C125D" w14:paraId="17AFE6BD"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B58ABBB" w14:textId="09C4D1D3"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40</w:t>
            </w:r>
          </w:p>
          <w:p w14:paraId="23C0FD6D" w14:textId="77777777" w:rsidR="00091430" w:rsidRPr="005C125D" w:rsidRDefault="00091430" w:rsidP="00091430">
            <w:pPr>
              <w:spacing w:line="280" w:lineRule="exact"/>
              <w:rPr>
                <w:rFonts w:asciiTheme="minorEastAsia" w:hAnsiTheme="minorEastAsia"/>
              </w:rPr>
            </w:pPr>
            <w:r w:rsidRPr="005C125D">
              <w:rPr>
                <w:rFonts w:asciiTheme="minorEastAsia" w:hAnsiTheme="minorEastAsia" w:hint="eastAsia"/>
              </w:rPr>
              <w:t>栄養マネジメント強化加算</w:t>
            </w:r>
          </w:p>
          <w:p w14:paraId="3DC705EE" w14:textId="77777777" w:rsidR="00091430" w:rsidRPr="005C125D" w:rsidRDefault="00091430" w:rsidP="00091430">
            <w:pPr>
              <w:spacing w:line="280" w:lineRule="exact"/>
              <w:rPr>
                <w:rFonts w:asciiTheme="minorEastAsia" w:hAnsiTheme="minorEastAsia"/>
                <w:strike/>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3B524E" w14:textId="318B5F17" w:rsidR="00091430" w:rsidRPr="005C125D" w:rsidRDefault="00091430" w:rsidP="00091430">
            <w:pPr>
              <w:autoSpaceDE w:val="0"/>
              <w:autoSpaceDN w:val="0"/>
              <w:adjustRightInd w:val="0"/>
              <w:ind w:firstLineChars="100" w:firstLine="211"/>
              <w:jc w:val="left"/>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別に厚生労働大臣が定める基準に適合する</w:t>
            </w:r>
            <w:r w:rsidRPr="005C125D">
              <w:rPr>
                <w:rFonts w:asciiTheme="majorEastAsia" w:eastAsiaTheme="majorEastAsia" w:hAnsiTheme="majorEastAsia" w:cs="ＭＳ明朝" w:hint="eastAsia"/>
                <w:b/>
                <w:kern w:val="0"/>
              </w:rPr>
              <w:t>ものと</w:t>
            </w:r>
            <w:r w:rsidRPr="003117FB">
              <w:rPr>
                <w:rFonts w:asciiTheme="majorEastAsia" w:eastAsiaTheme="majorEastAsia" w:hAnsiTheme="majorEastAsia" w:cs="ＭＳ明朝" w:hint="eastAsia"/>
                <w:b/>
                <w:kern w:val="0"/>
              </w:rPr>
              <w:t>して</w:t>
            </w:r>
            <w:r w:rsidRPr="003117FB">
              <w:rPr>
                <w:rFonts w:ascii="ＭＳ ゴシック" w:eastAsia="ＭＳ ゴシック" w:hAnsi="ＭＳ ゴシック" w:hint="eastAsia"/>
                <w:b/>
                <w:szCs w:val="21"/>
              </w:rPr>
              <w:t>、電子情報処理組織を使用する方法により、市長に対し、老健局長が定める様式による届出を行った</w:t>
            </w:r>
            <w:r w:rsidRPr="003117FB">
              <w:rPr>
                <w:rFonts w:asciiTheme="majorEastAsia" w:eastAsiaTheme="majorEastAsia" w:hAnsiTheme="majorEastAsia" w:cs="ＭＳ明朝" w:hint="eastAsia"/>
                <w:b/>
                <w:kern w:val="0"/>
              </w:rPr>
              <w:t>指定地域密着型</w:t>
            </w:r>
            <w:r w:rsidRPr="005C125D">
              <w:rPr>
                <w:rFonts w:asciiTheme="majorEastAsia" w:eastAsiaTheme="majorEastAsia" w:hAnsiTheme="majorEastAsia" w:cs="ＭＳ明朝" w:hint="eastAsia"/>
                <w:b/>
                <w:kern w:val="0"/>
              </w:rPr>
              <w:t>介護老人福祉施設において、入所者ごとの継続的な栄養管理を強化して実施した場合、栄養マネジメント強化加算として、１日につき所定単位数を加算していますか。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9D141D1" w14:textId="63340D3B" w:rsidR="00091430" w:rsidRPr="00ED3D93" w:rsidRDefault="009210C6" w:rsidP="00091430">
            <w:pPr>
              <w:ind w:rightChars="50" w:right="105"/>
              <w:rPr>
                <w:rFonts w:asciiTheme="minorEastAsia" w:hAnsiTheme="minorEastAsia"/>
                <w:sz w:val="20"/>
                <w:szCs w:val="20"/>
              </w:rPr>
            </w:pPr>
            <w:sdt>
              <w:sdtPr>
                <w:rPr>
                  <w:sz w:val="20"/>
                  <w:szCs w:val="20"/>
                </w:rPr>
                <w:id w:val="20453055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4BD6D3B4" w14:textId="17FFE4DA" w:rsidR="00091430" w:rsidRPr="00ED3D93" w:rsidRDefault="009210C6" w:rsidP="00091430">
            <w:pPr>
              <w:ind w:right="1"/>
              <w:rPr>
                <w:rFonts w:asciiTheme="minorEastAsia" w:hAnsiTheme="minorEastAsia"/>
                <w:sz w:val="20"/>
                <w:szCs w:val="20"/>
              </w:rPr>
            </w:pPr>
            <w:sdt>
              <w:sdtPr>
                <w:rPr>
                  <w:sz w:val="20"/>
                  <w:szCs w:val="20"/>
                </w:rPr>
                <w:id w:val="-64358175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0B8485FF" w14:textId="3AD31905" w:rsidR="00091430" w:rsidRPr="00ED3D93" w:rsidRDefault="009210C6" w:rsidP="00091430">
            <w:pPr>
              <w:spacing w:line="280" w:lineRule="exact"/>
              <w:rPr>
                <w:rFonts w:asciiTheme="minorEastAsia" w:hAnsiTheme="minorEastAsia"/>
                <w:kern w:val="0"/>
                <w:sz w:val="20"/>
                <w:szCs w:val="20"/>
              </w:rPr>
            </w:pPr>
            <w:sdt>
              <w:sdtPr>
                <w:rPr>
                  <w:sz w:val="20"/>
                  <w:szCs w:val="20"/>
                </w:rPr>
                <w:id w:val="-130901964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1546CC" w14:textId="77777777" w:rsidR="00091430" w:rsidRPr="008B5ED2" w:rsidRDefault="00091430" w:rsidP="00091430">
            <w:pPr>
              <w:jc w:val="left"/>
              <w:rPr>
                <w:rFonts w:asciiTheme="minorEastAsia" w:hAnsiTheme="minorEastAsia"/>
                <w:sz w:val="18"/>
                <w:szCs w:val="19"/>
              </w:rPr>
            </w:pPr>
            <w:r w:rsidRPr="008B5ED2">
              <w:rPr>
                <w:rFonts w:asciiTheme="minorEastAsia" w:hAnsiTheme="minorEastAsia" w:hint="eastAsia"/>
                <w:sz w:val="18"/>
                <w:szCs w:val="19"/>
              </w:rPr>
              <w:t>平18厚告126</w:t>
            </w:r>
          </w:p>
          <w:p w14:paraId="294A0509" w14:textId="4114CA0E" w:rsidR="00091430" w:rsidRPr="008B5ED2" w:rsidRDefault="00091430" w:rsidP="00091430">
            <w:pPr>
              <w:ind w:left="144" w:hanging="144"/>
              <w:jc w:val="left"/>
              <w:rPr>
                <w:rFonts w:asciiTheme="minorEastAsia" w:hAnsiTheme="minorEastAsia"/>
                <w:sz w:val="18"/>
                <w:szCs w:val="18"/>
              </w:rPr>
            </w:pPr>
            <w:r w:rsidRPr="008B5ED2">
              <w:rPr>
                <w:rFonts w:asciiTheme="minorEastAsia" w:hAnsiTheme="minorEastAsia" w:hint="eastAsia"/>
                <w:sz w:val="18"/>
                <w:szCs w:val="19"/>
              </w:rPr>
              <w:t>別表7ヌ注</w:t>
            </w:r>
          </w:p>
        </w:tc>
      </w:tr>
      <w:tr w:rsidR="00091430" w:rsidRPr="005C125D" w14:paraId="2C68AED5"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90CE14" w14:textId="77777777" w:rsidR="00091430"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3E9170" w14:textId="57702C89" w:rsidR="00091430" w:rsidRPr="003A23CD" w:rsidRDefault="00091430" w:rsidP="00091430">
            <w:pPr>
              <w:autoSpaceDE w:val="0"/>
              <w:autoSpaceDN w:val="0"/>
              <w:adjustRightInd w:val="0"/>
              <w:ind w:left="210" w:hangingChars="100" w:hanging="210"/>
              <w:jc w:val="left"/>
              <w:rPr>
                <w:rFonts w:ascii="ＭＳ 明朝" w:eastAsia="ＭＳ 明朝" w:hAnsi="ＭＳ 明朝"/>
                <w:szCs w:val="21"/>
              </w:rPr>
            </w:pPr>
            <w:r w:rsidRPr="003A23CD">
              <w:rPr>
                <w:rFonts w:ascii="ＭＳ 明朝" w:eastAsia="ＭＳ 明朝" w:hAnsi="ＭＳ 明朝" w:hint="eastAsia"/>
                <w:szCs w:val="21"/>
              </w:rPr>
              <w:t>※　「</w:t>
            </w:r>
            <w:r w:rsidR="008B5ED2">
              <w:rPr>
                <w:rFonts w:ascii="ＭＳ 明朝" w:eastAsia="ＭＳ 明朝" w:hAnsi="ＭＳ 明朝" w:hint="eastAsia"/>
                <w:szCs w:val="21"/>
              </w:rPr>
              <w:t xml:space="preserve">18　</w:t>
            </w:r>
            <w:r w:rsidRPr="003A23CD">
              <w:rPr>
                <w:rFonts w:ascii="ＭＳ 明朝" w:eastAsia="ＭＳ 明朝" w:hAnsi="ＭＳ 明朝" w:hint="eastAsia"/>
                <w:szCs w:val="21"/>
              </w:rPr>
              <w:t>栄養管理に係る減算」を算定している場合には算定できません。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625E23B1" w14:textId="77777777" w:rsidR="00091430" w:rsidRPr="00ED3D93" w:rsidRDefault="00091430" w:rsidP="00091430">
            <w:pPr>
              <w:ind w:rightChars="50" w:right="105"/>
              <w:rPr>
                <w:sz w:val="20"/>
                <w:szCs w:val="20"/>
              </w:rPr>
            </w:pPr>
          </w:p>
        </w:tc>
        <w:tc>
          <w:tcPr>
            <w:tcW w:w="1417" w:type="dxa"/>
            <w:tcBorders>
              <w:left w:val="single" w:sz="4" w:space="0" w:color="auto"/>
              <w:right w:val="single" w:sz="4" w:space="0" w:color="auto"/>
            </w:tcBorders>
            <w:shd w:val="clear" w:color="auto" w:fill="auto"/>
          </w:tcPr>
          <w:p w14:paraId="508C2B5F" w14:textId="77777777" w:rsidR="00091430" w:rsidRPr="008B5ED2" w:rsidRDefault="00091430" w:rsidP="00091430">
            <w:pPr>
              <w:jc w:val="left"/>
              <w:rPr>
                <w:rFonts w:asciiTheme="minorEastAsia" w:hAnsiTheme="minorEastAsia"/>
                <w:sz w:val="18"/>
                <w:szCs w:val="19"/>
              </w:rPr>
            </w:pPr>
          </w:p>
        </w:tc>
      </w:tr>
      <w:tr w:rsidR="00091430" w:rsidRPr="005C125D" w14:paraId="7A22D24D"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33AA8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3224DB8" w14:textId="05A3F6C8" w:rsidR="00091430" w:rsidRPr="005C125D" w:rsidRDefault="00091430" w:rsidP="00091430">
            <w:pPr>
              <w:autoSpaceDE w:val="0"/>
              <w:autoSpaceDN w:val="0"/>
              <w:adjustRightInd w:val="0"/>
              <w:jc w:val="left"/>
              <w:rPr>
                <w:rFonts w:ascii="ＭＳ ゴシック" w:eastAsia="ＭＳ ゴシック" w:hAnsiTheme="minorEastAsia"/>
                <w:b/>
                <w:szCs w:val="21"/>
              </w:rPr>
            </w:pPr>
            <w:r>
              <w:rPr>
                <w:rFonts w:asciiTheme="minorEastAsia" w:hAnsiTheme="minorEastAsia" w:hint="eastAsia"/>
              </w:rPr>
              <w:t>【</w:t>
            </w: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60C60A9" w14:textId="77777777" w:rsidR="00091430" w:rsidRPr="00ED3D93" w:rsidRDefault="00091430" w:rsidP="00091430">
            <w:pPr>
              <w:ind w:rightChars="50" w:right="105"/>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44B0F5FB" w14:textId="77777777" w:rsidR="00091430" w:rsidRPr="008B5ED2" w:rsidRDefault="00091430" w:rsidP="00091430">
            <w:pPr>
              <w:jc w:val="left"/>
              <w:rPr>
                <w:rFonts w:asciiTheme="minorEastAsia" w:hAnsiTheme="minorEastAsia"/>
                <w:sz w:val="18"/>
                <w:szCs w:val="19"/>
              </w:rPr>
            </w:pPr>
            <w:r w:rsidRPr="008B5ED2">
              <w:rPr>
                <w:rFonts w:asciiTheme="minorEastAsia" w:hAnsiTheme="minorEastAsia" w:hint="eastAsia"/>
                <w:sz w:val="18"/>
                <w:szCs w:val="19"/>
              </w:rPr>
              <w:t>平27</w:t>
            </w:r>
            <w:r w:rsidRPr="008B5ED2">
              <w:rPr>
                <w:rFonts w:asciiTheme="minorEastAsia" w:hAnsiTheme="minorEastAsia"/>
                <w:sz w:val="18"/>
                <w:szCs w:val="19"/>
              </w:rPr>
              <w:t>厚告</w:t>
            </w:r>
            <w:r w:rsidRPr="008B5ED2">
              <w:rPr>
                <w:rFonts w:asciiTheme="minorEastAsia" w:hAnsiTheme="minorEastAsia" w:hint="eastAsia"/>
                <w:sz w:val="18"/>
                <w:szCs w:val="19"/>
              </w:rPr>
              <w:t>95</w:t>
            </w:r>
          </w:p>
          <w:p w14:paraId="18C5DFAE" w14:textId="698F976C" w:rsidR="00091430" w:rsidRPr="008B5ED2" w:rsidRDefault="00091430" w:rsidP="00091430">
            <w:pPr>
              <w:jc w:val="left"/>
              <w:rPr>
                <w:rFonts w:asciiTheme="minorEastAsia" w:hAnsiTheme="minorEastAsia"/>
                <w:sz w:val="18"/>
                <w:szCs w:val="19"/>
              </w:rPr>
            </w:pPr>
            <w:r w:rsidRPr="008B5ED2">
              <w:rPr>
                <w:rFonts w:asciiTheme="minorEastAsia" w:hAnsiTheme="minorEastAsia" w:hint="eastAsia"/>
                <w:sz w:val="18"/>
                <w:szCs w:val="19"/>
              </w:rPr>
              <w:t>第65の3号</w:t>
            </w:r>
          </w:p>
        </w:tc>
      </w:tr>
      <w:tr w:rsidR="00091430" w:rsidRPr="005C125D" w14:paraId="4A8A4B6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EAC7B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DFD6990" w14:textId="77777777" w:rsidR="00091430" w:rsidRPr="005C125D" w:rsidRDefault="00091430" w:rsidP="00091430">
            <w:pPr>
              <w:shd w:val="clear" w:color="auto" w:fill="FFFEFA"/>
              <w:ind w:left="160" w:hanging="160"/>
              <w:rPr>
                <w:rFonts w:asciiTheme="minorEastAsia" w:hAnsiTheme="minorEastAsia"/>
                <w:highlight w:val="yellow"/>
              </w:rPr>
            </w:pPr>
            <w:r w:rsidRPr="005C125D">
              <w:rPr>
                <w:rFonts w:asciiTheme="minorEastAsia" w:hAnsiTheme="minorEastAsia" w:hint="eastAsia"/>
              </w:rPr>
              <w:t>イ　管理栄養士を常勤換算方法で、入所者の数を50で除して得た数以上配置していること。ただし、常勤の栄養士を１名以上配置し、当該栄養士が給食管理を行っている場合にあっては、管理栄養士を常勤換算方法で、入所者の数を70で除して得た数以上配置していること。</w:t>
            </w:r>
          </w:p>
        </w:tc>
        <w:tc>
          <w:tcPr>
            <w:tcW w:w="992" w:type="dxa"/>
            <w:tcBorders>
              <w:top w:val="dotted" w:sz="4" w:space="0" w:color="auto"/>
              <w:left w:val="single" w:sz="4" w:space="0" w:color="auto"/>
              <w:right w:val="single" w:sz="4" w:space="0" w:color="auto"/>
            </w:tcBorders>
            <w:tcMar>
              <w:left w:w="28" w:type="dxa"/>
              <w:right w:w="28" w:type="dxa"/>
            </w:tcMar>
          </w:tcPr>
          <w:p w14:paraId="5DC7933A" w14:textId="77777777" w:rsidR="00091430" w:rsidRPr="00ED3D93" w:rsidRDefault="00091430" w:rsidP="00091430">
            <w:pPr>
              <w:ind w:rightChars="50" w:right="105"/>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C67F0B6" w14:textId="77777777" w:rsidR="00091430" w:rsidRPr="005C125D" w:rsidRDefault="00091430" w:rsidP="00091430">
            <w:pPr>
              <w:jc w:val="left"/>
              <w:rPr>
                <w:rFonts w:asciiTheme="minorEastAsia" w:hAnsiTheme="minorEastAsia"/>
                <w:sz w:val="19"/>
                <w:szCs w:val="19"/>
              </w:rPr>
            </w:pPr>
          </w:p>
        </w:tc>
      </w:tr>
      <w:tr w:rsidR="00091430" w:rsidRPr="005C125D" w14:paraId="3F47F5A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AE3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378F9E9" w14:textId="68BC16B5"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ロ　低栄養状態にある入所者又は低栄養状態のおそれのある入所者に対して、医師、歯科医師、管理栄養士、看護師、介護支援専門員その他の職種の者が共同して作成した栄養ケア計画に従い、当該入所者の栄養管理をするための食事の観察を定期的に行い、当該入所者ごとの栄養状態、心身の状況及び嗜好を踏まえた食事の調整等を実施すること。</w:t>
            </w:r>
          </w:p>
        </w:tc>
        <w:tc>
          <w:tcPr>
            <w:tcW w:w="992" w:type="dxa"/>
            <w:tcBorders>
              <w:left w:val="single" w:sz="4" w:space="0" w:color="auto"/>
              <w:right w:val="single" w:sz="4" w:space="0" w:color="auto"/>
            </w:tcBorders>
            <w:tcMar>
              <w:left w:w="28" w:type="dxa"/>
              <w:right w:w="28" w:type="dxa"/>
            </w:tcMar>
          </w:tcPr>
          <w:p w14:paraId="73181704"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7D735" w14:textId="77777777" w:rsidR="00091430" w:rsidRPr="005C125D" w:rsidRDefault="00091430" w:rsidP="00091430">
            <w:pPr>
              <w:jc w:val="left"/>
              <w:rPr>
                <w:rFonts w:asciiTheme="minorEastAsia" w:hAnsiTheme="minorEastAsia"/>
                <w:sz w:val="19"/>
                <w:szCs w:val="19"/>
              </w:rPr>
            </w:pPr>
          </w:p>
        </w:tc>
      </w:tr>
      <w:tr w:rsidR="00091430" w:rsidRPr="005C125D" w14:paraId="15ECCD2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8DD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748D6D8" w14:textId="77777777"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ハ　ロに規定する入所者以外の入所者に対しても、食事の観察の際に変化を把握し、問題があると認められる場合は、早期に対応していること。</w:t>
            </w:r>
          </w:p>
        </w:tc>
        <w:tc>
          <w:tcPr>
            <w:tcW w:w="992" w:type="dxa"/>
            <w:tcBorders>
              <w:left w:val="single" w:sz="4" w:space="0" w:color="auto"/>
              <w:right w:val="single" w:sz="4" w:space="0" w:color="auto"/>
            </w:tcBorders>
            <w:tcMar>
              <w:left w:w="28" w:type="dxa"/>
              <w:right w:w="28" w:type="dxa"/>
            </w:tcMar>
          </w:tcPr>
          <w:p w14:paraId="20670E2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961D3F" w14:textId="77777777" w:rsidR="00091430" w:rsidRPr="005C125D" w:rsidRDefault="00091430" w:rsidP="00091430">
            <w:pPr>
              <w:jc w:val="left"/>
              <w:rPr>
                <w:rFonts w:asciiTheme="minorEastAsia" w:hAnsiTheme="minorEastAsia"/>
                <w:sz w:val="19"/>
                <w:szCs w:val="19"/>
              </w:rPr>
            </w:pPr>
          </w:p>
        </w:tc>
      </w:tr>
      <w:tr w:rsidR="00091430" w:rsidRPr="005C125D" w14:paraId="545D906F"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88663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6A8B58A" w14:textId="77777777"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ニ　入所者ごとの栄養状態等の情報を厚生労働省に提出し、継続的な栄養管理の実施に当たって、当該情報その他継続的な栄養管理の適切かつ有効な実施のために必要な情報を活用していること。</w:t>
            </w:r>
          </w:p>
        </w:tc>
        <w:tc>
          <w:tcPr>
            <w:tcW w:w="992" w:type="dxa"/>
            <w:tcBorders>
              <w:left w:val="single" w:sz="4" w:space="0" w:color="auto"/>
              <w:right w:val="single" w:sz="4" w:space="0" w:color="auto"/>
            </w:tcBorders>
            <w:tcMar>
              <w:left w:w="28" w:type="dxa"/>
              <w:right w:w="28" w:type="dxa"/>
            </w:tcMar>
          </w:tcPr>
          <w:p w14:paraId="61491C6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D2F714" w14:textId="77777777" w:rsidR="00091430" w:rsidRPr="005C125D" w:rsidRDefault="00091430" w:rsidP="00091430">
            <w:pPr>
              <w:jc w:val="left"/>
              <w:rPr>
                <w:rFonts w:asciiTheme="minorEastAsia" w:hAnsiTheme="minorEastAsia"/>
                <w:sz w:val="19"/>
                <w:szCs w:val="19"/>
              </w:rPr>
            </w:pPr>
          </w:p>
        </w:tc>
      </w:tr>
      <w:tr w:rsidR="00091430" w:rsidRPr="005C125D" w14:paraId="5A891795"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7AC7D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550806F" w14:textId="77777777"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 xml:space="preserve">ホ　</w:t>
            </w:r>
            <w:r w:rsidRPr="005C125D">
              <w:rPr>
                <w:rFonts w:ascii="ＭＳ 明朝" w:eastAsia="ＭＳ 明朝" w:hint="eastAsia"/>
              </w:rPr>
              <w:t>定員</w:t>
            </w:r>
            <w:r w:rsidRPr="005C125D">
              <w:rPr>
                <w:rFonts w:ascii="ＭＳ 明朝" w:eastAsia="ＭＳ 明朝"/>
              </w:rPr>
              <w:t>超過利用・人員基準</w:t>
            </w:r>
            <w:r w:rsidRPr="005C125D">
              <w:rPr>
                <w:rFonts w:ascii="ＭＳ 明朝" w:eastAsia="ＭＳ 明朝" w:hint="eastAsia"/>
              </w:rPr>
              <w:t>欠如</w:t>
            </w:r>
            <w:r w:rsidRPr="005C125D">
              <w:rPr>
                <w:rFonts w:ascii="ＭＳ 明朝" w:eastAsia="ＭＳ 明朝"/>
              </w:rPr>
              <w:t>に該当していないこ</w:t>
            </w:r>
            <w:r w:rsidRPr="005C125D">
              <w:rPr>
                <w:rFonts w:ascii="ＭＳ 明朝" w:eastAsia="ＭＳ 明朝" w:hint="eastAsia"/>
              </w:rPr>
              <w:t>と。</w:t>
            </w:r>
          </w:p>
        </w:tc>
        <w:tc>
          <w:tcPr>
            <w:tcW w:w="992" w:type="dxa"/>
            <w:tcBorders>
              <w:left w:val="single" w:sz="4" w:space="0" w:color="auto"/>
              <w:bottom w:val="single" w:sz="4" w:space="0" w:color="auto"/>
              <w:right w:val="single" w:sz="4" w:space="0" w:color="auto"/>
            </w:tcBorders>
            <w:tcMar>
              <w:left w:w="28" w:type="dxa"/>
              <w:right w:w="28" w:type="dxa"/>
            </w:tcMar>
          </w:tcPr>
          <w:p w14:paraId="4C5BDE31"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67DCA8" w14:textId="77777777" w:rsidR="00091430" w:rsidRPr="005C125D" w:rsidRDefault="00091430" w:rsidP="00091430">
            <w:pPr>
              <w:jc w:val="left"/>
              <w:rPr>
                <w:rFonts w:asciiTheme="minorEastAsia" w:hAnsiTheme="minorEastAsia"/>
                <w:sz w:val="19"/>
                <w:szCs w:val="19"/>
              </w:rPr>
            </w:pPr>
          </w:p>
        </w:tc>
      </w:tr>
      <w:tr w:rsidR="00091430" w:rsidRPr="005C125D" w14:paraId="61DB4EB9"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3C81E3" w14:textId="77777777" w:rsidR="00091430" w:rsidRPr="00CC0A4D"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4FE2A5" w14:textId="56218154" w:rsidR="00091430" w:rsidRPr="00CC0A4D" w:rsidRDefault="00091430" w:rsidP="00091430">
            <w:pPr>
              <w:shd w:val="clear" w:color="auto" w:fill="FFFEFA"/>
              <w:ind w:left="160" w:hanging="160"/>
              <w:rPr>
                <w:rFonts w:asciiTheme="minorEastAsia" w:hAnsiTheme="minorEastAsia"/>
                <w:color w:val="000000" w:themeColor="text1"/>
              </w:rPr>
            </w:pPr>
            <w:r w:rsidRPr="00CC0A4D">
              <w:rPr>
                <w:rFonts w:asciiTheme="minorEastAsia" w:hAnsiTheme="minorEastAsia" w:hint="eastAsia"/>
                <w:color w:val="000000" w:themeColor="text1"/>
              </w:rPr>
              <w:t>※　栄養マネジメント加算の算定に当たっての留意事項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EB68D1C"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505BB6" w14:textId="77777777" w:rsidR="00091430" w:rsidRPr="005C125D" w:rsidRDefault="00091430" w:rsidP="00091430">
            <w:pPr>
              <w:jc w:val="left"/>
              <w:rPr>
                <w:rFonts w:asciiTheme="minorEastAsia" w:hAnsiTheme="minorEastAsia"/>
                <w:sz w:val="19"/>
                <w:szCs w:val="19"/>
              </w:rPr>
            </w:pPr>
          </w:p>
        </w:tc>
      </w:tr>
      <w:tr w:rsidR="00091430" w:rsidRPr="005C125D" w14:paraId="0D6F792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5AA76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8D46F43" w14:textId="77777777" w:rsidR="00091430" w:rsidRPr="005C125D" w:rsidRDefault="00091430" w:rsidP="00091430">
            <w:pPr>
              <w:shd w:val="clear" w:color="auto" w:fill="FFFEFA"/>
              <w:ind w:left="210" w:hangingChars="100" w:hanging="210"/>
              <w:rPr>
                <w:rFonts w:asciiTheme="minorEastAsia" w:hAnsiTheme="minorEastAsia"/>
              </w:rPr>
            </w:pPr>
            <w:r w:rsidRPr="005C125D">
              <w:rPr>
                <w:rFonts w:asciiTheme="minorEastAsia" w:hAnsiTheme="minorEastAsia" w:hint="eastAsia"/>
              </w:rPr>
              <w:t xml:space="preserve">①　</w:t>
            </w:r>
            <w:r w:rsidRPr="005C125D">
              <w:rPr>
                <w:rFonts w:asciiTheme="minorEastAsia" w:hAnsiTheme="minorEastAsia" w:cs="ＭＳ明朝" w:hint="eastAsia"/>
                <w:kern w:val="0"/>
                <w:szCs w:val="18"/>
              </w:rPr>
              <w:t>栄養マネジメント強化加算は、原則として入所者全員を対象として入所者ごとに上記</w:t>
            </w:r>
            <w:r w:rsidRPr="005C125D">
              <w:rPr>
                <w:rFonts w:asciiTheme="minorEastAsia" w:hAnsiTheme="minorEastAsia" w:hint="eastAsia"/>
              </w:rPr>
              <w:t>基準</w:t>
            </w:r>
            <w:r w:rsidRPr="005C125D">
              <w:rPr>
                <w:rFonts w:asciiTheme="minorEastAsia" w:hAnsiTheme="minorEastAsia" w:cs="ＭＳ明朝" w:hint="eastAsia"/>
                <w:kern w:val="0"/>
                <w:szCs w:val="18"/>
              </w:rPr>
              <w:t>を満たした場合に、当該施設の入所者全員に対して算定できるものです。</w:t>
            </w:r>
          </w:p>
        </w:tc>
        <w:tc>
          <w:tcPr>
            <w:tcW w:w="992" w:type="dxa"/>
            <w:tcBorders>
              <w:top w:val="dotted" w:sz="4" w:space="0" w:color="auto"/>
              <w:left w:val="single" w:sz="4" w:space="0" w:color="auto"/>
              <w:right w:val="single" w:sz="4" w:space="0" w:color="auto"/>
            </w:tcBorders>
            <w:tcMar>
              <w:left w:w="28" w:type="dxa"/>
              <w:right w:w="28" w:type="dxa"/>
            </w:tcMar>
          </w:tcPr>
          <w:p w14:paraId="78BD1F33"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62DAC5" w14:textId="282C63E8" w:rsidR="00091430" w:rsidRPr="005C125D" w:rsidRDefault="00091430" w:rsidP="00091430">
            <w:pPr>
              <w:jc w:val="left"/>
              <w:rPr>
                <w:rFonts w:asciiTheme="minorEastAsia" w:hAnsiTheme="minorEastAsia"/>
                <w:sz w:val="19"/>
                <w:szCs w:val="19"/>
              </w:rPr>
            </w:pPr>
            <w:r w:rsidRPr="005B1961">
              <w:rPr>
                <w:rFonts w:asciiTheme="minorEastAsia" w:hAnsiTheme="minorEastAsia" w:hint="eastAsia"/>
                <w:sz w:val="18"/>
                <w:szCs w:val="19"/>
              </w:rPr>
              <w:t>平18-0331005第2の8(28)①</w:t>
            </w:r>
          </w:p>
        </w:tc>
      </w:tr>
      <w:tr w:rsidR="00091430" w:rsidRPr="005C125D" w14:paraId="57B1449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886BE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4417AF5" w14:textId="7F13394A" w:rsidR="00091430" w:rsidRPr="005C125D" w:rsidRDefault="00091430" w:rsidP="00091430">
            <w:pPr>
              <w:autoSpaceDE w:val="0"/>
              <w:autoSpaceDN w:val="0"/>
              <w:adjustRightInd w:val="0"/>
              <w:ind w:left="210" w:hangingChars="100" w:hanging="210"/>
              <w:jc w:val="left"/>
              <w:rPr>
                <w:rFonts w:asciiTheme="minorEastAsia" w:hAnsiTheme="minorEastAsia" w:cs="ＭＳ明朝"/>
                <w:kern w:val="0"/>
                <w:szCs w:val="18"/>
              </w:rPr>
            </w:pPr>
            <w:r w:rsidRPr="005C125D">
              <w:rPr>
                <w:rFonts w:ascii="Segoe UI Symbol" w:hAnsi="Segoe UI Symbol" w:cs="Segoe UI Symbol" w:hint="eastAsia"/>
              </w:rPr>
              <w:t>②</w:t>
            </w:r>
            <w:r w:rsidRPr="005C125D">
              <w:rPr>
                <w:rFonts w:asciiTheme="minorEastAsia" w:hAnsiTheme="minorEastAsia" w:hint="eastAsia"/>
              </w:rPr>
              <w:t xml:space="preserve">　</w:t>
            </w:r>
            <w:r w:rsidRPr="005C125D">
              <w:rPr>
                <w:rFonts w:asciiTheme="minorEastAsia" w:hAnsiTheme="minorEastAsia" w:hint="eastAsia"/>
                <w:spacing w:val="-2"/>
              </w:rPr>
              <w:t>上記</w:t>
            </w:r>
            <w:r w:rsidRPr="005C125D">
              <w:rPr>
                <w:rFonts w:asciiTheme="minorEastAsia" w:hAnsiTheme="minorEastAsia" w:cs="ＭＳ明朝" w:hint="eastAsia"/>
                <w:spacing w:val="-2"/>
                <w:kern w:val="0"/>
                <w:szCs w:val="18"/>
              </w:rPr>
              <w:t>基準に規定する常勤換算方法での管理栄養士の員数の</w:t>
            </w:r>
            <w:r w:rsidRPr="005C125D">
              <w:rPr>
                <w:rFonts w:asciiTheme="minorEastAsia" w:hAnsiTheme="minorEastAsia" w:cs="ＭＳ明朝" w:hint="eastAsia"/>
                <w:spacing w:val="-2"/>
                <w:kern w:val="0"/>
                <w:szCs w:val="18"/>
              </w:rPr>
              <w:lastRenderedPageBreak/>
              <w:t>算出方法は、以下のとおりとします。なお、当該算出にあたり、調理業務の委託先において配置される栄養士及び管理栄養士の数は含むことはできません。また、給食管理を行う常勤の栄養士が１名以上配置されている場合は、管理栄養士が、給食管理を行う時間を栄養ケア・マネジメントに充てられることを踏まえ、当該常勤の栄養士１名に加えて、管理栄養士を常勤換算方式で、入所者の数を</w:t>
            </w:r>
            <w:r w:rsidRPr="005C125D">
              <w:rPr>
                <w:rFonts w:asciiTheme="minorEastAsia" w:hAnsiTheme="minorEastAsia" w:cs="ＭＳ明朝"/>
                <w:spacing w:val="-2"/>
                <w:kern w:val="0"/>
                <w:szCs w:val="18"/>
              </w:rPr>
              <w:t>70</w:t>
            </w:r>
            <w:r w:rsidRPr="005C125D">
              <w:rPr>
                <w:rFonts w:asciiTheme="minorEastAsia" w:hAnsiTheme="minorEastAsia" w:cs="ＭＳ明朝" w:hint="eastAsia"/>
                <w:spacing w:val="-2"/>
                <w:kern w:val="0"/>
                <w:szCs w:val="18"/>
              </w:rPr>
              <w:t>で除して得た数以上配置していることを要件としますが、この場合における「給食管理」とは、給食の運営を管理として行う、調理管理、材料管理、施設等管理、業務管理、衛生管理及び労働衛生管理を指すものであり、これらの業務を行っている場合が該当します。なお、この場合においても、特別な配慮を必要とする場合など、管理栄養士が給食管理を行うことを妨げるものではありません。</w:t>
            </w:r>
          </w:p>
        </w:tc>
        <w:tc>
          <w:tcPr>
            <w:tcW w:w="992" w:type="dxa"/>
            <w:tcBorders>
              <w:left w:val="single" w:sz="4" w:space="0" w:color="auto"/>
              <w:right w:val="single" w:sz="4" w:space="0" w:color="auto"/>
            </w:tcBorders>
            <w:tcMar>
              <w:left w:w="28" w:type="dxa"/>
              <w:right w:w="28" w:type="dxa"/>
            </w:tcMar>
          </w:tcPr>
          <w:p w14:paraId="4F16D0EF"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5A490D" w14:textId="77777777" w:rsidR="00091430" w:rsidRPr="005C125D" w:rsidRDefault="00091430" w:rsidP="00091430">
            <w:pPr>
              <w:jc w:val="left"/>
              <w:rPr>
                <w:rFonts w:asciiTheme="minorEastAsia" w:hAnsiTheme="minorEastAsia"/>
                <w:sz w:val="19"/>
                <w:szCs w:val="19"/>
              </w:rPr>
            </w:pPr>
          </w:p>
        </w:tc>
      </w:tr>
      <w:tr w:rsidR="00091430" w:rsidRPr="005C125D" w14:paraId="413324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189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E1F57DA" w14:textId="1F612FA1"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 xml:space="preserve">イ　</w:t>
            </w:r>
            <w:r w:rsidRPr="00FA2237">
              <w:rPr>
                <w:rFonts w:asciiTheme="minorEastAsia" w:hAnsiTheme="minorEastAsia" w:cs="ＭＳ明朝" w:hint="eastAsia"/>
                <w:spacing w:val="-4"/>
                <w:kern w:val="0"/>
                <w:szCs w:val="18"/>
              </w:rPr>
              <w:t>暦月ごとの職員の勤務延時間数を、当該施設において常勤の職員が勤務すべき時間で除することによって算出するものとし、小数点第２位以下を切り捨てるものとする。なお、やむを得ない事情により、配置されていた職員数が一時的に減少した場合は、１月を超えない期間内に職員が補充されれば、職員数が減少しなかったものとみなすこととする。</w:t>
            </w:r>
          </w:p>
          <w:p w14:paraId="537A2055" w14:textId="6AA5A590" w:rsidR="00091430" w:rsidRPr="008B5ED2" w:rsidRDefault="00091430" w:rsidP="008B5ED2">
            <w:pPr>
              <w:shd w:val="clear" w:color="auto" w:fill="FFFEFA"/>
              <w:ind w:leftChars="100" w:left="420" w:hangingChars="100" w:hanging="210"/>
              <w:rPr>
                <w:rFonts w:asciiTheme="minorEastAsia" w:hAnsiTheme="minorEastAsia" w:cs="ＭＳ明朝"/>
                <w:kern w:val="0"/>
                <w:szCs w:val="18"/>
              </w:rPr>
            </w:pPr>
            <w:r w:rsidRPr="005C125D">
              <w:rPr>
                <w:rFonts w:asciiTheme="minorEastAsia" w:hAnsiTheme="minorEastAsia" w:cs="ＭＳ明朝" w:hint="eastAsia"/>
                <w:kern w:val="0"/>
                <w:szCs w:val="18"/>
              </w:rPr>
              <w:t>ロ　員数を算定する際の入所者数は、当該年度の前年度（毎年４月１日に始まり翌年３月</w:t>
            </w:r>
            <w:r w:rsidRPr="005C125D">
              <w:rPr>
                <w:rFonts w:asciiTheme="minorEastAsia" w:hAnsiTheme="minorEastAsia" w:cs="ＭＳ明朝"/>
                <w:kern w:val="0"/>
                <w:szCs w:val="18"/>
              </w:rPr>
              <w:t>31</w:t>
            </w:r>
            <w:r w:rsidRPr="005C125D">
              <w:rPr>
                <w:rFonts w:asciiTheme="minorEastAsia" w:hAnsiTheme="minorEastAsia" w:cs="ＭＳ明朝" w:hint="eastAsia"/>
                <w:kern w:val="0"/>
                <w:szCs w:val="18"/>
              </w:rPr>
              <w:t>日をもって終わる年度とする。以下同じ。）の平均を用いる（ただし、新規開設又は再開の場合は推定数による。）。この場合、入所者数の平均は、前年度の全入所者の延数を当該前年度の日数で除して得た数とする。この平均入所者の算定に当たっては、小数点第２位以下を切り上げるものとする。</w:t>
            </w:r>
          </w:p>
        </w:tc>
        <w:tc>
          <w:tcPr>
            <w:tcW w:w="992" w:type="dxa"/>
            <w:tcBorders>
              <w:left w:val="single" w:sz="4" w:space="0" w:color="auto"/>
              <w:right w:val="single" w:sz="4" w:space="0" w:color="auto"/>
            </w:tcBorders>
            <w:tcMar>
              <w:left w:w="28" w:type="dxa"/>
              <w:right w:w="28" w:type="dxa"/>
            </w:tcMar>
          </w:tcPr>
          <w:p w14:paraId="0F374A6D"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2F0080" w14:textId="1EFF0085"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平18-0331005第2の8(28)②</w:t>
            </w:r>
          </w:p>
        </w:tc>
      </w:tr>
      <w:tr w:rsidR="00091430" w:rsidRPr="005C125D" w14:paraId="14751947"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0F72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A944F7" w14:textId="742C7A54" w:rsidR="00091430" w:rsidRPr="008B5ED2" w:rsidRDefault="00091430" w:rsidP="008B5ED2">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 明朝" w:hint="eastAsia"/>
                <w:kern w:val="0"/>
                <w:szCs w:val="18"/>
              </w:rPr>
              <w:t xml:space="preserve">③　</w:t>
            </w:r>
            <w:r w:rsidRPr="005C125D">
              <w:rPr>
                <w:rFonts w:asciiTheme="minorEastAsia" w:hAnsiTheme="minorEastAsia" w:cs="ＭＳ明朝" w:hint="eastAsia"/>
                <w:kern w:val="0"/>
                <w:szCs w:val="18"/>
              </w:rPr>
              <w:t>当該加算における低栄養状態のリスク評価は、「リハビリテーション・個別機能訓練、栄養管理及び口腔管理の実施に関する基本的な考え方並びに事務処理手順及び様式例の提示について」に基づき行ってください。ただし、低栄養状態のリスクが中リスク者のうち、経口による食事の摂取を行っておらず、栄養補給法以外のリスク分類に該当しない場合は、低リスク者に準じた対応としてください。</w:t>
            </w:r>
          </w:p>
        </w:tc>
        <w:tc>
          <w:tcPr>
            <w:tcW w:w="992" w:type="dxa"/>
            <w:tcBorders>
              <w:left w:val="single" w:sz="4" w:space="0" w:color="auto"/>
              <w:right w:val="single" w:sz="4" w:space="0" w:color="auto"/>
            </w:tcBorders>
            <w:tcMar>
              <w:left w:w="28" w:type="dxa"/>
              <w:right w:w="28" w:type="dxa"/>
            </w:tcMar>
          </w:tcPr>
          <w:p w14:paraId="49C779BE"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9648D7" w14:textId="71141F8F"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平18-0331005第2の8(28)③</w:t>
            </w:r>
          </w:p>
        </w:tc>
      </w:tr>
      <w:tr w:rsidR="00091430" w:rsidRPr="005C125D" w14:paraId="7404DB6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782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6BC272" w14:textId="77777777" w:rsidR="00091430" w:rsidRPr="005C125D" w:rsidRDefault="00091430" w:rsidP="00091430">
            <w:pPr>
              <w:autoSpaceDE w:val="0"/>
              <w:autoSpaceDN w:val="0"/>
              <w:adjustRightInd w:val="0"/>
              <w:ind w:left="210" w:hangingChars="100" w:hanging="210"/>
              <w:jc w:val="left"/>
              <w:rPr>
                <w:rFonts w:asciiTheme="minorEastAsia" w:hAnsiTheme="minorEastAsia" w:cs="ＭＳ明朝"/>
                <w:kern w:val="0"/>
              </w:rPr>
            </w:pPr>
            <w:r w:rsidRPr="005C125D">
              <w:rPr>
                <w:rFonts w:asciiTheme="minorEastAsia" w:hAnsiTheme="minorEastAsia" w:hint="eastAsia"/>
              </w:rPr>
              <w:t xml:space="preserve">④　</w:t>
            </w:r>
            <w:r w:rsidRPr="005C125D">
              <w:rPr>
                <w:rFonts w:asciiTheme="minorEastAsia" w:hAnsiTheme="minorEastAsia" w:cs="ＭＳ明朝" w:hint="eastAsia"/>
                <w:kern w:val="0"/>
              </w:rPr>
              <w:t>低栄養状態のリスクが、中リスク及び高リスクに該当する者に対し、管理栄養士等が以下の対応を行ってください。</w:t>
            </w:r>
          </w:p>
          <w:p w14:paraId="4E39D4FF" w14:textId="35B30FA3"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イ　</w:t>
            </w:r>
            <w:r w:rsidRPr="00FA2237">
              <w:rPr>
                <w:rFonts w:asciiTheme="minorEastAsia" w:hAnsiTheme="minorEastAsia" w:cs="ＭＳ明朝" w:hint="eastAsia"/>
                <w:spacing w:val="-2"/>
                <w:kern w:val="0"/>
              </w:rPr>
              <w:t>基本サービスとして、医師、歯科医師、管理栄養士、看護師、介護支援専門員その他の職種の者が共同して作成する栄養ケア計画に、低栄養状態の改善等を行うための栄養管理方法や食事の観察の際に特に確認すべき点等を示すこと。</w:t>
            </w:r>
          </w:p>
          <w:p w14:paraId="35DF652C"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 xml:space="preserve">ロ　</w:t>
            </w:r>
            <w:r w:rsidRPr="005C125D">
              <w:rPr>
                <w:rFonts w:asciiTheme="minorEastAsia" w:hAnsiTheme="minorEastAsia" w:cs="ＭＳ明朝" w:hint="eastAsia"/>
                <w:spacing w:val="-2"/>
                <w:kern w:val="0"/>
              </w:rPr>
              <w:t>当該栄養ケア計画に基づき、食事の観察を週３回以上行い、当該入所者の栄養状態、食事摂取量、摂食・嚥下の状況、食欲・食事の満足感、嗜好を踏まえた食事の調整や、姿勢、食具、食事の介助方法等の食事環境の整備等を実施すること。食事の観察については、管理栄養士が行うことを基本とし、必要に応じ、関連する職種と連携して行うこと。やむを得ない事情により、管理栄養士が実施できない</w:t>
            </w:r>
            <w:r w:rsidRPr="005C125D">
              <w:rPr>
                <w:rFonts w:asciiTheme="minorEastAsia" w:hAnsiTheme="minorEastAsia" w:cs="ＭＳ明朝" w:hint="eastAsia"/>
                <w:spacing w:val="-2"/>
                <w:kern w:val="0"/>
              </w:rPr>
              <w:lastRenderedPageBreak/>
              <w:t>場合は、介護職員等の他の職種の者が実施することも差し支えないが、観察した結果については、管理栄養士に報告すること。</w:t>
            </w:r>
          </w:p>
          <w:p w14:paraId="5908C8BA" w14:textId="54D621E6" w:rsidR="00091430" w:rsidRPr="005C125D" w:rsidRDefault="00091430" w:rsidP="00091430">
            <w:pPr>
              <w:autoSpaceDE w:val="0"/>
              <w:autoSpaceDN w:val="0"/>
              <w:adjustRightInd w:val="0"/>
              <w:ind w:leftChars="200" w:left="420" w:firstLineChars="100" w:firstLine="210"/>
              <w:jc w:val="left"/>
              <w:rPr>
                <w:rFonts w:asciiTheme="minorEastAsia" w:hAnsiTheme="minorEastAsia" w:cs="ＭＳ明朝"/>
                <w:kern w:val="0"/>
              </w:rPr>
            </w:pPr>
            <w:r w:rsidRPr="005C125D">
              <w:rPr>
                <w:rFonts w:asciiTheme="minorEastAsia" w:hAnsiTheme="minorEastAsia" w:cs="ＭＳ明朝" w:hint="eastAsia"/>
                <w:kern w:val="0"/>
              </w:rPr>
              <w:t>なお、経口維持加算を算定している場合は、当該加算算定に係る食事の観察を兼ねても差し支えない。</w:t>
            </w:r>
          </w:p>
          <w:p w14:paraId="0605C63E"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ハ　食事の観察の際に、問題点が見られた場合は、速やかに関連する職種と情報共有を行い、必要に応じて栄養ケア計画を見直し、見直し後の計画に基づき対応すること。</w:t>
            </w:r>
          </w:p>
          <w:p w14:paraId="1F5DF128" w14:textId="17640DF6" w:rsidR="00091430" w:rsidRPr="005C125D" w:rsidRDefault="00091430" w:rsidP="008B5ED2">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ニ　当該入所者が退所し、居宅での生活に移行する場合は、入所者又はその家族に対し、管理栄養士が退所後の食事に関する相談支援を行うこと。また、他の介護保険施設や医療機関に入所（入院）する場合は、入所中の栄養管理に関する情報（必要栄養量、食事摂取量、嚥下調整食の必要性（嚥下食コード）、食事上の留意事項等）を入所先（入院先）に提供すること。</w:t>
            </w:r>
          </w:p>
        </w:tc>
        <w:tc>
          <w:tcPr>
            <w:tcW w:w="992" w:type="dxa"/>
            <w:tcBorders>
              <w:left w:val="single" w:sz="4" w:space="0" w:color="auto"/>
              <w:right w:val="single" w:sz="4" w:space="0" w:color="auto"/>
            </w:tcBorders>
            <w:tcMar>
              <w:left w:w="28" w:type="dxa"/>
              <w:right w:w="28" w:type="dxa"/>
            </w:tcMar>
          </w:tcPr>
          <w:p w14:paraId="71F948AC"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65D0B8" w14:textId="53D2ACE8" w:rsidR="00091430" w:rsidRPr="005C125D" w:rsidRDefault="00091430" w:rsidP="00091430">
            <w:pPr>
              <w:jc w:val="left"/>
              <w:rPr>
                <w:rFonts w:asciiTheme="minorEastAsia" w:hAnsiTheme="minorEastAsia"/>
                <w:sz w:val="19"/>
                <w:szCs w:val="19"/>
              </w:rPr>
            </w:pPr>
            <w:r w:rsidRPr="003665BF">
              <w:rPr>
                <w:rFonts w:asciiTheme="minorEastAsia" w:hAnsiTheme="minorEastAsia" w:hint="eastAsia"/>
                <w:sz w:val="18"/>
                <w:szCs w:val="19"/>
              </w:rPr>
              <w:t>平18-0331005第2の8(28)④</w:t>
            </w:r>
          </w:p>
        </w:tc>
      </w:tr>
      <w:tr w:rsidR="00091430" w:rsidRPr="005C125D" w14:paraId="61199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6250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F9688CE" w14:textId="67F31F3F" w:rsidR="00091430" w:rsidRPr="008B5ED2" w:rsidRDefault="00091430" w:rsidP="008B5ED2">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ＭＳ明朝" w:hint="eastAsia"/>
                <w:kern w:val="0"/>
              </w:rPr>
              <w:t>低栄養状態のリスクが低リスクに該当する者については、④ロに掲げる食事の観察の際に、あわせて食事の状況を把握し、問題点がみられた場合は、速やかに関連する職種と情報共有し、必要に応じて栄養ケア計画を見直し、見直し後の計画に基づき対応してください。</w:t>
            </w:r>
          </w:p>
        </w:tc>
        <w:tc>
          <w:tcPr>
            <w:tcW w:w="992" w:type="dxa"/>
            <w:tcBorders>
              <w:left w:val="single" w:sz="4" w:space="0" w:color="auto"/>
              <w:right w:val="single" w:sz="4" w:space="0" w:color="auto"/>
            </w:tcBorders>
            <w:tcMar>
              <w:left w:w="28" w:type="dxa"/>
              <w:right w:w="28" w:type="dxa"/>
            </w:tcMar>
          </w:tcPr>
          <w:p w14:paraId="0D0B2E64"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F66DB" w14:textId="79F35891"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平18-0331005第2の8(28)⑤</w:t>
            </w:r>
          </w:p>
        </w:tc>
      </w:tr>
      <w:tr w:rsidR="00091430" w:rsidRPr="005C125D" w14:paraId="2E0DB4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7CEE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5C89479" w14:textId="28A1505B" w:rsidR="00091430" w:rsidRPr="005C125D" w:rsidRDefault="00091430" w:rsidP="00091430">
            <w:pPr>
              <w:autoSpaceDE w:val="0"/>
              <w:autoSpaceDN w:val="0"/>
              <w:adjustRightInd w:val="0"/>
              <w:ind w:left="160" w:hanging="160"/>
              <w:rPr>
                <w:rFonts w:asciiTheme="minorEastAsia" w:hAnsiTheme="minorEastAsia"/>
              </w:rPr>
            </w:pPr>
            <w:r w:rsidRPr="005C125D">
              <w:rPr>
                <w:rFonts w:asciiTheme="minorEastAsia" w:hAnsiTheme="minorEastAsia" w:cs="ＭＳ明朝" w:hint="eastAsia"/>
                <w:kern w:val="0"/>
              </w:rPr>
              <w:t>⑥</w:t>
            </w:r>
            <w:r>
              <w:rPr>
                <w:rFonts w:asciiTheme="minorEastAsia" w:hAnsiTheme="minorEastAsia" w:cs="ＭＳ明朝" w:hint="eastAsia"/>
                <w:kern w:val="0"/>
              </w:rPr>
              <w:t xml:space="preserve">　</w:t>
            </w:r>
            <w:r w:rsidRPr="00FA2237">
              <w:rPr>
                <w:rFonts w:asciiTheme="minorEastAsia" w:hAnsiTheme="minorEastAsia" w:cs="ＭＳ明朝" w:hint="eastAsia"/>
                <w:spacing w:val="-2"/>
                <w:kern w:val="0"/>
              </w:rPr>
              <w:t>大臣基準第</w:t>
            </w:r>
            <w:r w:rsidRPr="00FA2237">
              <w:rPr>
                <w:rFonts w:asciiTheme="minorEastAsia" w:hAnsiTheme="minorEastAsia" w:cs="ＭＳ明朝"/>
                <w:spacing w:val="-2"/>
                <w:kern w:val="0"/>
              </w:rPr>
              <w:t>65</w:t>
            </w:r>
            <w:r w:rsidRPr="00FA2237">
              <w:rPr>
                <w:rFonts w:asciiTheme="minorEastAsia" w:hAnsiTheme="minorEastAsia" w:cs="ＭＳ明朝" w:hint="eastAsia"/>
                <w:spacing w:val="-2"/>
                <w:kern w:val="0"/>
              </w:rPr>
              <w:t>号の３ニに規定する厚生労働省へ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してください。</w:t>
            </w:r>
          </w:p>
        </w:tc>
        <w:tc>
          <w:tcPr>
            <w:tcW w:w="992" w:type="dxa"/>
            <w:tcBorders>
              <w:left w:val="single" w:sz="4" w:space="0" w:color="auto"/>
              <w:right w:val="single" w:sz="4" w:space="0" w:color="auto"/>
            </w:tcBorders>
            <w:tcMar>
              <w:left w:w="28" w:type="dxa"/>
              <w:right w:w="28" w:type="dxa"/>
            </w:tcMar>
          </w:tcPr>
          <w:p w14:paraId="5AF4C50A"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37FDBA" w14:textId="77777777" w:rsidR="00091430" w:rsidRPr="005B1961" w:rsidRDefault="00091430" w:rsidP="00091430">
            <w:pPr>
              <w:jc w:val="left"/>
              <w:rPr>
                <w:rFonts w:asciiTheme="minorEastAsia" w:hAnsiTheme="minorEastAsia"/>
                <w:sz w:val="18"/>
                <w:szCs w:val="19"/>
              </w:rPr>
            </w:pPr>
          </w:p>
        </w:tc>
      </w:tr>
      <w:tr w:rsidR="00091430" w:rsidRPr="005C125D" w14:paraId="2B7C5C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F105C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20FE143" w14:textId="77777777" w:rsidR="00091430" w:rsidRPr="00FA2237" w:rsidRDefault="00091430" w:rsidP="00091430">
            <w:pPr>
              <w:autoSpaceDE w:val="0"/>
              <w:autoSpaceDN w:val="0"/>
              <w:adjustRightInd w:val="0"/>
              <w:ind w:left="160" w:firstLineChars="100" w:firstLine="202"/>
              <w:rPr>
                <w:rFonts w:asciiTheme="minorEastAsia" w:hAnsiTheme="minorEastAsia" w:cs="ＭＳ明朝"/>
                <w:spacing w:val="-4"/>
                <w:kern w:val="0"/>
              </w:rPr>
            </w:pPr>
            <w:r w:rsidRPr="00FA2237">
              <w:rPr>
                <w:rFonts w:asciiTheme="minorEastAsia" w:hAnsiTheme="minorEastAsia" w:cs="ＭＳ明朝" w:hint="eastAsia"/>
                <w:spacing w:val="-4"/>
                <w:kern w:val="0"/>
              </w:rPr>
              <w:t>サービスの質の向上を図るため、ＬＩＦＥへの提出情報及びフィードバック情報を活用し、利用者の状態に応じた栄養ケア計画の作成（</w:t>
            </w:r>
            <w:r w:rsidRPr="00FA2237">
              <w:rPr>
                <w:rFonts w:asciiTheme="minorEastAsia" w:hAnsiTheme="minorEastAsia" w:cs="ＭＳ明朝"/>
                <w:spacing w:val="-4"/>
                <w:kern w:val="0"/>
              </w:rPr>
              <w:t>Plan</w:t>
            </w:r>
            <w:r w:rsidRPr="00FA2237">
              <w:rPr>
                <w:rFonts w:asciiTheme="minorEastAsia" w:hAnsiTheme="minorEastAsia" w:cs="ＭＳ明朝" w:hint="eastAsia"/>
                <w:spacing w:val="-4"/>
                <w:kern w:val="0"/>
              </w:rPr>
              <w:t>）、当該計画に基づく支援の提供（</w:t>
            </w:r>
            <w:r w:rsidRPr="00FA2237">
              <w:rPr>
                <w:rFonts w:asciiTheme="minorEastAsia" w:hAnsiTheme="minorEastAsia" w:cs="ＭＳ明朝"/>
                <w:spacing w:val="-4"/>
                <w:kern w:val="0"/>
              </w:rPr>
              <w:t>Do</w:t>
            </w:r>
            <w:r w:rsidRPr="00FA2237">
              <w:rPr>
                <w:rFonts w:asciiTheme="minorEastAsia" w:hAnsiTheme="minorEastAsia" w:cs="ＭＳ明朝" w:hint="eastAsia"/>
                <w:spacing w:val="-4"/>
                <w:kern w:val="0"/>
              </w:rPr>
              <w:t>）、当該支援内容の評価（</w:t>
            </w:r>
            <w:r w:rsidRPr="00FA2237">
              <w:rPr>
                <w:rFonts w:asciiTheme="minorEastAsia" w:hAnsiTheme="minorEastAsia" w:cs="ＭＳ明朝"/>
                <w:spacing w:val="-4"/>
                <w:kern w:val="0"/>
              </w:rPr>
              <w:t>Check</w:t>
            </w:r>
            <w:r w:rsidRPr="00FA2237">
              <w:rPr>
                <w:rFonts w:asciiTheme="minorEastAsia" w:hAnsiTheme="minorEastAsia" w:cs="ＭＳ明朝" w:hint="eastAsia"/>
                <w:spacing w:val="-4"/>
                <w:kern w:val="0"/>
              </w:rPr>
              <w:t>）、その評価結果を踏まえた当該計画の見直し・改善（</w:t>
            </w:r>
            <w:r w:rsidRPr="00FA2237">
              <w:rPr>
                <w:rFonts w:asciiTheme="minorEastAsia" w:hAnsiTheme="minorEastAsia" w:cs="ＭＳ明朝"/>
                <w:spacing w:val="-4"/>
                <w:kern w:val="0"/>
              </w:rPr>
              <w:t>Action</w:t>
            </w:r>
            <w:r w:rsidRPr="00FA2237">
              <w:rPr>
                <w:rFonts w:asciiTheme="minorEastAsia" w:hAnsiTheme="minorEastAsia" w:cs="ＭＳ明朝" w:hint="eastAsia"/>
                <w:spacing w:val="-4"/>
                <w:kern w:val="0"/>
              </w:rPr>
              <w:t>）の一連のサイクル（ＰＤＣＡサイクル）により、サービスの質の管理を行ください。</w:t>
            </w:r>
          </w:p>
          <w:p w14:paraId="073FCA8E" w14:textId="5324940D" w:rsidR="008B5ED2" w:rsidRPr="00E165BE" w:rsidRDefault="00091430" w:rsidP="008B5ED2">
            <w:pPr>
              <w:autoSpaceDE w:val="0"/>
              <w:autoSpaceDN w:val="0"/>
              <w:adjustRightInd w:val="0"/>
              <w:ind w:left="160" w:firstLineChars="100" w:firstLine="198"/>
              <w:rPr>
                <w:rFonts w:asciiTheme="minorEastAsia" w:hAnsiTheme="minorEastAsia" w:cs="ＭＳ明朝"/>
                <w:spacing w:val="-6"/>
                <w:kern w:val="0"/>
              </w:rPr>
            </w:pPr>
            <w:r w:rsidRPr="00FA2237">
              <w:rPr>
                <w:rFonts w:asciiTheme="minorEastAsia" w:hAnsiTheme="minorEastAsia" w:cs="ＭＳ明朝" w:hint="eastAsia"/>
                <w:spacing w:val="-6"/>
                <w:kern w:val="0"/>
              </w:rPr>
              <w:t>提出された情報については、国民の健康の保持増進及びその有する能力の維持向上に資するため、適宜活用されるものです。</w:t>
            </w:r>
          </w:p>
        </w:tc>
        <w:tc>
          <w:tcPr>
            <w:tcW w:w="992" w:type="dxa"/>
            <w:tcBorders>
              <w:left w:val="single" w:sz="4" w:space="0" w:color="auto"/>
              <w:bottom w:val="single" w:sz="4" w:space="0" w:color="auto"/>
              <w:right w:val="single" w:sz="4" w:space="0" w:color="auto"/>
            </w:tcBorders>
            <w:tcMar>
              <w:left w:w="28" w:type="dxa"/>
              <w:right w:w="28" w:type="dxa"/>
            </w:tcMar>
          </w:tcPr>
          <w:p w14:paraId="354A5CB0" w14:textId="77777777" w:rsidR="00091430" w:rsidRPr="00ED3D93" w:rsidRDefault="00091430" w:rsidP="00091430">
            <w:pPr>
              <w:ind w:rightChars="50" w:right="105"/>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0D2A123" w14:textId="75471D71"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平18-0331005第2の8(28)⑥</w:t>
            </w:r>
          </w:p>
        </w:tc>
      </w:tr>
      <w:tr w:rsidR="00091430" w:rsidRPr="005C125D" w14:paraId="5CBEDF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D07FBE6" w14:textId="0C8CFDC0"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41</w:t>
            </w:r>
          </w:p>
          <w:p w14:paraId="16578F6B"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経口移行加算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CD26C52" w14:textId="3A307AB2"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する指定地域着型介護老人福祉施設において、医師の指示に基づき、医師、歯科医師、管理栄養士、看護師、介護支援専門員その他の職種の者が共同して、現に経管により食事を摂取している入所者ごとに経口による食事の摂取を進めるための経口移行計画を作成している場合であって、当該計画に従い、医師の指示を受けた管理栄養士又は栄養士による、栄養管理及び言語聴覚士又は看護職員による支援が行われた場合は、当該計画が作成された日から起算して180</w:t>
            </w:r>
            <w:r>
              <w:rPr>
                <w:rFonts w:ascii="ＭＳ ゴシック" w:eastAsia="ＭＳ ゴシック" w:hAnsiTheme="minorEastAsia" w:hint="eastAsia"/>
                <w:b/>
                <w:szCs w:val="21"/>
              </w:rPr>
              <w:t>日以内の期間に限り、１日につき所定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F924148" w14:textId="5FD7376D" w:rsidR="00091430" w:rsidRPr="00ED3D93" w:rsidRDefault="009210C6" w:rsidP="00091430">
            <w:pPr>
              <w:spacing w:line="280" w:lineRule="exact"/>
              <w:rPr>
                <w:rFonts w:asciiTheme="minorEastAsia" w:hAnsiTheme="minorEastAsia"/>
                <w:sz w:val="20"/>
                <w:szCs w:val="20"/>
              </w:rPr>
            </w:pPr>
            <w:sdt>
              <w:sdtPr>
                <w:rPr>
                  <w:sz w:val="20"/>
                  <w:szCs w:val="20"/>
                </w:rPr>
                <w:id w:val="-2887902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8DF498A" w14:textId="0DEDEE04" w:rsidR="00091430" w:rsidRPr="00ED3D93" w:rsidRDefault="009210C6" w:rsidP="00091430">
            <w:pPr>
              <w:spacing w:line="280" w:lineRule="exact"/>
              <w:rPr>
                <w:rFonts w:asciiTheme="minorEastAsia" w:hAnsiTheme="minorEastAsia"/>
                <w:sz w:val="20"/>
                <w:szCs w:val="20"/>
              </w:rPr>
            </w:pPr>
            <w:sdt>
              <w:sdtPr>
                <w:rPr>
                  <w:sz w:val="20"/>
                  <w:szCs w:val="20"/>
                </w:rPr>
                <w:id w:val="-188709526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914F990" w14:textId="08C5A3C1" w:rsidR="00091430" w:rsidRPr="00ED3D93" w:rsidRDefault="009210C6" w:rsidP="00091430">
            <w:pPr>
              <w:spacing w:line="280" w:lineRule="exact"/>
              <w:rPr>
                <w:rFonts w:asciiTheme="minorEastAsia" w:hAnsiTheme="minorEastAsia"/>
                <w:sz w:val="20"/>
                <w:szCs w:val="20"/>
              </w:rPr>
            </w:pPr>
            <w:sdt>
              <w:sdtPr>
                <w:rPr>
                  <w:sz w:val="20"/>
                  <w:szCs w:val="20"/>
                </w:rPr>
                <w:id w:val="83357487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4B6FF9F"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平18厚告126</w:t>
            </w:r>
          </w:p>
          <w:p w14:paraId="5B796FB2" w14:textId="1F73B5AD" w:rsidR="00091430" w:rsidRPr="005B1961" w:rsidRDefault="00091430" w:rsidP="00091430">
            <w:pPr>
              <w:spacing w:line="240" w:lineRule="exact"/>
              <w:jc w:val="left"/>
              <w:rPr>
                <w:rFonts w:asciiTheme="minorEastAsia" w:hAnsiTheme="minorEastAsia"/>
                <w:sz w:val="18"/>
                <w:szCs w:val="18"/>
              </w:rPr>
            </w:pPr>
            <w:r w:rsidRPr="005B1961">
              <w:rPr>
                <w:rFonts w:asciiTheme="minorEastAsia" w:hAnsiTheme="minorEastAsia" w:hint="eastAsia"/>
                <w:sz w:val="18"/>
                <w:szCs w:val="19"/>
              </w:rPr>
              <w:t>別表7ル注１</w:t>
            </w:r>
          </w:p>
        </w:tc>
      </w:tr>
      <w:tr w:rsidR="00091430" w:rsidRPr="005C125D" w14:paraId="4ACE8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9"/>
        </w:trPr>
        <w:tc>
          <w:tcPr>
            <w:tcW w:w="1559" w:type="dxa"/>
            <w:tcBorders>
              <w:left w:val="single" w:sz="4" w:space="0" w:color="auto"/>
              <w:right w:val="single" w:sz="4" w:space="0" w:color="auto"/>
            </w:tcBorders>
            <w:shd w:val="clear" w:color="auto" w:fill="auto"/>
          </w:tcPr>
          <w:p w14:paraId="21A2306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2822C1" w14:textId="1D81FE25" w:rsidR="00091430" w:rsidRPr="003A23CD" w:rsidRDefault="00091430" w:rsidP="00091430">
            <w:pPr>
              <w:spacing w:line="280" w:lineRule="exact"/>
              <w:ind w:left="210" w:hangingChars="100" w:hanging="210"/>
              <w:rPr>
                <w:rFonts w:ascii="ＭＳ 明朝" w:eastAsia="ＭＳ 明朝" w:hAnsi="ＭＳ 明朝" w:cs="ＭＳ明朝"/>
                <w:spacing w:val="-4"/>
                <w:kern w:val="0"/>
              </w:rPr>
            </w:pPr>
            <w:r w:rsidRPr="005C125D">
              <w:rPr>
                <w:rFonts w:asciiTheme="minorEastAsia" w:hAnsiTheme="minorEastAsia" w:hint="eastAsia"/>
                <w:szCs w:val="21"/>
              </w:rPr>
              <w:t xml:space="preserve">※　</w:t>
            </w:r>
            <w:r w:rsidR="008B5ED2">
              <w:rPr>
                <w:rFonts w:asciiTheme="minorEastAsia" w:hAnsiTheme="minorEastAsia" w:hint="eastAsia"/>
                <w:szCs w:val="21"/>
              </w:rPr>
              <w:t xml:space="preserve">「18　</w:t>
            </w:r>
            <w:r w:rsidRPr="005C125D">
              <w:rPr>
                <w:rFonts w:ascii="ＭＳ 明朝" w:eastAsia="ＭＳ 明朝" w:hAnsi="ＭＳ 明朝" w:hint="eastAsia"/>
                <w:spacing w:val="-4"/>
              </w:rPr>
              <w:t>栄養管理に係る減算</w:t>
            </w:r>
            <w:r w:rsidR="008B5ED2">
              <w:rPr>
                <w:rFonts w:ascii="ＭＳ 明朝" w:eastAsia="ＭＳ 明朝" w:hAnsi="ＭＳ 明朝" w:hint="eastAsia"/>
                <w:spacing w:val="-4"/>
              </w:rPr>
              <w:t>」</w:t>
            </w:r>
            <w:r w:rsidRPr="005C125D">
              <w:rPr>
                <w:rFonts w:ascii="ＭＳ 明朝" w:eastAsia="ＭＳ 明朝" w:hAnsi="ＭＳ 明朝" w:hint="eastAsia"/>
                <w:spacing w:val="-4"/>
              </w:rPr>
              <w:t>を算定している</w:t>
            </w:r>
            <w:r w:rsidRPr="005C125D">
              <w:rPr>
                <w:rFonts w:ascii="ＭＳ 明朝" w:eastAsia="ＭＳ 明朝" w:hAnsi="ＭＳ 明朝" w:cs="ＭＳ明朝" w:hint="eastAsia"/>
                <w:spacing w:val="-4"/>
                <w:kern w:val="0"/>
              </w:rPr>
              <w:t>場合は、算定できません。</w:t>
            </w:r>
          </w:p>
        </w:tc>
        <w:tc>
          <w:tcPr>
            <w:tcW w:w="992" w:type="dxa"/>
            <w:tcBorders>
              <w:left w:val="single" w:sz="4" w:space="0" w:color="auto"/>
              <w:right w:val="single" w:sz="4" w:space="0" w:color="auto"/>
            </w:tcBorders>
            <w:tcMar>
              <w:left w:w="28" w:type="dxa"/>
              <w:right w:w="28" w:type="dxa"/>
            </w:tcMar>
          </w:tcPr>
          <w:p w14:paraId="2CCA348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4F21BF" w14:textId="77777777" w:rsidR="00091430" w:rsidRPr="005B1961" w:rsidRDefault="00091430" w:rsidP="00091430">
            <w:pPr>
              <w:spacing w:line="240" w:lineRule="exact"/>
              <w:jc w:val="left"/>
              <w:rPr>
                <w:rFonts w:asciiTheme="minorEastAsia" w:hAnsiTheme="minorEastAsia"/>
                <w:sz w:val="18"/>
                <w:szCs w:val="18"/>
              </w:rPr>
            </w:pPr>
          </w:p>
        </w:tc>
      </w:tr>
      <w:tr w:rsidR="00091430" w:rsidRPr="005C125D" w14:paraId="71070790"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9"/>
        </w:trPr>
        <w:tc>
          <w:tcPr>
            <w:tcW w:w="1559" w:type="dxa"/>
            <w:tcBorders>
              <w:left w:val="single" w:sz="4" w:space="0" w:color="auto"/>
              <w:right w:val="single" w:sz="4" w:space="0" w:color="auto"/>
            </w:tcBorders>
            <w:shd w:val="clear" w:color="auto" w:fill="auto"/>
          </w:tcPr>
          <w:p w14:paraId="19B0E59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26400C9" w14:textId="4EB52AF6" w:rsidR="00091430" w:rsidRPr="005C125D" w:rsidRDefault="00091430" w:rsidP="00CC0A4D">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経口による食事の摂取を進めるための経口移行計画に基づき、管理栄養士又は栄養士が行う栄養管理及び言語聴覚士又</w:t>
            </w:r>
            <w:r w:rsidRPr="005C125D">
              <w:rPr>
                <w:rFonts w:asciiTheme="minorEastAsia" w:hAnsiTheme="minorEastAsia" w:hint="eastAsia"/>
                <w:szCs w:val="21"/>
              </w:rPr>
              <w:lastRenderedPageBreak/>
              <w:t>は看護職員が行う支援が、当該計画が作成された日から起算して180日を超えた期間に行われた場合であっても、経口による食事の摂取が一部可能な者であって、医師の指示に基づき、継続して経口による食事の摂取を進めるための栄養管理及び支援が必要とされるものに対しては、引き続き当該加算を算定できるものとします。</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417EE45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650A77D"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平18厚告126</w:t>
            </w:r>
          </w:p>
          <w:p w14:paraId="3F3651B5" w14:textId="77777777" w:rsidR="00091430" w:rsidRPr="005B1961" w:rsidRDefault="00091430" w:rsidP="00091430">
            <w:pPr>
              <w:jc w:val="left"/>
              <w:rPr>
                <w:rFonts w:asciiTheme="minorEastAsia" w:hAnsiTheme="minorEastAsia"/>
                <w:sz w:val="18"/>
                <w:szCs w:val="19"/>
              </w:rPr>
            </w:pPr>
            <w:r w:rsidRPr="005B1961">
              <w:rPr>
                <w:rFonts w:asciiTheme="minorEastAsia" w:hAnsiTheme="minorEastAsia" w:hint="eastAsia"/>
                <w:sz w:val="18"/>
                <w:szCs w:val="19"/>
              </w:rPr>
              <w:t>別表7リ注２</w:t>
            </w:r>
          </w:p>
          <w:p w14:paraId="3C0A4508" w14:textId="77777777" w:rsidR="00091430" w:rsidRPr="005B1961" w:rsidRDefault="00091430" w:rsidP="00091430">
            <w:pPr>
              <w:spacing w:line="240" w:lineRule="exact"/>
              <w:jc w:val="left"/>
              <w:rPr>
                <w:rFonts w:asciiTheme="minorEastAsia" w:hAnsiTheme="minorEastAsia"/>
                <w:sz w:val="18"/>
                <w:szCs w:val="18"/>
              </w:rPr>
            </w:pPr>
          </w:p>
        </w:tc>
      </w:tr>
      <w:tr w:rsidR="00091430" w:rsidRPr="005C125D" w14:paraId="2EFC15B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574D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2F2357B" w14:textId="30058913"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40FA75E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3898D3C" w14:textId="691BB9F5"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w:t>
            </w:r>
            <w:r w:rsidR="00195E4F">
              <w:rPr>
                <w:rFonts w:ascii="ＭＳ 明朝" w:eastAsia="ＭＳ 明朝" w:hint="eastAsia"/>
                <w:sz w:val="18"/>
                <w:szCs w:val="18"/>
              </w:rPr>
              <w:t>六十六</w:t>
            </w:r>
          </w:p>
        </w:tc>
      </w:tr>
      <w:tr w:rsidR="00091430" w:rsidRPr="005C125D" w14:paraId="152D65A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ED13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7B1DF3E4" w14:textId="057E2F94" w:rsidR="00091430" w:rsidRPr="00410450" w:rsidRDefault="00091430" w:rsidP="00091430">
            <w:pPr>
              <w:spacing w:line="280" w:lineRule="exact"/>
              <w:ind w:firstLineChars="100" w:firstLine="210"/>
            </w:pPr>
            <w:r w:rsidRPr="005C125D">
              <w:rPr>
                <w:rFonts w:hint="eastAsia"/>
              </w:rPr>
              <w:t>定員</w:t>
            </w:r>
            <w:r w:rsidRPr="005C125D">
              <w:t>超過利用・人員基準</w:t>
            </w:r>
            <w:r w:rsidRPr="005C125D">
              <w:rPr>
                <w:rFonts w:hint="eastAsia"/>
              </w:rPr>
              <w:t>欠如</w:t>
            </w:r>
            <w:r w:rsidRPr="005C125D">
              <w:t>に該当していないこと。</w:t>
            </w:r>
          </w:p>
        </w:tc>
        <w:tc>
          <w:tcPr>
            <w:tcW w:w="992" w:type="dxa"/>
            <w:tcBorders>
              <w:left w:val="single" w:sz="4" w:space="0" w:color="auto"/>
              <w:bottom w:val="single" w:sz="4" w:space="0" w:color="auto"/>
              <w:right w:val="single" w:sz="4" w:space="0" w:color="auto"/>
            </w:tcBorders>
            <w:tcMar>
              <w:left w:w="28" w:type="dxa"/>
              <w:right w:w="28" w:type="dxa"/>
            </w:tcMar>
          </w:tcPr>
          <w:p w14:paraId="47227028"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F3591F7"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7A6F7BF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CA3B821" w14:textId="77777777" w:rsidR="00091430" w:rsidRPr="00CC0A4D" w:rsidRDefault="00091430" w:rsidP="00091430">
            <w:pPr>
              <w:spacing w:line="280" w:lineRule="exact"/>
              <w:rPr>
                <w:rFonts w:asciiTheme="minorEastAsia" w:hAnsiTheme="minorEastAsia"/>
                <w:color w:val="000000" w:themeColor="text1"/>
                <w:szCs w:val="21"/>
              </w:rPr>
            </w:pPr>
          </w:p>
        </w:tc>
        <w:tc>
          <w:tcPr>
            <w:tcW w:w="6096" w:type="dxa"/>
            <w:gridSpan w:val="2"/>
            <w:tcBorders>
              <w:top w:val="single" w:sz="4" w:space="0" w:color="auto"/>
              <w:left w:val="single" w:sz="4" w:space="0" w:color="auto"/>
              <w:right w:val="single" w:sz="4" w:space="0" w:color="auto"/>
            </w:tcBorders>
            <w:shd w:val="clear" w:color="auto" w:fill="auto"/>
          </w:tcPr>
          <w:p w14:paraId="5FDBBCB4" w14:textId="6DF41336" w:rsidR="00091430" w:rsidRPr="00CC0A4D" w:rsidRDefault="00091430" w:rsidP="00091430">
            <w:pPr>
              <w:spacing w:line="280" w:lineRule="exact"/>
              <w:rPr>
                <w:color w:val="000000" w:themeColor="text1"/>
              </w:rPr>
            </w:pPr>
            <w:r w:rsidRPr="00CC0A4D">
              <w:rPr>
                <w:rFonts w:asciiTheme="minorEastAsia" w:hAnsiTheme="minorEastAsia" w:hint="eastAsia"/>
                <w:color w:val="000000" w:themeColor="text1"/>
              </w:rPr>
              <w:t>※　経口</w:t>
            </w:r>
            <w:r w:rsidRPr="00CC0A4D">
              <w:rPr>
                <w:rFonts w:ascii="ＭＳ 明朝" w:eastAsia="ＭＳ 明朝" w:hint="eastAsia"/>
                <w:color w:val="000000" w:themeColor="text1"/>
              </w:rPr>
              <w:t>移行加算の</w:t>
            </w:r>
            <w:r w:rsidRPr="00CC0A4D">
              <w:rPr>
                <w:rFonts w:asciiTheme="minorEastAsia" w:hAnsiTheme="minorEastAsia" w:hint="eastAsia"/>
                <w:color w:val="000000" w:themeColor="text1"/>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BE322D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3BBE5E6"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65E2D58B"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DA861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557146C"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経口移行加算のうち経管栄養から経口栄養に移行しようとする者に係るものについては、次に掲げるイからハまでの通り、実施してください。</w:t>
            </w:r>
          </w:p>
        </w:tc>
        <w:tc>
          <w:tcPr>
            <w:tcW w:w="992" w:type="dxa"/>
            <w:tcBorders>
              <w:top w:val="dotted" w:sz="4" w:space="0" w:color="auto"/>
              <w:left w:val="single" w:sz="4" w:space="0" w:color="auto"/>
              <w:right w:val="single" w:sz="4" w:space="0" w:color="auto"/>
            </w:tcBorders>
            <w:tcMar>
              <w:left w:w="28" w:type="dxa"/>
              <w:right w:w="28" w:type="dxa"/>
            </w:tcMar>
          </w:tcPr>
          <w:p w14:paraId="68B7349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1BE788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768ADDD" w14:textId="480F5372"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29</w:t>
            </w:r>
            <w:r w:rsidRPr="005C125D">
              <w:rPr>
                <w:rFonts w:ascii="ＭＳ 明朝" w:eastAsia="ＭＳ 明朝" w:hAnsi="ＭＳ 明朝" w:hint="eastAsia"/>
                <w:sz w:val="18"/>
                <w:szCs w:val="18"/>
              </w:rPr>
              <w:t>)①</w:t>
            </w:r>
          </w:p>
        </w:tc>
      </w:tr>
      <w:tr w:rsidR="00091430" w:rsidRPr="005C125D" w14:paraId="30B10F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401"/>
        </w:trPr>
        <w:tc>
          <w:tcPr>
            <w:tcW w:w="1559" w:type="dxa"/>
            <w:tcBorders>
              <w:left w:val="single" w:sz="4" w:space="0" w:color="auto"/>
              <w:right w:val="single" w:sz="4" w:space="0" w:color="auto"/>
            </w:tcBorders>
            <w:shd w:val="clear" w:color="auto" w:fill="auto"/>
          </w:tcPr>
          <w:p w14:paraId="4A2722A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A69C68C"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2"/>
                <w:szCs w:val="21"/>
              </w:rPr>
              <w:t>現に経管により食事を摂取している者であって、経口による食事の摂取を進めるための栄養管理が必要であるとして、医師の指示を受けた者を対象とすること。医師、歯科医師、管理栄養士、看護師、言語聴覚士、介護支援専門員その他の職種の者が共同して、経口による食事の摂取を進めるための栄養管理の方法等を示した経口移行計画を作成</w:t>
            </w:r>
            <w:r w:rsidRPr="005C125D">
              <w:rPr>
                <w:rFonts w:asciiTheme="minorEastAsia" w:hAnsiTheme="minorEastAsia" w:hint="eastAsia"/>
                <w:spacing w:val="-2"/>
                <w:kern w:val="0"/>
                <w:szCs w:val="21"/>
              </w:rPr>
              <w:t>すること（栄養ケア計画と一体のものとして作成すること。）。</w:t>
            </w:r>
          </w:p>
          <w:p w14:paraId="26F2CD31" w14:textId="4F035049"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当該計画については、経口による食事の摂取を進めるための栄養管理及び支援の対象となる入所者又はその家族に説明し、その同意を得ること。なお、地域密着型介護福祉施設入所者生活介護においては、経口移行計画に相当する内容を施設サービス計画の中に記載する場合は、その記載をもって経口移行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4BB68C9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4BBD7B" w14:textId="44C9669B" w:rsidR="00091430" w:rsidRPr="005C125D" w:rsidRDefault="00091430" w:rsidP="00091430">
            <w:pPr>
              <w:spacing w:line="240" w:lineRule="exact"/>
              <w:jc w:val="left"/>
              <w:rPr>
                <w:rFonts w:asciiTheme="minorEastAsia" w:hAnsiTheme="minorEastAsia"/>
                <w:sz w:val="18"/>
                <w:szCs w:val="18"/>
              </w:rPr>
            </w:pPr>
          </w:p>
        </w:tc>
      </w:tr>
      <w:tr w:rsidR="00091430" w:rsidRPr="005C125D" w14:paraId="38075801"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13AC3F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2147138" w14:textId="151DCDFB"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当該計画に基づき、経口による食事の摂取を進めるための栄養管理及び支援を実施すること。経口移行加算の算定期間は、経口からの食事の摂取が可能となり経管による食事の摂取を終了した日までの期間とするが、その期間は入所者又はその家族の同意を得た日から起算して、180日以内の期間に限るものとし、それを超えた場合においては、原則として当該加算は算定しないこと。</w:t>
            </w:r>
          </w:p>
        </w:tc>
        <w:tc>
          <w:tcPr>
            <w:tcW w:w="992" w:type="dxa"/>
            <w:tcBorders>
              <w:left w:val="single" w:sz="4" w:space="0" w:color="auto"/>
              <w:right w:val="single" w:sz="4" w:space="0" w:color="auto"/>
            </w:tcBorders>
            <w:tcMar>
              <w:left w:w="28" w:type="dxa"/>
              <w:right w:w="28" w:type="dxa"/>
            </w:tcMar>
          </w:tcPr>
          <w:p w14:paraId="75485E3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33A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721626E"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C7FF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52EDFA4" w14:textId="74425E0F"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経口による食事の摂取を進めるための栄養管理及び支援が、入所者又はその家族の同意を得られた日から起算して、180日を超えて実施される場合でも、経口による食事の摂取が一部可能なものであって、医師の指示に基づき、継続して経口による食事の摂取を進めるための栄養管理及び支援が必要とされる場合にあっては、引き続き当該加算を算定できるものとすること。ただし、この場合において、医師の指示はおおむね２週間ごとに受けるものとすること。</w:t>
            </w:r>
          </w:p>
        </w:tc>
        <w:tc>
          <w:tcPr>
            <w:tcW w:w="992" w:type="dxa"/>
            <w:tcBorders>
              <w:left w:val="single" w:sz="4" w:space="0" w:color="auto"/>
              <w:right w:val="single" w:sz="4" w:space="0" w:color="auto"/>
            </w:tcBorders>
            <w:tcMar>
              <w:left w:w="28" w:type="dxa"/>
              <w:right w:w="28" w:type="dxa"/>
            </w:tcMar>
          </w:tcPr>
          <w:p w14:paraId="024687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6C322F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03C12F"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9FA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6433C1" w14:textId="34C2F37A"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経管栄養法から経口栄養法への移行は、場合によっては、誤嚥性肺炎の危険も生じうることから、次のイからニまでについて確認した上で実施してください。</w:t>
            </w:r>
          </w:p>
          <w:p w14:paraId="1BBD3E96" w14:textId="7401D3F6"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全身状態が安定していること（血圧、呼吸、体温が安定しており、現疾患の病態が安定していること。）</w:t>
            </w:r>
          </w:p>
          <w:p w14:paraId="6ACE1E53" w14:textId="147C127B"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ロ　刺激しなくても覚醒を保っていられること。</w:t>
            </w:r>
          </w:p>
          <w:p w14:paraId="5630FC11" w14:textId="17D009B0"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嚥下反射が見られること（唾液嚥下や口腔、咽頭への刺激による喉頭挙上が認められること。）</w:t>
            </w:r>
          </w:p>
          <w:p w14:paraId="4711AA21" w14:textId="6E0CF8B6"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lastRenderedPageBreak/>
              <w:t>ニ　咽頭内容物を吸引した後は唾液を嚥下しても「むせ」がないこと。</w:t>
            </w:r>
          </w:p>
        </w:tc>
        <w:tc>
          <w:tcPr>
            <w:tcW w:w="992" w:type="dxa"/>
            <w:tcBorders>
              <w:left w:val="single" w:sz="4" w:space="0" w:color="auto"/>
              <w:right w:val="single" w:sz="4" w:space="0" w:color="auto"/>
            </w:tcBorders>
            <w:tcMar>
              <w:left w:w="28" w:type="dxa"/>
              <w:right w:w="28" w:type="dxa"/>
            </w:tcMar>
          </w:tcPr>
          <w:p w14:paraId="0BB899D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F1BAFF"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B9F9AD6" w14:textId="6C502CF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sidRPr="001648E0">
              <w:rPr>
                <w:rFonts w:asciiTheme="minorEastAsia" w:hAnsiTheme="minorEastAsia" w:hint="eastAsia"/>
                <w:kern w:val="0"/>
                <w:sz w:val="18"/>
                <w:szCs w:val="18"/>
              </w:rPr>
              <w:t>29</w:t>
            </w:r>
            <w:r w:rsidRPr="005C125D">
              <w:rPr>
                <w:rFonts w:ascii="ＭＳ 明朝" w:eastAsia="ＭＳ 明朝" w:hAnsi="ＭＳ 明朝" w:hint="eastAsia"/>
                <w:sz w:val="18"/>
                <w:szCs w:val="18"/>
              </w:rPr>
              <w:t>)②</w:t>
            </w:r>
          </w:p>
        </w:tc>
      </w:tr>
      <w:tr w:rsidR="00091430" w:rsidRPr="005C125D" w14:paraId="7AB3A1C0"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5"/>
        </w:trPr>
        <w:tc>
          <w:tcPr>
            <w:tcW w:w="1559" w:type="dxa"/>
            <w:vMerge w:val="restart"/>
            <w:tcBorders>
              <w:left w:val="single" w:sz="4" w:space="0" w:color="auto"/>
              <w:right w:val="single" w:sz="4" w:space="0" w:color="auto"/>
            </w:tcBorders>
            <w:shd w:val="clear" w:color="auto" w:fill="auto"/>
          </w:tcPr>
          <w:p w14:paraId="1C16FF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960C34D" w14:textId="6C4E4592"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経口移行加算を180日間にわたり算定した後、経口摂取に移行できなかった場合に、期間を空けて再度経口摂取に移行するための栄養管理及び支援を実施した場合は、当該加算は算定できません。</w:t>
            </w:r>
          </w:p>
        </w:tc>
        <w:tc>
          <w:tcPr>
            <w:tcW w:w="992" w:type="dxa"/>
            <w:tcBorders>
              <w:left w:val="single" w:sz="4" w:space="0" w:color="auto"/>
              <w:right w:val="single" w:sz="4" w:space="0" w:color="auto"/>
            </w:tcBorders>
            <w:tcMar>
              <w:left w:w="28" w:type="dxa"/>
              <w:right w:w="28" w:type="dxa"/>
            </w:tcMar>
          </w:tcPr>
          <w:p w14:paraId="50313AA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0BA44F7F" w14:textId="77777777" w:rsidR="00091430" w:rsidRPr="001648E0"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w:t>
            </w:r>
            <w:r w:rsidRPr="001648E0">
              <w:rPr>
                <w:rFonts w:ascii="ＭＳ 明朝" w:eastAsia="ＭＳ 明朝" w:hint="eastAsia"/>
                <w:sz w:val="18"/>
                <w:szCs w:val="18"/>
              </w:rPr>
              <w:t>8</w:t>
            </w:r>
            <w:r w:rsidRPr="001648E0">
              <w:rPr>
                <w:rFonts w:ascii="ＭＳ 明朝" w:eastAsia="ＭＳ 明朝"/>
                <w:sz w:val="18"/>
                <w:szCs w:val="18"/>
              </w:rPr>
              <w:t>-0331005</w:t>
            </w:r>
          </w:p>
          <w:p w14:paraId="398A7668" w14:textId="31392F03" w:rsidR="00091430" w:rsidRPr="001648E0" w:rsidRDefault="00091430" w:rsidP="00091430">
            <w:pPr>
              <w:spacing w:line="240" w:lineRule="exact"/>
              <w:jc w:val="left"/>
              <w:rPr>
                <w:rFonts w:ascii="ＭＳ 明朝" w:eastAsia="ＭＳ 明朝"/>
                <w:sz w:val="18"/>
                <w:szCs w:val="18"/>
              </w:rPr>
            </w:pPr>
            <w:r w:rsidRPr="001648E0">
              <w:rPr>
                <w:rFonts w:ascii="ＭＳ 明朝" w:eastAsia="ＭＳ 明朝" w:hint="eastAsia"/>
                <w:sz w:val="18"/>
                <w:szCs w:val="18"/>
              </w:rPr>
              <w:t>第2の8(</w:t>
            </w:r>
            <w:r w:rsidRPr="001648E0">
              <w:rPr>
                <w:rFonts w:asciiTheme="minorEastAsia" w:hAnsiTheme="minorEastAsia" w:hint="eastAsia"/>
                <w:kern w:val="0"/>
                <w:sz w:val="18"/>
                <w:szCs w:val="18"/>
              </w:rPr>
              <w:t>29</w:t>
            </w:r>
            <w:r w:rsidRPr="001648E0">
              <w:rPr>
                <w:rFonts w:ascii="ＭＳ 明朝" w:eastAsia="ＭＳ 明朝" w:hint="eastAsia"/>
                <w:sz w:val="18"/>
                <w:szCs w:val="18"/>
              </w:rPr>
              <w:t>)③</w:t>
            </w:r>
          </w:p>
          <w:p w14:paraId="0FED4143" w14:textId="77777777" w:rsidR="00091430" w:rsidRPr="001648E0" w:rsidRDefault="00091430" w:rsidP="00091430">
            <w:pPr>
              <w:spacing w:line="240" w:lineRule="exact"/>
              <w:jc w:val="left"/>
              <w:rPr>
                <w:rFonts w:ascii="ＭＳ 明朝" w:eastAsia="ＭＳ 明朝" w:hAnsi="ＭＳ 明朝"/>
                <w:sz w:val="18"/>
                <w:szCs w:val="18"/>
              </w:rPr>
            </w:pPr>
            <w:r w:rsidRPr="001648E0">
              <w:rPr>
                <w:rFonts w:ascii="ＭＳ 明朝" w:eastAsia="ＭＳ 明朝" w:hAnsi="ＭＳ 明朝" w:hint="eastAsia"/>
                <w:sz w:val="18"/>
                <w:szCs w:val="18"/>
              </w:rPr>
              <w:t>平18</w:t>
            </w:r>
            <w:r w:rsidRPr="001648E0">
              <w:rPr>
                <w:rFonts w:ascii="ＭＳ 明朝" w:eastAsia="ＭＳ 明朝" w:hAnsi="ＭＳ 明朝"/>
                <w:sz w:val="18"/>
                <w:szCs w:val="18"/>
              </w:rPr>
              <w:t>-0331005</w:t>
            </w:r>
          </w:p>
          <w:p w14:paraId="1BED53C6" w14:textId="70B63810" w:rsidR="00091430" w:rsidRPr="005C125D" w:rsidRDefault="00091430" w:rsidP="00091430">
            <w:pPr>
              <w:spacing w:line="240" w:lineRule="exact"/>
              <w:jc w:val="left"/>
              <w:rPr>
                <w:rFonts w:asciiTheme="minorEastAsia" w:hAnsiTheme="minorEastAsia"/>
                <w:sz w:val="18"/>
                <w:szCs w:val="18"/>
              </w:rPr>
            </w:pPr>
            <w:r w:rsidRPr="001648E0">
              <w:rPr>
                <w:rFonts w:ascii="ＭＳ 明朝" w:eastAsia="ＭＳ 明朝" w:hAnsi="ＭＳ 明朝" w:hint="eastAsia"/>
                <w:sz w:val="18"/>
                <w:szCs w:val="18"/>
              </w:rPr>
              <w:t>第2の8(</w:t>
            </w:r>
            <w:r w:rsidRPr="001648E0">
              <w:rPr>
                <w:rFonts w:asciiTheme="minorEastAsia" w:hAnsiTheme="minorEastAsia" w:hint="eastAsia"/>
                <w:kern w:val="0"/>
                <w:sz w:val="18"/>
                <w:szCs w:val="18"/>
              </w:rPr>
              <w:t>29</w:t>
            </w:r>
            <w:r w:rsidRPr="001648E0">
              <w:rPr>
                <w:rFonts w:ascii="ＭＳ 明朝" w:eastAsia="ＭＳ 明朝" w:hAnsi="ＭＳ 明朝" w:hint="eastAsia"/>
                <w:sz w:val="18"/>
                <w:szCs w:val="18"/>
              </w:rPr>
              <w:t>)④</w:t>
            </w:r>
          </w:p>
        </w:tc>
      </w:tr>
      <w:tr w:rsidR="00091430" w:rsidRPr="005C125D" w14:paraId="4C0D7857"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vMerge/>
            <w:tcBorders>
              <w:left w:val="single" w:sz="4" w:space="0" w:color="auto"/>
              <w:right w:val="single" w:sz="4" w:space="0" w:color="auto"/>
            </w:tcBorders>
            <w:shd w:val="clear" w:color="auto" w:fill="auto"/>
          </w:tcPr>
          <w:p w14:paraId="585146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100D6B3" w14:textId="43AF6DC3"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口腔の状態によっては、歯科医療における対応を要する場合も想定されることから、必要に応じて、介護支援専門員を通じて主治の歯科医師への情報提供を実施するなどの適切な措置を講じてください。</w:t>
            </w:r>
          </w:p>
        </w:tc>
        <w:tc>
          <w:tcPr>
            <w:tcW w:w="992" w:type="dxa"/>
            <w:tcBorders>
              <w:left w:val="single" w:sz="4" w:space="0" w:color="auto"/>
              <w:right w:val="single" w:sz="4" w:space="0" w:color="auto"/>
            </w:tcBorders>
            <w:tcMar>
              <w:left w:w="28" w:type="dxa"/>
              <w:right w:w="28" w:type="dxa"/>
            </w:tcMar>
          </w:tcPr>
          <w:p w14:paraId="5839558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2A925D2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754151C"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tcBorders>
              <w:left w:val="single" w:sz="4" w:space="0" w:color="auto"/>
              <w:bottom w:val="single" w:sz="4" w:space="0" w:color="auto"/>
              <w:right w:val="single" w:sz="4" w:space="0" w:color="auto"/>
            </w:tcBorders>
          </w:tcPr>
          <w:p w14:paraId="537AE2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C497DB1" w14:textId="4DFDEC42" w:rsidR="00091430" w:rsidRPr="005C125D" w:rsidRDefault="00091430" w:rsidP="00091430">
            <w:pPr>
              <w:spacing w:line="280" w:lineRule="exact"/>
              <w:ind w:left="210" w:hangingChars="100" w:hanging="210"/>
              <w:rPr>
                <w:rFonts w:asciiTheme="minorEastAsia" w:hAnsiTheme="minorEastAsia"/>
                <w:szCs w:val="21"/>
              </w:rPr>
            </w:pPr>
            <w:r>
              <w:rPr>
                <w:rFonts w:ascii="ＭＳ 明朝" w:eastAsia="ＭＳ 明朝" w:hint="eastAsia"/>
                <w:color w:val="FF0000"/>
              </w:rPr>
              <w:t>※</w:t>
            </w:r>
            <w:r w:rsidRPr="00BD267F">
              <w:rPr>
                <w:rFonts w:ascii="ＭＳ 明朝" w:eastAsia="ＭＳ 明朝" w:hint="eastAsia"/>
                <w:color w:val="FF0000"/>
              </w:rPr>
              <w:t xml:space="preserve">　計画の作成に当たっては別途通知（「リハビリテーション・個別機能訓練、栄養、口腔の実施及び一体的取組について」）を参照してください。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A67CC9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bottom w:val="single" w:sz="4" w:space="0" w:color="auto"/>
              <w:right w:val="single" w:sz="4" w:space="0" w:color="auto"/>
            </w:tcBorders>
          </w:tcPr>
          <w:p w14:paraId="215D8CD9" w14:textId="77777777" w:rsidR="00091430" w:rsidRPr="003117FB" w:rsidRDefault="00091430" w:rsidP="00091430">
            <w:pPr>
              <w:jc w:val="left"/>
              <w:rPr>
                <w:rFonts w:asciiTheme="minorEastAsia" w:hAnsiTheme="minorEastAsia"/>
                <w:sz w:val="18"/>
                <w:szCs w:val="18"/>
              </w:rPr>
            </w:pPr>
            <w:r w:rsidRPr="003117FB">
              <w:rPr>
                <w:rFonts w:asciiTheme="minorEastAsia" w:hAnsiTheme="minorEastAsia" w:hint="eastAsia"/>
                <w:sz w:val="18"/>
                <w:szCs w:val="18"/>
              </w:rPr>
              <w:t>平18-</w:t>
            </w:r>
            <w:r w:rsidRPr="003117FB">
              <w:rPr>
                <w:rFonts w:asciiTheme="minorEastAsia" w:hAnsiTheme="minorEastAsia"/>
                <w:sz w:val="18"/>
                <w:szCs w:val="18"/>
              </w:rPr>
              <w:t>0331005</w:t>
            </w:r>
          </w:p>
          <w:p w14:paraId="1B2075CE" w14:textId="1CF137C0" w:rsidR="00091430" w:rsidRPr="005C125D" w:rsidRDefault="00091430" w:rsidP="00091430">
            <w:pPr>
              <w:spacing w:line="240" w:lineRule="exact"/>
              <w:jc w:val="left"/>
              <w:rPr>
                <w:rFonts w:asciiTheme="minorEastAsia" w:hAnsiTheme="minorEastAsia"/>
                <w:sz w:val="18"/>
                <w:szCs w:val="18"/>
              </w:rPr>
            </w:pPr>
            <w:r w:rsidRPr="003117FB">
              <w:rPr>
                <w:rFonts w:asciiTheme="minorEastAsia" w:hAnsiTheme="minorEastAsia" w:hint="eastAsia"/>
                <w:kern w:val="0"/>
                <w:sz w:val="18"/>
                <w:szCs w:val="18"/>
              </w:rPr>
              <w:t>第2の8(29)⑤</w:t>
            </w:r>
          </w:p>
        </w:tc>
      </w:tr>
      <w:tr w:rsidR="00091430" w:rsidRPr="005C125D" w14:paraId="3B6D833F"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36"/>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BCE7826" w14:textId="0713FF41"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42</w:t>
            </w:r>
          </w:p>
          <w:p w14:paraId="7AE41BC6"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経口維持加算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C0A7032" w14:textId="782A8CAA" w:rsidR="00503AA0" w:rsidRPr="005C125D" w:rsidRDefault="00503AA0" w:rsidP="003117FB">
            <w:pPr>
              <w:spacing w:line="280" w:lineRule="exact"/>
              <w:ind w:firstLineChars="100" w:firstLine="211"/>
              <w:rPr>
                <w:rFonts w:ascii="ＭＳ ゴシック" w:eastAsia="ＭＳ ゴシック" w:hAnsiTheme="minorEastAsia"/>
                <w:b/>
                <w:szCs w:val="21"/>
              </w:rPr>
            </w:pPr>
            <w:r w:rsidRPr="003117FB">
              <w:rPr>
                <w:rFonts w:ascii="ＭＳ ゴシック" w:eastAsia="ＭＳ ゴシック" w:hAnsiTheme="minorEastAsia" w:hint="eastAsia"/>
                <w:b/>
                <w:szCs w:val="21"/>
              </w:rPr>
              <w:t>別に厚生労働大臣が定める基準に適合する指定施設において、以下のとおり栄養管理を行った場合に１月につき所定単位数を加算していますか。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77EEBFB" w14:textId="1B3C9E16" w:rsidR="00091430" w:rsidRPr="00ED3D93" w:rsidRDefault="009210C6" w:rsidP="00091430">
            <w:pPr>
              <w:spacing w:line="280" w:lineRule="exact"/>
              <w:rPr>
                <w:rFonts w:asciiTheme="minorEastAsia" w:hAnsiTheme="minorEastAsia"/>
                <w:sz w:val="20"/>
                <w:szCs w:val="20"/>
              </w:rPr>
            </w:pPr>
            <w:sdt>
              <w:sdtPr>
                <w:rPr>
                  <w:sz w:val="20"/>
                  <w:szCs w:val="20"/>
                </w:rPr>
                <w:id w:val="-1361590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B2FD067" w14:textId="0A8C49F2" w:rsidR="00091430" w:rsidRPr="00ED3D93" w:rsidRDefault="009210C6" w:rsidP="00091430">
            <w:pPr>
              <w:spacing w:line="280" w:lineRule="exact"/>
              <w:rPr>
                <w:rFonts w:asciiTheme="minorEastAsia" w:hAnsiTheme="minorEastAsia"/>
                <w:sz w:val="20"/>
                <w:szCs w:val="20"/>
              </w:rPr>
            </w:pPr>
            <w:sdt>
              <w:sdtPr>
                <w:rPr>
                  <w:sz w:val="20"/>
                  <w:szCs w:val="20"/>
                </w:rPr>
                <w:id w:val="4025957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1D3EFFCA" w14:textId="619AB6EB" w:rsidR="00091430" w:rsidRPr="00ED3D93" w:rsidRDefault="009210C6" w:rsidP="00091430">
            <w:pPr>
              <w:spacing w:line="280" w:lineRule="exact"/>
              <w:rPr>
                <w:rFonts w:asciiTheme="minorEastAsia" w:hAnsiTheme="minorEastAsia"/>
                <w:sz w:val="20"/>
                <w:szCs w:val="20"/>
              </w:rPr>
            </w:pPr>
            <w:sdt>
              <w:sdtPr>
                <w:rPr>
                  <w:sz w:val="20"/>
                  <w:szCs w:val="20"/>
                </w:rPr>
                <w:id w:val="-90306161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1EFE69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29586B"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350EC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941B5D" w14:textId="3C31A0B3" w:rsidR="00091430" w:rsidRPr="002F715B" w:rsidRDefault="00091430" w:rsidP="00D42A40">
            <w:pPr>
              <w:spacing w:line="280" w:lineRule="exact"/>
              <w:ind w:firstLineChars="100" w:firstLine="211"/>
              <w:rPr>
                <w:rFonts w:asciiTheme="majorEastAsia" w:eastAsiaTheme="majorEastAsia" w:hAnsiTheme="majorEastAsia"/>
                <w:b/>
                <w:szCs w:val="21"/>
              </w:rPr>
            </w:pPr>
            <w:r w:rsidRPr="002F715B">
              <w:rPr>
                <w:rFonts w:asciiTheme="majorEastAsia" w:eastAsiaTheme="majorEastAsia" w:hAnsiTheme="majorEastAsia" w:hint="eastAsia"/>
                <w:b/>
                <w:szCs w:val="21"/>
              </w:rPr>
              <w:t>(1)　経口維持加算(Ⅰ)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EA7DF4" w14:textId="5208424A"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189218366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CEEB1D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D66BC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931CAF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644A4F4" w14:textId="6399484A" w:rsidR="00091430" w:rsidRPr="002F715B" w:rsidRDefault="00091430" w:rsidP="00D42A40">
            <w:pPr>
              <w:spacing w:line="280" w:lineRule="exact"/>
              <w:ind w:firstLineChars="100" w:firstLine="211"/>
              <w:rPr>
                <w:rFonts w:asciiTheme="majorEastAsia" w:eastAsiaTheme="majorEastAsia" w:hAnsiTheme="majorEastAsia"/>
                <w:b/>
                <w:szCs w:val="21"/>
              </w:rPr>
            </w:pPr>
            <w:r w:rsidRPr="002F715B">
              <w:rPr>
                <w:rFonts w:asciiTheme="majorEastAsia" w:eastAsiaTheme="majorEastAsia" w:hAnsiTheme="majorEastAsia" w:hint="eastAsia"/>
                <w:b/>
                <w:szCs w:val="21"/>
              </w:rPr>
              <w:t>(2)　経口維持加算(Ⅱ)</w:t>
            </w:r>
          </w:p>
        </w:tc>
        <w:tc>
          <w:tcPr>
            <w:tcW w:w="992" w:type="dxa"/>
            <w:tcBorders>
              <w:top w:val="dotted" w:sz="4" w:space="0" w:color="auto"/>
              <w:left w:val="single" w:sz="4" w:space="0" w:color="auto"/>
              <w:right w:val="single" w:sz="4" w:space="0" w:color="auto"/>
            </w:tcBorders>
            <w:tcMar>
              <w:left w:w="28" w:type="dxa"/>
              <w:right w:w="28" w:type="dxa"/>
            </w:tcMar>
          </w:tcPr>
          <w:p w14:paraId="1278C6BC" w14:textId="34A51D3A"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49090889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6CE69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6C9A4B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EE7AE8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9201ACF" w14:textId="4B547B08" w:rsidR="00091430" w:rsidRPr="002F715B" w:rsidRDefault="00091430" w:rsidP="00D42A40">
            <w:pPr>
              <w:spacing w:line="280" w:lineRule="exact"/>
              <w:rPr>
                <w:rFonts w:asciiTheme="majorEastAsia" w:eastAsiaTheme="majorEastAsia" w:hAnsiTheme="majorEastAsia"/>
                <w:b/>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FB14AE5" w14:textId="77777777" w:rsidR="00091430" w:rsidRPr="00ED3D93" w:rsidRDefault="00091430" w:rsidP="00091430">
            <w:pPr>
              <w:spacing w:line="280" w:lineRule="exact"/>
              <w:jc w:val="center"/>
              <w:rPr>
                <w:sz w:val="20"/>
                <w:szCs w:val="20"/>
              </w:rPr>
            </w:pPr>
          </w:p>
        </w:tc>
        <w:tc>
          <w:tcPr>
            <w:tcW w:w="1417" w:type="dxa"/>
            <w:tcBorders>
              <w:left w:val="single" w:sz="4" w:space="0" w:color="auto"/>
              <w:right w:val="single" w:sz="4" w:space="0" w:color="auto"/>
            </w:tcBorders>
            <w:shd w:val="clear" w:color="auto" w:fill="auto"/>
          </w:tcPr>
          <w:p w14:paraId="5F9308E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9DBEFCE"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5A5F4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300C2DE" w14:textId="77777777" w:rsidR="00091430" w:rsidRPr="005C125D" w:rsidRDefault="00091430" w:rsidP="00091430">
            <w:pPr>
              <w:ind w:firstLineChars="100" w:firstLine="210"/>
              <w:jc w:val="left"/>
              <w:rPr>
                <w:rFonts w:asciiTheme="minorEastAsia" w:hAnsiTheme="minorEastAsia"/>
                <w:szCs w:val="21"/>
              </w:rPr>
            </w:pPr>
            <w:r w:rsidRPr="005C125D">
              <w:rPr>
                <w:rFonts w:asciiTheme="minorEastAsia" w:hAnsiTheme="minorEastAsia" w:hint="eastAsia"/>
                <w:szCs w:val="21"/>
              </w:rPr>
              <w:t xml:space="preserve">イ　</w:t>
            </w:r>
            <w:r w:rsidRPr="005C125D">
              <w:rPr>
                <w:rFonts w:hint="eastAsia"/>
              </w:rPr>
              <w:t>定員</w:t>
            </w:r>
            <w:r w:rsidRPr="005C125D">
              <w:t>超過利用・人員基準</w:t>
            </w:r>
            <w:r w:rsidRPr="005C125D">
              <w:rPr>
                <w:rFonts w:hint="eastAsia"/>
              </w:rPr>
              <w:t>欠如</w:t>
            </w:r>
            <w:r w:rsidRPr="005C125D">
              <w:t>に該当していないこと。</w:t>
            </w:r>
          </w:p>
          <w:p w14:paraId="4F4073C6" w14:textId="65265F70"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入所者の摂食</w:t>
            </w:r>
            <w:r w:rsidRPr="00D42A40">
              <w:rPr>
                <w:rFonts w:asciiTheme="minorEastAsia" w:hAnsiTheme="minorEastAsia" w:hint="eastAsia"/>
                <w:szCs w:val="21"/>
              </w:rPr>
              <w:t>・</w:t>
            </w:r>
            <w:r w:rsidRPr="005C125D">
              <w:rPr>
                <w:rFonts w:asciiTheme="minorEastAsia" w:hAnsiTheme="minorEastAsia" w:hint="eastAsia"/>
                <w:szCs w:val="21"/>
              </w:rPr>
              <w:t>嚥下機能が医師の判断により適切に評価されていること。</w:t>
            </w:r>
          </w:p>
          <w:p w14:paraId="76A64473"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ハ　</w:t>
            </w:r>
            <w:r w:rsidRPr="005C125D">
              <w:rPr>
                <w:rFonts w:asciiTheme="minorEastAsia" w:hAnsiTheme="minorEastAsia" w:hint="eastAsia"/>
                <w:spacing w:val="-4"/>
                <w:kern w:val="0"/>
                <w:szCs w:val="21"/>
              </w:rPr>
              <w:t>誤嚥等が発生した場合の管理体制が整備されていること。</w:t>
            </w:r>
          </w:p>
          <w:p w14:paraId="639CF898"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食形態に係る配慮など誤嚥防止のための適切な配慮がされていること。</w:t>
            </w:r>
          </w:p>
          <w:p w14:paraId="3A9330AA" w14:textId="17F9D323" w:rsidR="00091430" w:rsidRPr="002F715B" w:rsidRDefault="00091430" w:rsidP="00091430">
            <w:pPr>
              <w:spacing w:line="280" w:lineRule="exact"/>
              <w:ind w:leftChars="100" w:left="420" w:hangingChars="100" w:hanging="210"/>
              <w:rPr>
                <w:rFonts w:asciiTheme="majorEastAsia" w:eastAsiaTheme="majorEastAsia" w:hAnsiTheme="majorEastAsia"/>
                <w:b/>
                <w:szCs w:val="21"/>
              </w:rPr>
            </w:pPr>
            <w:r w:rsidRPr="005C125D">
              <w:rPr>
                <w:rFonts w:asciiTheme="minorEastAsia" w:hAnsiTheme="minorEastAsia" w:hint="eastAsia"/>
                <w:szCs w:val="21"/>
              </w:rPr>
              <w:t>ホ　基準ロからニまでについて医師、管理栄養士、看護職員、介護支援専門員その他の職種の者が共同して実施するための体制が整備されていること。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BBEB6B6" w14:textId="77777777" w:rsidR="00091430" w:rsidRPr="00ED3D93" w:rsidRDefault="00091430" w:rsidP="00091430">
            <w:pPr>
              <w:spacing w:line="280" w:lineRule="exact"/>
              <w:jc w:val="center"/>
              <w:rPr>
                <w:sz w:val="20"/>
                <w:szCs w:val="20"/>
              </w:rPr>
            </w:pPr>
          </w:p>
        </w:tc>
        <w:tc>
          <w:tcPr>
            <w:tcW w:w="1417" w:type="dxa"/>
            <w:tcBorders>
              <w:left w:val="single" w:sz="4" w:space="0" w:color="auto"/>
              <w:right w:val="single" w:sz="4" w:space="0" w:color="auto"/>
            </w:tcBorders>
            <w:shd w:val="clear" w:color="auto" w:fill="auto"/>
          </w:tcPr>
          <w:p w14:paraId="350D0E5A" w14:textId="77777777" w:rsidR="00091430"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平27厚告95</w:t>
            </w:r>
          </w:p>
          <w:p w14:paraId="1E742C80" w14:textId="6457DBE0" w:rsidR="00D42A40" w:rsidRPr="005C125D" w:rsidRDefault="00D42A40" w:rsidP="00091430">
            <w:pPr>
              <w:spacing w:line="240" w:lineRule="exact"/>
              <w:jc w:val="left"/>
              <w:rPr>
                <w:rFonts w:asciiTheme="minorEastAsia" w:hAnsiTheme="minorEastAsia"/>
                <w:sz w:val="18"/>
                <w:szCs w:val="18"/>
              </w:rPr>
            </w:pPr>
            <w:r>
              <w:rPr>
                <w:rFonts w:asciiTheme="minorEastAsia" w:hAnsiTheme="minorEastAsia" w:hint="eastAsia"/>
                <w:sz w:val="18"/>
                <w:szCs w:val="18"/>
              </w:rPr>
              <w:t>六十七</w:t>
            </w:r>
          </w:p>
        </w:tc>
      </w:tr>
      <w:tr w:rsidR="00091430" w:rsidRPr="005C125D" w14:paraId="020A5D1C"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6F235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E005F57" w14:textId="63131836" w:rsidR="00091430" w:rsidRPr="005C125D" w:rsidRDefault="00091430" w:rsidP="00091430">
            <w:pPr>
              <w:spacing w:line="280" w:lineRule="exact"/>
              <w:ind w:left="210" w:hangingChars="100" w:hanging="210"/>
              <w:rPr>
                <w:rFonts w:asciiTheme="minorEastAsia" w:hAnsiTheme="minorEastAsia"/>
                <w:szCs w:val="21"/>
              </w:rPr>
            </w:pPr>
            <w:r>
              <w:rPr>
                <w:rFonts w:asciiTheme="minorEastAsia" w:hAnsiTheme="minorEastAsia" w:hint="eastAsia"/>
                <w:szCs w:val="21"/>
              </w:rPr>
              <w:t>※　(1)</w:t>
            </w:r>
            <w:r w:rsidRPr="005C125D">
              <w:rPr>
                <w:rFonts w:asciiTheme="minorEastAsia" w:hAnsiTheme="minorEastAsia" w:hint="eastAsia"/>
                <w:szCs w:val="21"/>
              </w:rPr>
              <w:t>については、別に厚生労働大臣が定める基準に適合する指定地域密着型介護老人福祉施設において、現に経口により食事を摂取する者であって、摂食機能障害を有し、誤嚥が認められる入所者に対して、医師又は歯科医師の指示に基づき、医師、歯科医師、管理栄養士、看護師、介護支援専門員その他の職種の者が共同して、入所者の栄養管理をするための食事の観察及び会議等を行い、入所者ごとに、経口による継続的な食事の摂取を進めるための経口維持計画を作成している場合であって、当該計画に従い、医師又は歯科医師の指示（歯科医師が指示を行う場合にあっては、当該指示を受ける管理栄養士等が医師の指導を受けている場合に限る。）を受けた管理栄養士又は栄養士が、栄養管理を行った場合に、当該計画が作成された日の属する月から起算して６月以内の期間に限り、１月につき所定単位数を加算します。ただし、</w:t>
            </w:r>
            <w:r w:rsidRPr="005C125D">
              <w:rPr>
                <w:rFonts w:ascii="ＭＳ 明朝" w:eastAsia="ＭＳ 明朝" w:hAnsi="ＭＳ 明朝" w:hint="eastAsia"/>
              </w:rPr>
              <w:t>栄養管理に係る減算を算定している</w:t>
            </w:r>
            <w:r w:rsidRPr="005C125D">
              <w:rPr>
                <w:rFonts w:ascii="ＭＳ 明朝" w:eastAsia="ＭＳ 明朝" w:hAnsi="ＭＳ 明朝" w:cs="ＭＳ明朝" w:hint="eastAsia"/>
                <w:kern w:val="0"/>
              </w:rPr>
              <w:t>場合又は</w:t>
            </w:r>
            <w:r w:rsidRPr="005C125D">
              <w:rPr>
                <w:rFonts w:asciiTheme="minorEastAsia" w:hAnsiTheme="minorEastAsia" w:hint="eastAsia"/>
                <w:szCs w:val="21"/>
              </w:rPr>
              <w:t>経口移行加算を算定している場合は算定しません。</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F5673B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8B8A63"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F48B44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w:t>
            </w:r>
            <w:r w:rsidRPr="00D42A40">
              <w:rPr>
                <w:rFonts w:ascii="ＭＳ 明朝" w:eastAsia="ＭＳ 明朝" w:hAnsi="ＭＳ 明朝" w:hint="eastAsia"/>
                <w:sz w:val="18"/>
                <w:szCs w:val="18"/>
              </w:rPr>
              <w:t>7ヲ注１</w:t>
            </w:r>
          </w:p>
          <w:p w14:paraId="32A1BE32" w14:textId="5EC3236E" w:rsidR="00091430" w:rsidRPr="005C125D" w:rsidRDefault="00091430" w:rsidP="00091430">
            <w:pPr>
              <w:spacing w:line="240" w:lineRule="exact"/>
              <w:jc w:val="left"/>
              <w:rPr>
                <w:rFonts w:asciiTheme="minorEastAsia" w:hAnsiTheme="minorEastAsia"/>
                <w:sz w:val="18"/>
                <w:szCs w:val="18"/>
              </w:rPr>
            </w:pPr>
          </w:p>
        </w:tc>
      </w:tr>
      <w:tr w:rsidR="00091430" w:rsidRPr="005C125D" w14:paraId="6B69995A" w14:textId="77777777" w:rsidTr="00195E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8"/>
        </w:trPr>
        <w:tc>
          <w:tcPr>
            <w:tcW w:w="1559" w:type="dxa"/>
            <w:tcBorders>
              <w:top w:val="single" w:sz="4" w:space="0" w:color="auto"/>
              <w:left w:val="single" w:sz="4" w:space="0" w:color="auto"/>
              <w:right w:val="single" w:sz="4" w:space="0" w:color="auto"/>
            </w:tcBorders>
            <w:shd w:val="clear" w:color="auto" w:fill="auto"/>
          </w:tcPr>
          <w:p w14:paraId="066FF9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6A1DC4F7" w14:textId="266DF3C6" w:rsidR="00091430" w:rsidRPr="005C125D" w:rsidRDefault="00091430" w:rsidP="00091430">
            <w:pPr>
              <w:spacing w:line="280" w:lineRule="exact"/>
              <w:ind w:left="210" w:hangingChars="100" w:hanging="210"/>
              <w:rPr>
                <w:rFonts w:asciiTheme="minorEastAsia" w:hAnsiTheme="minorEastAsia"/>
                <w:szCs w:val="21"/>
              </w:rPr>
            </w:pPr>
            <w:r>
              <w:rPr>
                <w:rFonts w:asciiTheme="minorEastAsia" w:hAnsiTheme="minorEastAsia" w:hint="eastAsia"/>
                <w:szCs w:val="21"/>
              </w:rPr>
              <w:t>※　(2)</w:t>
            </w:r>
            <w:r w:rsidRPr="005C125D">
              <w:rPr>
                <w:rFonts w:asciiTheme="minorEastAsia" w:hAnsiTheme="minorEastAsia" w:hint="eastAsia"/>
                <w:szCs w:val="21"/>
              </w:rPr>
              <w:t>については、協力歯科医療機関を定めている指定地域密着型介護老人福　施設が、経口維持加算</w:t>
            </w:r>
            <w:r w:rsidRPr="005C125D">
              <w:rPr>
                <w:rFonts w:asciiTheme="minorEastAsia" w:hAnsiTheme="minorEastAsia"/>
                <w:szCs w:val="21"/>
              </w:rPr>
              <w:t>(</w:t>
            </w:r>
            <w:r w:rsidRPr="005C125D">
              <w:rPr>
                <w:rFonts w:asciiTheme="minorEastAsia" w:hAnsiTheme="minorEastAsia" w:hint="eastAsia"/>
                <w:szCs w:val="21"/>
              </w:rPr>
              <w:t>Ⅰ</w:t>
            </w:r>
            <w:r w:rsidRPr="005C125D">
              <w:rPr>
                <w:rFonts w:asciiTheme="minorEastAsia" w:hAnsiTheme="minorEastAsia"/>
                <w:szCs w:val="21"/>
              </w:rPr>
              <w:t>)</w:t>
            </w:r>
            <w:r w:rsidRPr="005C125D">
              <w:rPr>
                <w:rFonts w:asciiTheme="minorEastAsia" w:hAnsiTheme="minorEastAsia" w:hint="eastAsia"/>
                <w:szCs w:val="21"/>
              </w:rPr>
              <w:t>を算定している場合であって、入所者の経口による継続的な食事の摂取を支援するための食事の観察及び会議等に、医師（指定地域密着型サービス基準第</w:t>
            </w:r>
            <w:r w:rsidRPr="005C125D">
              <w:rPr>
                <w:rFonts w:asciiTheme="minorEastAsia" w:hAnsiTheme="minorEastAsia"/>
                <w:szCs w:val="21"/>
              </w:rPr>
              <w:t>131</w:t>
            </w:r>
            <w:r w:rsidRPr="005C125D">
              <w:rPr>
                <w:rFonts w:asciiTheme="minorEastAsia" w:hAnsiTheme="minorEastAsia" w:hint="eastAsia"/>
                <w:szCs w:val="21"/>
              </w:rPr>
              <w:t>条第１項第１号に規定する医師を除く）、歯科医師、歯科衛生士又は言語聴覚士が加わった場合は、１月につき所定単位数を加算します。</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31A3A2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36D99D"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平18厚告126</w:t>
            </w:r>
          </w:p>
          <w:p w14:paraId="03475340" w14:textId="4F234A0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別表7</w:t>
            </w:r>
            <w:r>
              <w:rPr>
                <w:rFonts w:ascii="ＭＳ 明朝" w:eastAsia="ＭＳ 明朝" w:hint="eastAsia"/>
                <w:sz w:val="18"/>
                <w:szCs w:val="18"/>
              </w:rPr>
              <w:t>ヲ</w:t>
            </w:r>
            <w:r w:rsidRPr="005C125D">
              <w:rPr>
                <w:rFonts w:asciiTheme="minorEastAsia" w:hAnsiTheme="minorEastAsia" w:hint="eastAsia"/>
                <w:sz w:val="18"/>
                <w:szCs w:val="18"/>
              </w:rPr>
              <w:t>注2</w:t>
            </w:r>
          </w:p>
          <w:p w14:paraId="6251716D" w14:textId="77777777" w:rsidR="00091430" w:rsidRPr="005C125D" w:rsidRDefault="00091430" w:rsidP="00091430">
            <w:pPr>
              <w:spacing w:line="240" w:lineRule="exact"/>
              <w:jc w:val="left"/>
              <w:rPr>
                <w:rFonts w:asciiTheme="minorEastAsia" w:hAnsiTheme="minorEastAsia"/>
                <w:sz w:val="18"/>
                <w:szCs w:val="18"/>
              </w:rPr>
            </w:pPr>
          </w:p>
          <w:p w14:paraId="69793EC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CB9AFBD"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56838B7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F89700E" w14:textId="2CCB37DA" w:rsidR="00091430" w:rsidRDefault="00091430" w:rsidP="00091430">
            <w:pPr>
              <w:spacing w:line="280" w:lineRule="exact"/>
              <w:ind w:left="210" w:hangingChars="100" w:hanging="210"/>
              <w:rPr>
                <w:rFonts w:asciiTheme="minorEastAsia" w:hAnsiTheme="minorEastAsia"/>
                <w:szCs w:val="21"/>
              </w:rPr>
            </w:pPr>
            <w:r w:rsidRPr="00503AA0">
              <w:rPr>
                <w:rFonts w:asciiTheme="minorEastAsia" w:hAnsiTheme="minorEastAsia" w:hint="eastAsia"/>
              </w:rPr>
              <w:t>※</w:t>
            </w:r>
            <w:r w:rsidRPr="00503AA0">
              <w:rPr>
                <w:rFonts w:ascii="ＭＳ 明朝" w:eastAsia="ＭＳ 明朝" w:hint="eastAsia"/>
              </w:rPr>
              <w:t>経口維持加算の</w:t>
            </w:r>
            <w:r w:rsidRPr="00503AA0">
              <w:rPr>
                <w:rFonts w:asciiTheme="minorEastAsia" w:hAnsiTheme="minorEastAsia" w:hint="eastAsia"/>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69C822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3B0849"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5D66C07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4D2CFB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1C19C95"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経口維持加算（Ⅰ）については、次に掲げるイ</w:t>
            </w:r>
            <w:r w:rsidRPr="005C125D">
              <w:rPr>
                <w:rFonts w:asciiTheme="minorEastAsia" w:hAnsiTheme="minorEastAsia" w:hint="eastAsia"/>
              </w:rPr>
              <w:t>からハまで</w:t>
            </w:r>
            <w:r w:rsidRPr="005C125D">
              <w:rPr>
                <w:rFonts w:asciiTheme="minorEastAsia" w:hAnsiTheme="minorEastAsia" w:hint="eastAsia"/>
                <w:szCs w:val="21"/>
              </w:rPr>
              <w:t>の通り、実施してください。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BA0D8B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4A5F2F7" w14:textId="215F9F99"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18</w:t>
            </w:r>
            <w:r w:rsidRPr="005C125D">
              <w:rPr>
                <w:rFonts w:ascii="ＭＳ 明朝" w:eastAsia="ＭＳ 明朝" w:hint="eastAsia"/>
                <w:sz w:val="18"/>
                <w:szCs w:val="18"/>
              </w:rPr>
              <w:t>-0331005第5の8(</w:t>
            </w:r>
            <w:r>
              <w:rPr>
                <w:rFonts w:ascii="ＭＳ 明朝" w:eastAsia="ＭＳ 明朝" w:hint="eastAsia"/>
                <w:sz w:val="18"/>
                <w:szCs w:val="18"/>
              </w:rPr>
              <w:t>30</w:t>
            </w:r>
            <w:r w:rsidRPr="005C125D">
              <w:rPr>
                <w:rFonts w:ascii="ＭＳ 明朝" w:eastAsia="ＭＳ 明朝" w:hint="eastAsia"/>
                <w:sz w:val="18"/>
                <w:szCs w:val="18"/>
              </w:rPr>
              <w:t>)</w:t>
            </w:r>
            <w:r w:rsidRPr="005C125D">
              <w:rPr>
                <w:rFonts w:asciiTheme="minorEastAsia" w:hAnsiTheme="minorEastAsia" w:hint="eastAsia"/>
                <w:sz w:val="18"/>
                <w:szCs w:val="18"/>
              </w:rPr>
              <w:t>①</w:t>
            </w:r>
          </w:p>
        </w:tc>
      </w:tr>
      <w:tr w:rsidR="00091430" w:rsidRPr="005C125D" w14:paraId="67C02C64"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6CBD4CF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53EA34E" w14:textId="0DE318F8"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現に経口により食事を摂取している者であって、摂食機能障害（食事の摂取に関する認知機能の低下を含む。以下同じ。）を有し、水飲みテスト（｢氷砕片飲み込み検査｣、｢食物テスト（</w:t>
            </w:r>
            <w:r w:rsidRPr="005C125D">
              <w:rPr>
                <w:rFonts w:asciiTheme="minorEastAsia" w:hAnsiTheme="minorEastAsia"/>
                <w:szCs w:val="21"/>
              </w:rPr>
              <w:t>food test</w:t>
            </w:r>
            <w:r w:rsidRPr="005C125D">
              <w:rPr>
                <w:rFonts w:asciiTheme="minorEastAsia" w:hAnsiTheme="minorEastAsia" w:hint="eastAsia"/>
                <w:szCs w:val="21"/>
              </w:rPr>
              <w:t>）｣、｢改訂水飲みテスト｣などを含む。以下同じ。）、頸部聴診法、造影撮影（医科診療報酬点数表中「造影剤使用撮影」をいう。以下同じ。）、内視鏡検査（医科診療報酬点数表中「喉頭ファイバースコピー」をいう。以下同じ。）等により誤嚥が認められる（喉頭侵入が認められる場合及び食事の摂取に関する認知機能の低下により誤嚥の有無に関する検査を実施することが困難である場合を含む。以下同じ。）ことから、継続して経口による食事の摂取を進めるための特別な管理が必要であるものとして、医師又は歯科医師の指示を受けたものを対象とすること。</w:t>
            </w:r>
          </w:p>
        </w:tc>
        <w:tc>
          <w:tcPr>
            <w:tcW w:w="992" w:type="dxa"/>
            <w:tcBorders>
              <w:left w:val="single" w:sz="4" w:space="0" w:color="auto"/>
              <w:right w:val="single" w:sz="4" w:space="0" w:color="auto"/>
            </w:tcBorders>
            <w:tcMar>
              <w:left w:w="28" w:type="dxa"/>
              <w:right w:w="28" w:type="dxa"/>
            </w:tcMar>
          </w:tcPr>
          <w:p w14:paraId="3F0BBFAD"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0C52F9B" w14:textId="53C935EB" w:rsidR="00091430" w:rsidRPr="005C125D" w:rsidRDefault="00091430" w:rsidP="00091430">
            <w:pPr>
              <w:spacing w:line="240" w:lineRule="exact"/>
              <w:jc w:val="left"/>
              <w:rPr>
                <w:rFonts w:ascii="ＭＳ 明朝" w:eastAsia="ＭＳ 明朝"/>
                <w:sz w:val="18"/>
                <w:szCs w:val="18"/>
              </w:rPr>
            </w:pPr>
          </w:p>
        </w:tc>
      </w:tr>
      <w:tr w:rsidR="00091430" w:rsidRPr="005C125D" w14:paraId="0B236EB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49F1E9F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190ED7" w14:textId="6539916E"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歯科医師が指示を行う場合にあっては、当該指示を受ける管理栄養士等が、対象となる入所者に対する療養のために必要な栄養の指導を行うに当たり、主治の医師の指導を受けている場合に限る（以下同じ。）。</w:t>
            </w:r>
          </w:p>
        </w:tc>
        <w:tc>
          <w:tcPr>
            <w:tcW w:w="992" w:type="dxa"/>
            <w:tcBorders>
              <w:left w:val="single" w:sz="4" w:space="0" w:color="auto"/>
              <w:right w:val="single" w:sz="4" w:space="0" w:color="auto"/>
            </w:tcBorders>
            <w:tcMar>
              <w:left w:w="28" w:type="dxa"/>
              <w:right w:w="28" w:type="dxa"/>
            </w:tcMar>
          </w:tcPr>
          <w:p w14:paraId="295B1B0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29D6D5" w14:textId="21F66D81" w:rsidR="00091430" w:rsidRPr="005C125D" w:rsidRDefault="00091430" w:rsidP="00091430">
            <w:pPr>
              <w:spacing w:line="240" w:lineRule="exact"/>
              <w:jc w:val="left"/>
              <w:rPr>
                <w:rFonts w:asciiTheme="minorEastAsia" w:hAnsiTheme="minorEastAsia"/>
                <w:sz w:val="18"/>
                <w:szCs w:val="18"/>
              </w:rPr>
            </w:pPr>
          </w:p>
        </w:tc>
      </w:tr>
      <w:tr w:rsidR="00091430" w:rsidRPr="005C125D" w14:paraId="2C35F37C"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tcBorders>
              <w:left w:val="single" w:sz="4" w:space="0" w:color="auto"/>
              <w:right w:val="single" w:sz="4" w:space="0" w:color="auto"/>
            </w:tcBorders>
            <w:shd w:val="clear" w:color="auto" w:fill="auto"/>
          </w:tcPr>
          <w:p w14:paraId="695A307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40195CD"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2"/>
                <w:szCs w:val="21"/>
              </w:rPr>
              <w:t>月１回以上、医師、歯科医師、管理栄養士、看護職員、言語聴覚士、介護支援専門員その他の職種の者が共同して、入所者の栄養管理をするための食事の観察及び会議等を行い、継続して経口による食事の摂取を進めるための特別な管理の方法等を示した経口維持計画を</w:t>
            </w:r>
            <w:r w:rsidRPr="005C125D">
              <w:rPr>
                <w:rFonts w:asciiTheme="minorEastAsia" w:hAnsiTheme="minorEastAsia" w:cs="ＭＳ明朝" w:hint="eastAsia"/>
                <w:spacing w:val="-2"/>
                <w:kern w:val="0"/>
                <w:szCs w:val="20"/>
              </w:rPr>
              <w:t>の作成を行うとともに、必要に応じた見直しを行うこと。</w:t>
            </w:r>
            <w:r w:rsidRPr="005C125D">
              <w:rPr>
                <w:rFonts w:asciiTheme="minorEastAsia" w:hAnsiTheme="minorEastAsia" w:hint="eastAsia"/>
                <w:spacing w:val="-2"/>
              </w:rPr>
              <w:t>また、</w:t>
            </w:r>
            <w:r w:rsidRPr="005C125D">
              <w:rPr>
                <w:rFonts w:asciiTheme="minorEastAsia" w:hAnsiTheme="minorEastAsia" w:cs="ＭＳ明朝" w:hint="eastAsia"/>
                <w:spacing w:val="-2"/>
                <w:kern w:val="0"/>
                <w:szCs w:val="18"/>
              </w:rPr>
              <w:t>当該経口維持計画の作成及び見直しを行った場合においては、</w:t>
            </w:r>
            <w:r w:rsidRPr="005C125D">
              <w:rPr>
                <w:rFonts w:asciiTheme="minorEastAsia" w:hAnsiTheme="minorEastAsia" w:hint="eastAsia"/>
                <w:spacing w:val="-2"/>
                <w:szCs w:val="21"/>
              </w:rPr>
              <w:t>特別な管理の対象となる入所者又はその家族に説明し、その同意を得ること。なお、地域密着型介護老人福祉施設入所者生活介護においては、経口維持計画に相当する内容を地域密着型施設サービス計画の中に記載する場合は、その記載をもって経口維持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BDCB42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F774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00FE0FF"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89"/>
        </w:trPr>
        <w:tc>
          <w:tcPr>
            <w:tcW w:w="1559" w:type="dxa"/>
            <w:tcBorders>
              <w:left w:val="single" w:sz="4" w:space="0" w:color="auto"/>
              <w:right w:val="single" w:sz="4" w:space="0" w:color="auto"/>
            </w:tcBorders>
            <w:shd w:val="clear" w:color="auto" w:fill="auto"/>
          </w:tcPr>
          <w:p w14:paraId="2CCAAE6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6912411" w14:textId="77777777"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cs="ＭＳ明朝" w:hint="eastAsia"/>
                <w:kern w:val="0"/>
                <w:szCs w:val="18"/>
              </w:rPr>
              <w:t>入所者の栄養管理をするための会議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3921960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85CCD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851CD2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C37536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1877C2C" w14:textId="673FC25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当該経口維持計画に基づき、栄養管理を実施すること。「特別な管理」とは、入所者の誤嚥を防止しつつ、継続して経口による食事の摂取を進めるための食物形態、摂食方法等における適切な配慮のことをいう。</w:t>
            </w:r>
          </w:p>
        </w:tc>
        <w:tc>
          <w:tcPr>
            <w:tcW w:w="992" w:type="dxa"/>
            <w:tcBorders>
              <w:left w:val="single" w:sz="4" w:space="0" w:color="auto"/>
              <w:bottom w:val="dotted" w:sz="4" w:space="0" w:color="auto"/>
              <w:right w:val="single" w:sz="4" w:space="0" w:color="auto"/>
            </w:tcBorders>
            <w:tcMar>
              <w:left w:w="28" w:type="dxa"/>
              <w:right w:w="28" w:type="dxa"/>
            </w:tcMar>
          </w:tcPr>
          <w:p w14:paraId="15B3711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062F5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AD343E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37464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96FF740" w14:textId="2DA05130" w:rsidR="00091430" w:rsidRPr="005C125D" w:rsidRDefault="00091430" w:rsidP="00503A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経口維持加算（Ⅱ）における食事の観察及び会議等の実施に当たっては、医師（指定地域密着型サービス基準第</w:t>
            </w:r>
            <w:r w:rsidRPr="005C125D">
              <w:rPr>
                <w:rFonts w:asciiTheme="minorEastAsia" w:hAnsiTheme="minorEastAsia"/>
                <w:szCs w:val="21"/>
              </w:rPr>
              <w:t>131</w:t>
            </w:r>
            <w:r w:rsidRPr="005C125D">
              <w:rPr>
                <w:rFonts w:asciiTheme="minorEastAsia" w:hAnsiTheme="minorEastAsia" w:hint="eastAsia"/>
                <w:szCs w:val="21"/>
              </w:rPr>
              <w:t>条第１項第１号に規定する医師を除く。）、歯科医師、歯科衛生士又は言語聴覚士のいずれか１名以上が加わることにより、多種多様な意見に基づく質の高い経口維持計画を策定した場合に算</w:t>
            </w:r>
            <w:r w:rsidRPr="003117FB">
              <w:rPr>
                <w:rFonts w:asciiTheme="minorEastAsia" w:hAnsiTheme="minorEastAsia" w:hint="eastAsia"/>
                <w:szCs w:val="21"/>
              </w:rPr>
              <w:t>定</w:t>
            </w:r>
            <w:r w:rsidR="00503AA0" w:rsidRPr="003117FB">
              <w:rPr>
                <w:rFonts w:asciiTheme="minorEastAsia" w:hAnsiTheme="minorEastAsia" w:hint="eastAsia"/>
                <w:szCs w:val="21"/>
              </w:rPr>
              <w:t>してください</w:t>
            </w:r>
            <w:r w:rsidRPr="003117FB">
              <w:rPr>
                <w:rFonts w:asciiTheme="minorEastAsia" w:hAnsiTheme="minorEastAsia" w:hint="eastAsia"/>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676D279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94C7C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3C1547F" w14:textId="3022297A"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w:t>
            </w:r>
            <w:r>
              <w:rPr>
                <w:rFonts w:ascii="ＭＳ 明朝" w:eastAsia="ＭＳ 明朝" w:hAnsi="ＭＳ 明朝" w:hint="eastAsia"/>
                <w:sz w:val="18"/>
                <w:szCs w:val="18"/>
              </w:rPr>
              <w:t>30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2E539762"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E014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78FBEA" w14:textId="38CA5E98"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Theme="minorEastAsia" w:hAnsiTheme="minorEastAsia" w:hint="eastAsia"/>
                <w:spacing w:val="-4"/>
                <w:szCs w:val="21"/>
              </w:rPr>
              <w:t>経口維持加算（Ⅰ）及び経口維持加算（Ⅱ）の算定に当たり実施する食事の観察及び会議等は、関係職種が一同に会して実施することを想定しているが、やむを得ない理由により、参加するべき者の参加が得られなかった場合は、その結果について終了後速やかに情報共有を行うことで、算定を可能</w:t>
            </w:r>
            <w:r w:rsidRPr="003117FB">
              <w:rPr>
                <w:rFonts w:asciiTheme="minorEastAsia" w:hAnsiTheme="minorEastAsia" w:hint="eastAsia"/>
                <w:spacing w:val="-4"/>
                <w:szCs w:val="21"/>
              </w:rPr>
              <w:t>と</w:t>
            </w:r>
            <w:r w:rsidR="00503AA0" w:rsidRPr="003117FB">
              <w:rPr>
                <w:rFonts w:asciiTheme="minorEastAsia" w:hAnsiTheme="minorEastAsia" w:hint="eastAsia"/>
              </w:rPr>
              <w:t>します</w:t>
            </w:r>
            <w:r w:rsidRPr="005C125D">
              <w:rPr>
                <w:rFonts w:asciiTheme="minorEastAsia" w:hAnsiTheme="minorEastAsia" w:hint="eastAsia"/>
                <w:spacing w:val="-4"/>
                <w:szCs w:val="21"/>
              </w:rPr>
              <w:t>。</w:t>
            </w:r>
          </w:p>
        </w:tc>
        <w:tc>
          <w:tcPr>
            <w:tcW w:w="992" w:type="dxa"/>
            <w:tcBorders>
              <w:left w:val="single" w:sz="4" w:space="0" w:color="auto"/>
              <w:right w:val="single" w:sz="4" w:space="0" w:color="auto"/>
            </w:tcBorders>
            <w:tcMar>
              <w:left w:w="28" w:type="dxa"/>
              <w:right w:w="28" w:type="dxa"/>
            </w:tcMar>
          </w:tcPr>
          <w:p w14:paraId="5C64FD3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9535CE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E200B04" w14:textId="28C6D29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w:t>
            </w:r>
            <w:r>
              <w:rPr>
                <w:rFonts w:ascii="ＭＳ 明朝" w:eastAsia="ＭＳ 明朝" w:hAnsi="ＭＳ 明朝" w:hint="eastAsia"/>
                <w:sz w:val="18"/>
                <w:szCs w:val="18"/>
              </w:rPr>
              <w:t>30</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31B933D7"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5"/>
        </w:trPr>
        <w:tc>
          <w:tcPr>
            <w:tcW w:w="1559" w:type="dxa"/>
            <w:tcBorders>
              <w:left w:val="single" w:sz="4" w:space="0" w:color="auto"/>
              <w:right w:val="single" w:sz="4" w:space="0" w:color="auto"/>
            </w:tcBorders>
            <w:shd w:val="clear" w:color="auto" w:fill="auto"/>
          </w:tcPr>
          <w:p w14:paraId="57E3590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7DC2861" w14:textId="346A72DD"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管理体制とは、食事の中止、十分な排痰、医師又は歯科医師との緊密な連携等が迅速に行われる体制</w:t>
            </w:r>
            <w:r w:rsidRPr="003117FB">
              <w:rPr>
                <w:rFonts w:asciiTheme="minorEastAsia" w:hAnsiTheme="minorEastAsia" w:hint="eastAsia"/>
                <w:szCs w:val="21"/>
              </w:rPr>
              <w:t>と</w:t>
            </w:r>
            <w:r w:rsidR="00503AA0" w:rsidRPr="003117FB">
              <w:rPr>
                <w:rFonts w:asciiTheme="minorEastAsia" w:hAnsiTheme="minorEastAsia" w:hint="eastAsia"/>
              </w:rPr>
              <w:t>してください</w:t>
            </w:r>
            <w:r w:rsidRPr="005C125D">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6405F73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3E9DAFC" w14:textId="77777777" w:rsidR="00091430" w:rsidRPr="003117FB" w:rsidRDefault="00091430" w:rsidP="00091430">
            <w:pPr>
              <w:spacing w:line="240" w:lineRule="exact"/>
              <w:jc w:val="left"/>
              <w:rPr>
                <w:rFonts w:ascii="ＭＳ 明朝" w:eastAsia="ＭＳ 明朝" w:hAnsi="ＭＳ 明朝"/>
                <w:sz w:val="18"/>
                <w:szCs w:val="18"/>
              </w:rPr>
            </w:pPr>
            <w:r w:rsidRPr="003117FB">
              <w:rPr>
                <w:rFonts w:ascii="ＭＳ 明朝" w:eastAsia="ＭＳ 明朝" w:hAnsi="ＭＳ 明朝" w:hint="eastAsia"/>
                <w:sz w:val="18"/>
                <w:szCs w:val="18"/>
              </w:rPr>
              <w:t>平18</w:t>
            </w:r>
            <w:r w:rsidRPr="003117FB">
              <w:rPr>
                <w:rFonts w:ascii="ＭＳ 明朝" w:eastAsia="ＭＳ 明朝" w:hAnsi="ＭＳ 明朝"/>
                <w:sz w:val="18"/>
                <w:szCs w:val="18"/>
              </w:rPr>
              <w:t>-0331005</w:t>
            </w:r>
          </w:p>
          <w:p w14:paraId="4D82E5DD" w14:textId="623D2728" w:rsidR="00091430" w:rsidRPr="003117FB" w:rsidRDefault="00091430" w:rsidP="00091430">
            <w:pPr>
              <w:spacing w:line="240" w:lineRule="exact"/>
              <w:jc w:val="left"/>
              <w:rPr>
                <w:rFonts w:asciiTheme="minorEastAsia" w:hAnsiTheme="minorEastAsia"/>
                <w:sz w:val="18"/>
                <w:szCs w:val="18"/>
              </w:rPr>
            </w:pPr>
            <w:r w:rsidRPr="003117FB">
              <w:rPr>
                <w:rFonts w:ascii="ＭＳ 明朝" w:eastAsia="ＭＳ 明朝" w:hAnsi="ＭＳ 明朝" w:hint="eastAsia"/>
                <w:sz w:val="18"/>
                <w:szCs w:val="18"/>
              </w:rPr>
              <w:t>第5の8(30)④</w:t>
            </w:r>
          </w:p>
        </w:tc>
      </w:tr>
      <w:tr w:rsidR="00091430" w:rsidRPr="005C125D" w14:paraId="5560BFF1" w14:textId="77777777" w:rsidTr="00C029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5"/>
        </w:trPr>
        <w:tc>
          <w:tcPr>
            <w:tcW w:w="1559" w:type="dxa"/>
            <w:tcBorders>
              <w:left w:val="single" w:sz="4" w:space="0" w:color="auto"/>
              <w:bottom w:val="single" w:sz="4" w:space="0" w:color="auto"/>
              <w:right w:val="single" w:sz="4" w:space="0" w:color="auto"/>
            </w:tcBorders>
            <w:shd w:val="clear" w:color="auto" w:fill="auto"/>
          </w:tcPr>
          <w:p w14:paraId="7ADDED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single" w:sz="4" w:space="0" w:color="auto"/>
              <w:right w:val="single" w:sz="4" w:space="0" w:color="auto"/>
            </w:tcBorders>
          </w:tcPr>
          <w:p w14:paraId="2EEBE07F" w14:textId="45356FDF" w:rsidR="00091430" w:rsidRPr="005C125D" w:rsidRDefault="00091430" w:rsidP="00091430">
            <w:pPr>
              <w:spacing w:line="280" w:lineRule="exact"/>
              <w:ind w:left="210" w:hangingChars="100" w:hanging="210"/>
              <w:rPr>
                <w:rFonts w:asciiTheme="minorEastAsia" w:hAnsiTheme="minorEastAsia"/>
                <w:szCs w:val="21"/>
              </w:rPr>
            </w:pPr>
            <w:r w:rsidRPr="00BD267F">
              <w:rPr>
                <w:rFonts w:asciiTheme="minorEastAsia" w:hAnsiTheme="minorEastAsia" w:hint="eastAsia"/>
                <w:color w:val="FF0000"/>
              </w:rPr>
              <w:t>⑤　当該加算に係る計画の作成に当たっては別途通知（｢リハビリテーション・個別機能訓練、栄養、口腔の実施及び一体的取組について｣）を参照してください。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A10422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tcPr>
          <w:p w14:paraId="4CC5A53C" w14:textId="2E119DD9" w:rsidR="00091430" w:rsidRPr="003117FB" w:rsidRDefault="00091430" w:rsidP="00091430">
            <w:pPr>
              <w:spacing w:line="240" w:lineRule="exact"/>
              <w:jc w:val="left"/>
              <w:rPr>
                <w:rFonts w:ascii="ＭＳ 明朝" w:eastAsia="ＭＳ 明朝" w:hAnsi="ＭＳ 明朝"/>
                <w:sz w:val="18"/>
                <w:szCs w:val="18"/>
              </w:rPr>
            </w:pPr>
            <w:r w:rsidRPr="003117FB">
              <w:rPr>
                <w:rFonts w:asciiTheme="minorEastAsia" w:hAnsiTheme="minorEastAsia" w:hint="eastAsia"/>
                <w:sz w:val="18"/>
                <w:szCs w:val="18"/>
              </w:rPr>
              <w:t>平18-</w:t>
            </w:r>
            <w:r w:rsidRPr="003117FB">
              <w:rPr>
                <w:rFonts w:asciiTheme="minorEastAsia" w:hAnsiTheme="minorEastAsia"/>
                <w:sz w:val="18"/>
                <w:szCs w:val="18"/>
              </w:rPr>
              <w:t>0331005</w:t>
            </w:r>
            <w:r w:rsidRPr="003117FB">
              <w:rPr>
                <w:rFonts w:asciiTheme="minorEastAsia" w:hAnsiTheme="minorEastAsia" w:hint="eastAsia"/>
                <w:spacing w:val="-4"/>
                <w:sz w:val="18"/>
                <w:szCs w:val="18"/>
              </w:rPr>
              <w:t>第2の8(</w:t>
            </w:r>
            <w:r w:rsidRPr="003117FB">
              <w:rPr>
                <w:rFonts w:asciiTheme="minorEastAsia" w:hAnsiTheme="minorEastAsia" w:hint="eastAsia"/>
                <w:sz w:val="18"/>
                <w:szCs w:val="18"/>
              </w:rPr>
              <w:t>30</w:t>
            </w:r>
            <w:r w:rsidRPr="003117FB">
              <w:rPr>
                <w:rFonts w:asciiTheme="minorEastAsia" w:hAnsiTheme="minorEastAsia" w:hint="eastAsia"/>
                <w:spacing w:val="-4"/>
                <w:sz w:val="18"/>
                <w:szCs w:val="18"/>
              </w:rPr>
              <w:t>)⑤</w:t>
            </w:r>
          </w:p>
        </w:tc>
      </w:tr>
      <w:tr w:rsidR="00091430" w:rsidRPr="005C125D" w14:paraId="5DCCFE5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9068FCE" w14:textId="056AB99C"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43</w:t>
            </w:r>
          </w:p>
          <w:p w14:paraId="7BC79D5C"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口腔衛生管理加算</w:t>
            </w:r>
          </w:p>
          <w:p w14:paraId="33ECD63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FE30FAB" w14:textId="77777777" w:rsidR="00091430" w:rsidRPr="005C125D" w:rsidRDefault="00091430" w:rsidP="00091430">
            <w:pPr>
              <w:ind w:firstLineChars="100" w:firstLine="211"/>
              <w:jc w:val="left"/>
              <w:rPr>
                <w:rFonts w:asciiTheme="majorEastAsia" w:eastAsiaTheme="majorEastAsia" w:hAnsiTheme="majorEastAsia" w:cs="ＭＳ明朝"/>
                <w:b/>
                <w:kern w:val="0"/>
              </w:rPr>
            </w:pPr>
            <w:r w:rsidRPr="005C125D">
              <w:rPr>
                <w:rFonts w:ascii="ＭＳ ゴシック" w:eastAsia="ＭＳ ゴシック" w:hAnsi="ＭＳ 明朝" w:hint="eastAsia"/>
                <w:b/>
                <w:szCs w:val="21"/>
              </w:rPr>
              <w:t>別に厚生労働大臣が定める基準に適合する指定地域密着型介護老人福祉施設において、</w:t>
            </w:r>
            <w:r w:rsidRPr="005C125D">
              <w:rPr>
                <w:rFonts w:asciiTheme="majorEastAsia" w:eastAsiaTheme="majorEastAsia" w:hAnsiTheme="majorEastAsia" w:cs="ＭＳ明朝" w:hint="eastAsia"/>
                <w:b/>
                <w:kern w:val="0"/>
              </w:rPr>
              <w:t>入所者に対し、歯科衛生士が口腔衛生の管理を行った場合は、当該基準に掲げる区分に従い、１月につき次に掲げる単位数を所定単位数に加算していますか。</w:t>
            </w:r>
          </w:p>
          <w:p w14:paraId="64DCC71F" w14:textId="26078926" w:rsidR="00091430" w:rsidRPr="005C125D" w:rsidRDefault="00091430" w:rsidP="00091430">
            <w:pPr>
              <w:ind w:firstLineChars="100" w:firstLine="210"/>
              <w:jc w:val="left"/>
              <w:rPr>
                <w:rFonts w:asciiTheme="minorEastAsia" w:hAnsiTheme="minorEastAsia"/>
                <w:szCs w:val="21"/>
              </w:rPr>
            </w:pPr>
            <w:r w:rsidRPr="0098167E">
              <w:rPr>
                <w:rFonts w:asciiTheme="minorEastAsia" w:hAnsiTheme="minorEastAsia" w:cs="ＭＳ明朝" w:hint="eastAsia"/>
                <w:kern w:val="0"/>
              </w:rPr>
              <w:t>ただし、次に掲げるいずれかの加算を算定している場合においては、次に掲げるその他の加算は算定しません。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4CFCC5A" w14:textId="5C1A4F90" w:rsidR="00091430" w:rsidRPr="00ED3D93" w:rsidRDefault="009210C6" w:rsidP="00091430">
            <w:pPr>
              <w:spacing w:line="280" w:lineRule="exact"/>
              <w:rPr>
                <w:rFonts w:asciiTheme="minorEastAsia" w:hAnsiTheme="minorEastAsia"/>
                <w:sz w:val="20"/>
                <w:szCs w:val="20"/>
              </w:rPr>
            </w:pPr>
            <w:sdt>
              <w:sdtPr>
                <w:rPr>
                  <w:sz w:val="20"/>
                  <w:szCs w:val="20"/>
                </w:rPr>
                <w:id w:val="211540342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2DF553D" w14:textId="3CD9C286" w:rsidR="00091430" w:rsidRPr="00ED3D93" w:rsidRDefault="009210C6" w:rsidP="00091430">
            <w:pPr>
              <w:spacing w:line="280" w:lineRule="exact"/>
              <w:rPr>
                <w:rFonts w:asciiTheme="minorEastAsia" w:hAnsiTheme="minorEastAsia"/>
                <w:sz w:val="20"/>
                <w:szCs w:val="20"/>
              </w:rPr>
            </w:pPr>
            <w:sdt>
              <w:sdtPr>
                <w:rPr>
                  <w:sz w:val="20"/>
                  <w:szCs w:val="20"/>
                </w:rPr>
                <w:id w:val="170937888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CD5D602" w14:textId="4C917864" w:rsidR="00091430" w:rsidRPr="00ED3D93" w:rsidRDefault="009210C6" w:rsidP="00091430">
            <w:pPr>
              <w:spacing w:line="280" w:lineRule="exact"/>
              <w:rPr>
                <w:rFonts w:asciiTheme="minorEastAsia" w:hAnsiTheme="minorEastAsia"/>
                <w:sz w:val="20"/>
                <w:szCs w:val="20"/>
              </w:rPr>
            </w:pPr>
            <w:sdt>
              <w:sdtPr>
                <w:rPr>
                  <w:sz w:val="20"/>
                  <w:szCs w:val="20"/>
                </w:rPr>
                <w:id w:val="34598726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27FE43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F6200FF" w14:textId="488F2909"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ワ</w:t>
            </w:r>
            <w:r w:rsidRPr="005C125D">
              <w:rPr>
                <w:rFonts w:ascii="ＭＳ 明朝" w:eastAsia="ＭＳ 明朝" w:hAnsi="ＭＳ 明朝" w:hint="eastAsia"/>
                <w:sz w:val="18"/>
                <w:szCs w:val="18"/>
              </w:rPr>
              <w:t>注</w:t>
            </w:r>
          </w:p>
        </w:tc>
      </w:tr>
      <w:tr w:rsidR="00091430" w:rsidRPr="005C125D" w14:paraId="088E8E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C4649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F76751F" w14:textId="616B3804" w:rsidR="00091430" w:rsidRPr="005C125D" w:rsidRDefault="00091430" w:rsidP="00091430">
            <w:pPr>
              <w:ind w:firstLineChars="100" w:firstLine="211"/>
              <w:jc w:val="left"/>
              <w:rPr>
                <w:rFonts w:ascii="ＭＳ ゴシック" w:eastAsia="ＭＳ ゴシック" w:hAnsi="ＭＳ 明朝"/>
                <w:b/>
                <w:szCs w:val="21"/>
              </w:rPr>
            </w:pPr>
            <w:r>
              <w:rPr>
                <w:rFonts w:ascii="ＭＳ ゴシック" w:eastAsia="ＭＳ ゴシック" w:hAnsi="ＭＳ ゴシック"/>
                <w:b/>
                <w:szCs w:val="21"/>
              </w:rPr>
              <w:t>(1)</w:t>
            </w:r>
            <w:r>
              <w:rPr>
                <w:rFonts w:asciiTheme="majorEastAsia" w:eastAsiaTheme="majorEastAsia" w:hAnsiTheme="majorEastAsia" w:cs="ＭＳ 明朝" w:hint="eastAsia"/>
                <w:b/>
                <w:kern w:val="0"/>
              </w:rPr>
              <w:t xml:space="preserve">　</w:t>
            </w:r>
            <w:r w:rsidRPr="005C125D">
              <w:rPr>
                <w:rFonts w:asciiTheme="majorEastAsia" w:eastAsiaTheme="majorEastAsia" w:hAnsiTheme="majorEastAsia" w:cs="ＭＳ明朝" w:hint="eastAsia"/>
                <w:b/>
                <w:kern w:val="0"/>
              </w:rPr>
              <w:t>口腔衛生管理加算</w:t>
            </w:r>
            <w:r w:rsidRPr="005C125D">
              <w:rPr>
                <w:rFonts w:asciiTheme="majorEastAsia" w:eastAsiaTheme="majorEastAsia" w:hAnsiTheme="majorEastAsia" w:cs="ＭＳ明朝"/>
                <w:b/>
                <w:kern w:val="0"/>
              </w:rPr>
              <w:t>(</w:t>
            </w:r>
            <w:r w:rsidRPr="005C125D">
              <w:rPr>
                <w:rFonts w:asciiTheme="majorEastAsia" w:eastAsiaTheme="majorEastAsia" w:hAnsiTheme="majorEastAsia" w:cs="ＭＳ明朝" w:hint="eastAsia"/>
                <w:b/>
                <w:kern w:val="0"/>
              </w:rPr>
              <w:t>Ⅰ</w:t>
            </w:r>
            <w:r>
              <w:rPr>
                <w:rFonts w:asciiTheme="majorEastAsia" w:eastAsiaTheme="majorEastAsia" w:hAnsiTheme="majorEastAsia" w:cs="ＭＳ明朝"/>
                <w:b/>
                <w:kern w:val="0"/>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780CEB" w14:textId="0714957F" w:rsidR="00091430" w:rsidRPr="00ED3D93" w:rsidRDefault="009210C6" w:rsidP="00091430">
            <w:pPr>
              <w:ind w:left="160" w:rightChars="50" w:right="105" w:hanging="160"/>
              <w:jc w:val="center"/>
              <w:rPr>
                <w:rFonts w:asciiTheme="minorEastAsia" w:hAnsiTheme="minorEastAsia"/>
                <w:sz w:val="20"/>
                <w:szCs w:val="20"/>
              </w:rPr>
            </w:pPr>
            <w:sdt>
              <w:sdtPr>
                <w:rPr>
                  <w:sz w:val="20"/>
                  <w:szCs w:val="20"/>
                </w:rPr>
                <w:id w:val="-68097230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944101"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C48B763"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011E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606B606" w14:textId="445E4919" w:rsidR="00091430" w:rsidRPr="005C125D" w:rsidRDefault="00091430" w:rsidP="00091430">
            <w:pPr>
              <w:ind w:firstLineChars="100" w:firstLine="211"/>
              <w:jc w:val="left"/>
              <w:rPr>
                <w:rFonts w:ascii="ＭＳ ゴシック" w:eastAsia="ＭＳ ゴシック" w:hAnsi="ＭＳ 明朝"/>
                <w:b/>
                <w:szCs w:val="21"/>
              </w:rPr>
            </w:pPr>
            <w:r>
              <w:rPr>
                <w:rFonts w:ascii="ＭＳ ゴシック" w:eastAsia="ＭＳ ゴシック" w:hAnsi="ＭＳ ゴシック" w:hint="eastAsia"/>
                <w:b/>
                <w:szCs w:val="21"/>
              </w:rPr>
              <w:t>(2)</w:t>
            </w:r>
            <w:r>
              <w:rPr>
                <w:rFonts w:asciiTheme="majorEastAsia" w:eastAsiaTheme="majorEastAsia" w:hAnsiTheme="majorEastAsia" w:cs="ＭＳ明朝" w:hint="eastAsia"/>
                <w:b/>
                <w:kern w:val="0"/>
              </w:rPr>
              <w:t xml:space="preserve">　</w:t>
            </w:r>
            <w:r w:rsidRPr="005C125D">
              <w:rPr>
                <w:rFonts w:asciiTheme="majorEastAsia" w:eastAsiaTheme="majorEastAsia" w:hAnsiTheme="majorEastAsia" w:cs="ＭＳ明朝" w:hint="eastAsia"/>
                <w:b/>
                <w:kern w:val="0"/>
              </w:rPr>
              <w:t>口腔衛生管理加算(</w:t>
            </w:r>
            <w:r>
              <w:rPr>
                <w:rFonts w:asciiTheme="majorEastAsia" w:eastAsiaTheme="majorEastAsia" w:hAnsiTheme="majorEastAsia" w:cs="ＭＳ明朝" w:hint="eastAsia"/>
                <w:b/>
                <w:kern w:val="0"/>
              </w:rPr>
              <w:t>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A81D613" w14:textId="329E73A9" w:rsidR="00091430" w:rsidRPr="00ED3D93" w:rsidRDefault="009210C6" w:rsidP="00091430">
            <w:pPr>
              <w:ind w:left="160" w:rightChars="50" w:right="105" w:hanging="160"/>
              <w:jc w:val="center"/>
              <w:rPr>
                <w:rFonts w:asciiTheme="minorEastAsia" w:hAnsiTheme="minorEastAsia"/>
                <w:sz w:val="20"/>
                <w:szCs w:val="20"/>
              </w:rPr>
            </w:pPr>
            <w:sdt>
              <w:sdtPr>
                <w:rPr>
                  <w:sz w:val="20"/>
                  <w:szCs w:val="20"/>
                </w:rPr>
                <w:id w:val="171638595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1FE8533"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72D84E7C"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A818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737F57A" w14:textId="6DF35E4E" w:rsidR="00091430" w:rsidRPr="005C125D" w:rsidRDefault="00091430" w:rsidP="00091430">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D13691"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72C38"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29A1149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144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9D3989" w14:textId="77777777" w:rsidR="00091430" w:rsidRPr="005C125D" w:rsidRDefault="00091430" w:rsidP="00091430">
            <w:pPr>
              <w:widowControl/>
              <w:shd w:val="clear" w:color="auto" w:fill="FFFEFA"/>
              <w:ind w:left="160" w:hanging="160"/>
              <w:jc w:val="left"/>
              <w:rPr>
                <w:rFonts w:asciiTheme="minorEastAsia" w:hAnsiTheme="minorEastAsia"/>
                <w:u w:val="single"/>
              </w:rPr>
            </w:pPr>
            <w:r w:rsidRPr="005C125D">
              <w:rPr>
                <w:rFonts w:asciiTheme="minorEastAsia" w:hAnsiTheme="minorEastAsia" w:hint="eastAsia"/>
                <w:u w:val="single"/>
              </w:rPr>
              <w:t>イ　口腔衛生管理加算(Ⅰ)</w:t>
            </w:r>
          </w:p>
          <w:p w14:paraId="0CB5261F" w14:textId="77777777" w:rsidR="00091430" w:rsidRPr="005C125D" w:rsidRDefault="00091430" w:rsidP="00091430">
            <w:pPr>
              <w:widowControl/>
              <w:shd w:val="clear" w:color="auto" w:fill="FFFEFA"/>
              <w:ind w:left="160"/>
              <w:jc w:val="left"/>
              <w:rPr>
                <w:rFonts w:asciiTheme="minorEastAsia" w:hAnsiTheme="minorEastAsia"/>
              </w:rPr>
            </w:pPr>
            <w:r w:rsidRPr="005C125D">
              <w:rPr>
                <w:rFonts w:asciiTheme="minorEastAsia" w:hAnsiTheme="minorEastAsia" w:hint="eastAsia"/>
              </w:rPr>
              <w:t>次に掲げる基準のいずれにも適合すること。</w:t>
            </w:r>
          </w:p>
          <w:p w14:paraId="1C843593" w14:textId="77777777" w:rsidR="00091430" w:rsidRPr="005C125D" w:rsidRDefault="00091430" w:rsidP="00091430">
            <w:pPr>
              <w:shd w:val="clear" w:color="auto" w:fill="FFFEFA"/>
              <w:ind w:leftChars="100" w:left="420" w:hangingChars="100" w:hanging="210"/>
              <w:rPr>
                <w:rFonts w:asciiTheme="minorEastAsia" w:hAnsiTheme="minorEastAsia"/>
              </w:rPr>
            </w:pPr>
            <w:bookmarkStart w:id="0" w:name="1727-0"/>
            <w:bookmarkEnd w:id="0"/>
            <w:r w:rsidRPr="005C125D">
              <w:rPr>
                <w:rFonts w:asciiTheme="minorEastAsia" w:hAnsiTheme="minorEastAsia" w:hint="eastAsia"/>
              </w:rPr>
              <w:t>⑴　歯科医師又は歯科医師の指示を受けた歯科衛生士の技術的助言及び指導に基づき、入所者の口腔衛生等の管理に係る計画が作成されていること。</w:t>
            </w:r>
          </w:p>
          <w:p w14:paraId="170818BA" w14:textId="77777777" w:rsidR="00091430" w:rsidRPr="005C125D" w:rsidRDefault="00091430" w:rsidP="00091430">
            <w:pPr>
              <w:shd w:val="clear" w:color="auto" w:fill="FFFEFA"/>
              <w:ind w:leftChars="100" w:left="420" w:hangingChars="100" w:hanging="210"/>
              <w:rPr>
                <w:rFonts w:asciiTheme="minorEastAsia" w:hAnsiTheme="minorEastAsia"/>
              </w:rPr>
            </w:pPr>
            <w:bookmarkStart w:id="1" w:name="1728-0"/>
            <w:bookmarkEnd w:id="1"/>
            <w:r w:rsidRPr="005C125D">
              <w:rPr>
                <w:rFonts w:asciiTheme="minorEastAsia" w:hAnsiTheme="minorEastAsia" w:hint="eastAsia"/>
              </w:rPr>
              <w:t>⑵　歯科医師の指示を受けた歯科衛生士が、入所者に対し、口</w:t>
            </w:r>
            <w:r w:rsidRPr="005C125D">
              <w:rPr>
                <w:rFonts w:asciiTheme="minorEastAsia" w:hAnsiTheme="minorEastAsia"/>
              </w:rPr>
              <w:t>腔</w:t>
            </w:r>
            <w:r w:rsidRPr="005C125D">
              <w:rPr>
                <w:rFonts w:asciiTheme="minorEastAsia" w:hAnsiTheme="minorEastAsia" w:hint="eastAsia"/>
              </w:rPr>
              <w:t>衛生等の管理を月二回以上行うこと。</w:t>
            </w:r>
          </w:p>
          <w:p w14:paraId="2CA9669F" w14:textId="77777777" w:rsidR="00091430" w:rsidRPr="005C125D" w:rsidRDefault="00091430" w:rsidP="00091430">
            <w:pPr>
              <w:shd w:val="clear" w:color="auto" w:fill="FFFEFA"/>
              <w:ind w:leftChars="100" w:left="420" w:hangingChars="100" w:hanging="210"/>
              <w:rPr>
                <w:rFonts w:asciiTheme="minorEastAsia" w:hAnsiTheme="minorEastAsia"/>
              </w:rPr>
            </w:pPr>
            <w:bookmarkStart w:id="2" w:name="1729-0"/>
            <w:bookmarkEnd w:id="2"/>
            <w:r w:rsidRPr="005C125D">
              <w:rPr>
                <w:rFonts w:asciiTheme="minorEastAsia" w:hAnsiTheme="minorEastAsia" w:hint="eastAsia"/>
              </w:rPr>
              <w:t>⑶　歯科衛生士が、（１）における入所者に係る口</w:t>
            </w:r>
            <w:r w:rsidRPr="005C125D">
              <w:rPr>
                <w:rFonts w:asciiTheme="minorEastAsia" w:hAnsiTheme="minorEastAsia"/>
              </w:rPr>
              <w:t>腔</w:t>
            </w:r>
            <w:r w:rsidRPr="005C125D">
              <w:rPr>
                <w:rFonts w:asciiTheme="minorEastAsia" w:hAnsiTheme="minorEastAsia" w:hint="eastAsia"/>
              </w:rPr>
              <w:t>衛生等の管理について、介護職員に対し、具体的な技術的助言及び指導を行うこと。</w:t>
            </w:r>
          </w:p>
          <w:p w14:paraId="79D2AD70" w14:textId="77777777" w:rsidR="00091430" w:rsidRPr="005C125D" w:rsidRDefault="00091430" w:rsidP="00091430">
            <w:pPr>
              <w:shd w:val="clear" w:color="auto" w:fill="FFFEFA"/>
              <w:ind w:leftChars="100" w:left="420" w:hangingChars="100" w:hanging="210"/>
              <w:rPr>
                <w:rFonts w:asciiTheme="minorEastAsia" w:hAnsiTheme="minorEastAsia"/>
              </w:rPr>
            </w:pPr>
            <w:bookmarkStart w:id="3" w:name="1730-0"/>
            <w:bookmarkEnd w:id="3"/>
            <w:r w:rsidRPr="005C125D">
              <w:rPr>
                <w:rFonts w:asciiTheme="minorEastAsia" w:hAnsiTheme="minorEastAsia" w:hint="eastAsia"/>
              </w:rPr>
              <w:t>⑷　歯科衛生士が、（１）における入所者の口</w:t>
            </w:r>
            <w:r w:rsidRPr="005C125D">
              <w:rPr>
                <w:rFonts w:asciiTheme="minorEastAsia" w:hAnsiTheme="minorEastAsia"/>
              </w:rPr>
              <w:t>腔</w:t>
            </w:r>
            <w:r w:rsidRPr="005C125D">
              <w:rPr>
                <w:rFonts w:asciiTheme="minorEastAsia" w:hAnsiTheme="minorEastAsia" w:hint="eastAsia"/>
              </w:rPr>
              <w:t>に関する介　護職員からの相談等に必要に応じ対応すること。</w:t>
            </w:r>
          </w:p>
          <w:p w14:paraId="69F619DD" w14:textId="7EB97636" w:rsidR="00091430" w:rsidRPr="00C841F7" w:rsidRDefault="00091430" w:rsidP="00C841F7">
            <w:pPr>
              <w:shd w:val="clear" w:color="auto" w:fill="FFFEFA"/>
              <w:ind w:leftChars="100" w:left="420" w:hangingChars="100" w:hanging="210"/>
              <w:rPr>
                <w:rFonts w:asciiTheme="minorEastAsia" w:hAnsiTheme="minorEastAsia"/>
              </w:rPr>
            </w:pPr>
            <w:bookmarkStart w:id="4" w:name="1731-0"/>
            <w:bookmarkEnd w:id="4"/>
            <w:r w:rsidRPr="005C125D">
              <w:rPr>
                <w:rFonts w:asciiTheme="minorEastAsia" w:hAnsiTheme="minorEastAsia" w:hint="eastAsia"/>
              </w:rPr>
              <w:t>⑸　定員</w:t>
            </w:r>
            <w:r w:rsidRPr="005C125D">
              <w:rPr>
                <w:rFonts w:asciiTheme="minorEastAsia" w:hAnsiTheme="minorEastAsia"/>
              </w:rPr>
              <w:t>超過利用・人員基準</w:t>
            </w:r>
            <w:r w:rsidRPr="005C125D">
              <w:rPr>
                <w:rFonts w:asciiTheme="minorEastAsia" w:hAnsiTheme="minorEastAsia" w:hint="eastAsia"/>
              </w:rPr>
              <w:t>欠如</w:t>
            </w:r>
            <w:r w:rsidRPr="005C125D">
              <w:rPr>
                <w:rFonts w:asciiTheme="minorEastAsia" w:hAnsiTheme="minorEastAsia"/>
              </w:rPr>
              <w:t>に該当していないこと</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4B1704"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BEC53A" w14:textId="257C0B12"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平27厚告95</w:t>
            </w:r>
            <w:r w:rsidR="00C841F7">
              <w:rPr>
                <w:rFonts w:asciiTheme="minorEastAsia" w:hAnsiTheme="minorEastAsia" w:hint="eastAsia"/>
                <w:sz w:val="18"/>
                <w:szCs w:val="18"/>
              </w:rPr>
              <w:t>六十九</w:t>
            </w:r>
          </w:p>
        </w:tc>
      </w:tr>
      <w:tr w:rsidR="00091430" w:rsidRPr="005C125D" w14:paraId="5F059A8F"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044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FD6C4C" w14:textId="77777777" w:rsidR="00091430" w:rsidRPr="005C125D" w:rsidRDefault="00091430" w:rsidP="00091430">
            <w:pPr>
              <w:shd w:val="clear" w:color="auto" w:fill="FFFEFA"/>
              <w:ind w:left="160" w:hanging="160"/>
              <w:rPr>
                <w:rFonts w:asciiTheme="minorEastAsia" w:hAnsiTheme="minorEastAsia"/>
                <w:u w:val="single"/>
              </w:rPr>
            </w:pPr>
            <w:bookmarkStart w:id="5" w:name="1732-0"/>
            <w:bookmarkEnd w:id="5"/>
            <w:r w:rsidRPr="005C125D">
              <w:rPr>
                <w:rFonts w:asciiTheme="minorEastAsia" w:hAnsiTheme="minorEastAsia" w:hint="eastAsia"/>
                <w:u w:val="single"/>
              </w:rPr>
              <w:t>ロ　口腔衛生管理加算(Ⅱ)</w:t>
            </w:r>
          </w:p>
          <w:p w14:paraId="5D30909A" w14:textId="77777777" w:rsidR="00091430" w:rsidRPr="005C125D" w:rsidRDefault="00091430" w:rsidP="00091430">
            <w:pPr>
              <w:shd w:val="clear" w:color="auto" w:fill="FFFEFA"/>
              <w:ind w:left="160"/>
              <w:rPr>
                <w:rFonts w:asciiTheme="minorEastAsia" w:hAnsiTheme="minorEastAsia"/>
              </w:rPr>
            </w:pPr>
            <w:r w:rsidRPr="005C125D">
              <w:rPr>
                <w:rFonts w:asciiTheme="minorEastAsia" w:hAnsiTheme="minorEastAsia" w:hint="eastAsia"/>
              </w:rPr>
              <w:t>次に掲げる基準のいずれにも適合すること。</w:t>
            </w:r>
          </w:p>
          <w:p w14:paraId="2B283A7D" w14:textId="77777777" w:rsidR="00091430" w:rsidRPr="005C125D" w:rsidRDefault="00091430" w:rsidP="00091430">
            <w:pPr>
              <w:shd w:val="clear" w:color="auto" w:fill="FFFEFA"/>
              <w:ind w:leftChars="100" w:left="420" w:hangingChars="100" w:hanging="210"/>
              <w:rPr>
                <w:rFonts w:asciiTheme="minorEastAsia" w:hAnsiTheme="minorEastAsia"/>
              </w:rPr>
            </w:pPr>
            <w:bookmarkStart w:id="6" w:name="1733-0"/>
            <w:bookmarkEnd w:id="6"/>
            <w:r w:rsidRPr="005C125D">
              <w:rPr>
                <w:rFonts w:asciiTheme="minorEastAsia" w:hAnsiTheme="minorEastAsia" w:hint="eastAsia"/>
              </w:rPr>
              <w:t xml:space="preserve">⑴　</w:t>
            </w:r>
            <w:r w:rsidRPr="005C125D">
              <w:rPr>
                <w:rFonts w:asciiTheme="minorEastAsia" w:hAnsiTheme="minorEastAsia" w:hint="eastAsia"/>
                <w:spacing w:val="-4"/>
              </w:rPr>
              <w:t>イ⑴から⑸までに掲げる基準のいずれにも適合すること。</w:t>
            </w:r>
          </w:p>
          <w:p w14:paraId="41589F62" w14:textId="77777777" w:rsidR="00091430" w:rsidRPr="005C125D" w:rsidRDefault="00091430" w:rsidP="00091430">
            <w:pPr>
              <w:spacing w:line="280" w:lineRule="exact"/>
              <w:ind w:leftChars="100" w:left="420" w:hangingChars="100" w:hanging="210"/>
              <w:rPr>
                <w:rFonts w:asciiTheme="minorEastAsia" w:hAnsiTheme="minorEastAsia"/>
                <w:szCs w:val="21"/>
              </w:rPr>
            </w:pPr>
            <w:bookmarkStart w:id="7" w:name="1734-0"/>
            <w:bookmarkEnd w:id="7"/>
            <w:r w:rsidRPr="005C125D">
              <w:rPr>
                <w:rFonts w:asciiTheme="minorEastAsia" w:hAnsiTheme="minorEastAsia" w:hint="eastAsia"/>
              </w:rPr>
              <w:t>⑵　入所者ごとの口腔衛生等の管理に係る情報を厚生労働　省に提出し、口腔衛生の管理の実施に当たって、当該情報その他口</w:t>
            </w:r>
            <w:r w:rsidRPr="005C125D">
              <w:rPr>
                <w:rFonts w:asciiTheme="minorEastAsia" w:hAnsiTheme="minorEastAsia"/>
              </w:rPr>
              <w:t>腔</w:t>
            </w:r>
            <w:r w:rsidRPr="005C125D">
              <w:rPr>
                <w:rFonts w:asciiTheme="minorEastAsia" w:hAnsiTheme="minorEastAsia" w:hint="eastAsia"/>
              </w:rPr>
              <w:t>衛生の管理の適切かつ有効な実施のために必要な情報を活用していること。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FE7417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8AF9A" w14:textId="3882EAAD" w:rsidR="00091430" w:rsidRPr="005C125D" w:rsidRDefault="00091430" w:rsidP="00091430">
            <w:pPr>
              <w:spacing w:line="240" w:lineRule="exact"/>
              <w:jc w:val="left"/>
              <w:rPr>
                <w:rFonts w:asciiTheme="minorEastAsia" w:hAnsiTheme="minorEastAsia"/>
                <w:sz w:val="18"/>
                <w:szCs w:val="18"/>
              </w:rPr>
            </w:pPr>
          </w:p>
        </w:tc>
      </w:tr>
      <w:tr w:rsidR="00091430" w:rsidRPr="005C125D" w14:paraId="73DC370D"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80096C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9A4C2F5" w14:textId="0A1B2EA2" w:rsidR="00091430" w:rsidRPr="0043153D" w:rsidRDefault="00091430" w:rsidP="00091430">
            <w:pPr>
              <w:shd w:val="clear" w:color="auto" w:fill="FFFEFA"/>
              <w:ind w:left="160" w:hanging="160"/>
              <w:rPr>
                <w:rFonts w:asciiTheme="minorEastAsia" w:hAnsiTheme="minorEastAsia"/>
                <w:u w:val="single"/>
              </w:rPr>
            </w:pPr>
            <w:r w:rsidRPr="0043153D">
              <w:rPr>
                <w:rFonts w:asciiTheme="minorEastAsia" w:hAnsiTheme="minorEastAsia" w:hint="eastAsia"/>
              </w:rPr>
              <w:t xml:space="preserve">※　</w:t>
            </w:r>
            <w:r w:rsidRPr="0043153D">
              <w:rPr>
                <w:rFonts w:ascii="ＭＳ 明朝" w:eastAsia="ＭＳ 明朝" w:hint="eastAsia"/>
              </w:rPr>
              <w:t>経口維持加算の</w:t>
            </w:r>
            <w:r w:rsidRPr="0043153D">
              <w:rPr>
                <w:rFonts w:asciiTheme="minorEastAsia" w:hAnsiTheme="minorEastAsia" w:hint="eastAsia"/>
              </w:rPr>
              <w:t>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D7FE1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C282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79B7135"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07443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2D05A14" w14:textId="6AF99580" w:rsidR="00091430" w:rsidRPr="0043153D" w:rsidRDefault="00091430" w:rsidP="00091430">
            <w:pPr>
              <w:spacing w:line="280" w:lineRule="exact"/>
              <w:ind w:left="210" w:hangingChars="100" w:hanging="210"/>
              <w:rPr>
                <w:rFonts w:asciiTheme="minorEastAsia" w:hAnsiTheme="minorEastAsia"/>
                <w:szCs w:val="21"/>
              </w:rPr>
            </w:pPr>
            <w:r w:rsidRPr="0043153D">
              <w:rPr>
                <w:rFonts w:ascii="ＭＳ 明朝" w:eastAsia="ＭＳ 明朝" w:hint="eastAsia"/>
              </w:rPr>
              <w:t xml:space="preserve">①　</w:t>
            </w:r>
            <w:r w:rsidRPr="0043153D">
              <w:rPr>
                <w:rFonts w:ascii="ＭＳ 明朝" w:eastAsia="ＭＳ 明朝" w:hint="eastAsia"/>
                <w:spacing w:val="-2"/>
              </w:rPr>
              <w:t>口腔衛生管理加算は、歯科医師の指示を受けた歯科衛生士が施設の入所者に対して</w:t>
            </w:r>
            <w:r w:rsidRPr="0043153D">
              <w:rPr>
                <w:rFonts w:asciiTheme="minorEastAsia" w:hAnsiTheme="minorEastAsia" w:hint="eastAsia"/>
                <w:spacing w:val="-2"/>
              </w:rPr>
              <w:t>口腔衛生の管理を行い、</w:t>
            </w:r>
            <w:r w:rsidRPr="0043153D">
              <w:rPr>
                <w:rFonts w:ascii="ＭＳ 明朝" w:eastAsia="ＭＳ 明朝" w:hint="eastAsia"/>
                <w:spacing w:val="-2"/>
              </w:rPr>
              <w:t>当該入所者に係る</w:t>
            </w:r>
            <w:r w:rsidRPr="0043153D">
              <w:rPr>
                <w:rFonts w:asciiTheme="minorEastAsia" w:hAnsiTheme="minorEastAsia" w:hint="eastAsia"/>
                <w:spacing w:val="-2"/>
              </w:rPr>
              <w:t>口腔清掃等</w:t>
            </w:r>
            <w:r w:rsidRPr="0043153D">
              <w:rPr>
                <w:rFonts w:ascii="ＭＳ 明朝" w:eastAsia="ＭＳ 明朝" w:hint="eastAsia"/>
                <w:spacing w:val="-2"/>
              </w:rPr>
              <w:t>について介護職員へ具体的な技術的助言及び指導した場合において、当該利用者ごとに算定するものです。</w:t>
            </w:r>
          </w:p>
        </w:tc>
        <w:tc>
          <w:tcPr>
            <w:tcW w:w="992" w:type="dxa"/>
            <w:tcBorders>
              <w:top w:val="dotted" w:sz="4" w:space="0" w:color="auto"/>
              <w:left w:val="single" w:sz="4" w:space="0" w:color="auto"/>
              <w:right w:val="single" w:sz="4" w:space="0" w:color="auto"/>
            </w:tcBorders>
            <w:tcMar>
              <w:left w:w="28" w:type="dxa"/>
              <w:right w:w="28" w:type="dxa"/>
            </w:tcMar>
          </w:tcPr>
          <w:p w14:paraId="7E1C8D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67989A"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9561CCB" w14:textId="3DF14A3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①</w:t>
            </w:r>
          </w:p>
        </w:tc>
      </w:tr>
      <w:tr w:rsidR="00091430" w:rsidRPr="005C125D" w14:paraId="2EBBB8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52F9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3181284" w14:textId="21F5A3E0" w:rsidR="00091430" w:rsidRPr="003507B0" w:rsidRDefault="00091430" w:rsidP="00091430">
            <w:pPr>
              <w:spacing w:line="280" w:lineRule="exact"/>
              <w:ind w:left="210" w:hangingChars="100" w:hanging="210"/>
              <w:rPr>
                <w:rFonts w:ascii="ＭＳ 明朝" w:eastAsia="ＭＳ 明朝"/>
              </w:rPr>
            </w:pPr>
            <w:r>
              <w:rPr>
                <w:rFonts w:ascii="ＭＳ 明朝" w:eastAsia="ＭＳ 明朝" w:hint="eastAsia"/>
              </w:rPr>
              <w:t>②</w:t>
            </w:r>
            <w:r w:rsidRPr="005C125D">
              <w:rPr>
                <w:rFonts w:ascii="ＭＳ 明朝" w:eastAsia="ＭＳ 明朝" w:hint="eastAsia"/>
              </w:rPr>
              <w:t xml:space="preserve">　当該施設が口腔衛生管理加算に係るサービスを提供する場合においては、当該サービスを実施する同一月内において医療保険による訪問歯科衛生指導の実施の有無を入所者又はその家族等に確認するとともに、当該サービスについて説明し、その提供に関する同意を得た上で行うようにしてください。</w:t>
            </w:r>
          </w:p>
        </w:tc>
        <w:tc>
          <w:tcPr>
            <w:tcW w:w="992" w:type="dxa"/>
            <w:tcBorders>
              <w:left w:val="single" w:sz="4" w:space="0" w:color="auto"/>
              <w:right w:val="single" w:sz="4" w:space="0" w:color="auto"/>
            </w:tcBorders>
            <w:tcMar>
              <w:left w:w="28" w:type="dxa"/>
              <w:right w:w="28" w:type="dxa"/>
            </w:tcMar>
          </w:tcPr>
          <w:p w14:paraId="2D8B2F6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A5D636"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817A904" w14:textId="43174BE4"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②</w:t>
            </w:r>
          </w:p>
        </w:tc>
      </w:tr>
      <w:tr w:rsidR="00091430" w:rsidRPr="005C125D" w14:paraId="29B4512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9A1E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A5A46A2" w14:textId="1DE04790" w:rsidR="00091430" w:rsidRPr="007816F9" w:rsidRDefault="00091430" w:rsidP="00091430">
            <w:pPr>
              <w:spacing w:line="280" w:lineRule="exact"/>
              <w:ind w:left="210" w:hangingChars="100" w:hanging="210"/>
              <w:rPr>
                <w:rFonts w:asciiTheme="minorEastAsia" w:hAnsiTheme="minorEastAsia"/>
                <w:kern w:val="0"/>
              </w:rPr>
            </w:pPr>
            <w:r>
              <w:rPr>
                <w:rFonts w:ascii="ＭＳ 明朝" w:eastAsia="ＭＳ 明朝" w:hint="eastAsia"/>
              </w:rPr>
              <w:t>③</w:t>
            </w:r>
            <w:r w:rsidRPr="005C125D">
              <w:rPr>
                <w:rFonts w:ascii="ＭＳ 明朝" w:eastAsia="ＭＳ 明朝" w:hint="eastAsia"/>
              </w:rPr>
              <w:t xml:space="preserve">　歯科医師の指示を受けて当該施設の入所者に対して</w:t>
            </w:r>
            <w:r w:rsidRPr="005C125D">
              <w:rPr>
                <w:rFonts w:asciiTheme="minorEastAsia" w:hAnsiTheme="minorEastAsia" w:hint="eastAsia"/>
              </w:rPr>
              <w:t>口腔衛生の管理</w:t>
            </w:r>
            <w:r w:rsidRPr="005C125D">
              <w:rPr>
                <w:rFonts w:ascii="ＭＳ 明朝" w:eastAsia="ＭＳ 明朝" w:hint="eastAsia"/>
              </w:rPr>
              <w:t>を行う歯科衛生士は、口腔に関する問題点、歯科医師からの指示内容の要点（ただし、歯科医師から受けた指示内容のうち、特に歯科衛生士が入所者に対する</w:t>
            </w:r>
            <w:r w:rsidRPr="005C125D">
              <w:rPr>
                <w:rFonts w:asciiTheme="minorEastAsia" w:hAnsiTheme="minorEastAsia" w:hint="eastAsia"/>
              </w:rPr>
              <w:t>口腔衛生の管理</w:t>
            </w:r>
            <w:r w:rsidRPr="005C125D">
              <w:rPr>
                <w:rFonts w:ascii="ＭＳ 明朝" w:eastAsia="ＭＳ 明朝" w:hint="eastAsia"/>
              </w:rPr>
              <w:t>を行うにあたり配慮すべき事項とする。）、当該歯科衛生士が実施した</w:t>
            </w:r>
            <w:r w:rsidRPr="005C125D">
              <w:rPr>
                <w:rFonts w:asciiTheme="minorEastAsia" w:hAnsiTheme="minorEastAsia" w:hint="eastAsia"/>
              </w:rPr>
              <w:t>口腔衛生の管理</w:t>
            </w:r>
            <w:r w:rsidRPr="005C125D">
              <w:rPr>
                <w:rFonts w:ascii="ＭＳ 明朝" w:eastAsia="ＭＳ 明朝" w:hint="eastAsia"/>
              </w:rPr>
              <w:t>の内容、当該入所者に係る</w:t>
            </w:r>
            <w:r w:rsidRPr="005C125D">
              <w:rPr>
                <w:rFonts w:asciiTheme="minorEastAsia" w:hAnsiTheme="minorEastAsia" w:hint="eastAsia"/>
              </w:rPr>
              <w:t>口腔清掃等</w:t>
            </w:r>
            <w:r w:rsidRPr="005C125D">
              <w:rPr>
                <w:rFonts w:ascii="ＭＳ 明朝" w:eastAsia="ＭＳ 明朝" w:hint="eastAsia"/>
              </w:rPr>
              <w:t>について介護職員への具体的な技術的助言及び指導の内容及びその他必要と思われる事項に係る記録（以下「口腔衛生管理に関する実施記録」という。）を作成し、当該施設に提出すること。当該施設は、当該口腔衛生管理に関する実施記</w:t>
            </w:r>
            <w:r w:rsidRPr="005C125D">
              <w:rPr>
                <w:rFonts w:asciiTheme="minorEastAsia" w:hAnsiTheme="minorEastAsia" w:hint="eastAsia"/>
              </w:rPr>
              <w:t>録を保管するとともに、</w:t>
            </w:r>
            <w:r w:rsidRPr="005C125D">
              <w:rPr>
                <w:rFonts w:asciiTheme="minorEastAsia" w:hAnsiTheme="minorEastAsia" w:hint="eastAsia"/>
                <w:kern w:val="0"/>
              </w:rPr>
              <w:t>必要に応じてその写しを当該入所者に対して提供してください。</w:t>
            </w:r>
          </w:p>
        </w:tc>
        <w:tc>
          <w:tcPr>
            <w:tcW w:w="992" w:type="dxa"/>
            <w:tcBorders>
              <w:left w:val="single" w:sz="4" w:space="0" w:color="auto"/>
              <w:right w:val="single" w:sz="4" w:space="0" w:color="auto"/>
            </w:tcBorders>
            <w:tcMar>
              <w:left w:w="28" w:type="dxa"/>
              <w:right w:w="28" w:type="dxa"/>
            </w:tcMar>
          </w:tcPr>
          <w:p w14:paraId="0454961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0F812C"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39DB3606" w14:textId="2811F98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③</w:t>
            </w:r>
          </w:p>
        </w:tc>
      </w:tr>
      <w:tr w:rsidR="00091430" w:rsidRPr="005C125D" w14:paraId="6D7C2C2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994DB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547EA9B" w14:textId="355901FA" w:rsidR="00091430" w:rsidRPr="003507B0" w:rsidRDefault="00091430" w:rsidP="00091430">
            <w:pPr>
              <w:spacing w:line="280" w:lineRule="exact"/>
              <w:ind w:left="210" w:hangingChars="100" w:hanging="210"/>
              <w:rPr>
                <w:rFonts w:asciiTheme="minorEastAsia" w:hAnsiTheme="minorEastAsia"/>
              </w:rPr>
            </w:pPr>
            <w:r>
              <w:rPr>
                <w:rFonts w:asciiTheme="minorEastAsia" w:hAnsiTheme="minorEastAsia" w:hint="eastAsia"/>
              </w:rPr>
              <w:t>④</w:t>
            </w:r>
            <w:r w:rsidRPr="005C125D">
              <w:rPr>
                <w:rFonts w:asciiTheme="minorEastAsia" w:hAnsiTheme="minorEastAsia" w:hint="eastAsia"/>
              </w:rPr>
              <w:t xml:space="preserve">　当該歯科衛生士は、介護職員から当該入所者の口腔に関する相談等に必要に応じて対応するとともに、当該入所者の口腔の状態により医療保険における対応が必要となる場合には、適切な歯科医療サービスが提供されるよう当該歯科医師及び当該施設への情報提供を行ってください。</w:t>
            </w:r>
          </w:p>
        </w:tc>
        <w:tc>
          <w:tcPr>
            <w:tcW w:w="992" w:type="dxa"/>
            <w:tcBorders>
              <w:left w:val="single" w:sz="4" w:space="0" w:color="auto"/>
              <w:right w:val="single" w:sz="4" w:space="0" w:color="auto"/>
            </w:tcBorders>
            <w:tcMar>
              <w:left w:w="28" w:type="dxa"/>
              <w:right w:w="28" w:type="dxa"/>
            </w:tcMar>
          </w:tcPr>
          <w:p w14:paraId="130016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5786051"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7613B7B9" w14:textId="2AC91644"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④</w:t>
            </w:r>
          </w:p>
        </w:tc>
      </w:tr>
      <w:tr w:rsidR="00091430" w:rsidRPr="005C125D" w14:paraId="318B968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B740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23984A" w14:textId="3E95A3EC" w:rsidR="00091430" w:rsidRPr="005C125D" w:rsidRDefault="00091430" w:rsidP="00091430">
            <w:pPr>
              <w:autoSpaceDE w:val="0"/>
              <w:autoSpaceDN w:val="0"/>
              <w:adjustRightInd w:val="0"/>
              <w:ind w:left="210" w:hangingChars="100" w:hanging="210"/>
              <w:jc w:val="left"/>
              <w:rPr>
                <w:rFonts w:asciiTheme="minorEastAsia" w:hAnsiTheme="minorEastAsia" w:cs="ＭＳ明朝"/>
                <w:spacing w:val="-2"/>
                <w:kern w:val="0"/>
              </w:rPr>
            </w:pPr>
            <w:r>
              <w:rPr>
                <w:rFonts w:asciiTheme="minorEastAsia" w:hAnsiTheme="minorEastAsia" w:hint="eastAsia"/>
              </w:rPr>
              <w:t>⑤</w:t>
            </w:r>
            <w:r w:rsidRPr="005C125D">
              <w:rPr>
                <w:rFonts w:asciiTheme="minorEastAsia" w:hAnsiTheme="minorEastAsia" w:hint="eastAsia"/>
              </w:rPr>
              <w:t xml:space="preserve">　</w:t>
            </w:r>
            <w:r w:rsidRPr="005C125D">
              <w:rPr>
                <w:rFonts w:asciiTheme="minorEastAsia" w:hAnsiTheme="minorEastAsia" w:cs="ＭＳ明朝" w:hint="eastAsia"/>
                <w:spacing w:val="-2"/>
                <w:kern w:val="0"/>
              </w:rPr>
              <w:t>厚生労働省への情報の提出については、ＬＩＦＥを用いて行ってください。ＬＩＦＥへの提出情報、提出頻度等については、「科学的介護情報システム（ＬＩＦＥ）関連加算に関する基本的考え方並びに事務処理手順及び様式例の提示について」を参照してください。サービスの質の向上を図るため、ＬＩＦＥへの提出情報及びフィードバック情報を活用し、入所者の状態に応じた口腔衛生の管理の内容の決定（</w:t>
            </w:r>
            <w:r w:rsidRPr="005C125D">
              <w:rPr>
                <w:rFonts w:asciiTheme="minorEastAsia" w:hAnsiTheme="minorEastAsia" w:cs="ＭＳ明朝"/>
                <w:spacing w:val="-2"/>
                <w:kern w:val="0"/>
              </w:rPr>
              <w:t>Plan</w:t>
            </w:r>
            <w:r w:rsidRPr="005C125D">
              <w:rPr>
                <w:rFonts w:asciiTheme="minorEastAsia" w:hAnsiTheme="minorEastAsia" w:cs="ＭＳ明朝" w:hint="eastAsia"/>
                <w:spacing w:val="-2"/>
                <w:kern w:val="0"/>
              </w:rPr>
              <w:t>）、当該決定に基づく支援の提供（</w:t>
            </w:r>
            <w:r w:rsidRPr="005C125D">
              <w:rPr>
                <w:rFonts w:asciiTheme="minorEastAsia" w:hAnsiTheme="minorEastAsia" w:cs="ＭＳ明朝"/>
                <w:spacing w:val="-2"/>
                <w:kern w:val="0"/>
              </w:rPr>
              <w:t>Do)</w:t>
            </w:r>
            <w:r w:rsidRPr="005C125D">
              <w:rPr>
                <w:rFonts w:asciiTheme="minorEastAsia" w:hAnsiTheme="minorEastAsia" w:cs="ＭＳ明朝" w:hint="eastAsia"/>
                <w:spacing w:val="-2"/>
                <w:kern w:val="0"/>
              </w:rPr>
              <w:t>、当該支援内容の評価（</w:t>
            </w:r>
            <w:r w:rsidRPr="005C125D">
              <w:rPr>
                <w:rFonts w:asciiTheme="minorEastAsia" w:hAnsiTheme="minorEastAsia" w:cs="ＭＳ明朝"/>
                <w:spacing w:val="-2"/>
                <w:kern w:val="0"/>
              </w:rPr>
              <w:t>Check</w:t>
            </w:r>
            <w:r w:rsidRPr="005C125D">
              <w:rPr>
                <w:rFonts w:asciiTheme="minorEastAsia" w:hAnsiTheme="minorEastAsia" w:cs="ＭＳ明朝" w:hint="eastAsia"/>
                <w:spacing w:val="-2"/>
                <w:kern w:val="0"/>
              </w:rPr>
              <w:t>）、その評価結果を踏まえた当該支援内容の見直し・改善（</w:t>
            </w:r>
            <w:r w:rsidRPr="005C125D">
              <w:rPr>
                <w:rFonts w:asciiTheme="minorEastAsia" w:hAnsiTheme="minorEastAsia" w:cs="ＭＳ明朝"/>
                <w:spacing w:val="-2"/>
                <w:kern w:val="0"/>
              </w:rPr>
              <w:t>Action</w:t>
            </w:r>
            <w:r w:rsidRPr="005C125D">
              <w:rPr>
                <w:rFonts w:asciiTheme="minorEastAsia" w:hAnsiTheme="minorEastAsia" w:cs="ＭＳ明朝" w:hint="eastAsia"/>
                <w:spacing w:val="-2"/>
                <w:kern w:val="0"/>
              </w:rPr>
              <w:t>）の一連のサイクル（ＰＤＣＡサイクル）により、サービスの質の管理を行ってください。</w:t>
            </w:r>
          </w:p>
          <w:p w14:paraId="24961D1C" w14:textId="61844ECB" w:rsidR="00091430" w:rsidRPr="006A7883" w:rsidRDefault="00091430" w:rsidP="00091430">
            <w:pPr>
              <w:spacing w:line="280" w:lineRule="exact"/>
              <w:ind w:leftChars="100" w:left="210" w:firstLineChars="100" w:firstLine="202"/>
              <w:rPr>
                <w:rFonts w:asciiTheme="minorEastAsia" w:hAnsiTheme="minorEastAsia" w:cs="ＭＳ明朝"/>
                <w:spacing w:val="-4"/>
                <w:kern w:val="0"/>
              </w:rPr>
            </w:pPr>
            <w:r w:rsidRPr="005C125D">
              <w:rPr>
                <w:rFonts w:asciiTheme="minorEastAsia" w:hAnsiTheme="minorEastAsia" w:cs="ＭＳ明朝" w:hint="eastAsia"/>
                <w:spacing w:val="-4"/>
                <w:kern w:val="0"/>
              </w:rPr>
              <w:t>提出された情報については、国民の健康の保持増進及びその有する能力の維持向上に資するため、適宜活用されるものです。</w:t>
            </w:r>
          </w:p>
        </w:tc>
        <w:tc>
          <w:tcPr>
            <w:tcW w:w="992" w:type="dxa"/>
            <w:tcBorders>
              <w:left w:val="single" w:sz="4" w:space="0" w:color="auto"/>
              <w:right w:val="single" w:sz="4" w:space="0" w:color="auto"/>
            </w:tcBorders>
            <w:tcMar>
              <w:left w:w="28" w:type="dxa"/>
              <w:right w:w="28" w:type="dxa"/>
            </w:tcMar>
          </w:tcPr>
          <w:p w14:paraId="2DE786E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62FFE14"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A32FFCA" w14:textId="19781F48"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⑤</w:t>
            </w:r>
          </w:p>
        </w:tc>
      </w:tr>
      <w:tr w:rsidR="00091430" w:rsidRPr="005C125D" w14:paraId="5826C4DB"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31B01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D4E880" w14:textId="48BE0F63" w:rsidR="00091430" w:rsidRPr="003507B0" w:rsidRDefault="00091430" w:rsidP="00091430">
            <w:pPr>
              <w:spacing w:line="280" w:lineRule="exact"/>
              <w:ind w:left="210" w:hangingChars="100" w:hanging="210"/>
              <w:rPr>
                <w:rFonts w:ascii="ＭＳ 明朝" w:eastAsia="ＭＳ 明朝"/>
              </w:rPr>
            </w:pPr>
            <w:r>
              <w:rPr>
                <w:rFonts w:ascii="ＭＳ 明朝" w:eastAsia="ＭＳ 明朝" w:hint="eastAsia"/>
              </w:rPr>
              <w:t>⑥</w:t>
            </w:r>
            <w:r w:rsidRPr="005C125D">
              <w:rPr>
                <w:rFonts w:ascii="ＭＳ 明朝" w:eastAsia="ＭＳ 明朝" w:hint="eastAsia"/>
              </w:rPr>
              <w:t xml:space="preserve">　本加算は、医療保険において歯科訪問診療料が算定された日の属する月であっても算定できるが、訪問歯科衛生指導料が算定された日の属する月においては、訪問歯科衛生指導料が３回以上</w:t>
            </w:r>
            <w:r w:rsidRPr="001017E8">
              <w:rPr>
                <w:rFonts w:asciiTheme="minorEastAsia" w:hAnsiTheme="minorEastAsia" w:hint="eastAsia"/>
                <w:color w:val="FF0000"/>
              </w:rPr>
              <w:t>（令和６年６月以降、診療報酬の算定方法（平成</w:t>
            </w:r>
            <w:r w:rsidRPr="001017E8">
              <w:rPr>
                <w:rFonts w:asciiTheme="minorEastAsia" w:hAnsiTheme="minorEastAsia"/>
                <w:color w:val="FF0000"/>
              </w:rPr>
              <w:t>20年厚生労働省告示第59号）別表</w:t>
            </w:r>
            <w:r w:rsidRPr="001017E8">
              <w:rPr>
                <w:rFonts w:asciiTheme="minorEastAsia" w:hAnsiTheme="minorEastAsia" w:hint="eastAsia"/>
                <w:color w:val="FF0000"/>
              </w:rPr>
              <w:t>第２歯科診療報酬点数表の区分番号Ｃ００１に掲げる訪問歯科衛生指導料の「注２」に規定する緩和ケアを実施するものの場合は、７回以上）</w:t>
            </w:r>
            <w:r w:rsidRPr="005C125D">
              <w:rPr>
                <w:rFonts w:ascii="ＭＳ 明朝" w:eastAsia="ＭＳ 明朝" w:hint="eastAsia"/>
              </w:rPr>
              <w:t>算定された場合には算定できません。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71E8561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93C4151"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7A2B5D7" w14:textId="5E02557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Pr>
                <w:rFonts w:asciiTheme="minorEastAsia" w:hAnsiTheme="minorEastAsia" w:hint="eastAsia"/>
                <w:sz w:val="18"/>
                <w:szCs w:val="18"/>
              </w:rPr>
              <w:t>31</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⑥</w:t>
            </w:r>
          </w:p>
        </w:tc>
      </w:tr>
      <w:tr w:rsidR="00091430" w:rsidRPr="005C125D" w14:paraId="18CEDB77"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25AF7E6" w14:textId="42CF2604"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44</w:t>
            </w:r>
          </w:p>
          <w:p w14:paraId="56E5137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lastRenderedPageBreak/>
              <w:t>療養食加算</w:t>
            </w:r>
          </w:p>
        </w:tc>
        <w:tc>
          <w:tcPr>
            <w:tcW w:w="6096" w:type="dxa"/>
            <w:gridSpan w:val="2"/>
            <w:tcBorders>
              <w:top w:val="single" w:sz="4" w:space="0" w:color="auto"/>
              <w:left w:val="single" w:sz="4" w:space="0" w:color="auto"/>
              <w:right w:val="single" w:sz="4" w:space="0" w:color="auto"/>
            </w:tcBorders>
            <w:shd w:val="clear" w:color="auto" w:fill="auto"/>
          </w:tcPr>
          <w:p w14:paraId="2D278435" w14:textId="6A34AA07"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int="eastAsia"/>
                <w:b/>
              </w:rPr>
              <w:lastRenderedPageBreak/>
              <w:t>次に掲げるいずれの基準にも適合するものと</w:t>
            </w:r>
            <w:r w:rsidRPr="003117FB">
              <w:rPr>
                <w:rFonts w:ascii="ＭＳ ゴシック" w:eastAsia="ＭＳ ゴシック" w:hint="eastAsia"/>
                <w:b/>
              </w:rPr>
              <w:t>して</w:t>
            </w:r>
            <w:r w:rsidRPr="003117FB">
              <w:rPr>
                <w:rFonts w:ascii="ＭＳ ゴシック" w:eastAsia="ＭＳ ゴシック" w:hAnsi="ＭＳ ゴシック" w:cs="ＭＳ 明朝" w:hint="eastAsia"/>
                <w:b/>
                <w:kern w:val="0"/>
                <w:szCs w:val="21"/>
              </w:rPr>
              <w:t>、電子情報</w:t>
            </w:r>
            <w:r w:rsidRPr="003117FB">
              <w:rPr>
                <w:rFonts w:ascii="ＭＳ ゴシック" w:eastAsia="ＭＳ ゴシック" w:hAnsi="ＭＳ ゴシック" w:cs="ＭＳ 明朝" w:hint="eastAsia"/>
                <w:b/>
                <w:kern w:val="0"/>
                <w:szCs w:val="21"/>
              </w:rPr>
              <w:lastRenderedPageBreak/>
              <w:t>処理組織を使用する方法により、市長に対し、老健局長が定める様式による届出を行った</w:t>
            </w:r>
            <w:r w:rsidRPr="003117FB">
              <w:rPr>
                <w:rFonts w:ascii="ＭＳ ゴシック" w:eastAsia="ＭＳ ゴシック" w:hint="eastAsia"/>
                <w:b/>
              </w:rPr>
              <w:t>指定地域密</w:t>
            </w:r>
            <w:r w:rsidRPr="005C125D">
              <w:rPr>
                <w:rFonts w:ascii="ＭＳ ゴシック" w:eastAsia="ＭＳ ゴシック" w:hint="eastAsia"/>
                <w:b/>
              </w:rPr>
              <w:t>着型介護老人福祉施設が、別に厚生労働大臣が定める療養食を提供したときは、１日につき３回を限度として</w:t>
            </w:r>
            <w:r w:rsidRPr="003117FB">
              <w:rPr>
                <w:rFonts w:hAnsi="ＭＳ ゴシック" w:hint="eastAsia"/>
                <w:b/>
              </w:rPr>
              <w:t>所定単位数</w:t>
            </w:r>
            <w:r w:rsidRPr="005C125D">
              <w:rPr>
                <w:rFonts w:ascii="ＭＳ ゴシック" w:eastAsia="ＭＳ ゴシック" w:hint="eastAsia"/>
                <w:b/>
              </w:rPr>
              <w:t>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007BAE5" w14:textId="199DD22C" w:rsidR="00091430" w:rsidRPr="00ED3D93" w:rsidRDefault="009210C6" w:rsidP="00091430">
            <w:pPr>
              <w:spacing w:line="280" w:lineRule="exact"/>
              <w:rPr>
                <w:rFonts w:asciiTheme="minorEastAsia" w:hAnsiTheme="minorEastAsia"/>
                <w:sz w:val="20"/>
                <w:szCs w:val="20"/>
              </w:rPr>
            </w:pPr>
            <w:sdt>
              <w:sdtPr>
                <w:rPr>
                  <w:sz w:val="20"/>
                  <w:szCs w:val="20"/>
                </w:rPr>
                <w:id w:val="148235937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399D4A3" w14:textId="07F4C62B" w:rsidR="00091430" w:rsidRPr="00ED3D93" w:rsidRDefault="009210C6" w:rsidP="00091430">
            <w:pPr>
              <w:spacing w:line="280" w:lineRule="exact"/>
              <w:rPr>
                <w:rFonts w:asciiTheme="minorEastAsia" w:hAnsiTheme="minorEastAsia"/>
                <w:sz w:val="20"/>
                <w:szCs w:val="20"/>
              </w:rPr>
            </w:pPr>
            <w:sdt>
              <w:sdtPr>
                <w:rPr>
                  <w:sz w:val="20"/>
                  <w:szCs w:val="20"/>
                </w:rPr>
                <w:id w:val="-118551629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F7F24D7" w14:textId="1C6D728C" w:rsidR="00091430" w:rsidRPr="00ED3D93" w:rsidRDefault="009210C6" w:rsidP="00091430">
            <w:pPr>
              <w:spacing w:line="280" w:lineRule="exact"/>
              <w:rPr>
                <w:rFonts w:asciiTheme="minorEastAsia" w:hAnsiTheme="minorEastAsia"/>
                <w:sz w:val="20"/>
                <w:szCs w:val="20"/>
              </w:rPr>
            </w:pPr>
            <w:sdt>
              <w:sdtPr>
                <w:rPr>
                  <w:sz w:val="20"/>
                  <w:szCs w:val="20"/>
                </w:rPr>
                <w:id w:val="-155207207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BB52BB7"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lastRenderedPageBreak/>
              <w:t>平18厚告126</w:t>
            </w:r>
          </w:p>
          <w:p w14:paraId="605ADCA0" w14:textId="78410B7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Pr>
                <w:rFonts w:ascii="ＭＳ 明朝" w:eastAsia="ＭＳ 明朝" w:hAnsi="ＭＳ 明朝" w:hint="eastAsia"/>
                <w:sz w:val="18"/>
                <w:szCs w:val="18"/>
              </w:rPr>
              <w:t>カ</w:t>
            </w:r>
            <w:r w:rsidRPr="005C125D">
              <w:rPr>
                <w:rFonts w:ascii="ＭＳ 明朝" w:eastAsia="ＭＳ 明朝" w:hAnsi="ＭＳ 明朝" w:hint="eastAsia"/>
                <w:sz w:val="18"/>
                <w:szCs w:val="18"/>
              </w:rPr>
              <w:t>注</w:t>
            </w:r>
          </w:p>
        </w:tc>
      </w:tr>
      <w:tr w:rsidR="00091430" w:rsidRPr="005C125D" w14:paraId="561C0C72"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C628F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71D6EAF" w14:textId="77777777" w:rsidR="00091430" w:rsidRPr="005C125D" w:rsidRDefault="00091430" w:rsidP="00091430">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イ　食事の提供が管理栄養士又は栄養士によって管理されていること。</w:t>
            </w:r>
          </w:p>
          <w:p w14:paraId="5F2BEDD7" w14:textId="77777777" w:rsidR="00091430" w:rsidRPr="005C125D" w:rsidRDefault="00091430" w:rsidP="00091430">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ロ　入所者の年齢、心身の状況によって適切な栄養量及び内容の食事の提供が行われていること。</w:t>
            </w:r>
          </w:p>
          <w:p w14:paraId="335028C6"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食事の提供が、別に厚生労働大臣が定める基準に適合する指定介護老人保健施設において行われているもの。</w:t>
            </w:r>
          </w:p>
        </w:tc>
        <w:tc>
          <w:tcPr>
            <w:tcW w:w="992" w:type="dxa"/>
            <w:tcBorders>
              <w:left w:val="single" w:sz="4" w:space="0" w:color="auto"/>
              <w:bottom w:val="single" w:sz="4" w:space="0" w:color="auto"/>
              <w:right w:val="single" w:sz="4" w:space="0" w:color="auto"/>
            </w:tcBorders>
            <w:tcMar>
              <w:left w:w="28" w:type="dxa"/>
              <w:right w:w="28" w:type="dxa"/>
            </w:tcMar>
          </w:tcPr>
          <w:p w14:paraId="2538FB5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60EF0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16A231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BE680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EAA0CDD" w14:textId="42A9B4FD" w:rsidR="00091430" w:rsidRPr="00F2610E"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【厚生労働大臣が定める療養食】</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CBC743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C26A05"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35C2D30E"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16569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7EC1567" w14:textId="4B41E8A4"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疾病治療の直接手段として、医師の発行する食事箋に基づき提供された適切な栄養量及び内容を有する糖尿病食、腎臓病食、肝臓病食、胃潰瘍食、貧血食、膵臓病食、脂質異常症食、痛風食及び特別な場合の検査食</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6FDCA7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4DEE7B" w14:textId="6C4E371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平27厚告94</w:t>
            </w:r>
            <w:r w:rsidR="00296587">
              <w:rPr>
                <w:rFonts w:ascii="ＭＳ 明朝" w:eastAsia="ＭＳ 明朝" w:hint="eastAsia"/>
                <w:sz w:val="18"/>
                <w:szCs w:val="18"/>
              </w:rPr>
              <w:t>四十七</w:t>
            </w:r>
          </w:p>
        </w:tc>
      </w:tr>
      <w:tr w:rsidR="00091430" w:rsidRPr="005C125D" w14:paraId="5C569ED2"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774B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1B904035" w14:textId="7C8FEC06" w:rsidR="00091430" w:rsidRPr="006A7883"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right w:val="single" w:sz="4" w:space="0" w:color="auto"/>
            </w:tcBorders>
            <w:tcMar>
              <w:left w:w="28" w:type="dxa"/>
              <w:right w:w="28" w:type="dxa"/>
            </w:tcMar>
          </w:tcPr>
          <w:p w14:paraId="07FC016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9CF9A12" w14:textId="77F89DFE"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平27厚告95</w:t>
            </w:r>
            <w:r w:rsidR="00296587">
              <w:rPr>
                <w:rFonts w:ascii="ＭＳ 明朝" w:eastAsia="ＭＳ 明朝" w:hint="eastAsia"/>
                <w:sz w:val="18"/>
                <w:szCs w:val="18"/>
              </w:rPr>
              <w:t>三十五</w:t>
            </w:r>
          </w:p>
        </w:tc>
      </w:tr>
      <w:tr w:rsidR="00091430" w:rsidRPr="005C125D" w14:paraId="26782DA8"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2788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FF37BC6" w14:textId="31F0B6A1" w:rsidR="00091430" w:rsidRPr="00F84EE0" w:rsidRDefault="00091430" w:rsidP="00091430">
            <w:pPr>
              <w:spacing w:line="280" w:lineRule="exact"/>
              <w:ind w:firstLineChars="100" w:firstLine="210"/>
              <w:rPr>
                <w:rFonts w:asciiTheme="minorEastAsia" w:hAnsiTheme="minorEastAsia"/>
              </w:rPr>
            </w:pPr>
            <w:r w:rsidRPr="005C125D">
              <w:rPr>
                <w:rFonts w:asciiTheme="minorEastAsia" w:hAnsiTheme="minorEastAsia" w:hint="eastAsia"/>
              </w:rPr>
              <w:t>定員超過利用・人員基準欠如に該当していないこと。</w:t>
            </w:r>
          </w:p>
        </w:tc>
        <w:tc>
          <w:tcPr>
            <w:tcW w:w="992" w:type="dxa"/>
            <w:tcBorders>
              <w:left w:val="single" w:sz="4" w:space="0" w:color="auto"/>
              <w:bottom w:val="single" w:sz="4" w:space="0" w:color="auto"/>
              <w:right w:val="single" w:sz="4" w:space="0" w:color="auto"/>
            </w:tcBorders>
            <w:tcMar>
              <w:left w:w="28" w:type="dxa"/>
              <w:right w:w="28" w:type="dxa"/>
            </w:tcMar>
          </w:tcPr>
          <w:p w14:paraId="1AE0473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9185B6D" w14:textId="499C22A2" w:rsidR="00091430" w:rsidRPr="005C125D" w:rsidRDefault="00091430" w:rsidP="00091430">
            <w:pPr>
              <w:spacing w:line="240" w:lineRule="exact"/>
              <w:jc w:val="left"/>
              <w:rPr>
                <w:rFonts w:asciiTheme="minorEastAsia" w:hAnsiTheme="minorEastAsia"/>
                <w:sz w:val="18"/>
                <w:szCs w:val="18"/>
              </w:rPr>
            </w:pPr>
          </w:p>
        </w:tc>
      </w:tr>
      <w:tr w:rsidR="00091430" w:rsidRPr="005C125D" w14:paraId="12F5462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E83C1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555E971" w14:textId="14314528" w:rsidR="00091430" w:rsidRPr="0043153D" w:rsidRDefault="00091430" w:rsidP="00091430">
            <w:pPr>
              <w:spacing w:line="280" w:lineRule="exact"/>
              <w:rPr>
                <w:rFonts w:asciiTheme="minorEastAsia" w:hAnsiTheme="minorEastAsia"/>
              </w:rPr>
            </w:pPr>
            <w:r w:rsidRPr="0043153D">
              <w:rPr>
                <w:rFonts w:ascii="ＭＳ 明朝" w:eastAsia="ＭＳ 明朝" w:hAnsi="ＭＳ 明朝" w:hint="eastAsia"/>
                <w:szCs w:val="21"/>
              </w:rPr>
              <w:t xml:space="preserve">※　</w:t>
            </w:r>
            <w:r w:rsidRPr="0043153D">
              <w:rPr>
                <w:rFonts w:asciiTheme="minorEastAsia" w:hAnsiTheme="minorEastAsia" w:hint="eastAsia"/>
              </w:rPr>
              <w:t>療養食加算</w:t>
            </w:r>
            <w:r w:rsidRPr="0043153D">
              <w:rPr>
                <w:rFonts w:ascii="ＭＳ 明朝" w:eastAsia="ＭＳ 明朝" w:hAnsi="ＭＳ 明朝" w:hint="eastAsia"/>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BE9588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F65A5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1A04ECA"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7C3D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8499B4E" w14:textId="77777777" w:rsidR="00091430" w:rsidRPr="0043153D" w:rsidRDefault="00091430" w:rsidP="00091430">
            <w:pPr>
              <w:spacing w:line="280" w:lineRule="exact"/>
              <w:ind w:left="210" w:hangingChars="100" w:hanging="210"/>
              <w:rPr>
                <w:rFonts w:asciiTheme="minorEastAsia" w:hAnsiTheme="minorEastAsia"/>
                <w:szCs w:val="21"/>
              </w:rPr>
            </w:pPr>
            <w:r w:rsidRPr="0043153D">
              <w:rPr>
                <w:rFonts w:asciiTheme="minorEastAsia" w:hAnsiTheme="minorEastAsia" w:hint="eastAsia"/>
                <w:szCs w:val="21"/>
              </w:rPr>
              <w:t>※　療養食の加算については、入所者の病状等に応じて、主治の医師より入所者に対し疾患治療の直接手段として発行された食事箋に基づき、利用者告示に示された療養食が提供された場合に算定するようにしてください。なお、当該加算を行う場合は、療養食の献立表が作成されている必要があります。</w:t>
            </w:r>
          </w:p>
        </w:tc>
        <w:tc>
          <w:tcPr>
            <w:tcW w:w="992" w:type="dxa"/>
            <w:tcBorders>
              <w:top w:val="dotted" w:sz="4" w:space="0" w:color="auto"/>
              <w:left w:val="single" w:sz="4" w:space="0" w:color="auto"/>
              <w:right w:val="single" w:sz="4" w:space="0" w:color="auto"/>
            </w:tcBorders>
            <w:tcMar>
              <w:left w:w="28" w:type="dxa"/>
              <w:right w:w="28" w:type="dxa"/>
            </w:tcMar>
          </w:tcPr>
          <w:p w14:paraId="5AD7C67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2E4C55A" w14:textId="77777777" w:rsidR="00091430" w:rsidRPr="00A47BA9" w:rsidRDefault="00091430" w:rsidP="00091430">
            <w:pPr>
              <w:spacing w:line="240" w:lineRule="exact"/>
              <w:jc w:val="left"/>
              <w:rPr>
                <w:rFonts w:ascii="ＭＳ 明朝" w:eastAsia="ＭＳ 明朝" w:hAnsi="ＭＳ 明朝"/>
                <w:sz w:val="18"/>
                <w:szCs w:val="18"/>
              </w:rPr>
            </w:pPr>
            <w:r w:rsidRPr="00A47BA9">
              <w:rPr>
                <w:rFonts w:ascii="ＭＳ 明朝" w:eastAsia="ＭＳ 明朝" w:hAnsi="ＭＳ 明朝" w:hint="eastAsia"/>
                <w:sz w:val="18"/>
                <w:szCs w:val="18"/>
              </w:rPr>
              <w:t>平18-0331005</w:t>
            </w:r>
          </w:p>
          <w:p w14:paraId="3D73E18A" w14:textId="58D57357" w:rsidR="00091430" w:rsidRPr="00A47BA9" w:rsidRDefault="00091430" w:rsidP="00091430">
            <w:pPr>
              <w:spacing w:line="240" w:lineRule="exact"/>
              <w:jc w:val="left"/>
              <w:rPr>
                <w:rFonts w:asciiTheme="minorEastAsia" w:hAnsiTheme="minorEastAsia"/>
                <w:sz w:val="18"/>
                <w:szCs w:val="18"/>
              </w:rPr>
            </w:pPr>
            <w:r w:rsidRPr="00A47BA9">
              <w:rPr>
                <w:rFonts w:ascii="ＭＳ 明朝" w:eastAsia="ＭＳ 明朝" w:hAnsi="ＭＳ 明朝" w:hint="eastAsia"/>
                <w:sz w:val="18"/>
                <w:szCs w:val="18"/>
              </w:rPr>
              <w:t>第2の8(</w:t>
            </w:r>
            <w:r w:rsidRPr="00A47BA9">
              <w:rPr>
                <w:rFonts w:asciiTheme="minorEastAsia" w:hAnsiTheme="minorEastAsia" w:hint="eastAsia"/>
                <w:sz w:val="18"/>
                <w:szCs w:val="18"/>
              </w:rPr>
              <w:t>34</w:t>
            </w:r>
            <w:r w:rsidRPr="00A47BA9">
              <w:rPr>
                <w:rFonts w:ascii="ＭＳ 明朝" w:eastAsia="ＭＳ 明朝" w:hAnsi="ＭＳ 明朝" w:hint="eastAsia"/>
                <w:sz w:val="18"/>
                <w:szCs w:val="18"/>
              </w:rPr>
              <w:t>)</w:t>
            </w:r>
            <w:r w:rsidRPr="00A47BA9">
              <w:rPr>
                <w:rFonts w:asciiTheme="minorEastAsia" w:hAnsiTheme="minorEastAsia" w:hint="eastAsia"/>
                <w:sz w:val="18"/>
                <w:szCs w:val="18"/>
              </w:rPr>
              <w:t>①</w:t>
            </w:r>
          </w:p>
        </w:tc>
      </w:tr>
      <w:tr w:rsidR="00091430" w:rsidRPr="005C125D" w14:paraId="697F68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FB653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065B90E"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加算の対象となる療養食は、疾病治療の直接手段として、医師の発行する食事箋に基づいて提供される利用者の年齢、病状等に対応した栄養量及び内容を有する治療食（糖尿病食、腎臓病食、肝臓病食、胃潰瘍食（流動食は除く。）、貧血食、膵臓病食、脂質異常症食、痛風食及び特別な場合の検査食をいうものです。</w:t>
            </w:r>
          </w:p>
        </w:tc>
        <w:tc>
          <w:tcPr>
            <w:tcW w:w="992" w:type="dxa"/>
            <w:tcBorders>
              <w:left w:val="single" w:sz="4" w:space="0" w:color="auto"/>
              <w:right w:val="single" w:sz="4" w:space="0" w:color="auto"/>
            </w:tcBorders>
            <w:tcMar>
              <w:left w:w="28" w:type="dxa"/>
              <w:right w:w="28" w:type="dxa"/>
            </w:tcMar>
          </w:tcPr>
          <w:p w14:paraId="6979270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DB0252"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7F4E844" w14:textId="4C618630"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②</w:t>
            </w:r>
          </w:p>
        </w:tc>
      </w:tr>
      <w:tr w:rsidR="00091430" w:rsidRPr="005C125D" w14:paraId="5D9CF5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E429C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722D489"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経口による食事の摂取を進めるための栄養管理及び支援が行われている場合にあっては、経口移行加算又は経口維持加算を併せて算定することが可能である。</w:t>
            </w:r>
          </w:p>
        </w:tc>
        <w:tc>
          <w:tcPr>
            <w:tcW w:w="992" w:type="dxa"/>
            <w:tcBorders>
              <w:left w:val="single" w:sz="4" w:space="0" w:color="auto"/>
              <w:right w:val="single" w:sz="4" w:space="0" w:color="auto"/>
            </w:tcBorders>
            <w:tcMar>
              <w:left w:w="28" w:type="dxa"/>
              <w:right w:w="28" w:type="dxa"/>
            </w:tcMar>
          </w:tcPr>
          <w:p w14:paraId="3E407C8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F67BC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6CF712E6" w14:textId="344FA5D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③</w:t>
            </w:r>
          </w:p>
        </w:tc>
      </w:tr>
      <w:tr w:rsidR="00091430" w:rsidRPr="005C125D" w14:paraId="7A65EB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8A76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FE24F89"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上記の療養食の摂取の方法については、経口又は経管の別を問いません。</w:t>
            </w:r>
          </w:p>
        </w:tc>
        <w:tc>
          <w:tcPr>
            <w:tcW w:w="992" w:type="dxa"/>
            <w:tcBorders>
              <w:left w:val="single" w:sz="4" w:space="0" w:color="auto"/>
              <w:right w:val="single" w:sz="4" w:space="0" w:color="auto"/>
            </w:tcBorders>
            <w:tcMar>
              <w:left w:w="28" w:type="dxa"/>
              <w:right w:w="28" w:type="dxa"/>
            </w:tcMar>
          </w:tcPr>
          <w:p w14:paraId="2812378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E8FA27"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DD18847" w14:textId="0C1A9AA8"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④</w:t>
            </w:r>
          </w:p>
        </w:tc>
      </w:tr>
      <w:tr w:rsidR="00091430" w:rsidRPr="005C125D" w14:paraId="257D0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2F640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C0A3B59"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減塩食療法等について</w:t>
            </w:r>
          </w:p>
          <w:p w14:paraId="1F93961B"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心臓疾患等に対して減塩食療法を行う場合は、腎臓病食に準じて取り扱うことができるものですが、高血圧症に対して減塩食療法を行う場合は、加算の対象とはなりません。</w:t>
            </w:r>
          </w:p>
          <w:p w14:paraId="7BF25C4D"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また、腎臓病食に準じて取り扱うことができる心臓疾患等の減塩食については、総量6.0ｇ未満の減塩食を言います。</w:t>
            </w:r>
          </w:p>
        </w:tc>
        <w:tc>
          <w:tcPr>
            <w:tcW w:w="992" w:type="dxa"/>
            <w:tcBorders>
              <w:left w:val="single" w:sz="4" w:space="0" w:color="auto"/>
              <w:right w:val="single" w:sz="4" w:space="0" w:color="auto"/>
            </w:tcBorders>
            <w:tcMar>
              <w:left w:w="28" w:type="dxa"/>
              <w:right w:w="28" w:type="dxa"/>
            </w:tcMar>
          </w:tcPr>
          <w:p w14:paraId="1BCBF5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9BCEEC"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65E29F9" w14:textId="116051F1"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⑤</w:t>
            </w:r>
          </w:p>
        </w:tc>
      </w:tr>
      <w:tr w:rsidR="00091430" w:rsidRPr="005C125D" w14:paraId="680F0057"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A4409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34EE81B"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肝臓病食について</w:t>
            </w:r>
          </w:p>
          <w:p w14:paraId="052B01F8" w14:textId="1EF00582" w:rsidR="00091430" w:rsidRPr="005C125D" w:rsidRDefault="00091430" w:rsidP="00C841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肝臓病食とは、肝庇護食、肝炎食、肝硬変食、閉鎖性黄疸食（胆石症及び胆嚢炎による閉鎖性黄疸の場合を含む。）等をいいます。</w:t>
            </w:r>
          </w:p>
        </w:tc>
        <w:tc>
          <w:tcPr>
            <w:tcW w:w="992" w:type="dxa"/>
            <w:tcBorders>
              <w:left w:val="single" w:sz="4" w:space="0" w:color="auto"/>
              <w:right w:val="single" w:sz="4" w:space="0" w:color="auto"/>
            </w:tcBorders>
            <w:tcMar>
              <w:left w:w="28" w:type="dxa"/>
              <w:right w:w="28" w:type="dxa"/>
            </w:tcMar>
          </w:tcPr>
          <w:p w14:paraId="5DF7366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EDE2F2"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42845EB" w14:textId="2DFB566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⑥</w:t>
            </w:r>
          </w:p>
        </w:tc>
      </w:tr>
      <w:tr w:rsidR="00091430" w:rsidRPr="005C125D" w14:paraId="0F2FFBA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8CFDB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5EF50B2"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胃潰瘍食について</w:t>
            </w:r>
          </w:p>
          <w:p w14:paraId="18F77B02" w14:textId="77777777" w:rsidR="00091430" w:rsidRPr="005C125D" w:rsidRDefault="00091430" w:rsidP="00091430">
            <w:pPr>
              <w:spacing w:line="280" w:lineRule="exact"/>
              <w:ind w:left="210" w:hangingChars="100" w:hanging="210"/>
              <w:rPr>
                <w:rFonts w:asciiTheme="minorEastAsia" w:hAnsiTheme="minorEastAsia"/>
                <w:spacing w:val="-2"/>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十二指腸潰瘍の場合も胃潰瘍食として取り扱って差し支えありません。手術前後に与える高カロリー食は加算の対象としませんが、侵襲の大きな消化管手術の術後において胃潰瘍食に</w:t>
            </w:r>
            <w:r w:rsidRPr="005C125D">
              <w:rPr>
                <w:rFonts w:asciiTheme="minorEastAsia" w:hAnsiTheme="minorEastAsia" w:hint="eastAsia"/>
                <w:spacing w:val="-2"/>
                <w:szCs w:val="21"/>
              </w:rPr>
              <w:lastRenderedPageBreak/>
              <w:t>準ずる食事を提供する場合は、療養食の加算が認められます。</w:t>
            </w:r>
          </w:p>
          <w:p w14:paraId="6936B3FF"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また、クローン病、潰瘍性大腸炎等により、腸管の機能が低下している入所者等に対する低残さ食については、療養食として取り扱って差し支えありません。</w:t>
            </w:r>
          </w:p>
        </w:tc>
        <w:tc>
          <w:tcPr>
            <w:tcW w:w="992" w:type="dxa"/>
            <w:tcBorders>
              <w:left w:val="single" w:sz="4" w:space="0" w:color="auto"/>
              <w:right w:val="single" w:sz="4" w:space="0" w:color="auto"/>
            </w:tcBorders>
            <w:tcMar>
              <w:left w:w="28" w:type="dxa"/>
              <w:right w:w="28" w:type="dxa"/>
            </w:tcMar>
          </w:tcPr>
          <w:p w14:paraId="72A4274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83F9B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0F54AB" w14:textId="7C065A48"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⑦</w:t>
            </w:r>
          </w:p>
        </w:tc>
      </w:tr>
      <w:tr w:rsidR="00091430" w:rsidRPr="005C125D" w14:paraId="3258FC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D57C0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04BE6A"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貧血食の対象となる入所者等について</w:t>
            </w:r>
          </w:p>
          <w:p w14:paraId="1409AB1F" w14:textId="6C948893" w:rsidR="00091430" w:rsidRPr="005C125D" w:rsidRDefault="00091430" w:rsidP="00C841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療養食として提供される貧血食の対象となる入所者等は、血中ヘモグロビン濃度が10g／dl以下であり、その原因が鉄分の欠乏に由来する者であること。</w:t>
            </w:r>
          </w:p>
        </w:tc>
        <w:tc>
          <w:tcPr>
            <w:tcW w:w="992" w:type="dxa"/>
            <w:tcBorders>
              <w:left w:val="single" w:sz="4" w:space="0" w:color="auto"/>
              <w:right w:val="single" w:sz="4" w:space="0" w:color="auto"/>
            </w:tcBorders>
            <w:tcMar>
              <w:left w:w="28" w:type="dxa"/>
              <w:right w:w="28" w:type="dxa"/>
            </w:tcMar>
          </w:tcPr>
          <w:p w14:paraId="51F68A1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1C9FA5"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3725707B" w14:textId="33A10FD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⑧</w:t>
            </w:r>
          </w:p>
        </w:tc>
      </w:tr>
      <w:tr w:rsidR="00091430" w:rsidRPr="005C125D" w14:paraId="3BDE56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CCF82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45876D6"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高度肥満症に対する食事療法について</w:t>
            </w:r>
          </w:p>
          <w:p w14:paraId="10D3CFF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高度肥満症（肥満度が＋70％以上又はBMI（BodyMassIndex）が35以上）に対して食事療法を行う場合は、脂質異常症食に準じて取り扱うことができます。</w:t>
            </w:r>
          </w:p>
        </w:tc>
        <w:tc>
          <w:tcPr>
            <w:tcW w:w="992" w:type="dxa"/>
            <w:tcBorders>
              <w:left w:val="single" w:sz="4" w:space="0" w:color="auto"/>
              <w:right w:val="single" w:sz="4" w:space="0" w:color="auto"/>
            </w:tcBorders>
            <w:tcMar>
              <w:left w:w="28" w:type="dxa"/>
              <w:right w:w="28" w:type="dxa"/>
            </w:tcMar>
          </w:tcPr>
          <w:p w14:paraId="28DD7FC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7CFC9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9F234BF" w14:textId="753C6F1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⑨</w:t>
            </w:r>
          </w:p>
        </w:tc>
      </w:tr>
      <w:tr w:rsidR="00091430" w:rsidRPr="005C125D" w14:paraId="46A1D4B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B136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89794ED"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特別な場合の検査食について</w:t>
            </w:r>
          </w:p>
          <w:p w14:paraId="2A391C18"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特別な場合の検査食とは、潜血食をいう他、大腸Ｘ線検査・大腸内視鏡検査のために特に残さの少ない調理済食品を使用した場合は、「特別な場合の検査食」として取り扱って差し支えありません。</w:t>
            </w:r>
          </w:p>
        </w:tc>
        <w:tc>
          <w:tcPr>
            <w:tcW w:w="992" w:type="dxa"/>
            <w:tcBorders>
              <w:left w:val="single" w:sz="4" w:space="0" w:color="auto"/>
              <w:right w:val="single" w:sz="4" w:space="0" w:color="auto"/>
            </w:tcBorders>
            <w:tcMar>
              <w:left w:w="28" w:type="dxa"/>
              <w:right w:w="28" w:type="dxa"/>
            </w:tcMar>
          </w:tcPr>
          <w:p w14:paraId="6BF78FF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A1ED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35DF58D" w14:textId="1C4B3B79"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⑩</w:t>
            </w:r>
          </w:p>
        </w:tc>
      </w:tr>
      <w:tr w:rsidR="00091430" w:rsidRPr="005C125D" w14:paraId="4E4FA263"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6AA76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BA41CD7" w14:textId="77777777" w:rsidR="00091430" w:rsidRPr="005C125D"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　脂質異常症食の対象となる入所者等について</w:t>
            </w:r>
          </w:p>
          <w:p w14:paraId="01F32D77" w14:textId="34AFC89E" w:rsidR="00091430" w:rsidRPr="005C125D" w:rsidRDefault="00091430" w:rsidP="00091430">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療養食として提供される脂質異常症食の対象となる入所者等は、空腹時定常状態におけるLDL-コレステロール値が140mg／dl以上である者又はHDL-コレステロール値が40mg／dl未満若しくは血清中性脂肪値が150mg／dl以上である者であること。</w:t>
            </w:r>
          </w:p>
        </w:tc>
        <w:tc>
          <w:tcPr>
            <w:tcW w:w="992" w:type="dxa"/>
            <w:tcBorders>
              <w:left w:val="single" w:sz="4" w:space="0" w:color="auto"/>
              <w:bottom w:val="single" w:sz="4" w:space="0" w:color="auto"/>
              <w:right w:val="single" w:sz="4" w:space="0" w:color="auto"/>
            </w:tcBorders>
            <w:tcMar>
              <w:left w:w="28" w:type="dxa"/>
              <w:right w:w="28" w:type="dxa"/>
            </w:tcMar>
          </w:tcPr>
          <w:p w14:paraId="6923DB0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96D9F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7933ABB8" w14:textId="67B4E1C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Theme="minorEastAsia" w:hAnsiTheme="minorEastAsia" w:hint="eastAsia"/>
                <w:sz w:val="18"/>
                <w:szCs w:val="18"/>
              </w:rPr>
              <w:t>34</w:t>
            </w:r>
            <w:r w:rsidRPr="005C125D">
              <w:rPr>
                <w:rFonts w:ascii="ＭＳ 明朝" w:eastAsia="ＭＳ 明朝" w:hAnsi="ＭＳ 明朝" w:hint="eastAsia"/>
                <w:sz w:val="18"/>
                <w:szCs w:val="18"/>
              </w:rPr>
              <w:t>)</w:t>
            </w:r>
            <w:r w:rsidRPr="005C125D">
              <w:rPr>
                <w:rFonts w:asciiTheme="minorEastAsia" w:hAnsiTheme="minorEastAsia" w:hint="eastAsia"/>
                <w:sz w:val="18"/>
                <w:szCs w:val="18"/>
              </w:rPr>
              <w:t>⑪</w:t>
            </w:r>
          </w:p>
        </w:tc>
      </w:tr>
      <w:tr w:rsidR="00091430" w:rsidRPr="005C125D" w14:paraId="27AFF92E"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05F588E5" w14:textId="6B584C03" w:rsidR="00091430" w:rsidRDefault="00091430" w:rsidP="00091430">
            <w:pPr>
              <w:spacing w:line="280" w:lineRule="exact"/>
              <w:rPr>
                <w:rFonts w:ascii="ＭＳ 明朝" w:eastAsia="ＭＳ 明朝"/>
                <w:color w:val="FF0000"/>
              </w:rPr>
            </w:pPr>
            <w:r>
              <w:rPr>
                <w:rFonts w:ascii="ＭＳ 明朝" w:eastAsia="ＭＳ 明朝" w:hint="eastAsia"/>
                <w:color w:val="FF0000"/>
              </w:rPr>
              <w:t>4</w:t>
            </w:r>
            <w:r>
              <w:rPr>
                <w:rFonts w:ascii="ＭＳ 明朝" w:eastAsia="ＭＳ 明朝"/>
                <w:color w:val="FF0000"/>
              </w:rPr>
              <w:t>5</w:t>
            </w:r>
          </w:p>
          <w:p w14:paraId="5410DD06" w14:textId="4F2628BC" w:rsidR="00091430" w:rsidRPr="005C125D" w:rsidRDefault="00091430" w:rsidP="00091430">
            <w:pPr>
              <w:spacing w:line="280" w:lineRule="exact"/>
              <w:rPr>
                <w:rFonts w:asciiTheme="minorEastAsia" w:hAnsiTheme="minorEastAsia"/>
                <w:szCs w:val="21"/>
              </w:rPr>
            </w:pPr>
            <w:r w:rsidRPr="001017E8">
              <w:rPr>
                <w:rFonts w:ascii="ＭＳ 明朝" w:eastAsia="ＭＳ 明朝" w:hint="eastAsia"/>
                <w:color w:val="FF0000"/>
              </w:rPr>
              <w:t>特別通院送迎加算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25FC0054" w14:textId="6DA37F77" w:rsidR="00091430" w:rsidRPr="00F84EE0" w:rsidRDefault="00091430" w:rsidP="00091430">
            <w:pPr>
              <w:spacing w:line="280" w:lineRule="exact"/>
              <w:ind w:firstLineChars="100" w:firstLine="211"/>
              <w:rPr>
                <w:rFonts w:ascii="ＭＳ ゴシック" w:eastAsia="ＭＳ ゴシック" w:hAnsi="ＭＳ ゴシック"/>
                <w:szCs w:val="21"/>
              </w:rPr>
            </w:pPr>
            <w:r w:rsidRPr="00F84EE0">
              <w:rPr>
                <w:rFonts w:ascii="ＭＳ ゴシック" w:eastAsia="ＭＳ ゴシック" w:hAnsi="ＭＳ ゴシック" w:cs="ＭＳ 明朝" w:hint="eastAsia"/>
                <w:b/>
                <w:color w:val="FF0000"/>
                <w:kern w:val="0"/>
              </w:rPr>
              <w:t>透析を要する入所者であって、その家族や病院等による送迎が困難である等やむを得ない事情があるものに対して、１月に</w:t>
            </w:r>
            <w:r w:rsidRPr="00F84EE0">
              <w:rPr>
                <w:rFonts w:ascii="ＭＳ ゴシック" w:eastAsia="ＭＳ ゴシック" w:hAnsi="ＭＳ ゴシック" w:cs="ＭＳ 明朝"/>
                <w:b/>
                <w:color w:val="FF0000"/>
                <w:kern w:val="0"/>
              </w:rPr>
              <w:t>12回以上、通院のため送迎を行った場合は、１月につき</w:t>
            </w:r>
            <w:r w:rsidRPr="00F84EE0">
              <w:rPr>
                <w:rFonts w:ascii="ＭＳ ゴシック" w:eastAsia="ＭＳ ゴシック" w:hAnsi="ＭＳ ゴシック" w:cs="ＭＳ 明朝" w:hint="eastAsia"/>
                <w:b/>
                <w:color w:val="FF0000"/>
                <w:kern w:val="0"/>
              </w:rPr>
              <w:t>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4DBDA11" w14:textId="77777777" w:rsidR="007E3AFD" w:rsidRPr="00ED3D93" w:rsidRDefault="009210C6" w:rsidP="007E3AFD">
            <w:pPr>
              <w:ind w:rightChars="50" w:right="105"/>
              <w:rPr>
                <w:rFonts w:asciiTheme="minorEastAsia" w:hAnsiTheme="minorEastAsia"/>
                <w:sz w:val="20"/>
                <w:szCs w:val="20"/>
              </w:rPr>
            </w:pPr>
            <w:sdt>
              <w:sdtPr>
                <w:rPr>
                  <w:sz w:val="20"/>
                  <w:szCs w:val="20"/>
                </w:rPr>
                <w:id w:val="1576850096"/>
                <w14:checkbox>
                  <w14:checked w14:val="0"/>
                  <w14:checkedState w14:val="2612" w14:font="ＭＳ ゴシック"/>
                  <w14:uncheckedState w14:val="2610" w14:font="ＭＳ ゴシック"/>
                </w14:checkbox>
              </w:sdt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いる</w:t>
            </w:r>
          </w:p>
          <w:p w14:paraId="014963DE" w14:textId="77777777" w:rsidR="007E3AFD" w:rsidRPr="00ED3D93" w:rsidRDefault="009210C6" w:rsidP="007E3AFD">
            <w:pPr>
              <w:ind w:rightChars="50" w:right="105"/>
              <w:rPr>
                <w:rFonts w:asciiTheme="minorEastAsia" w:hAnsiTheme="minorEastAsia"/>
                <w:sz w:val="20"/>
                <w:szCs w:val="20"/>
              </w:rPr>
            </w:pPr>
            <w:sdt>
              <w:sdtPr>
                <w:rPr>
                  <w:sz w:val="20"/>
                  <w:szCs w:val="20"/>
                </w:rPr>
                <w:id w:val="423845291"/>
                <w14:checkbox>
                  <w14:checked w14:val="0"/>
                  <w14:checkedState w14:val="2612" w14:font="ＭＳ ゴシック"/>
                  <w14:uncheckedState w14:val="2610" w14:font="ＭＳ ゴシック"/>
                </w14:checkbox>
              </w:sdt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いない</w:t>
            </w:r>
          </w:p>
          <w:p w14:paraId="4FA5657D" w14:textId="7788FD22" w:rsidR="00091430" w:rsidRPr="00ED3D93" w:rsidRDefault="009210C6" w:rsidP="007E3AFD">
            <w:pPr>
              <w:spacing w:line="280" w:lineRule="exact"/>
              <w:rPr>
                <w:rFonts w:asciiTheme="minorEastAsia" w:hAnsiTheme="minorEastAsia"/>
                <w:sz w:val="20"/>
                <w:szCs w:val="20"/>
              </w:rPr>
            </w:pPr>
            <w:sdt>
              <w:sdtPr>
                <w:rPr>
                  <w:sz w:val="20"/>
                  <w:szCs w:val="20"/>
                </w:rPr>
                <w:id w:val="-1301763018"/>
                <w14:checkbox>
                  <w14:checked w14:val="0"/>
                  <w14:checkedState w14:val="2612" w14:font="ＭＳ ゴシック"/>
                  <w14:uncheckedState w14:val="2610" w14:font="ＭＳ ゴシック"/>
                </w14:checkbox>
              </w:sdtPr>
              <w:sdtContent>
                <w:r w:rsidR="007E3AFD" w:rsidRPr="00ED3D93">
                  <w:rPr>
                    <w:rFonts w:hAnsi="ＭＳ ゴシック" w:hint="eastAsia"/>
                    <w:sz w:val="20"/>
                    <w:szCs w:val="20"/>
                  </w:rPr>
                  <w:t>☐</w:t>
                </w:r>
              </w:sdtContent>
            </w:sdt>
            <w:r w:rsidR="007E3AFD" w:rsidRPr="00ED3D93">
              <w:rPr>
                <w:rFonts w:asciiTheme="minorEastAsia" w:hAnsiTheme="minorEastAsia" w:hint="eastAsia"/>
                <w:sz w:val="20"/>
                <w:szCs w:val="20"/>
              </w:rPr>
              <w:t>該当無</w:t>
            </w:r>
          </w:p>
        </w:tc>
        <w:tc>
          <w:tcPr>
            <w:tcW w:w="1417" w:type="dxa"/>
            <w:tcBorders>
              <w:top w:val="single" w:sz="4" w:space="0" w:color="auto"/>
              <w:left w:val="single" w:sz="4" w:space="0" w:color="auto"/>
              <w:bottom w:val="nil"/>
              <w:right w:val="single" w:sz="4" w:space="0" w:color="auto"/>
            </w:tcBorders>
          </w:tcPr>
          <w:p w14:paraId="26DB7866" w14:textId="77777777" w:rsidR="00091430" w:rsidRPr="00B74F78" w:rsidRDefault="00091430" w:rsidP="00091430">
            <w:pPr>
              <w:ind w:left="137" w:hanging="137"/>
              <w:jc w:val="left"/>
              <w:rPr>
                <w:rFonts w:asciiTheme="minorEastAsia" w:hAnsiTheme="minorEastAsia"/>
                <w:sz w:val="18"/>
                <w:szCs w:val="18"/>
              </w:rPr>
            </w:pPr>
            <w:r w:rsidRPr="00B74F78">
              <w:rPr>
                <w:rFonts w:asciiTheme="minorEastAsia" w:hAnsiTheme="minorEastAsia" w:hint="eastAsia"/>
                <w:sz w:val="18"/>
                <w:szCs w:val="18"/>
              </w:rPr>
              <w:t>平</w:t>
            </w:r>
            <w:r w:rsidRPr="00B74F78">
              <w:rPr>
                <w:rFonts w:asciiTheme="minorEastAsia" w:hAnsiTheme="minorEastAsia"/>
                <w:sz w:val="18"/>
                <w:szCs w:val="18"/>
              </w:rPr>
              <w:t>18厚告126</w:t>
            </w:r>
          </w:p>
          <w:p w14:paraId="1733577C" w14:textId="4CA69F78" w:rsidR="00091430" w:rsidRPr="00B74F78" w:rsidRDefault="00091430" w:rsidP="00091430">
            <w:pPr>
              <w:spacing w:line="240" w:lineRule="exact"/>
              <w:jc w:val="left"/>
              <w:rPr>
                <w:rFonts w:ascii="ＭＳ 明朝" w:eastAsia="ＭＳ 明朝" w:hAnsi="ＭＳ 明朝"/>
                <w:sz w:val="18"/>
                <w:szCs w:val="18"/>
              </w:rPr>
            </w:pPr>
            <w:r w:rsidRPr="00B74F78">
              <w:rPr>
                <w:rFonts w:asciiTheme="minorEastAsia" w:hAnsiTheme="minorEastAsia" w:hint="eastAsia"/>
                <w:sz w:val="18"/>
                <w:szCs w:val="18"/>
              </w:rPr>
              <w:t>別表</w:t>
            </w:r>
            <w:r w:rsidRPr="00B74F78">
              <w:rPr>
                <w:rFonts w:asciiTheme="minorEastAsia" w:hAnsiTheme="minorEastAsia"/>
                <w:sz w:val="18"/>
                <w:szCs w:val="18"/>
              </w:rPr>
              <w:t>7</w:t>
            </w:r>
            <w:r w:rsidRPr="00B74F78">
              <w:rPr>
                <w:rFonts w:asciiTheme="minorEastAsia" w:hAnsiTheme="minorEastAsia" w:hint="eastAsia"/>
                <w:sz w:val="18"/>
                <w:szCs w:val="18"/>
              </w:rPr>
              <w:t>ヨ</w:t>
            </w:r>
            <w:r w:rsidRPr="00B74F78">
              <w:rPr>
                <w:rFonts w:asciiTheme="minorEastAsia" w:hAnsiTheme="minorEastAsia"/>
                <w:sz w:val="18"/>
                <w:szCs w:val="18"/>
              </w:rPr>
              <w:t>注</w:t>
            </w:r>
          </w:p>
        </w:tc>
      </w:tr>
      <w:tr w:rsidR="00091430" w:rsidRPr="005C125D" w14:paraId="7DAE3DE8"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0B8B4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5E9DC15" w14:textId="2F40A433" w:rsidR="00091430" w:rsidRPr="005C125D" w:rsidRDefault="00091430" w:rsidP="00091430">
            <w:pPr>
              <w:spacing w:line="280" w:lineRule="exact"/>
              <w:ind w:left="100" w:hanging="100"/>
              <w:rPr>
                <w:rFonts w:asciiTheme="minorEastAsia" w:hAnsiTheme="minorEastAsia"/>
                <w:szCs w:val="21"/>
              </w:rPr>
            </w:pPr>
            <w:r w:rsidRPr="001017E8">
              <w:rPr>
                <w:rFonts w:ascii="ＭＳ 明朝" w:eastAsia="ＭＳ 明朝" w:hint="eastAsia"/>
                <w:color w:val="FF0000"/>
              </w:rPr>
              <w:t>※　特別通院送迎加算の算定に当たっての留意事項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7ACF68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017B9921" w14:textId="77777777" w:rsidR="00091430" w:rsidRPr="00B74F78" w:rsidRDefault="00091430" w:rsidP="00091430">
            <w:pPr>
              <w:spacing w:line="240" w:lineRule="exact"/>
              <w:jc w:val="left"/>
              <w:rPr>
                <w:rFonts w:ascii="ＭＳ 明朝" w:eastAsia="ＭＳ 明朝" w:hAnsi="ＭＳ 明朝"/>
                <w:sz w:val="18"/>
                <w:szCs w:val="18"/>
              </w:rPr>
            </w:pPr>
          </w:p>
        </w:tc>
      </w:tr>
      <w:tr w:rsidR="00091430" w:rsidRPr="005C125D" w14:paraId="20DF9521"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6CEBDD6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F98EE51" w14:textId="3D4C72E1" w:rsidR="00091430" w:rsidRPr="005C125D" w:rsidRDefault="00091430" w:rsidP="00091430">
            <w:pPr>
              <w:spacing w:line="280" w:lineRule="exact"/>
              <w:ind w:firstLineChars="100" w:firstLine="210"/>
              <w:rPr>
                <w:rFonts w:asciiTheme="minorEastAsia" w:hAnsiTheme="minorEastAsia"/>
                <w:szCs w:val="21"/>
              </w:rPr>
            </w:pPr>
            <w:r w:rsidRPr="001017E8">
              <w:rPr>
                <w:rFonts w:ascii="ＭＳ 明朝" w:eastAsia="ＭＳ 明朝" w:hint="eastAsia"/>
                <w:color w:val="FF0000"/>
              </w:rPr>
              <w:t>特別通院送迎加算は、施設外において透析が必要な入所者が、家族等による送迎ができない、送迎サービスを実施していない病院又は診療所を利用している場合等のやむを得ない事情により、施設職員が送迎を行った場合に算定できるものであり、透析以外の目的による通院送迎は当該加算の</w:t>
            </w:r>
            <w:r w:rsidRPr="001017E8">
              <w:rPr>
                <w:rFonts w:ascii="ＭＳ 明朝" w:eastAsia="ＭＳ 明朝"/>
                <w:color w:val="FF0000"/>
              </w:rPr>
              <w:t>ための回数に含め</w:t>
            </w:r>
            <w:r w:rsidRPr="001017E8">
              <w:rPr>
                <w:rFonts w:ascii="ＭＳ 明朝" w:eastAsia="ＭＳ 明朝" w:hint="eastAsia"/>
                <w:color w:val="FF0000"/>
              </w:rPr>
              <w:t>ません</w:t>
            </w:r>
            <w:r w:rsidRPr="001017E8">
              <w:rPr>
                <w:rFonts w:ascii="ＭＳ 明朝" w:eastAsia="ＭＳ 明朝"/>
                <w:color w:val="FF000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8FB5AB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tcPr>
          <w:p w14:paraId="27161FDD" w14:textId="77777777" w:rsidR="00091430" w:rsidRPr="00B74F78" w:rsidRDefault="00091430" w:rsidP="00091430">
            <w:pPr>
              <w:jc w:val="left"/>
              <w:rPr>
                <w:rFonts w:asciiTheme="minorEastAsia" w:hAnsiTheme="minorEastAsia"/>
                <w:sz w:val="18"/>
                <w:szCs w:val="18"/>
              </w:rPr>
            </w:pPr>
            <w:r w:rsidRPr="00B74F78">
              <w:rPr>
                <w:rFonts w:asciiTheme="minorEastAsia" w:hAnsiTheme="minorEastAsia" w:hint="eastAsia"/>
                <w:sz w:val="18"/>
                <w:szCs w:val="18"/>
              </w:rPr>
              <w:t>平18-0331005</w:t>
            </w:r>
          </w:p>
          <w:p w14:paraId="7DD2F3CA" w14:textId="16D11D9B" w:rsidR="00091430" w:rsidRPr="00B74F78" w:rsidRDefault="00091430" w:rsidP="00091430">
            <w:pPr>
              <w:spacing w:line="240" w:lineRule="exact"/>
              <w:jc w:val="left"/>
              <w:rPr>
                <w:rFonts w:ascii="ＭＳ 明朝" w:eastAsia="ＭＳ 明朝" w:hAnsi="ＭＳ 明朝"/>
                <w:sz w:val="18"/>
                <w:szCs w:val="18"/>
              </w:rPr>
            </w:pPr>
            <w:r w:rsidRPr="00B74F78">
              <w:rPr>
                <w:rFonts w:asciiTheme="minorEastAsia" w:hAnsiTheme="minorEastAsia" w:hint="eastAsia"/>
                <w:sz w:val="18"/>
                <w:szCs w:val="18"/>
              </w:rPr>
              <w:t>第2の8(32)</w:t>
            </w:r>
          </w:p>
        </w:tc>
      </w:tr>
      <w:tr w:rsidR="00091430" w:rsidRPr="005C125D" w14:paraId="028B40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0158335" w14:textId="7C2904D8"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6</w:t>
            </w:r>
          </w:p>
          <w:p w14:paraId="345780E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配置医師緊急時対応加算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BF86F3D" w14:textId="23977DE9" w:rsidR="00091430" w:rsidRPr="005C125D" w:rsidRDefault="00B74F78" w:rsidP="00091430">
            <w:pPr>
              <w:spacing w:line="280" w:lineRule="exact"/>
              <w:ind w:firstLineChars="100" w:firstLine="211"/>
              <w:rPr>
                <w:rFonts w:ascii="ＭＳ ゴシック" w:eastAsia="ＭＳ ゴシック" w:hAnsiTheme="minorEastAsia"/>
                <w:b/>
                <w:szCs w:val="21"/>
              </w:rPr>
            </w:pPr>
            <w:r w:rsidRPr="00B74F78">
              <w:rPr>
                <w:rFonts w:ascii="ＭＳ ゴシック" w:eastAsia="ＭＳ ゴシック" w:hAnsiTheme="minorEastAsia" w:hint="eastAsia"/>
                <w:b/>
              </w:rPr>
              <w:t>別に厚生労働大臣が定める施設基準に適合しているものとして、電子情報処理組織を使用する方法により、市長に対し、老健局長が定める様式による届出を行った指定地域密着型介護老人福祉施設において、当該施設の配置医師（指定地域密着型サービス基準第131条第１項第１号に規定する医師をいう。以下において同じ。）が当該施設の求めに応じ、配置医師の通常の勤務時間外（配置医師と当該施設の間であらかじめ定められた配置医師が当該施設で勤務する時間以外をいい、早朝（午前６時から午前８時までの時間をいう。以下において同じ。）、夜間（午後６時から午後10時までの時間をいう。以下において同じ。）及び深夜（午後10時から午前６時までの時間をいう。以下において同じ。）を除く）、早朝、夜間又は深夜に当該施設を訪問して入所者に対し診療を行い、かつ、診療を行った理由を記録した場合は、診療が行われた時間に応じ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4D04AC8" w14:textId="590B40B6" w:rsidR="00091430" w:rsidRPr="00ED3D93" w:rsidRDefault="009210C6" w:rsidP="00091430">
            <w:pPr>
              <w:ind w:rightChars="50" w:right="105"/>
              <w:rPr>
                <w:rFonts w:asciiTheme="minorEastAsia" w:hAnsiTheme="minorEastAsia"/>
                <w:sz w:val="20"/>
                <w:szCs w:val="20"/>
              </w:rPr>
            </w:pPr>
            <w:sdt>
              <w:sdtPr>
                <w:rPr>
                  <w:sz w:val="20"/>
                  <w:szCs w:val="20"/>
                </w:rPr>
                <w:id w:val="81413926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65D1A967" w14:textId="1924BC22" w:rsidR="00091430" w:rsidRPr="00ED3D93" w:rsidRDefault="009210C6" w:rsidP="00091430">
            <w:pPr>
              <w:ind w:rightChars="50" w:right="105"/>
              <w:rPr>
                <w:rFonts w:asciiTheme="minorEastAsia" w:hAnsiTheme="minorEastAsia"/>
                <w:sz w:val="20"/>
                <w:szCs w:val="20"/>
              </w:rPr>
            </w:pPr>
            <w:sdt>
              <w:sdtPr>
                <w:rPr>
                  <w:sz w:val="20"/>
                  <w:szCs w:val="20"/>
                </w:rPr>
                <w:id w:val="204509213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75CD0F3" w14:textId="7DCD523E" w:rsidR="00091430" w:rsidRPr="00ED3D93" w:rsidRDefault="009210C6" w:rsidP="00091430">
            <w:pPr>
              <w:spacing w:line="280" w:lineRule="exact"/>
              <w:rPr>
                <w:rFonts w:asciiTheme="minorEastAsia" w:hAnsiTheme="minorEastAsia"/>
                <w:sz w:val="20"/>
                <w:szCs w:val="20"/>
              </w:rPr>
            </w:pPr>
            <w:sdt>
              <w:sdtPr>
                <w:rPr>
                  <w:sz w:val="20"/>
                  <w:szCs w:val="20"/>
                </w:rPr>
                <w:id w:val="80404620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EC8CFC4"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8D79C11" w14:textId="0BE51A88"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別表</w:t>
            </w:r>
            <w:r w:rsidRPr="005554D1">
              <w:rPr>
                <w:rFonts w:asciiTheme="minorEastAsia" w:hAnsiTheme="minorEastAsia"/>
                <w:sz w:val="18"/>
                <w:szCs w:val="18"/>
              </w:rPr>
              <w:t>7</w:t>
            </w:r>
            <w:r w:rsidRPr="005554D1">
              <w:rPr>
                <w:rFonts w:asciiTheme="minorEastAsia" w:hAnsiTheme="minorEastAsia" w:hint="eastAsia"/>
                <w:sz w:val="18"/>
                <w:szCs w:val="18"/>
              </w:rPr>
              <w:t>タ</w:t>
            </w:r>
            <w:r w:rsidRPr="005554D1">
              <w:rPr>
                <w:rFonts w:asciiTheme="minorEastAsia" w:hAnsiTheme="minorEastAsia"/>
                <w:sz w:val="18"/>
                <w:szCs w:val="18"/>
              </w:rPr>
              <w:t>注</w:t>
            </w:r>
          </w:p>
        </w:tc>
      </w:tr>
      <w:tr w:rsidR="00091430" w:rsidRPr="005C125D" w14:paraId="5A637C21"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0A4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1F3A1A9" w14:textId="77777777" w:rsidR="00091430" w:rsidRPr="005C125D" w:rsidRDefault="00091430" w:rsidP="00091430">
            <w:pPr>
              <w:spacing w:line="280" w:lineRule="exact"/>
              <w:rPr>
                <w:rFonts w:asciiTheme="minorEastAsia" w:hAnsiTheme="minorEastAsia"/>
                <w:szCs w:val="21"/>
              </w:rPr>
            </w:pPr>
            <w:r w:rsidRPr="009B4304">
              <w:rPr>
                <w:rFonts w:asciiTheme="minorEastAsia" w:hAnsiTheme="minorEastAsia" w:hint="eastAsia"/>
                <w:spacing w:val="-20"/>
              </w:rPr>
              <w:t xml:space="preserve">※　</w:t>
            </w:r>
            <w:r w:rsidRPr="009B4304">
              <w:rPr>
                <w:rFonts w:asciiTheme="minorEastAsia" w:hAnsiTheme="minorEastAsia"/>
                <w:spacing w:val="-20"/>
                <w:kern w:val="0"/>
              </w:rPr>
              <w:t>看護体制加</w:t>
            </w:r>
            <w:r w:rsidRPr="009B4304">
              <w:rPr>
                <w:rFonts w:asciiTheme="minorEastAsia" w:hAnsiTheme="minorEastAsia" w:hint="eastAsia"/>
                <w:spacing w:val="-20"/>
                <w:kern w:val="0"/>
              </w:rPr>
              <w:t>算</w:t>
            </w:r>
            <w:r w:rsidRPr="009B4304">
              <w:rPr>
                <w:rFonts w:asciiTheme="minorEastAsia" w:hAnsiTheme="minorEastAsia"/>
                <w:spacing w:val="-20"/>
                <w:kern w:val="0"/>
              </w:rPr>
              <w:t>(Ⅱ)を算定していない場合は、算定</w:t>
            </w:r>
            <w:r w:rsidRPr="009B4304">
              <w:rPr>
                <w:rFonts w:asciiTheme="minorEastAsia" w:hAnsiTheme="minorEastAsia" w:hint="eastAsia"/>
                <w:spacing w:val="-20"/>
                <w:kern w:val="0"/>
              </w:rPr>
              <w:t>できません</w:t>
            </w:r>
            <w:r w:rsidRPr="005C125D">
              <w:rPr>
                <w:rFonts w:asciiTheme="minorEastAsia" w:hAnsiTheme="minorEastAsia"/>
                <w:spacing w:val="-2"/>
                <w:kern w:val="0"/>
              </w:rPr>
              <w:t>。</w:t>
            </w:r>
          </w:p>
        </w:tc>
        <w:tc>
          <w:tcPr>
            <w:tcW w:w="992" w:type="dxa"/>
            <w:tcBorders>
              <w:left w:val="single" w:sz="4" w:space="0" w:color="auto"/>
              <w:bottom w:val="single" w:sz="4" w:space="0" w:color="auto"/>
              <w:right w:val="single" w:sz="4" w:space="0" w:color="auto"/>
            </w:tcBorders>
            <w:tcMar>
              <w:left w:w="28" w:type="dxa"/>
              <w:right w:w="28" w:type="dxa"/>
            </w:tcMar>
          </w:tcPr>
          <w:p w14:paraId="0A8DB51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695EB7"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EAB548C"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735DD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5E29695" w14:textId="54232076" w:rsidR="00091430" w:rsidRPr="00F2610E"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0B7977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397E3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9A6538"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DDC5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AC757C3" w14:textId="77777777" w:rsidR="00091430" w:rsidRPr="005C125D" w:rsidRDefault="00091430" w:rsidP="00091430">
            <w:pPr>
              <w:ind w:left="370" w:hangingChars="176" w:hanging="370"/>
              <w:jc w:val="left"/>
              <w:rPr>
                <w:rFonts w:asciiTheme="minorEastAsia" w:hAnsiTheme="minorEastAsia"/>
                <w:szCs w:val="21"/>
              </w:rPr>
            </w:pPr>
            <w:r w:rsidRPr="005C125D">
              <w:rPr>
                <w:rFonts w:asciiTheme="minorEastAsia" w:hAnsiTheme="minorEastAsia" w:hint="eastAsia"/>
                <w:szCs w:val="21"/>
              </w:rPr>
              <w:t xml:space="preserve">　イ　入所者に対する注意事項や病状等についての情報共有、曜日や時間帯ごとの医師との連絡方法、診療を依頼する場合の具体的状況等について、配置医師と当該指定地域密着型介護老人福祉施設の間で、具体的な取決めがなされていること。</w:t>
            </w:r>
          </w:p>
          <w:p w14:paraId="4C7EDEE8" w14:textId="6B7C6755"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複数名の配置医師を置いていること又は配置医</w:t>
            </w:r>
            <w:r w:rsidRPr="00B74F78">
              <w:rPr>
                <w:rFonts w:asciiTheme="minorEastAsia" w:hAnsiTheme="minorEastAsia" w:hint="eastAsia"/>
                <w:szCs w:val="21"/>
              </w:rPr>
              <w:t>師と</w:t>
            </w:r>
            <w:r w:rsidRPr="00B74F78">
              <w:rPr>
                <w:rFonts w:asciiTheme="minorEastAsia" w:hAnsiTheme="minorEastAsia" w:hint="eastAsia"/>
              </w:rPr>
              <w:t>指定地域密着型サービス基準第</w:t>
            </w:r>
            <w:r w:rsidR="00174CA8" w:rsidRPr="00B74F78">
              <w:rPr>
                <w:rFonts w:asciiTheme="minorEastAsia" w:hAnsiTheme="minorEastAsia" w:hint="eastAsia"/>
              </w:rPr>
              <w:t>152</w:t>
            </w:r>
            <w:r w:rsidRPr="00B74F78">
              <w:rPr>
                <w:rFonts w:asciiTheme="minorEastAsia" w:hAnsiTheme="minorEastAsia" w:hint="eastAsia"/>
              </w:rPr>
              <w:t>条第</w:t>
            </w:r>
            <w:r w:rsidR="00174CA8" w:rsidRPr="00B74F78">
              <w:rPr>
                <w:rFonts w:asciiTheme="minorEastAsia" w:hAnsiTheme="minorEastAsia" w:hint="eastAsia"/>
              </w:rPr>
              <w:t>１</w:t>
            </w:r>
            <w:r w:rsidRPr="00B74F78">
              <w:rPr>
                <w:rFonts w:asciiTheme="minorEastAsia" w:hAnsiTheme="minorEastAsia" w:hint="eastAsia"/>
              </w:rPr>
              <w:t>項本文（指定地域密着型サービス基準第</w:t>
            </w:r>
            <w:r w:rsidR="00174CA8" w:rsidRPr="00B74F78">
              <w:rPr>
                <w:rFonts w:asciiTheme="minorEastAsia" w:hAnsiTheme="minorEastAsia" w:hint="eastAsia"/>
              </w:rPr>
              <w:t>169</w:t>
            </w:r>
            <w:r w:rsidRPr="00B74F78">
              <w:rPr>
                <w:rFonts w:asciiTheme="minorEastAsia" w:hAnsiTheme="minorEastAsia" w:hint="eastAsia"/>
              </w:rPr>
              <w:t>条において準用する場合を含む。）に規定する</w:t>
            </w:r>
            <w:r w:rsidRPr="00B74F78">
              <w:rPr>
                <w:rFonts w:asciiTheme="minorEastAsia" w:hAnsiTheme="minorEastAsia" w:hint="eastAsia"/>
                <w:szCs w:val="21"/>
              </w:rPr>
              <w:t>協力医療機関の医師が連携し、施設の求め</w:t>
            </w:r>
            <w:r w:rsidRPr="005C125D">
              <w:rPr>
                <w:rFonts w:asciiTheme="minorEastAsia" w:hAnsiTheme="minorEastAsia" w:hint="eastAsia"/>
                <w:szCs w:val="21"/>
              </w:rPr>
              <w:t>に応じ二十四時間対応できる体制を確保していること。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A3A48E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0C22A8"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平27厚告96第44号の2</w:t>
            </w:r>
          </w:p>
        </w:tc>
      </w:tr>
      <w:tr w:rsidR="00091430" w:rsidRPr="005C125D" w14:paraId="36624760"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4A06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9E83DC2" w14:textId="6BEC852E" w:rsidR="00091430" w:rsidRPr="005C125D" w:rsidRDefault="00091430" w:rsidP="00091430">
            <w:pPr>
              <w:ind w:left="370" w:hangingChars="176" w:hanging="370"/>
              <w:jc w:val="left"/>
              <w:rPr>
                <w:rFonts w:asciiTheme="minorEastAsia" w:hAnsiTheme="minorEastAsia"/>
                <w:szCs w:val="21"/>
              </w:rPr>
            </w:pPr>
            <w:r w:rsidRPr="0043153D">
              <w:rPr>
                <w:rFonts w:ascii="ＭＳ 明朝" w:eastAsia="ＭＳ 明朝" w:hint="eastAsia"/>
              </w:rPr>
              <w:t xml:space="preserve">※　</w:t>
            </w:r>
            <w:r w:rsidRPr="0043153D">
              <w:rPr>
                <w:rFonts w:asciiTheme="minorEastAsia" w:hAnsiTheme="minorEastAsia" w:hint="eastAsia"/>
              </w:rPr>
              <w:t>配置医師緊急時対応加算</w:t>
            </w:r>
            <w:r w:rsidRPr="0043153D">
              <w:rPr>
                <w:rFonts w:ascii="ＭＳ 明朝" w:eastAsia="ＭＳ 明朝" w:hint="eastAsia"/>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D960C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69655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076872F"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29D5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E43C9F"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rPr>
              <w:t>※　入所者の看護・介護に当たる者が、配置医師に対し電話等で直接施設への訪問を依頼し、当該配置医師が診療の必要性を認めた場合に、可及的速やかに施設に赴き診療を行った場合に算定できるものであり、定期的ないし計画的に施設に赴いて診療を行った場合には算定できません。ただし、医師が、死期が迫った状態であると判断し、施設の職員と家族等に説明したうえで、当該入所者が死亡した場合について、早朝や日中の診療終了後の夜間に施設を訪問し死亡診断を行うことを事前に決めている場合には、この限りではありません。</w:t>
            </w:r>
          </w:p>
        </w:tc>
        <w:tc>
          <w:tcPr>
            <w:tcW w:w="992" w:type="dxa"/>
            <w:tcBorders>
              <w:top w:val="dotted" w:sz="4" w:space="0" w:color="auto"/>
              <w:left w:val="single" w:sz="4" w:space="0" w:color="auto"/>
              <w:right w:val="single" w:sz="4" w:space="0" w:color="auto"/>
            </w:tcBorders>
            <w:tcMar>
              <w:left w:w="28" w:type="dxa"/>
              <w:right w:w="28" w:type="dxa"/>
            </w:tcMar>
          </w:tcPr>
          <w:p w14:paraId="54F683C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2AC908" w14:textId="77777777" w:rsidR="00091430" w:rsidRPr="009B4304"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w:t>
            </w:r>
            <w:r w:rsidRPr="009B4304">
              <w:rPr>
                <w:rFonts w:asciiTheme="minorEastAsia" w:hAnsiTheme="minorEastAsia"/>
                <w:sz w:val="18"/>
                <w:szCs w:val="18"/>
              </w:rPr>
              <w:t>1005</w:t>
            </w:r>
          </w:p>
          <w:p w14:paraId="546EF9EB" w14:textId="009EC123" w:rsidR="00091430" w:rsidRPr="005C125D" w:rsidRDefault="00091430" w:rsidP="00091430">
            <w:pPr>
              <w:spacing w:line="240" w:lineRule="exact"/>
              <w:jc w:val="left"/>
              <w:rPr>
                <w:rFonts w:ascii="ＭＳ 明朝" w:eastAsia="ＭＳ 明朝" w:hAnsi="ＭＳ 明朝"/>
                <w:sz w:val="18"/>
                <w:szCs w:val="18"/>
              </w:rPr>
            </w:pPr>
            <w:r w:rsidRPr="009B4304">
              <w:rPr>
                <w:rFonts w:asciiTheme="minorEastAsia" w:hAnsiTheme="minorEastAsia" w:hint="eastAsia"/>
                <w:sz w:val="18"/>
                <w:szCs w:val="18"/>
              </w:rPr>
              <w:t>第</w:t>
            </w:r>
            <w:r w:rsidRPr="009B4304">
              <w:rPr>
                <w:rFonts w:asciiTheme="minorEastAsia" w:hAnsiTheme="minorEastAsia"/>
                <w:sz w:val="18"/>
                <w:szCs w:val="18"/>
              </w:rPr>
              <w:t>2の8(</w:t>
            </w:r>
            <w:r w:rsidRPr="009B4304">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091430" w:rsidRPr="005C125D" w14:paraId="468DDC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2CF5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DD72BDA"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rPr>
              <w:t>※　配置医師緊急時対応加算の算定については、事前に氏名等を届出た配置医師が実際に訪問し診察を行ったときに限り算定できます。</w:t>
            </w:r>
          </w:p>
        </w:tc>
        <w:tc>
          <w:tcPr>
            <w:tcW w:w="992" w:type="dxa"/>
            <w:tcBorders>
              <w:left w:val="single" w:sz="4" w:space="0" w:color="auto"/>
              <w:right w:val="single" w:sz="4" w:space="0" w:color="auto"/>
            </w:tcBorders>
            <w:tcMar>
              <w:left w:w="28" w:type="dxa"/>
              <w:right w:w="28" w:type="dxa"/>
            </w:tcMar>
          </w:tcPr>
          <w:p w14:paraId="02BA1D4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028A95"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318B42C9" w14:textId="46BCB9B2"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091430" w:rsidRPr="005C125D" w14:paraId="1B26D1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521A2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7C16431" w14:textId="0AF83EBD" w:rsidR="00091430" w:rsidRPr="00C841F7" w:rsidRDefault="00091430" w:rsidP="00C841F7">
            <w:pPr>
              <w:spacing w:line="280" w:lineRule="exact"/>
              <w:ind w:left="210" w:hangingChars="100" w:hanging="210"/>
              <w:rPr>
                <w:rFonts w:asciiTheme="minorEastAsia" w:hAnsiTheme="minorEastAsia"/>
              </w:rPr>
            </w:pPr>
            <w:r w:rsidRPr="005C125D">
              <w:rPr>
                <w:rFonts w:asciiTheme="minorEastAsia" w:hAnsiTheme="minorEastAsia" w:hint="eastAsia"/>
              </w:rPr>
              <w:t>※　施設が診療を依頼した時間、配置医師が診療を行った時間、内容について記録を行わなければなりません。</w:t>
            </w:r>
          </w:p>
        </w:tc>
        <w:tc>
          <w:tcPr>
            <w:tcW w:w="992" w:type="dxa"/>
            <w:tcBorders>
              <w:left w:val="single" w:sz="4" w:space="0" w:color="auto"/>
              <w:right w:val="single" w:sz="4" w:space="0" w:color="auto"/>
            </w:tcBorders>
            <w:tcMar>
              <w:left w:w="28" w:type="dxa"/>
              <w:right w:w="28" w:type="dxa"/>
            </w:tcMar>
          </w:tcPr>
          <w:p w14:paraId="412D7D7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9D788F" w14:textId="492C3BCC" w:rsidR="00091430" w:rsidRPr="00D06221"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r w:rsidRPr="00D06221">
              <w:rPr>
                <w:rFonts w:asciiTheme="minorEastAsia" w:hAnsiTheme="minorEastAsia" w:hint="eastAsia"/>
                <w:kern w:val="0"/>
                <w:sz w:val="18"/>
                <w:szCs w:val="18"/>
              </w:rPr>
              <w:t>第</w:t>
            </w:r>
            <w:r w:rsidRPr="00D06221">
              <w:rPr>
                <w:rFonts w:asciiTheme="minorEastAsia" w:hAnsiTheme="minorEastAsia"/>
                <w:kern w:val="0"/>
                <w:sz w:val="18"/>
                <w:szCs w:val="18"/>
              </w:rPr>
              <w:t>2の8(</w:t>
            </w:r>
            <w:r>
              <w:rPr>
                <w:rFonts w:asciiTheme="minorEastAsia" w:hAnsiTheme="minorEastAsia" w:hint="eastAsia"/>
                <w:sz w:val="18"/>
                <w:szCs w:val="18"/>
              </w:rPr>
              <w:t>33</w:t>
            </w:r>
            <w:r w:rsidRPr="00D06221">
              <w:rPr>
                <w:rFonts w:asciiTheme="minorEastAsia" w:hAnsiTheme="minorEastAsia"/>
                <w:kern w:val="0"/>
                <w:sz w:val="18"/>
                <w:szCs w:val="18"/>
              </w:rPr>
              <w:t>)</w:t>
            </w:r>
            <w:r w:rsidRPr="00D06221">
              <w:rPr>
                <w:rFonts w:asciiTheme="minorEastAsia" w:hAnsiTheme="minorEastAsia" w:hint="eastAsia"/>
                <w:kern w:val="0"/>
                <w:sz w:val="18"/>
                <w:szCs w:val="18"/>
              </w:rPr>
              <w:t>③</w:t>
            </w:r>
          </w:p>
        </w:tc>
      </w:tr>
      <w:tr w:rsidR="00091430" w:rsidRPr="005C125D" w14:paraId="4127E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47B25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892A108" w14:textId="3A808754" w:rsidR="00091430" w:rsidRPr="00FC53F9" w:rsidRDefault="00091430" w:rsidP="00FC53F9">
            <w:pPr>
              <w:spacing w:line="280" w:lineRule="exact"/>
              <w:ind w:left="210" w:hangingChars="100" w:hanging="210"/>
              <w:rPr>
                <w:rFonts w:asciiTheme="minorEastAsia" w:hAnsiTheme="minorEastAsia"/>
              </w:rPr>
            </w:pPr>
            <w:r w:rsidRPr="005C125D">
              <w:rPr>
                <w:rFonts w:asciiTheme="minorEastAsia" w:hAnsiTheme="minorEastAsia" w:hint="eastAsia"/>
              </w:rPr>
              <w:t xml:space="preserve">※　</w:t>
            </w:r>
            <w:r w:rsidRPr="00977E66">
              <w:rPr>
                <w:rFonts w:asciiTheme="minorEastAsia" w:hAnsiTheme="minorEastAsia" w:hint="eastAsia"/>
                <w:color w:val="FF0000"/>
              </w:rPr>
              <w:t>配置医師の通常の勤務時間外とは、配置医師と施設の間であらかじめ定められた配置医師が当該施設において勤務する時間以外の時間（早朝・夜間及び深夜を除く）とし、早朝・夜間（深夜を除く）とは、午後６時から午後</w:t>
            </w:r>
            <w:r w:rsidRPr="00977E66">
              <w:rPr>
                <w:rFonts w:asciiTheme="minorEastAsia" w:hAnsiTheme="minorEastAsia"/>
                <w:color w:val="FF0000"/>
              </w:rPr>
              <w:t>10時まで又は午前６時から午前８時までとし、深夜</w:t>
            </w:r>
            <w:r w:rsidRPr="00977E66">
              <w:rPr>
                <w:rFonts w:asciiTheme="minorEastAsia" w:hAnsiTheme="minorEastAsia" w:hint="eastAsia"/>
                <w:color w:val="FF0000"/>
              </w:rPr>
              <w:t>とは、午後</w:t>
            </w:r>
            <w:r w:rsidRPr="00977E66">
              <w:rPr>
                <w:rFonts w:asciiTheme="minorEastAsia" w:hAnsiTheme="minorEastAsia"/>
                <w:color w:val="FF0000"/>
              </w:rPr>
              <w:t>10時から午前６時までと</w:t>
            </w:r>
            <w:r>
              <w:rPr>
                <w:rFonts w:asciiTheme="minorEastAsia" w:hAnsiTheme="minorEastAsia" w:hint="eastAsia"/>
                <w:color w:val="FF0000"/>
              </w:rPr>
              <w:t>します</w:t>
            </w:r>
            <w:r w:rsidRPr="00977E66">
              <w:rPr>
                <w:rFonts w:asciiTheme="minorEastAsia" w:hAnsiTheme="minorEastAsia"/>
                <w:color w:val="FF0000"/>
              </w:rPr>
              <w:t>。なお</w:t>
            </w:r>
            <w:r w:rsidR="00F23EC8">
              <w:rPr>
                <w:rFonts w:asciiTheme="minorEastAsia" w:hAnsiTheme="minorEastAsia" w:hint="eastAsia"/>
                <w:color w:val="FF0000"/>
              </w:rPr>
              <w:t>、</w:t>
            </w:r>
            <w:r w:rsidRPr="005C125D">
              <w:rPr>
                <w:rFonts w:asciiTheme="minorEastAsia" w:hAnsiTheme="minorEastAsia" w:hint="eastAsia"/>
              </w:rPr>
              <w:t>診療の開始時刻が加算の対象となる時間帯にある場合に、当該加算を算定すること。診療時間が長時間にわたる場合に、加算の対象となる時間帯における診療時間が全体の診療時間に占める割合がごくわずかな場合においては、当該加算は算定できません。</w:t>
            </w:r>
          </w:p>
        </w:tc>
        <w:tc>
          <w:tcPr>
            <w:tcW w:w="992" w:type="dxa"/>
            <w:tcBorders>
              <w:left w:val="single" w:sz="4" w:space="0" w:color="auto"/>
              <w:right w:val="single" w:sz="4" w:space="0" w:color="auto"/>
            </w:tcBorders>
            <w:tcMar>
              <w:left w:w="28" w:type="dxa"/>
              <w:right w:w="28" w:type="dxa"/>
            </w:tcMar>
          </w:tcPr>
          <w:p w14:paraId="3C38846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3D1F3D"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6E4589A" w14:textId="774DF229"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④</w:t>
            </w:r>
          </w:p>
        </w:tc>
      </w:tr>
      <w:tr w:rsidR="00091430" w:rsidRPr="005C125D" w14:paraId="770249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ACE16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2D513079" w14:textId="132BA4FA" w:rsidR="00091430" w:rsidRPr="00C675CC" w:rsidRDefault="00091430" w:rsidP="00091430">
            <w:pPr>
              <w:spacing w:line="280" w:lineRule="exact"/>
              <w:ind w:left="210" w:hangingChars="100" w:hanging="210"/>
              <w:rPr>
                <w:rFonts w:asciiTheme="minorEastAsia" w:hAnsiTheme="minorEastAsia"/>
              </w:rPr>
            </w:pPr>
            <w:r w:rsidRPr="005C125D">
              <w:rPr>
                <w:rFonts w:asciiTheme="minorEastAsia" w:hAnsiTheme="minorEastAsia" w:hint="eastAsia"/>
              </w:rPr>
              <w:t>※　算定に当たっては、配置医師と施設の間で、緊急時の注意事項や病状等についての情報共有の方法、曜日や時間帯ごとの医師との連携方法や診察を依頼するタイミング等に関する取り決めを事前に</w:t>
            </w:r>
            <w:r w:rsidRPr="00D06221">
              <w:rPr>
                <w:rFonts w:asciiTheme="minorEastAsia" w:hAnsiTheme="minorEastAsia" w:hint="eastAsia"/>
                <w:color w:val="FF0000"/>
              </w:rPr>
              <w:t>定め</w:t>
            </w:r>
            <w:r w:rsidRPr="001A0451">
              <w:rPr>
                <w:rFonts w:asciiTheme="minorEastAsia" w:hAnsiTheme="minorEastAsia" w:hint="eastAsia"/>
                <w:color w:val="FF0000"/>
              </w:rPr>
              <w:t>、１年に１回以上見直しをすることにより、</w:t>
            </w:r>
            <w:r w:rsidRPr="005C125D">
              <w:rPr>
                <w:rFonts w:asciiTheme="minorEastAsia" w:hAnsiTheme="minorEastAsia"/>
              </w:rPr>
              <w:t>24時間配置医師又はその他の医師による対応が可能な体制を整えることと</w:t>
            </w:r>
            <w:r w:rsidRPr="005C125D">
              <w:rPr>
                <w:rFonts w:asciiTheme="minorEastAsia" w:hAnsiTheme="minorEastAsia" w:hint="eastAsia"/>
              </w:rPr>
              <w:t>します。</w:t>
            </w:r>
          </w:p>
        </w:tc>
        <w:tc>
          <w:tcPr>
            <w:tcW w:w="992" w:type="dxa"/>
            <w:tcBorders>
              <w:left w:val="single" w:sz="4" w:space="0" w:color="auto"/>
              <w:bottom w:val="single" w:sz="4" w:space="0" w:color="auto"/>
              <w:right w:val="single" w:sz="4" w:space="0" w:color="auto"/>
            </w:tcBorders>
            <w:tcMar>
              <w:left w:w="28" w:type="dxa"/>
              <w:right w:w="28" w:type="dxa"/>
            </w:tcMar>
          </w:tcPr>
          <w:p w14:paraId="1EBD60E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23C7588"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475D1E6" w14:textId="7FA413FA" w:rsidR="00091430" w:rsidRPr="005C125D" w:rsidRDefault="00091430" w:rsidP="00091430">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w:t>
            </w:r>
            <w:r>
              <w:rPr>
                <w:rFonts w:asciiTheme="minorEastAsia" w:hAnsiTheme="minorEastAsia" w:hint="eastAsia"/>
                <w:sz w:val="18"/>
                <w:szCs w:val="18"/>
              </w:rPr>
              <w:t>33</w:t>
            </w:r>
            <w:r w:rsidRPr="005C125D">
              <w:rPr>
                <w:rFonts w:asciiTheme="minorEastAsia" w:hAnsiTheme="minorEastAsia"/>
                <w:sz w:val="18"/>
                <w:szCs w:val="18"/>
              </w:rPr>
              <w:t>)</w:t>
            </w:r>
            <w:r w:rsidRPr="005C125D">
              <w:rPr>
                <w:rFonts w:asciiTheme="minorEastAsia" w:hAnsiTheme="minorEastAsia" w:hint="eastAsia"/>
                <w:sz w:val="18"/>
                <w:szCs w:val="18"/>
              </w:rPr>
              <w:t>⑤</w:t>
            </w:r>
          </w:p>
        </w:tc>
      </w:tr>
      <w:tr w:rsidR="00091430" w:rsidRPr="005C125D" w14:paraId="4C1653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2"/>
        </w:trPr>
        <w:tc>
          <w:tcPr>
            <w:tcW w:w="1559" w:type="dxa"/>
            <w:tcBorders>
              <w:top w:val="single" w:sz="4" w:space="0" w:color="auto"/>
              <w:left w:val="single" w:sz="4" w:space="0" w:color="auto"/>
              <w:right w:val="single" w:sz="4" w:space="0" w:color="auto"/>
            </w:tcBorders>
            <w:shd w:val="clear" w:color="auto" w:fill="auto"/>
          </w:tcPr>
          <w:p w14:paraId="2DBE67BE" w14:textId="67BDCD1D"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7</w:t>
            </w:r>
          </w:p>
          <w:p w14:paraId="7C9EAB9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看取り介護加算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E293883" w14:textId="02B1C958" w:rsidR="00091430" w:rsidRPr="005C125D" w:rsidRDefault="00091430" w:rsidP="00091430">
            <w:pPr>
              <w:tabs>
                <w:tab w:val="left" w:pos="168"/>
              </w:tabs>
              <w:spacing w:line="280" w:lineRule="exact"/>
              <w:ind w:left="210" w:hangingChars="100" w:hanging="210"/>
              <w:rPr>
                <w:rFonts w:asciiTheme="minorEastAsia" w:hAnsiTheme="minorEastAsia"/>
                <w:szCs w:val="21"/>
              </w:rPr>
            </w:pPr>
            <w:r w:rsidRPr="005C125D">
              <w:rPr>
                <w:rFonts w:ascii="ＭＳ 明朝" w:eastAsia="ＭＳ 明朝" w:hint="eastAsia"/>
              </w:rPr>
              <w:t xml:space="preserve">①　</w:t>
            </w:r>
            <w:r w:rsidRPr="005C125D">
              <w:rPr>
                <w:rFonts w:ascii="ＭＳ ゴシック" w:eastAsia="ＭＳ ゴシック" w:hint="eastAsia"/>
                <w:b/>
              </w:rPr>
              <w:t>別に厚生労働大臣が定める施設基準に適合しているものとし</w:t>
            </w:r>
            <w:r w:rsidRPr="00B74F78">
              <w:rPr>
                <w:rFonts w:ascii="ＭＳ ゴシック" w:eastAsia="ＭＳ ゴシック" w:hint="eastAsia"/>
                <w:b/>
              </w:rPr>
              <w:t>て</w:t>
            </w:r>
            <w:r w:rsidRPr="00B74F78">
              <w:rPr>
                <w:rFonts w:ascii="ＭＳ ゴシック" w:eastAsia="ＭＳ ゴシック" w:hAnsi="ＭＳ ゴシック" w:hint="eastAsia"/>
                <w:b/>
              </w:rPr>
              <w:t>、電子情報処理組織を使用する方法により、市長に対し、老健局長が定める様式による届出を行った</w:t>
            </w:r>
            <w:r w:rsidRPr="00B74F78">
              <w:rPr>
                <w:rFonts w:ascii="ＭＳ ゴシック" w:eastAsia="ＭＳ ゴシック" w:hint="eastAsia"/>
                <w:b/>
              </w:rPr>
              <w:t>指</w:t>
            </w:r>
            <w:r w:rsidRPr="005C125D">
              <w:rPr>
                <w:rFonts w:ascii="ＭＳ ゴシック" w:eastAsia="ＭＳ ゴシック" w:hint="eastAsia"/>
                <w:b/>
              </w:rPr>
              <w:t>定地域密着型介護老人福祉施設において、別に厚生労働大臣が定める基準に適合する入所者について看取り介護を行った場合にあっては、看取り介護加算</w:t>
            </w:r>
            <w:r w:rsidRPr="005C125D">
              <w:rPr>
                <w:rFonts w:ascii="ＭＳ ゴシック" w:eastAsia="ＭＳ ゴシック"/>
                <w:b/>
              </w:rPr>
              <w:t>(</w:t>
            </w:r>
            <w:r w:rsidRPr="005C125D">
              <w:rPr>
                <w:rFonts w:ascii="ＭＳ ゴシック" w:eastAsia="ＭＳ ゴシック" w:hAnsi="ＭＳ 明朝" w:hint="eastAsia"/>
                <w:b/>
              </w:rPr>
              <w:t>Ⅰ</w:t>
            </w:r>
            <w:r w:rsidRPr="005C125D">
              <w:rPr>
                <w:rFonts w:ascii="ＭＳ ゴシック" w:eastAsia="ＭＳ ゴシック"/>
                <w:b/>
              </w:rPr>
              <w:t>)とし</w:t>
            </w:r>
            <w:r w:rsidRPr="005C125D">
              <w:rPr>
                <w:rFonts w:ascii="ＭＳ ゴシック" w:eastAsia="ＭＳ ゴシック" w:hint="eastAsia"/>
                <w:b/>
              </w:rPr>
              <w:t>て、</w:t>
            </w:r>
            <w:r>
              <w:rPr>
                <w:rFonts w:ascii="ＭＳ ゴシック" w:eastAsia="ＭＳ ゴシック" w:hAnsi="ＭＳ ゴシック" w:hint="eastAsia"/>
                <w:b/>
              </w:rPr>
              <w:t>死亡日以前31日以上</w:t>
            </w:r>
            <w:r>
              <w:rPr>
                <w:rFonts w:ascii="ＭＳ ゴシック" w:eastAsia="ＭＳ ゴシック" w:hAnsi="ＭＳ ゴシック" w:hint="eastAsia"/>
                <w:b/>
              </w:rPr>
              <w:lastRenderedPageBreak/>
              <w:t>45日以下については１日につき７２単位を、死亡日以前４日以上30</w:t>
            </w:r>
            <w:r w:rsidRPr="005C125D">
              <w:rPr>
                <w:rFonts w:ascii="ＭＳ ゴシック" w:eastAsia="ＭＳ ゴシック" w:hAnsi="ＭＳ ゴシック"/>
                <w:b/>
              </w:rPr>
              <w:t>日以下については１日につき</w:t>
            </w:r>
            <w:r>
              <w:rPr>
                <w:rFonts w:ascii="ＭＳ ゴシック" w:eastAsia="ＭＳ ゴシック" w:hAnsi="ＭＳ ゴシック" w:hint="eastAsia"/>
                <w:b/>
              </w:rPr>
              <w:t>144</w:t>
            </w:r>
            <w:r w:rsidRPr="005C125D">
              <w:rPr>
                <w:rFonts w:ascii="ＭＳ ゴシック" w:eastAsia="ＭＳ ゴシック" w:hAnsi="ＭＳ ゴシック"/>
                <w:b/>
              </w:rPr>
              <w:t>単</w:t>
            </w:r>
            <w:r w:rsidRPr="005C125D">
              <w:rPr>
                <w:rFonts w:ascii="ＭＳ ゴシック" w:eastAsia="ＭＳ ゴシック" w:hAnsi="ＭＳ ゴシック" w:hint="eastAsia"/>
                <w:b/>
              </w:rPr>
              <w:t>位を、</w:t>
            </w:r>
            <w:r>
              <w:rPr>
                <w:rFonts w:ascii="ＭＳ ゴシック" w:eastAsia="ＭＳ ゴシック" w:hint="eastAsia"/>
                <w:b/>
              </w:rPr>
              <w:t>死亡日の前日及び前々日については１日につき680</w:t>
            </w:r>
            <w:r w:rsidRPr="005C125D">
              <w:rPr>
                <w:rFonts w:ascii="ＭＳ ゴシック" w:eastAsia="ＭＳ ゴシック"/>
                <w:b/>
              </w:rPr>
              <w:t>単位</w:t>
            </w:r>
            <w:r>
              <w:rPr>
                <w:rFonts w:ascii="ＭＳ ゴシック" w:eastAsia="ＭＳ ゴシック" w:hint="eastAsia"/>
                <w:b/>
              </w:rPr>
              <w:t>を、死亡日については１日につき1,280</w:t>
            </w:r>
            <w:r w:rsidRPr="005C125D">
              <w:rPr>
                <w:rFonts w:ascii="ＭＳ ゴシック" w:eastAsia="ＭＳ ゴシック"/>
                <w:b/>
              </w:rPr>
              <w:t>単位を死亡月に加算</w:t>
            </w:r>
            <w:r w:rsidRPr="005C125D">
              <w:rPr>
                <w:rFonts w:ascii="ＭＳ ゴシック" w:eastAsia="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69DB39" w14:textId="17DDA382" w:rsidR="00091430" w:rsidRPr="00ED3D93" w:rsidRDefault="009210C6" w:rsidP="00091430">
            <w:pPr>
              <w:ind w:rightChars="50" w:right="105"/>
              <w:rPr>
                <w:rFonts w:ascii="ＭＳ 明朝" w:eastAsia="ＭＳ 明朝" w:hAnsi="ＭＳ 明朝"/>
                <w:sz w:val="20"/>
                <w:szCs w:val="20"/>
              </w:rPr>
            </w:pPr>
            <w:sdt>
              <w:sdtPr>
                <w:rPr>
                  <w:sz w:val="20"/>
                  <w:szCs w:val="20"/>
                </w:rPr>
                <w:id w:val="67862664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いる</w:t>
            </w:r>
          </w:p>
          <w:p w14:paraId="7E0BE741" w14:textId="00C04062" w:rsidR="00091430" w:rsidRPr="00ED3D93" w:rsidRDefault="009210C6" w:rsidP="00091430">
            <w:pPr>
              <w:ind w:rightChars="50" w:right="105"/>
              <w:rPr>
                <w:rFonts w:ascii="ＭＳ 明朝" w:eastAsia="ＭＳ 明朝" w:hAnsi="ＭＳ 明朝"/>
                <w:sz w:val="20"/>
                <w:szCs w:val="20"/>
              </w:rPr>
            </w:pPr>
            <w:sdt>
              <w:sdtPr>
                <w:rPr>
                  <w:sz w:val="20"/>
                  <w:szCs w:val="20"/>
                </w:rPr>
                <w:id w:val="-151414922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いない</w:t>
            </w:r>
          </w:p>
          <w:p w14:paraId="29B3A8BE" w14:textId="6A408C52" w:rsidR="00091430" w:rsidRPr="00ED3D93" w:rsidRDefault="009210C6" w:rsidP="00091430">
            <w:pPr>
              <w:spacing w:line="280" w:lineRule="exact"/>
              <w:rPr>
                <w:rFonts w:asciiTheme="minorEastAsia" w:hAnsiTheme="minorEastAsia"/>
                <w:sz w:val="20"/>
                <w:szCs w:val="20"/>
              </w:rPr>
            </w:pPr>
            <w:sdt>
              <w:sdtPr>
                <w:rPr>
                  <w:sz w:val="20"/>
                  <w:szCs w:val="20"/>
                </w:rPr>
                <w:id w:val="-1030482568"/>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C5D4BE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234BBD2" w14:textId="071E4982"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w:t>
            </w:r>
            <w:r w:rsidRPr="00C675CC">
              <w:rPr>
                <w:rFonts w:ascii="ＭＳ 明朝" w:eastAsia="ＭＳ 明朝" w:hAnsi="ＭＳ 明朝" w:hint="eastAsia"/>
                <w:sz w:val="18"/>
                <w:szCs w:val="18"/>
              </w:rPr>
              <w:t>レ注1</w:t>
            </w:r>
          </w:p>
        </w:tc>
      </w:tr>
      <w:tr w:rsidR="00091430" w:rsidRPr="005C125D" w14:paraId="4CB041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9"/>
        </w:trPr>
        <w:tc>
          <w:tcPr>
            <w:tcW w:w="1559" w:type="dxa"/>
            <w:tcBorders>
              <w:left w:val="single" w:sz="4" w:space="0" w:color="auto"/>
              <w:right w:val="single" w:sz="4" w:space="0" w:color="auto"/>
            </w:tcBorders>
            <w:shd w:val="clear" w:color="auto" w:fill="auto"/>
          </w:tcPr>
          <w:p w14:paraId="0F8AC11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91EFA1B" w14:textId="22141751" w:rsidR="00091430" w:rsidRPr="00FC53F9" w:rsidRDefault="00091430" w:rsidP="00FC53F9">
            <w:pPr>
              <w:tabs>
                <w:tab w:val="left" w:pos="168"/>
              </w:tabs>
              <w:spacing w:line="280" w:lineRule="exact"/>
              <w:ind w:left="216" w:hangingChars="103" w:hanging="216"/>
              <w:rPr>
                <w:rFonts w:asciiTheme="minorEastAsia" w:hAnsiTheme="minorEastAsia"/>
              </w:rPr>
            </w:pPr>
            <w:r w:rsidRPr="005C125D">
              <w:rPr>
                <w:rFonts w:asciiTheme="minorEastAsia" w:hAnsiTheme="minorEastAsia" w:hint="eastAsia"/>
              </w:rPr>
              <w:t>※　退所した日の翌日から死亡日までの間は、算定できません。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146DBAB9"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50A107A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5581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8"/>
        </w:trPr>
        <w:tc>
          <w:tcPr>
            <w:tcW w:w="1559" w:type="dxa"/>
            <w:tcBorders>
              <w:left w:val="single" w:sz="4" w:space="0" w:color="auto"/>
              <w:right w:val="single" w:sz="4" w:space="0" w:color="auto"/>
            </w:tcBorders>
            <w:shd w:val="clear" w:color="auto" w:fill="auto"/>
          </w:tcPr>
          <w:p w14:paraId="20D65A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A4D8559" w14:textId="2AA153D8" w:rsidR="00091430" w:rsidRPr="00C0429D" w:rsidRDefault="00091430" w:rsidP="00091430">
            <w:pPr>
              <w:tabs>
                <w:tab w:val="left" w:pos="168"/>
              </w:tabs>
              <w:spacing w:line="280" w:lineRule="exact"/>
              <w:ind w:left="210" w:hangingChars="100" w:hanging="210"/>
              <w:rPr>
                <w:rFonts w:asciiTheme="minorEastAsia" w:hAnsiTheme="minorEastAsia"/>
                <w:szCs w:val="21"/>
                <w:highlight w:val="yellow"/>
              </w:rPr>
            </w:pPr>
            <w:r w:rsidRPr="00B1734A">
              <w:rPr>
                <w:rFonts w:asciiTheme="minorEastAsia" w:hAnsiTheme="minorEastAsia" w:hint="eastAsia"/>
              </w:rPr>
              <w:t xml:space="preserve">②　</w:t>
            </w:r>
            <w:r w:rsidRPr="00B1734A">
              <w:rPr>
                <w:rFonts w:ascii="ＭＳ ゴシック" w:eastAsia="ＭＳ ゴシック" w:hAnsiTheme="minorEastAsia" w:hint="eastAsia"/>
                <w:b/>
                <w:spacing w:val="-2"/>
              </w:rPr>
              <w:t>別に厚生労働大臣が定める施設基準に適合しているものとして</w:t>
            </w:r>
            <w:r w:rsidR="00FC53F9" w:rsidRPr="00B74F78">
              <w:rPr>
                <w:rFonts w:ascii="ＭＳ ゴシック" w:eastAsia="ＭＳ ゴシック" w:hAnsi="ＭＳ ゴシック" w:hint="eastAsia"/>
                <w:b/>
              </w:rPr>
              <w:t>、電子情報処理組織を使用する方法により、市長に対し、老健局長が定める様式による届出を行った</w:t>
            </w:r>
            <w:r w:rsidRPr="00B74F78">
              <w:rPr>
                <w:rFonts w:ascii="ＭＳ ゴシック" w:eastAsia="ＭＳ ゴシック" w:hAnsiTheme="minorEastAsia" w:hint="eastAsia"/>
                <w:b/>
                <w:spacing w:val="-2"/>
              </w:rPr>
              <w:t>指定地域密着型介護老人福祉施設において、別に厚生労働大臣が</w:t>
            </w:r>
            <w:r w:rsidRPr="00B1734A">
              <w:rPr>
                <w:rFonts w:ascii="ＭＳ ゴシック" w:eastAsia="ＭＳ ゴシック" w:hAnsiTheme="minorEastAsia" w:hint="eastAsia"/>
                <w:b/>
                <w:spacing w:val="-2"/>
              </w:rPr>
              <w:t>定める基準に適合する入所者について看取り介護を行った場合においては、当該入所者が当該指定地域密着型介護老人福祉施設内で死亡した場合に限り、看取り介護加算</w:t>
            </w:r>
            <w:r w:rsidRPr="00B1734A">
              <w:rPr>
                <w:rFonts w:ascii="ＭＳ ゴシック" w:eastAsia="ＭＳ ゴシック" w:hAnsiTheme="minorEastAsia"/>
                <w:b/>
                <w:spacing w:val="-2"/>
              </w:rPr>
              <w:t>(</w:t>
            </w:r>
            <w:r w:rsidRPr="00B1734A">
              <w:rPr>
                <w:rFonts w:ascii="ＭＳ ゴシック" w:eastAsia="ＭＳ ゴシック" w:hAnsiTheme="minorEastAsia"/>
                <w:b/>
                <w:spacing w:val="-2"/>
              </w:rPr>
              <w:t>Ⅱ</w:t>
            </w:r>
            <w:r w:rsidRPr="00B1734A">
              <w:rPr>
                <w:rFonts w:ascii="ＭＳ ゴシック" w:eastAsia="ＭＳ ゴシック" w:hAnsiTheme="minorEastAsia"/>
                <w:b/>
                <w:spacing w:val="-2"/>
              </w:rPr>
              <w:t>)として、</w:t>
            </w:r>
            <w:r w:rsidRPr="00B1734A">
              <w:rPr>
                <w:rFonts w:ascii="ＭＳ ゴシック" w:eastAsia="ＭＳ ゴシック" w:hAnsi="ＭＳ ゴシック" w:hint="eastAsia"/>
                <w:b/>
                <w:spacing w:val="-2"/>
              </w:rPr>
              <w:t>死亡日以前31日以上45日以下については１日につき72単位を、</w:t>
            </w:r>
            <w:r w:rsidRPr="00B1734A">
              <w:rPr>
                <w:rFonts w:ascii="ＭＳ ゴシック" w:eastAsia="ＭＳ ゴシック" w:hAnsi="ＭＳ ゴシック"/>
                <w:b/>
                <w:spacing w:val="-2"/>
              </w:rPr>
              <w:t>死</w:t>
            </w:r>
            <w:r w:rsidRPr="00B1734A">
              <w:rPr>
                <w:rFonts w:ascii="ＭＳ ゴシック" w:eastAsia="ＭＳ ゴシック" w:hAnsiTheme="minorEastAsia"/>
                <w:b/>
                <w:spacing w:val="-2"/>
              </w:rPr>
              <w:t>亡日以前４日以上</w:t>
            </w:r>
            <w:r w:rsidRPr="00B1734A">
              <w:rPr>
                <w:rFonts w:ascii="ＭＳ ゴシック" w:eastAsia="ＭＳ ゴシック" w:hAnsiTheme="minorEastAsia" w:hint="eastAsia"/>
                <w:b/>
                <w:spacing w:val="-2"/>
              </w:rPr>
              <w:t>30</w:t>
            </w:r>
            <w:r w:rsidRPr="00B1734A">
              <w:rPr>
                <w:rFonts w:ascii="ＭＳ ゴシック" w:eastAsia="ＭＳ ゴシック" w:hAnsiTheme="minorEastAsia"/>
                <w:b/>
                <w:spacing w:val="-2"/>
              </w:rPr>
              <w:t>日以下については１日</w:t>
            </w:r>
            <w:r w:rsidRPr="00B1734A">
              <w:rPr>
                <w:rFonts w:ascii="ＭＳ ゴシック" w:eastAsia="ＭＳ ゴシック" w:hAnsiTheme="minorEastAsia" w:hint="eastAsia"/>
                <w:b/>
                <w:spacing w:val="-2"/>
              </w:rPr>
              <w:t>につき144</w:t>
            </w:r>
            <w:r w:rsidRPr="00B1734A">
              <w:rPr>
                <w:rFonts w:ascii="ＭＳ ゴシック" w:eastAsia="ＭＳ ゴシック" w:hAnsiTheme="minorEastAsia"/>
                <w:b/>
                <w:spacing w:val="-2"/>
              </w:rPr>
              <w:t>単位を、死亡日の前日及び前々日については１日に</w:t>
            </w:r>
            <w:r w:rsidRPr="00B1734A">
              <w:rPr>
                <w:rFonts w:ascii="ＭＳ ゴシック" w:eastAsia="ＭＳ ゴシック" w:hAnsiTheme="minorEastAsia" w:hint="eastAsia"/>
                <w:b/>
                <w:spacing w:val="-2"/>
              </w:rPr>
              <w:t>つき780</w:t>
            </w:r>
            <w:r w:rsidRPr="00B1734A">
              <w:rPr>
                <w:rFonts w:ascii="ＭＳ ゴシック" w:eastAsia="ＭＳ ゴシック" w:hAnsiTheme="minorEastAsia"/>
                <w:b/>
                <w:spacing w:val="-2"/>
              </w:rPr>
              <w:t>単位を、死亡日については１日につき</w:t>
            </w:r>
            <w:r w:rsidRPr="00B1734A">
              <w:rPr>
                <w:rFonts w:ascii="ＭＳ ゴシック" w:eastAsia="ＭＳ ゴシック" w:hAnsiTheme="minorEastAsia" w:hint="eastAsia"/>
                <w:b/>
                <w:spacing w:val="-2"/>
              </w:rPr>
              <w:t>1,580</w:t>
            </w:r>
            <w:r w:rsidRPr="00B1734A">
              <w:rPr>
                <w:rFonts w:ascii="ＭＳ ゴシック" w:eastAsia="ＭＳ ゴシック" w:hAnsiTheme="minorEastAsia"/>
                <w:b/>
                <w:spacing w:val="-2"/>
              </w:rPr>
              <w:t>単位を死亡</w:t>
            </w:r>
            <w:r w:rsidRPr="00B1734A">
              <w:rPr>
                <w:rFonts w:ascii="ＭＳ ゴシック" w:eastAsia="ＭＳ ゴシック" w:hAnsiTheme="minorEastAsia" w:hint="eastAsia"/>
                <w:b/>
                <w:spacing w:val="-2"/>
              </w:rPr>
              <w:t>月に加算していますか。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B0198D9" w14:textId="17F31C2C" w:rsidR="00091430" w:rsidRPr="00ED3D93" w:rsidRDefault="009210C6" w:rsidP="00091430">
            <w:pPr>
              <w:ind w:rightChars="50" w:right="105"/>
              <w:rPr>
                <w:rFonts w:ascii="ＭＳ 明朝" w:eastAsia="ＭＳ 明朝" w:hAnsi="ＭＳ 明朝"/>
                <w:sz w:val="20"/>
                <w:szCs w:val="20"/>
              </w:rPr>
            </w:pPr>
            <w:sdt>
              <w:sdtPr>
                <w:rPr>
                  <w:sz w:val="20"/>
                  <w:szCs w:val="20"/>
                </w:rPr>
                <w:id w:val="15257801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いる</w:t>
            </w:r>
          </w:p>
          <w:p w14:paraId="37519DCA" w14:textId="32B6348C" w:rsidR="00091430" w:rsidRPr="00ED3D93" w:rsidRDefault="009210C6" w:rsidP="00091430">
            <w:pPr>
              <w:ind w:rightChars="50" w:right="105"/>
              <w:rPr>
                <w:rFonts w:ascii="ＭＳ 明朝" w:eastAsia="ＭＳ 明朝" w:hAnsi="ＭＳ 明朝"/>
                <w:sz w:val="20"/>
                <w:szCs w:val="20"/>
              </w:rPr>
            </w:pPr>
            <w:sdt>
              <w:sdtPr>
                <w:rPr>
                  <w:sz w:val="20"/>
                  <w:szCs w:val="20"/>
                </w:rPr>
                <w:id w:val="-196927107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いない</w:t>
            </w:r>
          </w:p>
          <w:p w14:paraId="511F2A05" w14:textId="145B7CD6" w:rsidR="00091430" w:rsidRPr="00ED3D93" w:rsidRDefault="009210C6" w:rsidP="00091430">
            <w:pPr>
              <w:spacing w:line="280" w:lineRule="exact"/>
              <w:rPr>
                <w:rFonts w:asciiTheme="minorEastAsia" w:hAnsiTheme="minorEastAsia"/>
                <w:kern w:val="0"/>
                <w:sz w:val="20"/>
                <w:szCs w:val="20"/>
              </w:rPr>
            </w:pPr>
            <w:sdt>
              <w:sdtPr>
                <w:rPr>
                  <w:sz w:val="20"/>
                  <w:szCs w:val="20"/>
                </w:rPr>
                <w:id w:val="26119341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9BE147"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E1E2400" w14:textId="0C5AC25D"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Pr>
                <w:rFonts w:asciiTheme="minorEastAsia" w:hAnsiTheme="minorEastAsia" w:hint="eastAsia"/>
                <w:sz w:val="18"/>
                <w:szCs w:val="18"/>
              </w:rPr>
              <w:t>レ</w:t>
            </w:r>
            <w:r w:rsidRPr="005C125D">
              <w:rPr>
                <w:rFonts w:asciiTheme="minorEastAsia" w:hAnsiTheme="minorEastAsia" w:hint="eastAsia"/>
                <w:sz w:val="18"/>
                <w:szCs w:val="18"/>
              </w:rPr>
              <w:t>注2</w:t>
            </w:r>
          </w:p>
        </w:tc>
      </w:tr>
      <w:tr w:rsidR="00091430" w:rsidRPr="005C125D" w14:paraId="44A9671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7EA745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2125387" w14:textId="4793518C" w:rsidR="00091430" w:rsidRPr="005C125D" w:rsidRDefault="00091430" w:rsidP="00FC53F9">
            <w:pPr>
              <w:spacing w:line="280" w:lineRule="exact"/>
              <w:ind w:left="210" w:hangingChars="100" w:hanging="210"/>
              <w:rPr>
                <w:rFonts w:asciiTheme="minorEastAsia" w:hAnsiTheme="minorEastAsia"/>
                <w:szCs w:val="21"/>
              </w:rPr>
            </w:pPr>
            <w:r w:rsidRPr="005C125D">
              <w:rPr>
                <w:rFonts w:asciiTheme="minorEastAsia" w:hAnsiTheme="minorEastAsia" w:hint="eastAsia"/>
              </w:rPr>
              <w:t xml:space="preserve">※　</w:t>
            </w:r>
            <w:r w:rsidRPr="005C125D">
              <w:rPr>
                <w:rFonts w:asciiTheme="minorEastAsia" w:hAnsiTheme="minorEastAsia" w:hint="eastAsia"/>
                <w:spacing w:val="-4"/>
                <w:kern w:val="0"/>
              </w:rPr>
              <w:t>看取り介護加算</w:t>
            </w:r>
            <w:r w:rsidRPr="005C125D">
              <w:rPr>
                <w:rFonts w:asciiTheme="minorEastAsia" w:hAnsiTheme="minorEastAsia"/>
                <w:spacing w:val="-4"/>
                <w:kern w:val="0"/>
              </w:rPr>
              <w:t>(Ⅰ)を算定している場合</w:t>
            </w:r>
            <w:r w:rsidRPr="005C125D">
              <w:rPr>
                <w:rFonts w:asciiTheme="minorEastAsia" w:hAnsiTheme="minorEastAsia" w:hint="eastAsia"/>
                <w:spacing w:val="-4"/>
                <w:kern w:val="0"/>
              </w:rPr>
              <w:t>は、算定できません。</w:t>
            </w:r>
          </w:p>
        </w:tc>
        <w:tc>
          <w:tcPr>
            <w:tcW w:w="992" w:type="dxa"/>
            <w:tcBorders>
              <w:top w:val="nil"/>
              <w:left w:val="single" w:sz="4" w:space="0" w:color="auto"/>
              <w:bottom w:val="single" w:sz="4" w:space="0" w:color="auto"/>
              <w:right w:val="single" w:sz="4" w:space="0" w:color="auto"/>
            </w:tcBorders>
            <w:tcMar>
              <w:left w:w="28" w:type="dxa"/>
              <w:right w:w="28" w:type="dxa"/>
            </w:tcMar>
          </w:tcPr>
          <w:p w14:paraId="441B49AB"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65E607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FFDEF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left w:val="single" w:sz="4" w:space="0" w:color="auto"/>
              <w:right w:val="single" w:sz="4" w:space="0" w:color="auto"/>
            </w:tcBorders>
            <w:shd w:val="clear" w:color="auto" w:fill="auto"/>
          </w:tcPr>
          <w:p w14:paraId="31E406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3CF3C4E" w14:textId="77777777" w:rsidR="00091430" w:rsidRPr="005C125D" w:rsidRDefault="00091430" w:rsidP="00091430">
            <w:pPr>
              <w:jc w:val="left"/>
              <w:rPr>
                <w:rFonts w:ascii="ＭＳ 明朝" w:eastAsia="ＭＳ 明朝" w:hAnsi="ＭＳ 明朝"/>
                <w:szCs w:val="21"/>
              </w:rPr>
            </w:pPr>
            <w:r w:rsidRPr="005C125D">
              <w:rPr>
                <w:rFonts w:ascii="ＭＳ 明朝" w:eastAsia="ＭＳ 明朝" w:hAnsi="ＭＳ 明朝"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0494B63"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6DDE0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3ADD2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3B18F5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7869F4D" w14:textId="77777777" w:rsidR="00091430" w:rsidRPr="005C125D" w:rsidRDefault="00091430" w:rsidP="00091430">
            <w:pPr>
              <w:jc w:val="left"/>
              <w:rPr>
                <w:rFonts w:asciiTheme="minorEastAsia" w:hAnsiTheme="minorEastAsia"/>
              </w:rPr>
            </w:pPr>
            <w:r w:rsidRPr="005C125D">
              <w:rPr>
                <w:rFonts w:ascii="ＭＳ 明朝" w:eastAsia="ＭＳ 明朝" w:hAnsi="ＭＳ 明朝" w:hint="eastAsia"/>
                <w:szCs w:val="21"/>
              </w:rPr>
              <w:t>イ　看取り介護加算</w:t>
            </w:r>
            <w:r w:rsidRPr="005C125D">
              <w:rPr>
                <w:rFonts w:ascii="ＭＳ 明朝" w:eastAsia="ＭＳ 明朝" w:hAnsi="ＭＳ 明朝"/>
                <w:szCs w:val="21"/>
              </w:rPr>
              <w:t>(Ⅰ)</w:t>
            </w:r>
          </w:p>
        </w:tc>
        <w:tc>
          <w:tcPr>
            <w:tcW w:w="992" w:type="dxa"/>
            <w:tcBorders>
              <w:top w:val="dotted" w:sz="4" w:space="0" w:color="auto"/>
              <w:left w:val="single" w:sz="4" w:space="0" w:color="auto"/>
              <w:right w:val="single" w:sz="4" w:space="0" w:color="auto"/>
            </w:tcBorders>
            <w:tcMar>
              <w:left w:w="28" w:type="dxa"/>
              <w:right w:w="28" w:type="dxa"/>
            </w:tcMar>
          </w:tcPr>
          <w:p w14:paraId="129A2624"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3EB5EC6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70278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4143ABD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C241C30"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⑴　常勤の看護師を1名以上配置し、当該指定地域密着型介護老人福祉施設の看護職員により、又は病院、診療所若しくは指定訪問看護ステーションの看護職員との連携により、24時間連絡できる体制を確保していること。</w:t>
            </w:r>
          </w:p>
        </w:tc>
        <w:tc>
          <w:tcPr>
            <w:tcW w:w="992" w:type="dxa"/>
            <w:tcBorders>
              <w:top w:val="nil"/>
              <w:left w:val="single" w:sz="4" w:space="0" w:color="auto"/>
              <w:right w:val="single" w:sz="4" w:space="0" w:color="auto"/>
            </w:tcBorders>
            <w:tcMar>
              <w:left w:w="28" w:type="dxa"/>
              <w:right w:w="28" w:type="dxa"/>
            </w:tcMar>
          </w:tcPr>
          <w:p w14:paraId="705A496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52BF112B" w14:textId="7861D3B5"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00296587">
              <w:rPr>
                <w:rFonts w:asciiTheme="minorEastAsia" w:hAnsiTheme="minorEastAsia" w:hint="eastAsia"/>
                <w:sz w:val="18"/>
                <w:szCs w:val="18"/>
              </w:rPr>
              <w:t>四十五</w:t>
            </w:r>
          </w:p>
        </w:tc>
      </w:tr>
      <w:tr w:rsidR="00091430" w:rsidRPr="005C125D" w14:paraId="5FB716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4C8990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EA497F6" w14:textId="77777777" w:rsidR="00091430" w:rsidRPr="005C125D" w:rsidRDefault="00091430" w:rsidP="00091430">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⑵　看取りに関する指針を定め、入所の際に、入所者又はその家族等に対して、当該指針の内容を説明し、同意を得ていること。</w:t>
            </w:r>
          </w:p>
        </w:tc>
        <w:tc>
          <w:tcPr>
            <w:tcW w:w="992" w:type="dxa"/>
            <w:tcBorders>
              <w:top w:val="nil"/>
              <w:left w:val="single" w:sz="4" w:space="0" w:color="auto"/>
              <w:right w:val="single" w:sz="4" w:space="0" w:color="auto"/>
            </w:tcBorders>
            <w:tcMar>
              <w:left w:w="28" w:type="dxa"/>
              <w:right w:w="28" w:type="dxa"/>
            </w:tcMar>
          </w:tcPr>
          <w:p w14:paraId="2B668518"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170CC39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8415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DEBAB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11C565" w14:textId="77777777" w:rsidR="00091430" w:rsidRPr="005C125D" w:rsidRDefault="00091430" w:rsidP="00091430">
            <w:pPr>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⑶</w:t>
            </w:r>
            <w:r w:rsidRPr="005C125D">
              <w:rPr>
                <w:rFonts w:ascii="ＭＳ 明朝" w:eastAsia="ＭＳ 明朝" w:hAnsi="ＭＳ 明朝"/>
                <w:szCs w:val="21"/>
              </w:rPr>
              <w:t xml:space="preserve">  </w:t>
            </w:r>
            <w:r w:rsidRPr="005C125D">
              <w:rPr>
                <w:rFonts w:ascii="ＭＳ 明朝" w:eastAsia="ＭＳ 明朝" w:hAnsi="ＭＳ 明朝" w:hint="eastAsia"/>
                <w:spacing w:val="-4"/>
                <w:szCs w:val="21"/>
              </w:rPr>
              <w:t>医師</w:t>
            </w:r>
            <w:r w:rsidRPr="005C125D">
              <w:rPr>
                <w:rFonts w:asciiTheme="minorEastAsia" w:hAnsiTheme="minorEastAsia" w:hint="eastAsia"/>
                <w:spacing w:val="-4"/>
              </w:rPr>
              <w:t>、生活相談員、</w:t>
            </w:r>
            <w:r w:rsidRPr="005C125D">
              <w:rPr>
                <w:rFonts w:ascii="ＭＳ 明朝" w:eastAsia="ＭＳ 明朝" w:hAnsi="ＭＳ 明朝" w:hint="eastAsia"/>
                <w:spacing w:val="-4"/>
                <w:szCs w:val="21"/>
              </w:rPr>
              <w:t>看護職員、介護職員</w:t>
            </w:r>
            <w:r w:rsidRPr="005C125D">
              <w:rPr>
                <w:rFonts w:asciiTheme="minorEastAsia" w:hAnsiTheme="minorEastAsia" w:hint="eastAsia"/>
                <w:spacing w:val="-4"/>
              </w:rPr>
              <w:t>、管理栄養士</w:t>
            </w:r>
            <w:r w:rsidRPr="005C125D">
              <w:rPr>
                <w:rFonts w:ascii="ＭＳ 明朝" w:eastAsia="ＭＳ 明朝" w:hAnsi="ＭＳ 明朝" w:hint="eastAsia"/>
                <w:spacing w:val="-4"/>
                <w:szCs w:val="21"/>
              </w:rPr>
              <w:t>、介護支援専門員その他の職種の者による協議の上、当該指定地域密着型介護老人福祉施設における看取りの実績等を踏まえ、適宜、看取りに関する指針の見直しを行うこと。</w:t>
            </w:r>
          </w:p>
        </w:tc>
        <w:tc>
          <w:tcPr>
            <w:tcW w:w="992" w:type="dxa"/>
            <w:tcBorders>
              <w:top w:val="nil"/>
              <w:left w:val="single" w:sz="4" w:space="0" w:color="auto"/>
              <w:right w:val="single" w:sz="4" w:space="0" w:color="auto"/>
            </w:tcBorders>
            <w:tcMar>
              <w:left w:w="28" w:type="dxa"/>
              <w:right w:w="28" w:type="dxa"/>
            </w:tcMar>
          </w:tcPr>
          <w:p w14:paraId="35CE7F72"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4DFC046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1183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5CD5592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FC9695B" w14:textId="77777777" w:rsidR="00091430" w:rsidRPr="005C125D" w:rsidRDefault="00091430" w:rsidP="00091430">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⑷</w:t>
            </w:r>
            <w:r w:rsidRPr="005C125D">
              <w:rPr>
                <w:rFonts w:ascii="ＭＳ 明朝" w:eastAsia="ＭＳ 明朝" w:hAnsi="ＭＳ 明朝"/>
                <w:szCs w:val="21"/>
              </w:rPr>
              <w:t xml:space="preserve">  </w:t>
            </w:r>
            <w:r w:rsidRPr="005C125D">
              <w:rPr>
                <w:rFonts w:ascii="ＭＳ 明朝" w:eastAsia="ＭＳ 明朝" w:hAnsi="ＭＳ 明朝" w:hint="eastAsia"/>
                <w:szCs w:val="21"/>
              </w:rPr>
              <w:t>看取りに関する職員研修を行っていること。</w:t>
            </w:r>
          </w:p>
        </w:tc>
        <w:tc>
          <w:tcPr>
            <w:tcW w:w="992" w:type="dxa"/>
            <w:tcBorders>
              <w:top w:val="nil"/>
              <w:left w:val="single" w:sz="4" w:space="0" w:color="auto"/>
              <w:right w:val="single" w:sz="4" w:space="0" w:color="auto"/>
            </w:tcBorders>
            <w:tcMar>
              <w:left w:w="28" w:type="dxa"/>
              <w:right w:w="28" w:type="dxa"/>
            </w:tcMar>
          </w:tcPr>
          <w:p w14:paraId="6CDBB97F"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44683D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95C99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30FB789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A4F1127" w14:textId="72F6BD39" w:rsidR="00091430" w:rsidRPr="00B7786E" w:rsidRDefault="00091430" w:rsidP="00B7786E">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⑸</w:t>
            </w:r>
            <w:r w:rsidRPr="005C125D">
              <w:rPr>
                <w:rFonts w:ascii="ＭＳ 明朝" w:eastAsia="ＭＳ 明朝" w:hAnsi="ＭＳ 明朝"/>
                <w:szCs w:val="21"/>
              </w:rPr>
              <w:t xml:space="preserve">  </w:t>
            </w:r>
            <w:r w:rsidRPr="005C125D">
              <w:rPr>
                <w:rFonts w:ascii="ＭＳ 明朝" w:eastAsia="ＭＳ 明朝" w:hAnsi="ＭＳ 明朝" w:hint="eastAsia"/>
                <w:szCs w:val="21"/>
              </w:rPr>
              <w:t>看取りを行う際に個室又は静養室の利用が可能となるよう配慮を行うこと。</w:t>
            </w:r>
          </w:p>
        </w:tc>
        <w:tc>
          <w:tcPr>
            <w:tcW w:w="992" w:type="dxa"/>
            <w:tcBorders>
              <w:left w:val="single" w:sz="4" w:space="0" w:color="auto"/>
              <w:right w:val="single" w:sz="4" w:space="0" w:color="auto"/>
            </w:tcBorders>
            <w:tcMar>
              <w:left w:w="28" w:type="dxa"/>
              <w:right w:w="28" w:type="dxa"/>
            </w:tcMar>
          </w:tcPr>
          <w:p w14:paraId="0651D126"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BD1595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DBA5A6"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8031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0E98A25" w14:textId="77777777" w:rsidR="00091430" w:rsidRPr="005C125D" w:rsidRDefault="00091430" w:rsidP="00091430">
            <w:pPr>
              <w:jc w:val="left"/>
              <w:rPr>
                <w:rFonts w:ascii="ＭＳ 明朝" w:eastAsia="ＭＳ 明朝" w:hAnsi="ＭＳ 明朝"/>
                <w:szCs w:val="21"/>
              </w:rPr>
            </w:pPr>
            <w:r w:rsidRPr="005C125D">
              <w:rPr>
                <w:rFonts w:ascii="ＭＳ 明朝" w:eastAsia="ＭＳ 明朝" w:hAnsi="ＭＳ 明朝" w:hint="eastAsia"/>
                <w:szCs w:val="21"/>
              </w:rPr>
              <w:t>ロ　看取り介護加算</w:t>
            </w:r>
            <w:r w:rsidRPr="005C125D">
              <w:rPr>
                <w:rFonts w:ascii="ＭＳ 明朝" w:eastAsia="ＭＳ 明朝" w:hAnsi="ＭＳ 明朝"/>
                <w:szCs w:val="21"/>
              </w:rPr>
              <w:t>(Ⅱ)</w:t>
            </w:r>
          </w:p>
          <w:p w14:paraId="5A152B20" w14:textId="787F9290" w:rsidR="00091430" w:rsidRPr="005C125D" w:rsidRDefault="00091430" w:rsidP="00091430">
            <w:pPr>
              <w:ind w:leftChars="100" w:left="420" w:hangingChars="100" w:hanging="210"/>
              <w:jc w:val="left"/>
              <w:rPr>
                <w:rFonts w:asciiTheme="minorEastAsia" w:hAnsiTheme="minorEastAsia"/>
                <w:szCs w:val="21"/>
              </w:rPr>
            </w:pPr>
            <w:r>
              <w:rPr>
                <w:rFonts w:asciiTheme="minorEastAsia" w:hAnsiTheme="minorEastAsia" w:hint="eastAsia"/>
                <w:szCs w:val="21"/>
              </w:rPr>
              <w:t xml:space="preserve">⑴　</w:t>
            </w:r>
            <w:r w:rsidRPr="00DF3653">
              <w:rPr>
                <w:rFonts w:asciiTheme="minorEastAsia" w:hAnsiTheme="minorEastAsia" w:hint="eastAsia"/>
                <w:szCs w:val="21"/>
              </w:rPr>
              <w:t>「46　配置医師緊急時対応加算」の施設基準に該当していること。</w:t>
            </w:r>
          </w:p>
          <w:p w14:paraId="28B7E564" w14:textId="08EA0968" w:rsidR="00091430" w:rsidRPr="00C841F7" w:rsidRDefault="00091430" w:rsidP="00C841F7">
            <w:pPr>
              <w:spacing w:line="280" w:lineRule="exact"/>
              <w:ind w:firstLineChars="100" w:firstLine="210"/>
              <w:rPr>
                <w:rFonts w:ascii="ＭＳ 明朝" w:eastAsia="ＭＳ 明朝" w:hAnsi="ＭＳ 明朝"/>
                <w:spacing w:val="-4"/>
                <w:kern w:val="0"/>
                <w:szCs w:val="21"/>
              </w:rPr>
            </w:pPr>
            <w:r>
              <w:rPr>
                <w:rFonts w:ascii="ＭＳ 明朝" w:eastAsia="ＭＳ 明朝" w:hAnsi="ＭＳ 明朝" w:hint="eastAsia"/>
                <w:szCs w:val="21"/>
              </w:rPr>
              <w:t>⑵</w:t>
            </w:r>
            <w:r w:rsidRPr="005C125D">
              <w:rPr>
                <w:rFonts w:ascii="ＭＳ 明朝" w:eastAsia="ＭＳ 明朝" w:hAnsi="ＭＳ 明朝" w:hint="eastAsia"/>
                <w:szCs w:val="21"/>
              </w:rPr>
              <w:t xml:space="preserve">　</w:t>
            </w:r>
            <w:r w:rsidRPr="005C125D">
              <w:rPr>
                <w:rFonts w:ascii="ＭＳ 明朝" w:eastAsia="ＭＳ 明朝" w:hAnsi="ＭＳ 明朝" w:hint="eastAsia"/>
                <w:spacing w:val="-4"/>
                <w:kern w:val="0"/>
                <w:szCs w:val="21"/>
              </w:rPr>
              <w:t>イ⑴から⑸までのいずれにも該当するものであること。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31E807D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81AD21" w14:textId="59B9F062" w:rsidR="00091430" w:rsidRPr="005C125D" w:rsidRDefault="00091430" w:rsidP="00091430">
            <w:pPr>
              <w:spacing w:line="240" w:lineRule="exact"/>
              <w:jc w:val="left"/>
              <w:rPr>
                <w:rFonts w:asciiTheme="minorEastAsia" w:hAnsiTheme="minorEastAsia"/>
                <w:sz w:val="18"/>
                <w:szCs w:val="18"/>
              </w:rPr>
            </w:pPr>
          </w:p>
        </w:tc>
      </w:tr>
      <w:tr w:rsidR="00091430" w:rsidRPr="005C125D" w14:paraId="60CACE8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BDBBA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78027CE" w14:textId="3CD64C6D" w:rsidR="00091430" w:rsidRPr="00F2610E"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【厚生労働大臣が定める基準に適合する入所者】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A83DCE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BF812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BD94D9D"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973D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3FB7EBC" w14:textId="2C95AEC4" w:rsidR="00091430" w:rsidRPr="005C125D"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 xml:space="preserve">　次のイからハまでのいずれにも適合している入所者</w:t>
            </w:r>
          </w:p>
          <w:p w14:paraId="6729E40A" w14:textId="17F3EDEE" w:rsidR="00091430" w:rsidRPr="005C125D" w:rsidRDefault="00091430" w:rsidP="00091430">
            <w:pPr>
              <w:ind w:left="210" w:hangingChars="100" w:hanging="210"/>
              <w:jc w:val="left"/>
              <w:rPr>
                <w:rFonts w:asciiTheme="minorEastAsia" w:hAnsiTheme="minorEastAsia"/>
                <w:szCs w:val="21"/>
              </w:rPr>
            </w:pPr>
            <w:r w:rsidRPr="005C125D">
              <w:rPr>
                <w:rFonts w:asciiTheme="minorEastAsia" w:hAnsiTheme="minorEastAsia" w:hint="eastAsia"/>
                <w:szCs w:val="21"/>
              </w:rPr>
              <w:t>イ　医師が一般に認められている医学的知見に基づき回復の見込みがないと診断した者であること。</w:t>
            </w:r>
          </w:p>
        </w:tc>
        <w:tc>
          <w:tcPr>
            <w:tcW w:w="992" w:type="dxa"/>
            <w:tcBorders>
              <w:top w:val="dotted" w:sz="4" w:space="0" w:color="auto"/>
              <w:left w:val="single" w:sz="4" w:space="0" w:color="auto"/>
              <w:right w:val="single" w:sz="4" w:space="0" w:color="auto"/>
            </w:tcBorders>
            <w:tcMar>
              <w:left w:w="28" w:type="dxa"/>
              <w:right w:w="28" w:type="dxa"/>
            </w:tcMar>
          </w:tcPr>
          <w:p w14:paraId="4D1E514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214ED0" w14:textId="18780810" w:rsidR="00091430" w:rsidRPr="005C125D" w:rsidRDefault="00B7786E"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27厚告9</w:t>
            </w:r>
            <w:r w:rsidRPr="005C125D">
              <w:rPr>
                <w:rFonts w:asciiTheme="minorEastAsia" w:hAnsiTheme="minorEastAsia" w:hint="eastAsia"/>
                <w:sz w:val="18"/>
                <w:szCs w:val="18"/>
              </w:rPr>
              <w:t>4</w:t>
            </w:r>
            <w:r>
              <w:rPr>
                <w:rFonts w:asciiTheme="minorEastAsia" w:hAnsiTheme="minorEastAsia" w:hint="eastAsia"/>
                <w:sz w:val="18"/>
                <w:szCs w:val="18"/>
              </w:rPr>
              <w:t>四十八</w:t>
            </w:r>
          </w:p>
        </w:tc>
      </w:tr>
      <w:tr w:rsidR="00091430" w:rsidRPr="005C125D" w14:paraId="3297279D"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EB46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A9B5393" w14:textId="762DC2E4" w:rsidR="00091430" w:rsidRPr="005C125D" w:rsidRDefault="00091430" w:rsidP="00091430">
            <w:pPr>
              <w:ind w:left="210" w:hangingChars="100" w:hanging="210"/>
              <w:jc w:val="left"/>
              <w:rPr>
                <w:rFonts w:asciiTheme="minorEastAsia" w:hAnsiTheme="minorEastAsia"/>
                <w:szCs w:val="21"/>
              </w:rPr>
            </w:pPr>
            <w:r w:rsidRPr="005C125D">
              <w:rPr>
                <w:rFonts w:asciiTheme="minorEastAsia" w:hAnsiTheme="minorEastAsia" w:hint="eastAsia"/>
                <w:szCs w:val="21"/>
              </w:rPr>
              <w:t>ロ　医師</w:t>
            </w:r>
            <w:r w:rsidRPr="005C125D">
              <w:rPr>
                <w:rFonts w:asciiTheme="minorEastAsia" w:hAnsiTheme="minorEastAsia" w:hint="eastAsia"/>
              </w:rPr>
              <w:t>、生活相談員</w:t>
            </w:r>
            <w:r w:rsidRPr="005C125D">
              <w:rPr>
                <w:rFonts w:asciiTheme="minorEastAsia" w:hAnsiTheme="minorEastAsia" w:hint="eastAsia"/>
                <w:szCs w:val="21"/>
              </w:rPr>
              <w:t>、看護職員</w:t>
            </w:r>
            <w:r w:rsidRPr="005C125D">
              <w:rPr>
                <w:rFonts w:asciiTheme="minorEastAsia" w:hAnsiTheme="minorEastAsia" w:hint="eastAsia"/>
              </w:rPr>
              <w:t>、管理栄養士</w:t>
            </w:r>
            <w:r w:rsidRPr="005C125D">
              <w:rPr>
                <w:rFonts w:asciiTheme="minorEastAsia" w:hAnsiTheme="minorEastAsia" w:hint="eastAsia"/>
                <w:szCs w:val="21"/>
              </w:rPr>
              <w:t>、介護支援専門員その他の職種の者（以下この号において「医師等」という。）が共同で作成した入所者の介護に係る計画について、医師等のうちその内容に応じた適当な者から説明を受け、当</w:t>
            </w:r>
            <w:r w:rsidRPr="005C125D">
              <w:rPr>
                <w:rFonts w:asciiTheme="minorEastAsia" w:hAnsiTheme="minorEastAsia" w:hint="eastAsia"/>
                <w:szCs w:val="21"/>
              </w:rPr>
              <w:lastRenderedPageBreak/>
              <w:t>該計画について同意している者（その家族等が説明を受けた上で、同意している者を含む。）であること。</w:t>
            </w:r>
          </w:p>
        </w:tc>
        <w:tc>
          <w:tcPr>
            <w:tcW w:w="992" w:type="dxa"/>
            <w:tcBorders>
              <w:left w:val="single" w:sz="4" w:space="0" w:color="auto"/>
              <w:right w:val="single" w:sz="4" w:space="0" w:color="auto"/>
            </w:tcBorders>
            <w:tcMar>
              <w:left w:w="28" w:type="dxa"/>
              <w:right w:w="28" w:type="dxa"/>
            </w:tcMar>
          </w:tcPr>
          <w:p w14:paraId="53E1E07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6CA8DF" w14:textId="645AB1CF" w:rsidR="00091430" w:rsidRPr="005C125D" w:rsidRDefault="00091430" w:rsidP="00091430">
            <w:pPr>
              <w:spacing w:line="240" w:lineRule="exact"/>
              <w:jc w:val="left"/>
              <w:rPr>
                <w:rFonts w:asciiTheme="minorEastAsia" w:hAnsiTheme="minorEastAsia"/>
                <w:sz w:val="18"/>
                <w:szCs w:val="18"/>
              </w:rPr>
            </w:pPr>
          </w:p>
        </w:tc>
      </w:tr>
      <w:tr w:rsidR="00091430" w:rsidRPr="005C125D" w14:paraId="7A58B529"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1F6EC94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8CADD27" w14:textId="4080A788"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ハ　看取りに関する指針に基づき、入所者の状態又は家族の求め等に応じ随時、医師等の相互の連携の下、介護記録等入所者に関する記録を活用し行われる介護についての説明を受け、同意した上で介護を受けている者（その家族等が説明を受け、同意した上で介護を受けている者を含む。）であること。</w:t>
            </w:r>
          </w:p>
        </w:tc>
        <w:tc>
          <w:tcPr>
            <w:tcW w:w="992" w:type="dxa"/>
            <w:tcBorders>
              <w:left w:val="single" w:sz="4" w:space="0" w:color="auto"/>
              <w:bottom w:val="single" w:sz="4" w:space="0" w:color="auto"/>
              <w:right w:val="single" w:sz="4" w:space="0" w:color="auto"/>
            </w:tcBorders>
            <w:tcMar>
              <w:left w:w="28" w:type="dxa"/>
              <w:right w:w="28" w:type="dxa"/>
            </w:tcMar>
          </w:tcPr>
          <w:p w14:paraId="799304E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2FBC55" w14:textId="1714AFDC" w:rsidR="00091430" w:rsidRPr="005C125D" w:rsidRDefault="00091430" w:rsidP="00091430">
            <w:pPr>
              <w:spacing w:line="240" w:lineRule="exact"/>
              <w:jc w:val="left"/>
              <w:rPr>
                <w:rFonts w:asciiTheme="minorEastAsia" w:hAnsiTheme="minorEastAsia"/>
                <w:sz w:val="18"/>
                <w:szCs w:val="18"/>
              </w:rPr>
            </w:pPr>
          </w:p>
        </w:tc>
      </w:tr>
      <w:tr w:rsidR="00091430" w:rsidRPr="005C125D" w14:paraId="70C36310" w14:textId="77777777" w:rsidTr="005767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66"/>
        </w:trPr>
        <w:tc>
          <w:tcPr>
            <w:tcW w:w="1559" w:type="dxa"/>
            <w:tcBorders>
              <w:left w:val="single" w:sz="4" w:space="0" w:color="auto"/>
              <w:bottom w:val="nil"/>
              <w:right w:val="single" w:sz="4" w:space="0" w:color="auto"/>
            </w:tcBorders>
            <w:shd w:val="clear" w:color="auto" w:fill="auto"/>
          </w:tcPr>
          <w:p w14:paraId="382ACD2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D0CE9F8" w14:textId="647C61D8" w:rsidR="00091430" w:rsidRPr="00FC53F9" w:rsidRDefault="00091430" w:rsidP="00091430">
            <w:pPr>
              <w:spacing w:line="280" w:lineRule="exact"/>
              <w:rPr>
                <w:rFonts w:asciiTheme="minorEastAsia" w:hAnsiTheme="minorEastAsia"/>
                <w:szCs w:val="21"/>
              </w:rPr>
            </w:pPr>
            <w:r w:rsidRPr="005C125D">
              <w:rPr>
                <w:rFonts w:asciiTheme="minorEastAsia" w:hAnsiTheme="minorEastAsia" w:hint="eastAsia"/>
                <w:szCs w:val="21"/>
              </w:rPr>
              <w:t>※　看取り介護加算</w:t>
            </w:r>
            <w:r w:rsidRPr="00FC53F9">
              <w:rPr>
                <w:rFonts w:hint="eastAsia"/>
                <w:szCs w:val="21"/>
              </w:rPr>
              <w:t>の算定に当たっての留意事項</w:t>
            </w:r>
          </w:p>
          <w:p w14:paraId="5378ADA7" w14:textId="60252C24" w:rsidR="00091430" w:rsidRPr="005C125D" w:rsidRDefault="00091430" w:rsidP="00B7786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①　看取り介護加算は、医師が一般に認められている医学的知見に基づき回復の見込みがないと診断した入所者について、その旨を入所者又はその家族等（以下「入所者等」という。）に対して説明し、その後の療養及び介護に関する方針についての合意を得た場合において、入所者等とともに、医師、看護職員、生活相談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が共同して、随時、入所者等に対して十分な説明を行い、療養及び介護に関する合意を得ながら、入所者がその人らしく生き、その人らしい最期が迎えられるよう支援することを主眼として設けたものである。</w:t>
            </w:r>
          </w:p>
        </w:tc>
        <w:tc>
          <w:tcPr>
            <w:tcW w:w="992" w:type="dxa"/>
            <w:tcBorders>
              <w:top w:val="single" w:sz="4" w:space="0" w:color="auto"/>
              <w:left w:val="single" w:sz="4" w:space="0" w:color="auto"/>
              <w:bottom w:val="nil"/>
              <w:right w:val="single" w:sz="4" w:space="0" w:color="auto"/>
            </w:tcBorders>
            <w:tcMar>
              <w:left w:w="28" w:type="dxa"/>
              <w:right w:w="28" w:type="dxa"/>
            </w:tcMar>
          </w:tcPr>
          <w:p w14:paraId="57AAC25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40E0F9B2" w14:textId="77777777" w:rsidR="00B7786E" w:rsidRDefault="00B7786E" w:rsidP="00091430">
            <w:pPr>
              <w:spacing w:line="240" w:lineRule="exact"/>
              <w:jc w:val="left"/>
              <w:rPr>
                <w:rFonts w:ascii="ＭＳ 明朝" w:eastAsia="ＭＳ 明朝"/>
                <w:sz w:val="18"/>
                <w:szCs w:val="18"/>
              </w:rPr>
            </w:pPr>
          </w:p>
          <w:p w14:paraId="4CEEB2A3" w14:textId="0D7AF3A0"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w:t>
            </w:r>
            <w:r w:rsidRPr="00DA2451">
              <w:rPr>
                <w:rFonts w:ascii="ＭＳ 明朝" w:eastAsia="ＭＳ 明朝" w:hint="eastAsia"/>
                <w:sz w:val="18"/>
                <w:szCs w:val="18"/>
              </w:rPr>
              <w:t>35)①</w:t>
            </w:r>
          </w:p>
          <w:p w14:paraId="7C47FD0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810A4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top w:val="nil"/>
              <w:left w:val="single" w:sz="4" w:space="0" w:color="auto"/>
              <w:right w:val="single" w:sz="4" w:space="0" w:color="auto"/>
            </w:tcBorders>
            <w:shd w:val="clear" w:color="auto" w:fill="auto"/>
          </w:tcPr>
          <w:p w14:paraId="12BC558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E29C122" w14:textId="306C55DA"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②　施設は、入所者に提供する看取り介護の質を常に向上させていくため、計画（</w:t>
            </w:r>
            <w:r w:rsidRPr="005C125D">
              <w:rPr>
                <w:rFonts w:asciiTheme="minorEastAsia" w:hAnsiTheme="minorEastAsia"/>
                <w:szCs w:val="21"/>
              </w:rPr>
              <w:t>Plan</w:t>
            </w:r>
            <w:r w:rsidRPr="005C125D">
              <w:rPr>
                <w:rFonts w:asciiTheme="minorEastAsia" w:hAnsiTheme="minorEastAsia" w:hint="eastAsia"/>
                <w:szCs w:val="21"/>
              </w:rPr>
              <w:t>）、実行（</w:t>
            </w:r>
            <w:r w:rsidRPr="005C125D">
              <w:rPr>
                <w:rFonts w:asciiTheme="minorEastAsia" w:hAnsiTheme="minorEastAsia"/>
                <w:szCs w:val="21"/>
              </w:rPr>
              <w:t>Do</w:t>
            </w:r>
            <w:r w:rsidRPr="005C125D">
              <w:rPr>
                <w:rFonts w:asciiTheme="minorEastAsia" w:hAnsiTheme="minorEastAsia" w:hint="eastAsia"/>
                <w:szCs w:val="21"/>
              </w:rPr>
              <w:t>）、評価（</w:t>
            </w:r>
            <w:r w:rsidRPr="005C125D">
              <w:rPr>
                <w:rFonts w:asciiTheme="minorEastAsia" w:hAnsiTheme="minorEastAsia"/>
                <w:szCs w:val="21"/>
              </w:rPr>
              <w:t>Check</w:t>
            </w:r>
            <w:r w:rsidRPr="005C125D">
              <w:rPr>
                <w:rFonts w:asciiTheme="minorEastAsia" w:hAnsiTheme="minorEastAsia" w:hint="eastAsia"/>
                <w:szCs w:val="21"/>
              </w:rPr>
              <w:t>）、改善（</w:t>
            </w:r>
            <w:r w:rsidRPr="005C125D">
              <w:rPr>
                <w:rFonts w:asciiTheme="minorEastAsia" w:hAnsiTheme="minorEastAsia"/>
                <w:szCs w:val="21"/>
              </w:rPr>
              <w:t>Action</w:t>
            </w:r>
            <w:r w:rsidRPr="005C125D">
              <w:rPr>
                <w:rFonts w:asciiTheme="minorEastAsia" w:hAnsiTheme="minorEastAsia" w:hint="eastAsia"/>
                <w:szCs w:val="21"/>
              </w:rPr>
              <w:t>）のサイクル（</w:t>
            </w:r>
            <w:r w:rsidRPr="005C125D">
              <w:rPr>
                <w:rFonts w:asciiTheme="minorEastAsia" w:hAnsiTheme="minorEastAsia"/>
                <w:szCs w:val="21"/>
              </w:rPr>
              <w:t>PDCA</w:t>
            </w:r>
            <w:r w:rsidRPr="005C125D">
              <w:rPr>
                <w:rFonts w:asciiTheme="minorEastAsia" w:hAnsiTheme="minorEastAsia" w:hint="eastAsia"/>
                <w:szCs w:val="21"/>
              </w:rPr>
              <w:t>サイクル）により、看取り介護を実施する体制を構築するとともに、それを強化していくことが重要であり、具体的には、次のような取組が求められる。</w:t>
            </w:r>
          </w:p>
        </w:tc>
        <w:tc>
          <w:tcPr>
            <w:tcW w:w="992" w:type="dxa"/>
            <w:tcBorders>
              <w:top w:val="nil"/>
              <w:left w:val="single" w:sz="4" w:space="0" w:color="auto"/>
              <w:right w:val="single" w:sz="4" w:space="0" w:color="auto"/>
            </w:tcBorders>
            <w:tcMar>
              <w:left w:w="28" w:type="dxa"/>
              <w:right w:w="28" w:type="dxa"/>
            </w:tcMar>
          </w:tcPr>
          <w:p w14:paraId="02E30B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B49424A" w14:textId="4F331001"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)②</w:t>
            </w:r>
          </w:p>
        </w:tc>
      </w:tr>
      <w:tr w:rsidR="00091430" w:rsidRPr="005C125D" w14:paraId="14FF81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3"/>
        </w:trPr>
        <w:tc>
          <w:tcPr>
            <w:tcW w:w="1559" w:type="dxa"/>
            <w:tcBorders>
              <w:left w:val="single" w:sz="4" w:space="0" w:color="auto"/>
              <w:right w:val="single" w:sz="4" w:space="0" w:color="auto"/>
            </w:tcBorders>
            <w:shd w:val="clear" w:color="auto" w:fill="auto"/>
          </w:tcPr>
          <w:p w14:paraId="0573CD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69D0965"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看取りに関する指針を定めることで施設の看取りに対する方針等を明らかにする（</w:t>
            </w:r>
            <w:r w:rsidRPr="005C125D">
              <w:rPr>
                <w:rFonts w:asciiTheme="minorEastAsia" w:hAnsiTheme="minorEastAsia"/>
                <w:szCs w:val="21"/>
              </w:rPr>
              <w:t>Plan</w:t>
            </w:r>
            <w:r w:rsidRPr="005C125D">
              <w:rPr>
                <w:rFonts w:asciiTheme="minorEastAsia" w:hAnsiTheme="minorEastAsia" w:hint="eastAsia"/>
                <w:szCs w:val="21"/>
              </w:rPr>
              <w:t>）。</w:t>
            </w:r>
          </w:p>
          <w:p w14:paraId="117E3B04"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看取り介護の実施に当たっては、当該入所者に係る医師の診断を前提にして、介護に係る計画に基づいて、入所者がその人らしく生き、その人らしい最期が迎えられるよう支援を行う（</w:t>
            </w:r>
            <w:r w:rsidRPr="005C125D">
              <w:rPr>
                <w:rFonts w:asciiTheme="minorEastAsia" w:hAnsiTheme="minorEastAsia"/>
                <w:szCs w:val="21"/>
              </w:rPr>
              <w:t>Do</w:t>
            </w:r>
            <w:r w:rsidRPr="005C125D">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32AABB5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E16C2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FED0429"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0"/>
        </w:trPr>
        <w:tc>
          <w:tcPr>
            <w:tcW w:w="1559" w:type="dxa"/>
            <w:tcBorders>
              <w:top w:val="nil"/>
              <w:left w:val="single" w:sz="4" w:space="0" w:color="auto"/>
              <w:right w:val="single" w:sz="4" w:space="0" w:color="auto"/>
            </w:tcBorders>
            <w:shd w:val="clear" w:color="auto" w:fill="auto"/>
          </w:tcPr>
          <w:p w14:paraId="291C55A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3F0DC30D"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多職種が参加するケアカンファレンス等を通じて、実施した看取り介護の検証や、職員の精神的負担の把握及びそれに対する支援を行う（</w:t>
            </w:r>
            <w:r w:rsidRPr="005C125D">
              <w:rPr>
                <w:rFonts w:asciiTheme="minorEastAsia" w:hAnsiTheme="minorEastAsia"/>
                <w:szCs w:val="21"/>
              </w:rPr>
              <w:t>Check</w:t>
            </w:r>
            <w:r w:rsidRPr="005C125D">
              <w:rPr>
                <w:rFonts w:asciiTheme="minorEastAsia" w:hAnsiTheme="minorEastAsia" w:hint="eastAsia"/>
                <w:szCs w:val="21"/>
              </w:rPr>
              <w:t>）。</w:t>
            </w:r>
          </w:p>
          <w:p w14:paraId="0E00A118"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看取りに関する指針の内容その他看取り介護の実施体制について、適宜、適切な見直しを行う（</w:t>
            </w:r>
            <w:r w:rsidRPr="005C125D">
              <w:rPr>
                <w:rFonts w:asciiTheme="minorEastAsia" w:hAnsiTheme="minorEastAsia"/>
                <w:szCs w:val="21"/>
              </w:rPr>
              <w:t>Action</w:t>
            </w:r>
            <w:r w:rsidRPr="005C125D">
              <w:rPr>
                <w:rFonts w:asciiTheme="minorEastAsia" w:hAnsiTheme="minorEastAsia" w:hint="eastAsia"/>
                <w:szCs w:val="21"/>
              </w:rPr>
              <w:t>）。</w:t>
            </w:r>
          </w:p>
          <w:p w14:paraId="4930C140" w14:textId="77777777"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なお、施設は、看取り介護の改善のために、適宜、家族等に対する看取り介護に関する報告会並びに入所者等及び地域住民との意見交換による地域への啓発活動を行うことが望ましい。</w:t>
            </w:r>
          </w:p>
        </w:tc>
        <w:tc>
          <w:tcPr>
            <w:tcW w:w="992" w:type="dxa"/>
            <w:tcBorders>
              <w:top w:val="nil"/>
              <w:left w:val="single" w:sz="4" w:space="0" w:color="auto"/>
              <w:right w:val="single" w:sz="4" w:space="0" w:color="auto"/>
            </w:tcBorders>
            <w:tcMar>
              <w:left w:w="28" w:type="dxa"/>
              <w:right w:w="28" w:type="dxa"/>
            </w:tcMar>
          </w:tcPr>
          <w:p w14:paraId="6E72A28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ED296B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1CC99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32C5614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931A61A" w14:textId="44589F98" w:rsidR="00091430" w:rsidRPr="005C125D" w:rsidRDefault="00091430" w:rsidP="00B7786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③　質の高い看取り介護を実施するためには、多職種連携により、入所者等に対し、十分な説明を行い、理解を得るよう努めることが不可欠である。具体的には、施設は、看取り介護を実施するに当たり、終末期にたどる経過、施設等において看取りに際して行いうる医療行為の選択肢、医師や医療機関との連携体制などについて、入所者等の理解が得られるよう継続的な説明に努めることが重要である。加えて、説明の際には、入所者等の理解を助けるため、入所者に関する記録を活用した説明資料を作成し、その写しを提供すること。</w:t>
            </w:r>
          </w:p>
        </w:tc>
        <w:tc>
          <w:tcPr>
            <w:tcW w:w="992" w:type="dxa"/>
            <w:tcBorders>
              <w:left w:val="single" w:sz="4" w:space="0" w:color="auto"/>
              <w:right w:val="single" w:sz="4" w:space="0" w:color="auto"/>
            </w:tcBorders>
            <w:tcMar>
              <w:left w:w="28" w:type="dxa"/>
              <w:right w:w="28" w:type="dxa"/>
            </w:tcMar>
          </w:tcPr>
          <w:p w14:paraId="60BE0DF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2A5A06" w14:textId="259739A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)③</w:t>
            </w:r>
          </w:p>
        </w:tc>
      </w:tr>
      <w:tr w:rsidR="00091430" w:rsidRPr="005C125D" w14:paraId="010BF2C0"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06D72B6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7A7BFD8" w14:textId="74D2926F"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④　看取り介護の実施に当たっては、管理者を中心として、生活相談員、介護職員、看護職員、介護支援専門員等による協議の上、看取りに関する指針が定められていることが必要であり、同指針に盛り込むべき項目としては、例えば、以下の事項が考えられる。</w:t>
            </w:r>
          </w:p>
        </w:tc>
        <w:tc>
          <w:tcPr>
            <w:tcW w:w="992" w:type="dxa"/>
            <w:tcBorders>
              <w:left w:val="single" w:sz="4" w:space="0" w:color="auto"/>
              <w:right w:val="single" w:sz="4" w:space="0" w:color="auto"/>
            </w:tcBorders>
            <w:tcMar>
              <w:left w:w="28" w:type="dxa"/>
              <w:right w:w="28" w:type="dxa"/>
            </w:tcMar>
          </w:tcPr>
          <w:p w14:paraId="49777D4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0D4B3C" w14:textId="53A37B4F" w:rsidR="00091430" w:rsidRPr="005C125D" w:rsidRDefault="00B7786E"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)④</w:t>
            </w:r>
          </w:p>
        </w:tc>
      </w:tr>
      <w:tr w:rsidR="00091430" w:rsidRPr="005C125D" w14:paraId="1C86714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48"/>
        </w:trPr>
        <w:tc>
          <w:tcPr>
            <w:tcW w:w="1559" w:type="dxa"/>
            <w:tcBorders>
              <w:left w:val="single" w:sz="4" w:space="0" w:color="auto"/>
              <w:right w:val="single" w:sz="4" w:space="0" w:color="auto"/>
            </w:tcBorders>
            <w:shd w:val="clear" w:color="auto" w:fill="auto"/>
          </w:tcPr>
          <w:p w14:paraId="311E580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7D30B86" w14:textId="1E552155"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イ　当該施設の看取りに関する考え方</w:t>
            </w:r>
          </w:p>
          <w:p w14:paraId="766E063E" w14:textId="777777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ロ　終末期の経過（時期、プロセスごと）の考え方</w:t>
            </w:r>
          </w:p>
          <w:p w14:paraId="75F26E62" w14:textId="1D766DF2"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施設等において看取りに際して行いうる医療行為の選択肢</w:t>
            </w:r>
          </w:p>
          <w:p w14:paraId="70819B29" w14:textId="53773D4E"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医師や医療機関との連携体制（夜間及び緊急時の対応を含む）</w:t>
            </w:r>
          </w:p>
          <w:p w14:paraId="372A73F3" w14:textId="777777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ホ　入所者等への情報提供及び意思確認の方法</w:t>
            </w:r>
          </w:p>
          <w:p w14:paraId="72AEF516" w14:textId="634EC376"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へ　入所者等への情報提供に供する資料及び同意書の書式</w:t>
            </w:r>
          </w:p>
          <w:p w14:paraId="3CFD3598" w14:textId="777777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ト　家族への心理的支援に関する考え方</w:t>
            </w:r>
          </w:p>
          <w:p w14:paraId="58FDD193"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チ　その他看取り介護を受ける入所者に対して施設の職員が取るべき具体的な対応の方法</w:t>
            </w:r>
          </w:p>
        </w:tc>
        <w:tc>
          <w:tcPr>
            <w:tcW w:w="992" w:type="dxa"/>
            <w:tcBorders>
              <w:left w:val="single" w:sz="4" w:space="0" w:color="auto"/>
              <w:right w:val="single" w:sz="4" w:space="0" w:color="auto"/>
            </w:tcBorders>
            <w:tcMar>
              <w:left w:w="28" w:type="dxa"/>
              <w:right w:w="28" w:type="dxa"/>
            </w:tcMar>
          </w:tcPr>
          <w:p w14:paraId="1C5DC79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BE1DB4" w14:textId="6FC09937" w:rsidR="00091430" w:rsidRPr="005C125D" w:rsidRDefault="00091430" w:rsidP="00091430">
            <w:pPr>
              <w:spacing w:line="240" w:lineRule="exact"/>
              <w:jc w:val="left"/>
              <w:rPr>
                <w:rFonts w:asciiTheme="minorEastAsia" w:hAnsiTheme="minorEastAsia"/>
                <w:sz w:val="18"/>
                <w:szCs w:val="18"/>
              </w:rPr>
            </w:pPr>
          </w:p>
        </w:tc>
      </w:tr>
      <w:tr w:rsidR="00091430" w:rsidRPr="005C125D" w14:paraId="7163CF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6CB4D0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FB9C179"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⑤　看取り介護の実施に当たっては、次に掲げる事項を介護記録等に記録するとともに、多職種連携を図るため、医師、看護職員、介護職員、介護支援専門員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等による適切な情報共有に努めること。</w:t>
            </w:r>
          </w:p>
        </w:tc>
        <w:tc>
          <w:tcPr>
            <w:tcW w:w="992" w:type="dxa"/>
            <w:tcBorders>
              <w:top w:val="nil"/>
              <w:left w:val="single" w:sz="4" w:space="0" w:color="auto"/>
              <w:right w:val="single" w:sz="4" w:space="0" w:color="auto"/>
            </w:tcBorders>
            <w:tcMar>
              <w:left w:w="28" w:type="dxa"/>
              <w:right w:w="28" w:type="dxa"/>
            </w:tcMar>
          </w:tcPr>
          <w:p w14:paraId="444029E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C937E5E" w14:textId="5C0E0455" w:rsidR="00091430" w:rsidRPr="005C125D" w:rsidRDefault="00B7786E"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)⑤</w:t>
            </w:r>
          </w:p>
        </w:tc>
      </w:tr>
      <w:tr w:rsidR="00091430" w:rsidRPr="005C125D" w14:paraId="3271EB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D2EEFD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CB48165"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終末期の身体症状の変化及びこれに対する介護等についての記録</w:t>
            </w:r>
          </w:p>
        </w:tc>
        <w:tc>
          <w:tcPr>
            <w:tcW w:w="992" w:type="dxa"/>
            <w:tcBorders>
              <w:top w:val="nil"/>
              <w:left w:val="single" w:sz="4" w:space="0" w:color="auto"/>
              <w:right w:val="single" w:sz="4" w:space="0" w:color="auto"/>
            </w:tcBorders>
            <w:tcMar>
              <w:left w:w="28" w:type="dxa"/>
              <w:right w:w="28" w:type="dxa"/>
            </w:tcMar>
          </w:tcPr>
          <w:p w14:paraId="23D4DB8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7F7A496"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70311A5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576C30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C9655B1"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療養や死別に関する入所者及び家族の精神的な状態の変化及びこれに対するケアについての記録</w:t>
            </w:r>
          </w:p>
        </w:tc>
        <w:tc>
          <w:tcPr>
            <w:tcW w:w="992" w:type="dxa"/>
            <w:tcBorders>
              <w:top w:val="nil"/>
              <w:left w:val="single" w:sz="4" w:space="0" w:color="auto"/>
              <w:right w:val="single" w:sz="4" w:space="0" w:color="auto"/>
            </w:tcBorders>
            <w:tcMar>
              <w:left w:w="28" w:type="dxa"/>
              <w:right w:w="28" w:type="dxa"/>
            </w:tcMar>
          </w:tcPr>
          <w:p w14:paraId="5E62466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7B330AC5"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44C3FA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26CCF964"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0882D33" w14:textId="0BDEDB15"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看取り介護の各プロセスにおいて把握した入所者等の意向と、それに基づくアセスメント及び対応についての記録</w:t>
            </w:r>
          </w:p>
        </w:tc>
        <w:tc>
          <w:tcPr>
            <w:tcW w:w="992" w:type="dxa"/>
            <w:vMerge w:val="restart"/>
            <w:tcBorders>
              <w:left w:val="single" w:sz="4" w:space="0" w:color="auto"/>
              <w:right w:val="single" w:sz="4" w:space="0" w:color="auto"/>
            </w:tcBorders>
            <w:tcMar>
              <w:left w:w="28" w:type="dxa"/>
              <w:right w:w="28" w:type="dxa"/>
            </w:tcMar>
          </w:tcPr>
          <w:p w14:paraId="233AB60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65DC5F" w14:textId="1F6FE689" w:rsidR="00091430" w:rsidRPr="005C125D" w:rsidRDefault="00091430" w:rsidP="00091430">
            <w:pPr>
              <w:spacing w:line="240" w:lineRule="exact"/>
              <w:jc w:val="left"/>
              <w:rPr>
                <w:rFonts w:asciiTheme="minorEastAsia" w:hAnsiTheme="minorEastAsia"/>
                <w:sz w:val="18"/>
                <w:szCs w:val="18"/>
              </w:rPr>
            </w:pPr>
          </w:p>
        </w:tc>
      </w:tr>
      <w:tr w:rsidR="00091430" w:rsidRPr="005C125D" w14:paraId="123C7C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5"/>
        </w:trPr>
        <w:tc>
          <w:tcPr>
            <w:tcW w:w="1559" w:type="dxa"/>
            <w:tcBorders>
              <w:left w:val="single" w:sz="4" w:space="0" w:color="auto"/>
              <w:right w:val="single" w:sz="4" w:space="0" w:color="auto"/>
            </w:tcBorders>
            <w:shd w:val="clear" w:color="auto" w:fill="auto"/>
          </w:tcPr>
          <w:p w14:paraId="2D6776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52E953C"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⑥　入所者等に対する随時の説明に係る同意については、口頭で同意を得た場合は、介護記録にその説明日時、内容等を　記載するとともに、同意を得た旨を記載しておくことが必要である。</w:t>
            </w:r>
          </w:p>
          <w:p w14:paraId="172011AA" w14:textId="06411C13"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入所者が十分に判断をできる状態になく、かつ、家族の来所が見込まれないような場合も、医師、看護職員、介護職員等が入所者の状態等に応じて随時、入所者に対する看取り介護について相談し、共同して看取り介護を行ってい</w:t>
            </w:r>
            <w:r>
              <w:rPr>
                <w:rFonts w:asciiTheme="minorEastAsia" w:hAnsiTheme="minorEastAsia" w:hint="eastAsia"/>
                <w:szCs w:val="21"/>
              </w:rPr>
              <w:t>ると認められる場合には、看取り介護加算の算定は可能である。</w:t>
            </w:r>
          </w:p>
        </w:tc>
        <w:tc>
          <w:tcPr>
            <w:tcW w:w="992" w:type="dxa"/>
            <w:vMerge/>
            <w:tcBorders>
              <w:left w:val="single" w:sz="4" w:space="0" w:color="auto"/>
              <w:right w:val="single" w:sz="4" w:space="0" w:color="auto"/>
            </w:tcBorders>
            <w:tcMar>
              <w:left w:w="28" w:type="dxa"/>
              <w:right w:w="28" w:type="dxa"/>
            </w:tcMar>
          </w:tcPr>
          <w:p w14:paraId="44526BC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FD2335" w14:textId="410B9715"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)⑥</w:t>
            </w:r>
          </w:p>
        </w:tc>
      </w:tr>
      <w:tr w:rsidR="00091430" w:rsidRPr="005C125D" w14:paraId="206AAAF6" w14:textId="77777777" w:rsidTr="00DA24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37"/>
        </w:trPr>
        <w:tc>
          <w:tcPr>
            <w:tcW w:w="1559" w:type="dxa"/>
            <w:tcBorders>
              <w:left w:val="single" w:sz="4" w:space="0" w:color="auto"/>
              <w:right w:val="single" w:sz="4" w:space="0" w:color="auto"/>
            </w:tcBorders>
            <w:shd w:val="clear" w:color="auto" w:fill="auto"/>
          </w:tcPr>
          <w:p w14:paraId="357D2E3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E62FA08" w14:textId="77777777"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の場合には、適切な看取り介護が行われていることが担保されるよう、介護記録に職員間の相談日時、内容等を記載するとともに、入所者の状態や、家族と連絡を取ったにもかかわらず施設への来所がなかった旨を記載しておくことが必要である。</w:t>
            </w:r>
          </w:p>
          <w:p w14:paraId="73523C3F" w14:textId="1EF6E489"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家族が入所者の看取りについて共に考えることは極めて重要であり、施設は、連絡をしたにも関わらず来所がなかったとしても、継続的に連絡を取り続け、可能な限り家族の意思を確認しながら介護を進めていくことが重要である。</w:t>
            </w:r>
          </w:p>
        </w:tc>
        <w:tc>
          <w:tcPr>
            <w:tcW w:w="992" w:type="dxa"/>
            <w:tcBorders>
              <w:left w:val="single" w:sz="4" w:space="0" w:color="auto"/>
              <w:right w:val="single" w:sz="4" w:space="0" w:color="auto"/>
            </w:tcBorders>
            <w:tcMar>
              <w:left w:w="28" w:type="dxa"/>
              <w:right w:w="28" w:type="dxa"/>
            </w:tcMar>
          </w:tcPr>
          <w:p w14:paraId="34DE285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BE310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B7EEAF"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91"/>
        </w:trPr>
        <w:tc>
          <w:tcPr>
            <w:tcW w:w="1559" w:type="dxa"/>
            <w:tcBorders>
              <w:left w:val="single" w:sz="4" w:space="0" w:color="auto"/>
              <w:right w:val="single" w:sz="4" w:space="0" w:color="auto"/>
            </w:tcBorders>
            <w:shd w:val="clear" w:color="auto" w:fill="auto"/>
          </w:tcPr>
          <w:p w14:paraId="46DD389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FD1C144" w14:textId="4A43E0C0"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⑦　看取り介護加算は、利用者等告示第</w:t>
            </w:r>
            <w:r w:rsidRPr="005C125D">
              <w:rPr>
                <w:rFonts w:asciiTheme="minorEastAsia" w:hAnsiTheme="minorEastAsia"/>
                <w:szCs w:val="21"/>
              </w:rPr>
              <w:t>48</w:t>
            </w:r>
            <w:r w:rsidRPr="005C125D">
              <w:rPr>
                <w:rFonts w:asciiTheme="minorEastAsia" w:hAnsiTheme="minorEastAsia" w:hint="eastAsia"/>
                <w:szCs w:val="21"/>
              </w:rPr>
              <w:t>号に定める基準に適合する看取り介護を受けた入所者が死亡した場合に、死亡日を含めて</w:t>
            </w:r>
            <w:r w:rsidRPr="005C125D">
              <w:rPr>
                <w:rFonts w:asciiTheme="minorEastAsia" w:hAnsiTheme="minorEastAsia" w:hint="eastAsia"/>
              </w:rPr>
              <w:t>45日</w:t>
            </w:r>
            <w:r w:rsidRPr="005C125D">
              <w:rPr>
                <w:rFonts w:asciiTheme="minorEastAsia" w:hAnsiTheme="minorEastAsia" w:hint="eastAsia"/>
                <w:szCs w:val="21"/>
              </w:rPr>
              <w:t>を上限として、施設において行った看取り介護を評価するものである。</w:t>
            </w:r>
          </w:p>
        </w:tc>
        <w:tc>
          <w:tcPr>
            <w:tcW w:w="992" w:type="dxa"/>
            <w:tcBorders>
              <w:left w:val="single" w:sz="4" w:space="0" w:color="auto"/>
              <w:right w:val="single" w:sz="4" w:space="0" w:color="auto"/>
            </w:tcBorders>
            <w:tcMar>
              <w:left w:w="28" w:type="dxa"/>
              <w:right w:w="28" w:type="dxa"/>
            </w:tcMar>
          </w:tcPr>
          <w:p w14:paraId="1CF02C9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4EA6881" w14:textId="692E3212" w:rsidR="00091430" w:rsidRPr="005C125D" w:rsidRDefault="00B7786E"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)⑦</w:t>
            </w:r>
          </w:p>
        </w:tc>
      </w:tr>
      <w:tr w:rsidR="00091430" w:rsidRPr="005C125D" w14:paraId="1397789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28"/>
        </w:trPr>
        <w:tc>
          <w:tcPr>
            <w:tcW w:w="1559" w:type="dxa"/>
            <w:tcBorders>
              <w:left w:val="single" w:sz="4" w:space="0" w:color="auto"/>
              <w:right w:val="single" w:sz="4" w:space="0" w:color="auto"/>
            </w:tcBorders>
            <w:shd w:val="clear" w:color="auto" w:fill="auto"/>
          </w:tcPr>
          <w:p w14:paraId="372D70A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1734B0F4" w14:textId="25AC6312"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死亡前に在宅へ戻ったり、医療機関へ入院したりした後、在宅や入院先で死亡した場合でも算定可能であるが、その際には、施設において看取り介護を直接行っていない退所した日の翌日から死亡日までの間は、算定することができない。（したがって、退所した日の翌日から死亡日までの期間が</w:t>
            </w:r>
            <w:r w:rsidRPr="005C125D">
              <w:rPr>
                <w:rFonts w:asciiTheme="minorEastAsia" w:hAnsiTheme="minorEastAsia" w:hint="eastAsia"/>
              </w:rPr>
              <w:t>45日</w:t>
            </w:r>
            <w:r w:rsidRPr="005C125D">
              <w:rPr>
                <w:rFonts w:asciiTheme="minorEastAsia" w:hAnsiTheme="minorEastAsia" w:hint="eastAsia"/>
                <w:szCs w:val="21"/>
              </w:rPr>
              <w:t>以上あった場合には、看取り介護加算を算定することはできない。）</w:t>
            </w:r>
          </w:p>
          <w:p w14:paraId="3DB8ADE7" w14:textId="089B4C3D"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cs="ＭＳ明朝" w:hint="eastAsia"/>
                <w:kern w:val="0"/>
                <w:szCs w:val="18"/>
              </w:rPr>
              <w:t>なお、看取り介護に係る計画の作成及び看取り介護の実　施にあたっては、厚生労働省「人生の最終段階における医療・ケアの決定プロセスに関するガイドライン」等を参考にしつつ、本人の意思を尊重した医療・ケアの方針が実施できるよう、多職種が連携し、本人及びその家族と必要な情報の共有等に努めること。</w:t>
            </w:r>
          </w:p>
        </w:tc>
        <w:tc>
          <w:tcPr>
            <w:tcW w:w="992" w:type="dxa"/>
            <w:tcBorders>
              <w:left w:val="single" w:sz="4" w:space="0" w:color="auto"/>
              <w:right w:val="single" w:sz="4" w:space="0" w:color="auto"/>
            </w:tcBorders>
            <w:tcMar>
              <w:left w:w="28" w:type="dxa"/>
              <w:right w:w="28" w:type="dxa"/>
            </w:tcMar>
          </w:tcPr>
          <w:p w14:paraId="70F44BB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0A5CD0" w14:textId="54357BCE" w:rsidR="00091430" w:rsidRPr="005C125D" w:rsidRDefault="00091430" w:rsidP="00091430">
            <w:pPr>
              <w:spacing w:line="240" w:lineRule="exact"/>
              <w:jc w:val="left"/>
              <w:rPr>
                <w:rFonts w:asciiTheme="minorEastAsia" w:hAnsiTheme="minorEastAsia"/>
                <w:sz w:val="18"/>
                <w:szCs w:val="18"/>
              </w:rPr>
            </w:pPr>
          </w:p>
        </w:tc>
      </w:tr>
      <w:tr w:rsidR="00091430" w:rsidRPr="005C125D" w14:paraId="1932AC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78"/>
        </w:trPr>
        <w:tc>
          <w:tcPr>
            <w:tcW w:w="1559" w:type="dxa"/>
            <w:tcBorders>
              <w:left w:val="single" w:sz="4" w:space="0" w:color="auto"/>
              <w:right w:val="single" w:sz="4" w:space="0" w:color="auto"/>
            </w:tcBorders>
            <w:shd w:val="clear" w:color="auto" w:fill="auto"/>
          </w:tcPr>
          <w:p w14:paraId="34FA41A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FB6573F" w14:textId="66DEAB6E" w:rsidR="00091430" w:rsidRPr="00C4510A" w:rsidRDefault="00091430" w:rsidP="00C4510A">
            <w:pPr>
              <w:spacing w:line="280" w:lineRule="exact"/>
              <w:ind w:leftChars="100" w:left="420" w:hangingChars="100" w:hanging="210"/>
              <w:rPr>
                <w:rFonts w:asciiTheme="minorEastAsia" w:hAnsiTheme="minorEastAsia"/>
                <w:spacing w:val="-4"/>
                <w:szCs w:val="21"/>
              </w:rPr>
            </w:pPr>
            <w:r w:rsidRPr="005C125D">
              <w:rPr>
                <w:rFonts w:asciiTheme="minorEastAsia" w:hAnsiTheme="minorEastAsia" w:hint="eastAsia"/>
                <w:szCs w:val="21"/>
              </w:rPr>
              <w:t xml:space="preserve">⑧　</w:t>
            </w:r>
            <w:r w:rsidRPr="005C125D">
              <w:rPr>
                <w:rFonts w:asciiTheme="minorEastAsia" w:hAnsiTheme="minorEastAsia" w:hint="eastAsia"/>
                <w:spacing w:val="-4"/>
                <w:szCs w:val="21"/>
              </w:rPr>
              <w:t>施設を退所等した月と死亡した月が異なる場合でも算定可能であるが、看取り介護加算は死亡月にまとめて算定することから、入所者側にとっては、施設に入所していない月についても自己負担を請求されることになるため、入所者が退所等する際、退所等の翌月に亡くなった場合に、前月分の看取り介護加算に係る一部負担の請求を行う場合があることを説明し、文書にて同意を得ておくことが必要である。</w:t>
            </w:r>
          </w:p>
        </w:tc>
        <w:tc>
          <w:tcPr>
            <w:tcW w:w="992" w:type="dxa"/>
            <w:tcBorders>
              <w:left w:val="single" w:sz="4" w:space="0" w:color="auto"/>
              <w:right w:val="single" w:sz="4" w:space="0" w:color="auto"/>
            </w:tcBorders>
            <w:tcMar>
              <w:left w:w="28" w:type="dxa"/>
              <w:right w:w="28" w:type="dxa"/>
            </w:tcMar>
          </w:tcPr>
          <w:p w14:paraId="113DFE1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491837" w14:textId="55F7395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)⑧</w:t>
            </w:r>
          </w:p>
        </w:tc>
      </w:tr>
      <w:tr w:rsidR="00091430" w:rsidRPr="005C125D" w14:paraId="744966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00"/>
        </w:trPr>
        <w:tc>
          <w:tcPr>
            <w:tcW w:w="1559" w:type="dxa"/>
            <w:tcBorders>
              <w:left w:val="single" w:sz="4" w:space="0" w:color="auto"/>
              <w:right w:val="single" w:sz="4" w:space="0" w:color="auto"/>
            </w:tcBorders>
            <w:shd w:val="clear" w:color="auto" w:fill="auto"/>
          </w:tcPr>
          <w:p w14:paraId="480BDA2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BC1C7A"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⑨　施設は、施設退所等の後も、継続して入所者の家族への指導や医療機関に対する情報提供等を行うことが必要であり、入所者の家族、入院先の医療機関等との継続的な関わりの中で、入所者の死亡を確認することができる。</w:t>
            </w:r>
          </w:p>
          <w:p w14:paraId="787F899B" w14:textId="7B684349" w:rsidR="00091430" w:rsidRPr="005C125D" w:rsidRDefault="00091430" w:rsidP="00C4510A">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情報の共有を円滑に行う観点から、施設が入院する医療機関等に入所者の状態を尋ねたときに、当該医療機関等が施設に対して本人の状態を伝えることについて、施設退所等の際、入所者等に対して説明をし、文書にて同意を得ておくことが必要である</w:t>
            </w:r>
            <w:r w:rsidR="00C4510A">
              <w:rPr>
                <w:rFonts w:asciiTheme="minorEastAsia" w:hAnsiTheme="minorEastAsia" w:hint="eastAsia"/>
                <w:szCs w:val="21"/>
              </w:rPr>
              <w:t>。</w:t>
            </w:r>
          </w:p>
        </w:tc>
        <w:tc>
          <w:tcPr>
            <w:tcW w:w="992" w:type="dxa"/>
            <w:vMerge w:val="restart"/>
            <w:tcBorders>
              <w:left w:val="single" w:sz="4" w:space="0" w:color="auto"/>
              <w:right w:val="single" w:sz="4" w:space="0" w:color="auto"/>
            </w:tcBorders>
            <w:tcMar>
              <w:left w:w="28" w:type="dxa"/>
              <w:right w:w="28" w:type="dxa"/>
            </w:tcMar>
          </w:tcPr>
          <w:p w14:paraId="4FCEF3A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66EAC5" w14:textId="5D3CE47B"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)⑨</w:t>
            </w:r>
          </w:p>
        </w:tc>
      </w:tr>
      <w:tr w:rsidR="00091430" w:rsidRPr="005C125D" w14:paraId="1D4281D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69"/>
        </w:trPr>
        <w:tc>
          <w:tcPr>
            <w:tcW w:w="1559" w:type="dxa"/>
            <w:tcBorders>
              <w:left w:val="single" w:sz="4" w:space="0" w:color="auto"/>
              <w:right w:val="single" w:sz="4" w:space="0" w:color="auto"/>
            </w:tcBorders>
            <w:shd w:val="clear" w:color="auto" w:fill="auto"/>
          </w:tcPr>
          <w:p w14:paraId="3EFC7B0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33214F" w14:textId="49065FB7" w:rsidR="00091430" w:rsidRPr="005C125D" w:rsidRDefault="00091430" w:rsidP="00C4510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⑩　入所者が入退院をし、又は外泊した場合であって、当該入院又は外泊期間が死亡日以前</w:t>
            </w:r>
            <w:r w:rsidRPr="005C125D">
              <w:rPr>
                <w:rFonts w:asciiTheme="minorEastAsia" w:hAnsiTheme="minorEastAsia" w:hint="eastAsia"/>
              </w:rPr>
              <w:t>45日</w:t>
            </w:r>
            <w:r w:rsidRPr="005C125D">
              <w:rPr>
                <w:rFonts w:asciiTheme="minorEastAsia" w:hAnsiTheme="minorEastAsia" w:hint="eastAsia"/>
                <w:szCs w:val="21"/>
              </w:rPr>
              <w:t>の範囲内であれば、当該入院又は外泊期間を除いた期間について、看取り介護加算の算定が可能である。</w:t>
            </w:r>
          </w:p>
        </w:tc>
        <w:tc>
          <w:tcPr>
            <w:tcW w:w="992" w:type="dxa"/>
            <w:vMerge/>
            <w:tcBorders>
              <w:left w:val="single" w:sz="4" w:space="0" w:color="auto"/>
              <w:right w:val="single" w:sz="4" w:space="0" w:color="auto"/>
            </w:tcBorders>
            <w:tcMar>
              <w:left w:w="28" w:type="dxa"/>
              <w:right w:w="28" w:type="dxa"/>
            </w:tcMar>
          </w:tcPr>
          <w:p w14:paraId="0991809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EA667" w14:textId="41027AE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)⑩</w:t>
            </w:r>
          </w:p>
        </w:tc>
      </w:tr>
      <w:tr w:rsidR="00091430" w:rsidRPr="005C125D" w14:paraId="4E54D885"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tcBorders>
              <w:left w:val="single" w:sz="4" w:space="0" w:color="auto"/>
              <w:right w:val="single" w:sz="4" w:space="0" w:color="auto"/>
            </w:tcBorders>
            <w:shd w:val="clear" w:color="auto" w:fill="auto"/>
          </w:tcPr>
          <w:p w14:paraId="1B7B75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2CA25E7" w14:textId="47132111" w:rsidR="00091430" w:rsidRPr="005C125D" w:rsidRDefault="00091430" w:rsidP="00C4510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⑪　入院若しくは外泊又は退所の当日について看取り介護加算を算定できるかどうかは、当該日に所定単位数を算定するかどうかによる。</w:t>
            </w:r>
          </w:p>
        </w:tc>
        <w:tc>
          <w:tcPr>
            <w:tcW w:w="992" w:type="dxa"/>
            <w:vMerge/>
            <w:tcBorders>
              <w:left w:val="single" w:sz="4" w:space="0" w:color="auto"/>
              <w:right w:val="single" w:sz="4" w:space="0" w:color="auto"/>
            </w:tcBorders>
            <w:tcMar>
              <w:left w:w="28" w:type="dxa"/>
              <w:right w:w="28" w:type="dxa"/>
            </w:tcMar>
          </w:tcPr>
          <w:p w14:paraId="201CBE0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B3B5DF" w14:textId="00795A2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)⑪</w:t>
            </w:r>
          </w:p>
        </w:tc>
      </w:tr>
      <w:tr w:rsidR="00091430" w:rsidRPr="005C125D" w14:paraId="0CDE59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28033C1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F25D730" w14:textId="290138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⑫　「</w:t>
            </w:r>
            <w:r w:rsidRPr="005C125D">
              <w:rPr>
                <w:rFonts w:asciiTheme="minorEastAsia" w:hAnsiTheme="minorEastAsia"/>
                <w:szCs w:val="21"/>
              </w:rPr>
              <w:t>24</w:t>
            </w:r>
            <w:r w:rsidRPr="005C125D">
              <w:rPr>
                <w:rFonts w:asciiTheme="minorEastAsia" w:hAnsiTheme="minorEastAsia" w:hint="eastAsia"/>
                <w:szCs w:val="21"/>
              </w:rPr>
              <w:t>時間連絡できる体制」とは、施設内で勤務することを要するものではなく、夜間においても施設から連絡でき、必要な場合には施設からの緊急の呼出に応じて出勤する体制をいうものである。具体的には、次の体制を整備することを想定している。</w:t>
            </w:r>
          </w:p>
        </w:tc>
        <w:tc>
          <w:tcPr>
            <w:tcW w:w="992" w:type="dxa"/>
            <w:tcBorders>
              <w:left w:val="single" w:sz="4" w:space="0" w:color="auto"/>
              <w:right w:val="single" w:sz="4" w:space="0" w:color="auto"/>
            </w:tcBorders>
            <w:tcMar>
              <w:left w:w="28" w:type="dxa"/>
              <w:right w:w="28" w:type="dxa"/>
            </w:tcMar>
          </w:tcPr>
          <w:p w14:paraId="09BD1E3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73BD16F" w14:textId="529A9DE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)⑫</w:t>
            </w:r>
          </w:p>
        </w:tc>
      </w:tr>
      <w:tr w:rsidR="00091430" w:rsidRPr="005C125D" w14:paraId="35FE6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3AC382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96BF162" w14:textId="3A2F0295"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管理者を中心として、介護職員及び看護職員による協議の上、夜間における連絡・対応体制（オンコール体制）に関する取り決め（指針やマニュアル等）の整備がなされていること。</w:t>
            </w:r>
          </w:p>
        </w:tc>
        <w:tc>
          <w:tcPr>
            <w:tcW w:w="992" w:type="dxa"/>
            <w:tcBorders>
              <w:left w:val="single" w:sz="4" w:space="0" w:color="auto"/>
              <w:right w:val="single" w:sz="4" w:space="0" w:color="auto"/>
            </w:tcBorders>
            <w:tcMar>
              <w:left w:w="28" w:type="dxa"/>
              <w:right w:w="28" w:type="dxa"/>
            </w:tcMar>
          </w:tcPr>
          <w:p w14:paraId="3D183C2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79DD2"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D29218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5FE628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BA73F0B" w14:textId="78CD145A"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管理者を中心として、介護職員及び看護職員による協議の上、看護職員不在時の介護職員による入所者の観察項目の標準化（どのようなことが観察されれば看護職員に連絡するか）がなされていること。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7A2A58DE"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5A02E9D"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4D5F8A68"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97"/>
        </w:trPr>
        <w:tc>
          <w:tcPr>
            <w:tcW w:w="1559" w:type="dxa"/>
            <w:tcBorders>
              <w:left w:val="single" w:sz="4" w:space="0" w:color="auto"/>
              <w:bottom w:val="nil"/>
              <w:right w:val="single" w:sz="4" w:space="0" w:color="auto"/>
            </w:tcBorders>
            <w:shd w:val="clear" w:color="auto" w:fill="auto"/>
          </w:tcPr>
          <w:p w14:paraId="49199D1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nil"/>
              <w:right w:val="single" w:sz="4" w:space="0" w:color="auto"/>
            </w:tcBorders>
            <w:shd w:val="clear" w:color="auto" w:fill="auto"/>
          </w:tcPr>
          <w:p w14:paraId="588764A5" w14:textId="4388436E"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施設内研修等を通じ、介護職員及び看護職員に対して、イ及びロの内容が周知されていること。</w:t>
            </w:r>
          </w:p>
        </w:tc>
        <w:tc>
          <w:tcPr>
            <w:tcW w:w="992" w:type="dxa"/>
            <w:tcBorders>
              <w:left w:val="single" w:sz="4" w:space="0" w:color="auto"/>
              <w:bottom w:val="nil"/>
              <w:right w:val="single" w:sz="4" w:space="0" w:color="auto"/>
            </w:tcBorders>
            <w:tcMar>
              <w:left w:w="28" w:type="dxa"/>
              <w:right w:w="28" w:type="dxa"/>
            </w:tcMar>
          </w:tcPr>
          <w:p w14:paraId="5D2D064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2356A0B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12A0E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654D850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6A9C816" w14:textId="6FD36206"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施設の看護職員とオンコール対応の看護職員が異なる場合には、電話やＦＡＸ等により入所者の状態に関する引継を行うとともに、オンコール体制終了時にも同様の引継を行うこと。</w:t>
            </w:r>
          </w:p>
        </w:tc>
        <w:tc>
          <w:tcPr>
            <w:tcW w:w="992" w:type="dxa"/>
            <w:vMerge w:val="restart"/>
            <w:tcBorders>
              <w:left w:val="single" w:sz="4" w:space="0" w:color="auto"/>
              <w:right w:val="single" w:sz="4" w:space="0" w:color="auto"/>
            </w:tcBorders>
            <w:tcMar>
              <w:left w:w="28" w:type="dxa"/>
              <w:right w:w="28" w:type="dxa"/>
            </w:tcMar>
          </w:tcPr>
          <w:p w14:paraId="3A6DA9A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11D48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AFD9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42"/>
        </w:trPr>
        <w:tc>
          <w:tcPr>
            <w:tcW w:w="1559" w:type="dxa"/>
            <w:tcBorders>
              <w:left w:val="single" w:sz="4" w:space="0" w:color="auto"/>
              <w:right w:val="single" w:sz="4" w:space="0" w:color="auto"/>
            </w:tcBorders>
            <w:shd w:val="clear" w:color="auto" w:fill="auto"/>
          </w:tcPr>
          <w:p w14:paraId="2CB456D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73B572"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⑬　多床室を有する施設にあっては、看取りを行う際には個室又は静養室の利用により、プライバシー及び家族への配慮の確保が可能となるようにすることが必要である。</w:t>
            </w:r>
          </w:p>
        </w:tc>
        <w:tc>
          <w:tcPr>
            <w:tcW w:w="992" w:type="dxa"/>
            <w:vMerge/>
            <w:tcBorders>
              <w:left w:val="single" w:sz="4" w:space="0" w:color="auto"/>
              <w:right w:val="single" w:sz="4" w:space="0" w:color="auto"/>
            </w:tcBorders>
            <w:tcMar>
              <w:left w:w="28" w:type="dxa"/>
              <w:right w:w="28" w:type="dxa"/>
            </w:tcMar>
          </w:tcPr>
          <w:p w14:paraId="7B04934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921155" w14:textId="1246657C"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)⑬</w:t>
            </w:r>
          </w:p>
        </w:tc>
      </w:tr>
      <w:tr w:rsidR="00091430" w:rsidRPr="005C125D" w14:paraId="5BFCCBD8"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30165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BD610C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【Ｈ１８Ｑ＆Ａ問４】</w:t>
            </w:r>
          </w:p>
          <w:p w14:paraId="7E4F5259" w14:textId="77777777" w:rsidR="00091430" w:rsidRPr="005C125D" w:rsidRDefault="00091430" w:rsidP="00091430">
            <w:pPr>
              <w:spacing w:line="280" w:lineRule="exact"/>
              <w:ind w:leftChars="13" w:left="237" w:hangingChars="100" w:hanging="210"/>
              <w:rPr>
                <w:rFonts w:asciiTheme="minorEastAsia" w:hAnsiTheme="minorEastAsia"/>
                <w:szCs w:val="21"/>
              </w:rPr>
            </w:pPr>
            <w:r w:rsidRPr="005C125D">
              <w:rPr>
                <w:rFonts w:asciiTheme="minorEastAsia" w:hAnsiTheme="minorEastAsia" w:hint="eastAsia"/>
                <w:szCs w:val="21"/>
              </w:rPr>
              <w:t xml:space="preserve">　　本人や家族の希望により多床室での看取り介護を行った場合には、看取り介護加算の算定は可能であるが、多床室を望むのか、個室を望むのかは時期によって変わってくることもあるので、適宜本人や家族の意思を確認する必要がある。</w:t>
            </w:r>
          </w:p>
        </w:tc>
        <w:tc>
          <w:tcPr>
            <w:tcW w:w="992" w:type="dxa"/>
            <w:tcBorders>
              <w:left w:val="single" w:sz="4" w:space="0" w:color="auto"/>
              <w:right w:val="single" w:sz="4" w:space="0" w:color="auto"/>
            </w:tcBorders>
            <w:tcMar>
              <w:left w:w="28" w:type="dxa"/>
              <w:right w:w="28" w:type="dxa"/>
            </w:tcMar>
          </w:tcPr>
          <w:p w14:paraId="4417244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D7B3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C84B17E"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FA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1A35E34" w14:textId="4307B1D4"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⑭　看取り介護加算Ⅱについて</w:t>
            </w:r>
            <w:r>
              <w:rPr>
                <w:rFonts w:asciiTheme="minorEastAsia" w:hAnsiTheme="minorEastAsia" w:hint="eastAsia"/>
              </w:rPr>
              <w:t>は、入所者の死亡場所が当該施設内であった場合に限り算定できる。</w:t>
            </w:r>
          </w:p>
        </w:tc>
        <w:tc>
          <w:tcPr>
            <w:tcW w:w="992" w:type="dxa"/>
            <w:tcBorders>
              <w:left w:val="single" w:sz="4" w:space="0" w:color="auto"/>
              <w:right w:val="single" w:sz="4" w:space="0" w:color="auto"/>
            </w:tcBorders>
            <w:tcMar>
              <w:left w:w="28" w:type="dxa"/>
              <w:right w:w="28" w:type="dxa"/>
            </w:tcMar>
          </w:tcPr>
          <w:p w14:paraId="73619886"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255042" w14:textId="623C9BBE" w:rsidR="00091430" w:rsidRPr="00606CF2" w:rsidRDefault="00091430" w:rsidP="00091430">
            <w:pPr>
              <w:spacing w:line="240" w:lineRule="exact"/>
              <w:jc w:val="left"/>
              <w:rPr>
                <w:rFonts w:asciiTheme="minorEastAsia" w:hAnsiTheme="minorEastAsia"/>
                <w:spacing w:val="-6"/>
                <w:sz w:val="18"/>
                <w:szCs w:val="18"/>
              </w:rPr>
            </w:pPr>
            <w:r w:rsidRPr="00606CF2">
              <w:rPr>
                <w:rFonts w:ascii="ＭＳ 明朝" w:eastAsia="ＭＳ 明朝" w:hint="eastAsia"/>
                <w:spacing w:val="-6"/>
                <w:sz w:val="18"/>
                <w:szCs w:val="18"/>
              </w:rPr>
              <w:t>平18-0331005第2の8(</w:t>
            </w:r>
            <w:r w:rsidRPr="005C125D">
              <w:rPr>
                <w:rFonts w:ascii="ＭＳ 明朝" w:eastAsia="ＭＳ 明朝" w:hint="eastAsia"/>
                <w:sz w:val="18"/>
                <w:szCs w:val="18"/>
              </w:rPr>
              <w:t>3</w:t>
            </w:r>
            <w:r>
              <w:rPr>
                <w:rFonts w:ascii="ＭＳ 明朝" w:eastAsia="ＭＳ 明朝" w:hint="eastAsia"/>
                <w:sz w:val="18"/>
                <w:szCs w:val="18"/>
              </w:rPr>
              <w:t>5</w:t>
            </w:r>
            <w:r w:rsidRPr="00606CF2">
              <w:rPr>
                <w:rFonts w:ascii="ＭＳ 明朝" w:eastAsia="ＭＳ 明朝" w:hint="eastAsia"/>
                <w:spacing w:val="-6"/>
                <w:sz w:val="18"/>
                <w:szCs w:val="18"/>
              </w:rPr>
              <w:t>)⑭</w:t>
            </w:r>
          </w:p>
        </w:tc>
      </w:tr>
      <w:tr w:rsidR="00091430" w:rsidRPr="005C125D" w14:paraId="6153AF4F" w14:textId="77777777" w:rsidTr="00FB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99A0D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6042F60" w14:textId="2E1D75A8"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⑮　看取り介護加算Ⅱの算定に当たっては、配置医師と施設の間で、緊急時の注意事項や病状等についての情報共有の方法、曜日や時間帯ごとの医師との連携方法や診察を依頼するタイミング等に関する取り決めを事前に定めることにより、</w:t>
            </w:r>
            <w:r w:rsidRPr="005C125D">
              <w:rPr>
                <w:rFonts w:asciiTheme="minorEastAsia" w:hAnsiTheme="minorEastAsia"/>
              </w:rPr>
              <w:t>24時間配置医師による対応又はその他の医師の往診による対応が可能な体制を整えることと</w:t>
            </w:r>
            <w:r>
              <w:rPr>
                <w:rFonts w:asciiTheme="minorEastAsia" w:hAnsiTheme="minorEastAsia" w:hint="eastAsia"/>
              </w:rPr>
              <w:t>する。</w:t>
            </w:r>
          </w:p>
        </w:tc>
        <w:tc>
          <w:tcPr>
            <w:tcW w:w="992" w:type="dxa"/>
            <w:tcBorders>
              <w:left w:val="single" w:sz="4" w:space="0" w:color="auto"/>
              <w:bottom w:val="single" w:sz="4" w:space="0" w:color="auto"/>
              <w:right w:val="single" w:sz="4" w:space="0" w:color="auto"/>
            </w:tcBorders>
            <w:tcMar>
              <w:left w:w="28" w:type="dxa"/>
              <w:right w:w="28" w:type="dxa"/>
            </w:tcMar>
          </w:tcPr>
          <w:p w14:paraId="499A743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568D22C" w14:textId="1FEA7453"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w:t>
            </w:r>
            <w:r>
              <w:rPr>
                <w:rFonts w:ascii="ＭＳ 明朝" w:eastAsia="ＭＳ 明朝" w:hint="eastAsia"/>
                <w:sz w:val="18"/>
                <w:szCs w:val="18"/>
              </w:rPr>
              <w:t>5</w:t>
            </w:r>
            <w:r w:rsidRPr="005C125D">
              <w:rPr>
                <w:rFonts w:ascii="ＭＳ 明朝" w:eastAsia="ＭＳ 明朝" w:hint="eastAsia"/>
                <w:sz w:val="18"/>
                <w:szCs w:val="18"/>
              </w:rPr>
              <w:t>)⑮</w:t>
            </w:r>
          </w:p>
        </w:tc>
      </w:tr>
      <w:tr w:rsidR="00091430" w:rsidRPr="005C125D" w14:paraId="1A32168D" w14:textId="77777777" w:rsidTr="00FB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vMerge w:val="restart"/>
            <w:tcBorders>
              <w:top w:val="single" w:sz="4" w:space="0" w:color="auto"/>
              <w:left w:val="single" w:sz="4" w:space="0" w:color="auto"/>
              <w:right w:val="single" w:sz="4" w:space="0" w:color="auto"/>
            </w:tcBorders>
            <w:shd w:val="clear" w:color="auto" w:fill="auto"/>
          </w:tcPr>
          <w:p w14:paraId="388D44EB" w14:textId="6174EEA7"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8</w:t>
            </w:r>
          </w:p>
          <w:p w14:paraId="1E99B8B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在宅復帰支援機能加算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4F6FE4" w14:textId="4FC59E50" w:rsidR="00091430" w:rsidRPr="005C125D" w:rsidRDefault="00091430" w:rsidP="00091430">
            <w:pPr>
              <w:spacing w:line="280" w:lineRule="exact"/>
              <w:ind w:firstLineChars="100" w:firstLine="199"/>
              <w:rPr>
                <w:rFonts w:ascii="ＭＳ ゴシック" w:eastAsia="ＭＳ ゴシック" w:hAnsiTheme="minorEastAsia"/>
                <w:b/>
                <w:spacing w:val="-6"/>
              </w:rPr>
            </w:pPr>
            <w:r w:rsidRPr="005C125D">
              <w:rPr>
                <w:rFonts w:ascii="ＭＳ ゴシック" w:eastAsia="ＭＳ ゴシック" w:hAnsiTheme="minorEastAsia" w:hint="eastAsia"/>
                <w:b/>
                <w:spacing w:val="-6"/>
              </w:rPr>
              <w:t>別に厚生労働大臣が定める基準に適合する指定地域密着型介護老人福祉施設であって、次に掲げる基準のいずれにも適合</w:t>
            </w:r>
            <w:r w:rsidRPr="005C125D">
              <w:rPr>
                <w:rFonts w:ascii="ＭＳ ゴシック" w:eastAsia="ＭＳ ゴシック" w:hAnsiTheme="minorEastAsia" w:hint="eastAsia"/>
                <w:b/>
                <w:spacing w:val="-6"/>
                <w:kern w:val="0"/>
              </w:rPr>
              <w:t>している場合にあっては、１日につき所定単位数を加算していますか。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4842E89" w14:textId="19939DF3" w:rsidR="00091430" w:rsidRPr="00ED3D93" w:rsidRDefault="009210C6" w:rsidP="00091430">
            <w:pPr>
              <w:spacing w:line="280" w:lineRule="exact"/>
              <w:rPr>
                <w:rFonts w:asciiTheme="minorEastAsia" w:hAnsiTheme="minorEastAsia"/>
                <w:sz w:val="20"/>
                <w:szCs w:val="20"/>
              </w:rPr>
            </w:pPr>
            <w:sdt>
              <w:sdtPr>
                <w:rPr>
                  <w:sz w:val="20"/>
                  <w:szCs w:val="20"/>
                </w:rPr>
                <w:id w:val="-151436869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DF9F3CA" w14:textId="4D3A1700" w:rsidR="00091430" w:rsidRPr="00ED3D93" w:rsidRDefault="009210C6" w:rsidP="00091430">
            <w:pPr>
              <w:spacing w:line="280" w:lineRule="exact"/>
              <w:rPr>
                <w:rFonts w:asciiTheme="minorEastAsia" w:hAnsiTheme="minorEastAsia"/>
                <w:sz w:val="20"/>
                <w:szCs w:val="20"/>
              </w:rPr>
            </w:pPr>
            <w:sdt>
              <w:sdtPr>
                <w:rPr>
                  <w:sz w:val="20"/>
                  <w:szCs w:val="20"/>
                </w:rPr>
                <w:id w:val="203808172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90A8B29" w14:textId="294C9917" w:rsidR="00091430" w:rsidRPr="00ED3D93" w:rsidRDefault="009210C6" w:rsidP="00091430">
            <w:pPr>
              <w:spacing w:line="280" w:lineRule="exact"/>
              <w:rPr>
                <w:rFonts w:asciiTheme="minorEastAsia" w:hAnsiTheme="minorEastAsia"/>
                <w:sz w:val="20"/>
                <w:szCs w:val="20"/>
              </w:rPr>
            </w:pPr>
            <w:sdt>
              <w:sdtPr>
                <w:rPr>
                  <w:sz w:val="20"/>
                  <w:szCs w:val="20"/>
                </w:rPr>
                <w:id w:val="-83599401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4898AA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B97D0CD" w14:textId="3794DCE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E60E2">
              <w:rPr>
                <w:rFonts w:ascii="ＭＳ 明朝" w:eastAsia="ＭＳ 明朝" w:hAnsi="ＭＳ 明朝" w:hint="eastAsia"/>
                <w:sz w:val="18"/>
                <w:szCs w:val="18"/>
              </w:rPr>
              <w:t>ソ</w:t>
            </w:r>
            <w:r w:rsidRPr="005C125D">
              <w:rPr>
                <w:rFonts w:ascii="ＭＳ 明朝" w:eastAsia="ＭＳ 明朝" w:hAnsi="ＭＳ 明朝" w:hint="eastAsia"/>
                <w:sz w:val="18"/>
                <w:szCs w:val="18"/>
              </w:rPr>
              <w:t>注</w:t>
            </w:r>
          </w:p>
        </w:tc>
      </w:tr>
      <w:tr w:rsidR="00091430" w:rsidRPr="005C125D" w14:paraId="7CB5F3B2" w14:textId="77777777" w:rsidTr="00FB5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0E97DD0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3079CD9" w14:textId="58ABEC1F"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入所者の家族との連絡調整を行っていること。</w:t>
            </w:r>
          </w:p>
          <w:p w14:paraId="06193755" w14:textId="2A70A4BB"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入所者が利用を希望する指定居宅介護支援事業者に対して、入所者に係る居宅サービスに必要な情報の提供、退所後の居宅サービスの利用に関する調整を行っていること。</w:t>
            </w:r>
          </w:p>
        </w:tc>
        <w:tc>
          <w:tcPr>
            <w:tcW w:w="992" w:type="dxa"/>
            <w:tcBorders>
              <w:left w:val="single" w:sz="4" w:space="0" w:color="auto"/>
              <w:bottom w:val="single" w:sz="4" w:space="0" w:color="auto"/>
              <w:right w:val="single" w:sz="4" w:space="0" w:color="auto"/>
            </w:tcBorders>
            <w:tcMar>
              <w:left w:w="28" w:type="dxa"/>
              <w:right w:w="28" w:type="dxa"/>
            </w:tcMar>
          </w:tcPr>
          <w:p w14:paraId="106C6D2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A450A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C808B92"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942E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1BC092E" w14:textId="3C5C1752" w:rsidR="00091430" w:rsidRPr="00F2610E"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5B8F05E"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EA2B00" w14:textId="067136DC"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平27厚告95</w:t>
            </w:r>
            <w:r w:rsidR="00296587">
              <w:rPr>
                <w:rFonts w:ascii="ＭＳ 明朝" w:eastAsia="ＭＳ 明朝" w:hint="eastAsia"/>
                <w:sz w:val="18"/>
                <w:szCs w:val="18"/>
              </w:rPr>
              <w:t>七十</w:t>
            </w:r>
          </w:p>
        </w:tc>
      </w:tr>
      <w:tr w:rsidR="00091430" w:rsidRPr="005C125D" w14:paraId="43414F37"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2F13E"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 xml:space="preserve"> </w:t>
            </w: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D027215" w14:textId="1780EEAA"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6"/>
                <w:szCs w:val="21"/>
              </w:rPr>
              <w:t>算定日が属する月の前６月間において当該施設から退所した（在宅・入所相互利用加算を算定しているものを除く。以下「退所者」。）の総数のうち、当該期間内に退所し、在宅において介護を受けることとなったもの（入所期間が１月間を超えていた者に限る。）の占める割合が２割を超えていること。</w:t>
            </w:r>
          </w:p>
          <w:p w14:paraId="6034B0EA" w14:textId="586B57F5"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者の退所後30日以内に、当該施設の従業者が当該退所者の居宅を訪問すること、又は指定居宅介護支援事業者から情報提供を受けることにより、当該退所者の在宅における生活が１月以上継続する見込みであることを確認し、記録してい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73EC01"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31CAE3" w14:textId="106C1985" w:rsidR="00091430" w:rsidRPr="005C125D" w:rsidRDefault="00091430" w:rsidP="00091430">
            <w:pPr>
              <w:spacing w:line="240" w:lineRule="exact"/>
              <w:jc w:val="left"/>
              <w:rPr>
                <w:rFonts w:asciiTheme="minorEastAsia" w:hAnsiTheme="minorEastAsia"/>
                <w:sz w:val="18"/>
                <w:szCs w:val="18"/>
              </w:rPr>
            </w:pPr>
          </w:p>
        </w:tc>
      </w:tr>
      <w:tr w:rsidR="00091430" w:rsidRPr="005C125D" w14:paraId="2DD90AC3"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BCE13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7184988" w14:textId="441851A2" w:rsidR="00091430" w:rsidRPr="005C125D" w:rsidRDefault="00091430" w:rsidP="00091430">
            <w:pPr>
              <w:spacing w:line="280" w:lineRule="exact"/>
              <w:rPr>
                <w:rFonts w:asciiTheme="minorEastAsia" w:hAnsiTheme="minorEastAsia"/>
                <w:szCs w:val="21"/>
              </w:rPr>
            </w:pPr>
            <w:r w:rsidRPr="00C46A27">
              <w:rPr>
                <w:rFonts w:asciiTheme="minorEastAsia" w:hAnsiTheme="minorEastAsia" w:hint="eastAsia"/>
                <w:szCs w:val="21"/>
              </w:rPr>
              <w:t>※　在宅復帰支援機能加算の算定に当たっての留意事項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9C99E6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6CDBD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F11122" w14:textId="77777777" w:rsidTr="00865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8C84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977F05D"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「入所者の家族との連絡調整」とは、入所者が在宅へ退所するに当たり、当該入所者及びその家族に対して次に掲げる支援を行うこと。</w:t>
            </w:r>
          </w:p>
          <w:p w14:paraId="71409ACE" w14:textId="16ED0912"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退所後の居宅サービスその他の保健医療サービス又は福祉</w:t>
            </w:r>
            <w:r w:rsidRPr="005C125D">
              <w:rPr>
                <w:rFonts w:asciiTheme="minorEastAsia" w:hAnsiTheme="minorEastAsia" w:hint="eastAsia"/>
                <w:szCs w:val="21"/>
              </w:rPr>
              <w:lastRenderedPageBreak/>
              <w:t>サービスについて相談援助を行うこと。また必要に応じ、当該入所者の同意を得て退所後の居住地を管轄する市町村及び地域包括支援センター又は老人介護支援センターに対して当該入所者の介護状況を示す文書を添えて当該入所者に係る居宅サービスに必要な情報を提供するようにしてください。</w:t>
            </w:r>
          </w:p>
        </w:tc>
        <w:tc>
          <w:tcPr>
            <w:tcW w:w="992" w:type="dxa"/>
            <w:tcBorders>
              <w:top w:val="dotted" w:sz="4" w:space="0" w:color="auto"/>
              <w:left w:val="single" w:sz="4" w:space="0" w:color="auto"/>
              <w:right w:val="single" w:sz="4" w:space="0" w:color="auto"/>
            </w:tcBorders>
            <w:tcMar>
              <w:left w:w="28" w:type="dxa"/>
              <w:right w:w="28" w:type="dxa"/>
            </w:tcMar>
          </w:tcPr>
          <w:p w14:paraId="567FC79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190EAC"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7F54D15E" w14:textId="2C79563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第2の8(</w:t>
            </w:r>
            <w:r>
              <w:rPr>
                <w:rFonts w:ascii="ＭＳ 明朝" w:eastAsia="ＭＳ 明朝" w:hint="eastAsia"/>
                <w:sz w:val="18"/>
                <w:szCs w:val="18"/>
              </w:rPr>
              <w:t>36</w:t>
            </w:r>
            <w:r w:rsidRPr="005C125D">
              <w:rPr>
                <w:rFonts w:ascii="ＭＳ 明朝" w:eastAsia="ＭＳ 明朝" w:hint="eastAsia"/>
                <w:sz w:val="18"/>
                <w:szCs w:val="18"/>
              </w:rPr>
              <w:t>)①</w:t>
            </w:r>
          </w:p>
        </w:tc>
      </w:tr>
      <w:tr w:rsidR="00091430" w:rsidRPr="005C125D" w14:paraId="0DC2EAE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22B4DA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24E9C5D" w14:textId="77777777" w:rsidR="00091430" w:rsidRPr="005C125D" w:rsidRDefault="00091430" w:rsidP="00091430">
            <w:pPr>
              <w:spacing w:line="280" w:lineRule="exact"/>
              <w:ind w:left="105" w:hangingChars="50" w:hanging="105"/>
              <w:rPr>
                <w:rFonts w:asciiTheme="minorEastAsia" w:hAnsiTheme="minorEastAsia"/>
                <w:szCs w:val="21"/>
              </w:rPr>
            </w:pPr>
            <w:r w:rsidRPr="005C125D">
              <w:rPr>
                <w:rFonts w:asciiTheme="minorEastAsia" w:hAnsiTheme="minorEastAsia" w:hint="eastAsia"/>
                <w:szCs w:val="21"/>
              </w:rPr>
              <w:t>※　本人家族に対する相談援助の内容は次のようなものです。</w:t>
            </w:r>
          </w:p>
          <w:p w14:paraId="2CD18B6F" w14:textId="11BE2BE5"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食事、入浴、健康管理等在宅における生活に関する相談援助</w:t>
            </w:r>
          </w:p>
          <w:p w14:paraId="7DDEDE2A" w14:textId="463B5134"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退所する者の運動機能及び日常生活動作能力の維持及び向上を目的として行う各種訓練等に関する相談助言</w:t>
            </w:r>
          </w:p>
          <w:p w14:paraId="69FDDDFA" w14:textId="54028355"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ハ　家屋の改善に関する相談援助</w:t>
            </w:r>
          </w:p>
          <w:p w14:paraId="4B39AF3D" w14:textId="18FA1493"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退所する者の介助方法に関する相談援助</w:t>
            </w:r>
          </w:p>
        </w:tc>
        <w:tc>
          <w:tcPr>
            <w:tcW w:w="992" w:type="dxa"/>
            <w:tcBorders>
              <w:left w:val="single" w:sz="4" w:space="0" w:color="auto"/>
              <w:right w:val="single" w:sz="4" w:space="0" w:color="auto"/>
            </w:tcBorders>
            <w:tcMar>
              <w:left w:w="28" w:type="dxa"/>
              <w:right w:w="28" w:type="dxa"/>
            </w:tcMar>
          </w:tcPr>
          <w:p w14:paraId="7F0494D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DCE1813" w14:textId="7777777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167E7E60" w14:textId="240635D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第2の8(</w:t>
            </w:r>
            <w:r>
              <w:rPr>
                <w:rFonts w:ascii="ＭＳ 明朝" w:eastAsia="ＭＳ 明朝" w:hint="eastAsia"/>
                <w:sz w:val="18"/>
                <w:szCs w:val="18"/>
              </w:rPr>
              <w:t>36</w:t>
            </w:r>
            <w:r w:rsidRPr="005C125D">
              <w:rPr>
                <w:rFonts w:ascii="ＭＳ 明朝" w:eastAsia="ＭＳ 明朝" w:hint="eastAsia"/>
                <w:sz w:val="18"/>
                <w:szCs w:val="18"/>
              </w:rPr>
              <w:t>)</w:t>
            </w:r>
            <w:r w:rsidRPr="005C125D">
              <w:rPr>
                <w:rFonts w:asciiTheme="minorEastAsia" w:hAnsiTheme="minorEastAsia" w:hint="eastAsia"/>
                <w:sz w:val="18"/>
                <w:szCs w:val="18"/>
              </w:rPr>
              <w:t>②</w:t>
            </w:r>
          </w:p>
        </w:tc>
      </w:tr>
      <w:tr w:rsidR="00091430" w:rsidRPr="005C125D" w14:paraId="4F5F4B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B9E1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B044054" w14:textId="77777777"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在宅復帰支援機能加算の算定を行った場合は、その算定根拠等の関係書類を整備しておくようにしてください。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D24A0B2"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1359FC2" w14:textId="77777777" w:rsidR="00091430" w:rsidRPr="003212FE" w:rsidRDefault="00091430" w:rsidP="00091430">
            <w:pPr>
              <w:spacing w:line="240" w:lineRule="exact"/>
              <w:jc w:val="left"/>
              <w:rPr>
                <w:rFonts w:ascii="ＭＳ 明朝" w:eastAsia="ＭＳ 明朝"/>
                <w:spacing w:val="-6"/>
                <w:sz w:val="18"/>
                <w:szCs w:val="18"/>
              </w:rPr>
            </w:pPr>
            <w:r w:rsidRPr="003212FE">
              <w:rPr>
                <w:rFonts w:ascii="ＭＳ 明朝" w:eastAsia="ＭＳ 明朝" w:hint="eastAsia"/>
                <w:spacing w:val="-6"/>
                <w:sz w:val="18"/>
                <w:szCs w:val="18"/>
              </w:rPr>
              <w:t>平18-0331005</w:t>
            </w:r>
          </w:p>
          <w:p w14:paraId="313EC02D" w14:textId="3763A1F9" w:rsidR="00091430" w:rsidRPr="003212FE" w:rsidRDefault="00091430" w:rsidP="00091430">
            <w:pPr>
              <w:spacing w:line="240" w:lineRule="exact"/>
              <w:jc w:val="left"/>
              <w:rPr>
                <w:rFonts w:asciiTheme="minorEastAsia" w:hAnsiTheme="minorEastAsia"/>
                <w:spacing w:val="-6"/>
                <w:sz w:val="18"/>
                <w:szCs w:val="18"/>
              </w:rPr>
            </w:pPr>
            <w:r w:rsidRPr="003212FE">
              <w:rPr>
                <w:rFonts w:ascii="ＭＳ 明朝" w:eastAsia="ＭＳ 明朝" w:hint="eastAsia"/>
                <w:spacing w:val="-6"/>
                <w:sz w:val="18"/>
                <w:szCs w:val="18"/>
              </w:rPr>
              <w:t>第2の8(</w:t>
            </w:r>
            <w:r>
              <w:rPr>
                <w:rFonts w:ascii="ＭＳ 明朝" w:eastAsia="ＭＳ 明朝" w:hint="eastAsia"/>
                <w:sz w:val="18"/>
                <w:szCs w:val="18"/>
              </w:rPr>
              <w:t>36</w:t>
            </w:r>
            <w:r w:rsidRPr="003212FE">
              <w:rPr>
                <w:rFonts w:ascii="ＭＳ 明朝" w:eastAsia="ＭＳ 明朝" w:hint="eastAsia"/>
                <w:spacing w:val="-6"/>
                <w:sz w:val="18"/>
                <w:szCs w:val="18"/>
              </w:rPr>
              <w:t>)</w:t>
            </w:r>
            <w:r w:rsidRPr="003212FE">
              <w:rPr>
                <w:rFonts w:asciiTheme="minorEastAsia" w:hAnsiTheme="minorEastAsia" w:hint="eastAsia"/>
                <w:spacing w:val="-6"/>
                <w:sz w:val="18"/>
                <w:szCs w:val="18"/>
              </w:rPr>
              <w:t>③</w:t>
            </w:r>
          </w:p>
        </w:tc>
      </w:tr>
      <w:tr w:rsidR="00091430" w:rsidRPr="005C125D" w14:paraId="02FC508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5CD11E0" w14:textId="67439B2B"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9</w:t>
            </w:r>
          </w:p>
          <w:p w14:paraId="77336DCD"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在宅・入所相互利用加算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B0850DB" w14:textId="3EFD4BD0" w:rsidR="00091430" w:rsidRPr="005C125D" w:rsidRDefault="00091430" w:rsidP="00091430">
            <w:pPr>
              <w:spacing w:line="280" w:lineRule="exact"/>
              <w:ind w:firstLineChars="100" w:firstLine="203"/>
              <w:rPr>
                <w:rFonts w:ascii="ＭＳ ゴシック" w:eastAsia="ＭＳ ゴシック" w:hAnsiTheme="minorEastAsia"/>
                <w:b/>
                <w:spacing w:val="-4"/>
                <w:szCs w:val="21"/>
              </w:rPr>
            </w:pPr>
            <w:r w:rsidRPr="005C125D">
              <w:rPr>
                <w:rFonts w:ascii="ＭＳ ゴシック" w:eastAsia="ＭＳ ゴシック" w:hAnsiTheme="minorEastAsia" w:hint="eastAsia"/>
                <w:b/>
                <w:spacing w:val="-4"/>
                <w:szCs w:val="21"/>
              </w:rPr>
              <w:t>別に厚生労働大臣が定める者に対して、別に厚生労働大臣が定める基準に適合する指定地域密着型介護福祉施設入居者生活介護を行う場合は、１日につき所定単位数を加算していますか。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128CF1" w14:textId="5934A6CB" w:rsidR="00091430" w:rsidRPr="00ED3D93" w:rsidRDefault="009210C6" w:rsidP="00091430">
            <w:pPr>
              <w:spacing w:line="280" w:lineRule="exact"/>
              <w:rPr>
                <w:rFonts w:asciiTheme="minorEastAsia" w:hAnsiTheme="minorEastAsia"/>
                <w:sz w:val="20"/>
                <w:szCs w:val="20"/>
              </w:rPr>
            </w:pPr>
            <w:sdt>
              <w:sdtPr>
                <w:rPr>
                  <w:sz w:val="20"/>
                  <w:szCs w:val="20"/>
                </w:rPr>
                <w:id w:val="-162507177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7B5D9E9" w14:textId="1696B4D8" w:rsidR="00091430" w:rsidRPr="00ED3D93" w:rsidRDefault="009210C6" w:rsidP="00091430">
            <w:pPr>
              <w:spacing w:line="280" w:lineRule="exact"/>
              <w:rPr>
                <w:rFonts w:asciiTheme="minorEastAsia" w:hAnsiTheme="minorEastAsia"/>
                <w:sz w:val="20"/>
                <w:szCs w:val="20"/>
              </w:rPr>
            </w:pPr>
            <w:sdt>
              <w:sdtPr>
                <w:rPr>
                  <w:sz w:val="20"/>
                  <w:szCs w:val="20"/>
                </w:rPr>
                <w:id w:val="-85287127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567589BF" w14:textId="6B8A7A37" w:rsidR="00091430" w:rsidRPr="00ED3D93" w:rsidRDefault="009210C6" w:rsidP="00091430">
            <w:pPr>
              <w:spacing w:line="280" w:lineRule="exact"/>
              <w:rPr>
                <w:rFonts w:asciiTheme="minorEastAsia" w:hAnsiTheme="minorEastAsia"/>
                <w:sz w:val="20"/>
                <w:szCs w:val="20"/>
              </w:rPr>
            </w:pPr>
            <w:sdt>
              <w:sdtPr>
                <w:rPr>
                  <w:sz w:val="20"/>
                  <w:szCs w:val="20"/>
                </w:rPr>
                <w:id w:val="178030124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3256E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3BBE33" w14:textId="3109B65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A2451">
              <w:rPr>
                <w:rFonts w:ascii="ＭＳ 明朝" w:eastAsia="ＭＳ 明朝" w:hAnsi="ＭＳ 明朝" w:hint="eastAsia"/>
                <w:sz w:val="18"/>
                <w:szCs w:val="18"/>
              </w:rPr>
              <w:t>ツ</w:t>
            </w:r>
            <w:r w:rsidRPr="005C125D">
              <w:rPr>
                <w:rFonts w:ascii="ＭＳ 明朝" w:eastAsia="ＭＳ 明朝" w:hAnsi="ＭＳ 明朝" w:hint="eastAsia"/>
                <w:sz w:val="18"/>
                <w:szCs w:val="18"/>
              </w:rPr>
              <w:t>注</w:t>
            </w:r>
          </w:p>
        </w:tc>
      </w:tr>
      <w:tr w:rsidR="00091430" w:rsidRPr="005C125D" w14:paraId="544C45B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6D190A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4A47B67" w14:textId="6ACD411F" w:rsidR="00091430" w:rsidRPr="00F2610E" w:rsidRDefault="00091430" w:rsidP="00091430">
            <w:pPr>
              <w:ind w:left="100" w:hanging="100"/>
              <w:jc w:val="left"/>
              <w:rPr>
                <w:rFonts w:ascii="ＭＳ 明朝" w:eastAsia="ＭＳ 明朝" w:hAnsi="ＭＳ 明朝"/>
                <w:szCs w:val="21"/>
              </w:rPr>
            </w:pPr>
            <w:r>
              <w:rPr>
                <w:rFonts w:ascii="ＭＳ 明朝" w:eastAsia="ＭＳ 明朝" w:hAnsi="ＭＳ 明朝" w:hint="eastAsia"/>
                <w:szCs w:val="21"/>
              </w:rPr>
              <w:t>【</w:t>
            </w:r>
            <w:r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1F0C09"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31DAB94" w14:textId="345C4CFE"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平27厚告94</w:t>
            </w:r>
            <w:r w:rsidR="00C841F7">
              <w:rPr>
                <w:rFonts w:ascii="ＭＳ 明朝" w:eastAsia="ＭＳ 明朝" w:hint="eastAsia"/>
                <w:sz w:val="18"/>
                <w:szCs w:val="18"/>
              </w:rPr>
              <w:t>四十九</w:t>
            </w:r>
          </w:p>
        </w:tc>
      </w:tr>
      <w:tr w:rsidR="00091430" w:rsidRPr="005C125D" w14:paraId="4F02E29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4A9B55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D2A7E64" w14:textId="6CC09E55" w:rsidR="00091430" w:rsidRPr="00C841F7" w:rsidRDefault="00091430" w:rsidP="00C841F7">
            <w:pPr>
              <w:spacing w:line="280" w:lineRule="exact"/>
              <w:ind w:left="13" w:hangingChars="6" w:hanging="13"/>
              <w:rPr>
                <w:rFonts w:ascii="ＭＳ 明朝" w:eastAsia="ＭＳ 明朝" w:hAnsi="ＭＳ 明朝"/>
                <w:spacing w:val="-2"/>
                <w:szCs w:val="21"/>
              </w:rPr>
            </w:pPr>
            <w:r w:rsidRPr="005C125D">
              <w:rPr>
                <w:rFonts w:ascii="ＭＳ 明朝" w:eastAsia="ＭＳ 明朝" w:hAnsi="ＭＳ 明朝" w:hint="eastAsia"/>
                <w:szCs w:val="21"/>
              </w:rPr>
              <w:t xml:space="preserve">　</w:t>
            </w:r>
            <w:r w:rsidRPr="005C125D">
              <w:rPr>
                <w:rFonts w:ascii="ＭＳ 明朝" w:eastAsia="ＭＳ 明朝" w:hAnsi="ＭＳ 明朝" w:hint="eastAsia"/>
                <w:spacing w:val="-2"/>
                <w:szCs w:val="21"/>
              </w:rPr>
              <w:t>在宅生活を継続する観点から、複数の者であらかじめ在宅期間及び入所期間（入所期間が</w:t>
            </w:r>
            <w:r w:rsidR="00FB5FEC">
              <w:rPr>
                <w:rFonts w:ascii="ＭＳ 明朝" w:eastAsia="ＭＳ 明朝" w:hAnsi="ＭＳ 明朝" w:hint="eastAsia"/>
                <w:spacing w:val="-2"/>
                <w:szCs w:val="21"/>
              </w:rPr>
              <w:t>３</w:t>
            </w:r>
            <w:r w:rsidRPr="005C125D">
              <w:rPr>
                <w:rFonts w:ascii="ＭＳ 明朝" w:eastAsia="ＭＳ 明朝" w:hAnsi="ＭＳ 明朝" w:hint="eastAsia"/>
                <w:spacing w:val="-2"/>
                <w:szCs w:val="21"/>
              </w:rPr>
              <w:t>月を超えるときは、</w:t>
            </w:r>
            <w:r w:rsidR="00FB5FEC">
              <w:rPr>
                <w:rFonts w:ascii="ＭＳ 明朝" w:eastAsia="ＭＳ 明朝" w:hAnsi="ＭＳ 明朝" w:hint="eastAsia"/>
                <w:spacing w:val="-2"/>
                <w:szCs w:val="21"/>
              </w:rPr>
              <w:t>３</w:t>
            </w:r>
            <w:r w:rsidRPr="005C125D">
              <w:rPr>
                <w:rFonts w:ascii="ＭＳ 明朝" w:eastAsia="ＭＳ 明朝" w:hAnsi="ＭＳ 明朝" w:hint="eastAsia"/>
                <w:spacing w:val="-2"/>
                <w:szCs w:val="21"/>
              </w:rPr>
              <w:t>月を限度とする。）を定めて、当該施設の居室を計画的に利用している者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23FA934"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F4B18CB" w14:textId="52C0A70F" w:rsidR="00091430" w:rsidRPr="005C125D" w:rsidRDefault="00091430" w:rsidP="00091430">
            <w:pPr>
              <w:spacing w:line="240" w:lineRule="exact"/>
              <w:jc w:val="left"/>
              <w:rPr>
                <w:rFonts w:asciiTheme="minorEastAsia" w:hAnsiTheme="minorEastAsia"/>
                <w:sz w:val="18"/>
                <w:szCs w:val="18"/>
              </w:rPr>
            </w:pPr>
          </w:p>
        </w:tc>
      </w:tr>
      <w:tr w:rsidR="00091430" w:rsidRPr="005C125D" w14:paraId="30E7636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34607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664E835" w14:textId="28277850" w:rsidR="00091430" w:rsidRPr="00C14A25" w:rsidRDefault="00091430" w:rsidP="0009143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2CF738"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0150180" w14:textId="4E633257"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w:t>
            </w:r>
            <w:r w:rsidRPr="005C125D">
              <w:rPr>
                <w:rFonts w:ascii="ＭＳ 明朝" w:eastAsia="ＭＳ 明朝" w:hint="eastAsia"/>
                <w:sz w:val="18"/>
                <w:szCs w:val="18"/>
              </w:rPr>
              <w:t>95</w:t>
            </w:r>
            <w:r w:rsidR="00C841F7">
              <w:rPr>
                <w:rFonts w:ascii="ＭＳ 明朝" w:eastAsia="ＭＳ 明朝" w:hint="eastAsia"/>
                <w:sz w:val="18"/>
                <w:szCs w:val="18"/>
              </w:rPr>
              <w:t>七十一</w:t>
            </w:r>
          </w:p>
        </w:tc>
      </w:tr>
      <w:tr w:rsidR="00091430" w:rsidRPr="005C125D" w14:paraId="02E7744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C63B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EAA9689" w14:textId="65B51B27" w:rsidR="00091430" w:rsidRPr="005C125D" w:rsidRDefault="00091430" w:rsidP="00C841F7">
            <w:pPr>
              <w:spacing w:line="280" w:lineRule="exact"/>
              <w:ind w:left="13" w:hangingChars="6" w:hanging="13"/>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在宅において生活している期間中の介護支援専門員と入所する施設の介護支援専門員との間で情報の交換を十分に行い、双方が合意の上介護に関する目標及び方針を定め、入所者又はその家族等に対して当該目標及び方針の内容を説明し、同意を得ていること。</w:t>
            </w:r>
          </w:p>
        </w:tc>
        <w:tc>
          <w:tcPr>
            <w:tcW w:w="992" w:type="dxa"/>
            <w:tcBorders>
              <w:top w:val="dotted" w:sz="4" w:space="0" w:color="auto"/>
              <w:left w:val="single" w:sz="4" w:space="0" w:color="auto"/>
              <w:right w:val="single" w:sz="4" w:space="0" w:color="auto"/>
            </w:tcBorders>
            <w:tcMar>
              <w:left w:w="28" w:type="dxa"/>
              <w:right w:w="28" w:type="dxa"/>
            </w:tcMar>
          </w:tcPr>
          <w:p w14:paraId="115DD35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780CA8D" w14:textId="73221168" w:rsidR="00091430" w:rsidRPr="005C125D" w:rsidRDefault="00091430" w:rsidP="00091430">
            <w:pPr>
              <w:spacing w:line="240" w:lineRule="exact"/>
              <w:jc w:val="left"/>
              <w:rPr>
                <w:rFonts w:asciiTheme="minorEastAsia" w:hAnsiTheme="minorEastAsia"/>
                <w:sz w:val="18"/>
                <w:szCs w:val="18"/>
              </w:rPr>
            </w:pPr>
          </w:p>
        </w:tc>
      </w:tr>
      <w:tr w:rsidR="00091430" w:rsidRPr="005C125D" w14:paraId="1A6FB32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65186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565A88C" w14:textId="280F827C" w:rsidR="00091430" w:rsidRPr="00F13374" w:rsidRDefault="00091430" w:rsidP="00091430">
            <w:pPr>
              <w:spacing w:line="280" w:lineRule="exact"/>
              <w:ind w:left="13" w:hangingChars="6" w:hanging="13"/>
              <w:rPr>
                <w:rFonts w:asciiTheme="minorEastAsia" w:hAnsiTheme="minorEastAsia"/>
                <w:color w:val="FF0000"/>
                <w:szCs w:val="21"/>
              </w:rPr>
            </w:pPr>
            <w:r w:rsidRPr="005C125D">
              <w:rPr>
                <w:rFonts w:asciiTheme="minorEastAsia" w:hAnsiTheme="minorEastAsia" w:hint="eastAsia"/>
                <w:szCs w:val="21"/>
              </w:rPr>
              <w:t>※　在宅・入所相互利用加算</w:t>
            </w:r>
            <w:r w:rsidRPr="00DE60E2">
              <w:rPr>
                <w:rFonts w:asciiTheme="minorEastAsia" w:hAnsiTheme="minorEastAsia" w:hint="eastAsia"/>
                <w:szCs w:val="21"/>
              </w:rPr>
              <w:t>の</w:t>
            </w:r>
            <w:r w:rsidRPr="00DE60E2">
              <w:rPr>
                <w:rFonts w:hint="eastAsia"/>
                <w:szCs w:val="21"/>
              </w:rPr>
              <w:t>算定に当たっての留意事項</w:t>
            </w:r>
          </w:p>
          <w:p w14:paraId="17FFC2C4" w14:textId="7BF1E980" w:rsidR="00091430" w:rsidRPr="005C125D" w:rsidRDefault="00091430" w:rsidP="00C841F7">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①　在宅・入所相互利用（ベッド・シェアリング）加算は、可能な限り対象者が在宅生活を継続できるようにすることを主眼として設けたものであり、施設の介護支援専門員は、入所期間終了に当たって、運動機能及び日常生活動作能力その他の当該対象者の心身の状況についての情報を在宅の介護支援専門員に提供しながら、在宅の介護支援専門員とともに、在宅での生活継続を支援する観点から介護に関する目標及び方針を定めることが必要である。</w:t>
            </w:r>
          </w:p>
        </w:tc>
        <w:tc>
          <w:tcPr>
            <w:tcW w:w="992" w:type="dxa"/>
            <w:tcBorders>
              <w:left w:val="single" w:sz="4" w:space="0" w:color="auto"/>
              <w:right w:val="single" w:sz="4" w:space="0" w:color="auto"/>
            </w:tcBorders>
            <w:tcMar>
              <w:left w:w="28" w:type="dxa"/>
              <w:right w:w="28" w:type="dxa"/>
            </w:tcMar>
          </w:tcPr>
          <w:p w14:paraId="49DFA16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340FD1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F390B35" w14:textId="78E5C5FB"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w:t>
            </w:r>
            <w:r w:rsidRPr="00DA2451">
              <w:rPr>
                <w:rFonts w:ascii="ＭＳ 明朝" w:eastAsia="ＭＳ 明朝" w:hAnsi="ＭＳ 明朝" w:hint="eastAsia"/>
                <w:sz w:val="18"/>
                <w:szCs w:val="18"/>
              </w:rPr>
              <w:t>8(37)</w:t>
            </w:r>
            <w:r w:rsidRPr="005C125D">
              <w:rPr>
                <w:rFonts w:ascii="ＭＳ 明朝" w:eastAsia="ＭＳ 明朝" w:hAnsi="ＭＳ 明朝" w:hint="eastAsia"/>
                <w:sz w:val="18"/>
                <w:szCs w:val="18"/>
              </w:rPr>
              <w:t>①</w:t>
            </w:r>
          </w:p>
        </w:tc>
      </w:tr>
      <w:tr w:rsidR="00091430" w:rsidRPr="005C125D" w14:paraId="1C3875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3E6E2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5226144" w14:textId="77777777"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②　具体的には、</w:t>
            </w:r>
          </w:p>
          <w:p w14:paraId="0515E1E3" w14:textId="783B8F5F"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在宅・入所相互利用を開始するに当たり、在宅期間と　入所期間（入所期間については３月を限度とする。）について、文書による同意を得ることが必要である。</w:t>
            </w:r>
          </w:p>
        </w:tc>
        <w:tc>
          <w:tcPr>
            <w:tcW w:w="992" w:type="dxa"/>
            <w:tcBorders>
              <w:left w:val="single" w:sz="4" w:space="0" w:color="auto"/>
              <w:right w:val="single" w:sz="4" w:space="0" w:color="auto"/>
            </w:tcBorders>
            <w:tcMar>
              <w:left w:w="28" w:type="dxa"/>
              <w:right w:w="28" w:type="dxa"/>
            </w:tcMar>
          </w:tcPr>
          <w:p w14:paraId="338768A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C6A86E"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77AA699B"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A3933F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2A68561"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4"/>
                <w:szCs w:val="21"/>
              </w:rPr>
              <w:t>在宅期間と入所期間を通じて一貫した方針の下に介護を進める観点から、施設の介護支援専門員、施設の介護職員等、在宅の介護支援専門員、在宅期間に対象者が利用する居宅サービス事業者等による支援チームをつくること。</w:t>
            </w:r>
          </w:p>
          <w:p w14:paraId="5957B3ED" w14:textId="574EAA11"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ハ　</w:t>
            </w:r>
            <w:r w:rsidRPr="005C125D">
              <w:rPr>
                <w:rFonts w:asciiTheme="minorEastAsia" w:hAnsiTheme="minorEastAsia" w:hint="eastAsia"/>
                <w:spacing w:val="-4"/>
                <w:szCs w:val="21"/>
              </w:rPr>
              <w:t>当該支援チームは、必要に応じ随時(利用者が施設に入所する前及び施設から退所して在宅に戻る前においては必須とし、概ね１月に１回)カンファレンスを開くこと。</w:t>
            </w:r>
          </w:p>
          <w:p w14:paraId="149E7533"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ハのカンファレンスにおいては、それまでの在宅期間又は入所期間における対象者の心身の状況を報告し、目標及び方針に照らした介護の評価を行うとともに、次期</w:t>
            </w:r>
            <w:r w:rsidRPr="005C125D">
              <w:rPr>
                <w:rFonts w:asciiTheme="minorEastAsia" w:hAnsiTheme="minorEastAsia" w:hint="eastAsia"/>
                <w:szCs w:val="21"/>
              </w:rPr>
              <w:lastRenderedPageBreak/>
              <w:t>の在宅期間又は入所期間における介護の目標及び方針をまとめ、記録すること。</w:t>
            </w:r>
          </w:p>
          <w:p w14:paraId="39A0B04A" w14:textId="26BC5D2D" w:rsidR="00091430" w:rsidRPr="005C125D" w:rsidRDefault="00091430" w:rsidP="00C841F7">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ホ　施設の介護支援専門員及び在宅の介護支援専門員の機能及び役割分担については、支援チームの中で協議して適切な形態を定めること。</w:t>
            </w:r>
          </w:p>
        </w:tc>
        <w:tc>
          <w:tcPr>
            <w:tcW w:w="992" w:type="dxa"/>
            <w:tcBorders>
              <w:left w:val="single" w:sz="4" w:space="0" w:color="auto"/>
              <w:bottom w:val="single" w:sz="4" w:space="0" w:color="auto"/>
              <w:right w:val="single" w:sz="4" w:space="0" w:color="auto"/>
            </w:tcBorders>
            <w:tcMar>
              <w:left w:w="28" w:type="dxa"/>
              <w:right w:w="28" w:type="dxa"/>
            </w:tcMar>
          </w:tcPr>
          <w:p w14:paraId="6497D5C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FF13DC3"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4DB2F17" w14:textId="0B2C4C20"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37</w:t>
            </w:r>
            <w:r w:rsidRPr="005C125D">
              <w:rPr>
                <w:rFonts w:ascii="ＭＳ 明朝" w:eastAsia="ＭＳ 明朝" w:hAnsi="ＭＳ 明朝" w:hint="eastAsia"/>
                <w:sz w:val="18"/>
                <w:szCs w:val="18"/>
              </w:rPr>
              <w:t>)②</w:t>
            </w:r>
          </w:p>
        </w:tc>
      </w:tr>
      <w:tr w:rsidR="00091430" w:rsidRPr="005C125D" w14:paraId="4061C017"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1"/>
        </w:trPr>
        <w:tc>
          <w:tcPr>
            <w:tcW w:w="1559" w:type="dxa"/>
            <w:tcBorders>
              <w:top w:val="single" w:sz="4" w:space="0" w:color="auto"/>
              <w:left w:val="single" w:sz="4" w:space="0" w:color="auto"/>
              <w:right w:val="single" w:sz="4" w:space="0" w:color="auto"/>
            </w:tcBorders>
            <w:shd w:val="clear" w:color="auto" w:fill="auto"/>
          </w:tcPr>
          <w:p w14:paraId="5FA260DC" w14:textId="0418EBF5"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50</w:t>
            </w:r>
          </w:p>
          <w:p w14:paraId="736AB40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小規模拠点集合型施設加算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947EB4" w14:textId="7325BB35"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同一敷地内に複数の居住単位を設けて指定地域密着型介護老人福祉施設入所者生活介護を行っている施設において、５人以下の居住単位に入所している入所者については、１日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CCD727D" w14:textId="411B22F0" w:rsidR="00091430" w:rsidRPr="00ED3D93" w:rsidRDefault="009210C6" w:rsidP="00091430">
            <w:pPr>
              <w:spacing w:line="280" w:lineRule="exact"/>
              <w:rPr>
                <w:rFonts w:asciiTheme="minorEastAsia" w:hAnsiTheme="minorEastAsia"/>
                <w:sz w:val="20"/>
                <w:szCs w:val="20"/>
              </w:rPr>
            </w:pPr>
            <w:sdt>
              <w:sdtPr>
                <w:rPr>
                  <w:sz w:val="20"/>
                  <w:szCs w:val="20"/>
                </w:rPr>
                <w:id w:val="162418995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0AE20F7" w14:textId="66493352" w:rsidR="00091430" w:rsidRPr="00ED3D93" w:rsidRDefault="009210C6" w:rsidP="00091430">
            <w:pPr>
              <w:spacing w:line="280" w:lineRule="exact"/>
              <w:rPr>
                <w:rFonts w:asciiTheme="minorEastAsia" w:hAnsiTheme="minorEastAsia"/>
                <w:sz w:val="20"/>
                <w:szCs w:val="20"/>
              </w:rPr>
            </w:pPr>
            <w:sdt>
              <w:sdtPr>
                <w:rPr>
                  <w:sz w:val="20"/>
                  <w:szCs w:val="20"/>
                </w:rPr>
                <w:id w:val="3501627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633391CC" w14:textId="5A557F4E" w:rsidR="00091430" w:rsidRPr="00ED3D93" w:rsidRDefault="009210C6" w:rsidP="00091430">
            <w:pPr>
              <w:spacing w:line="280" w:lineRule="exact"/>
              <w:rPr>
                <w:rFonts w:asciiTheme="minorEastAsia" w:hAnsiTheme="minorEastAsia"/>
                <w:sz w:val="20"/>
                <w:szCs w:val="20"/>
              </w:rPr>
            </w:pPr>
            <w:sdt>
              <w:sdtPr>
                <w:rPr>
                  <w:sz w:val="20"/>
                  <w:szCs w:val="20"/>
                </w:rPr>
                <w:id w:val="12729671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C6D38DE"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52B7CDC" w14:textId="733265CE"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w:t>
            </w:r>
            <w:r w:rsidRPr="00DA2451">
              <w:rPr>
                <w:rFonts w:ascii="ＭＳ 明朝" w:eastAsia="ＭＳ 明朝" w:hAnsi="ＭＳ 明朝" w:hint="eastAsia"/>
                <w:sz w:val="18"/>
                <w:szCs w:val="18"/>
              </w:rPr>
              <w:t>ネ注</w:t>
            </w:r>
          </w:p>
        </w:tc>
      </w:tr>
      <w:tr w:rsidR="00091430" w:rsidRPr="005C125D" w14:paraId="2906E549"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5"/>
        </w:trPr>
        <w:tc>
          <w:tcPr>
            <w:tcW w:w="1559" w:type="dxa"/>
            <w:tcBorders>
              <w:left w:val="single" w:sz="4" w:space="0" w:color="auto"/>
              <w:right w:val="single" w:sz="4" w:space="0" w:color="auto"/>
            </w:tcBorders>
            <w:shd w:val="clear" w:color="auto" w:fill="auto"/>
          </w:tcPr>
          <w:p w14:paraId="7EB7B62C" w14:textId="77777777" w:rsidR="00091430" w:rsidRPr="00DE60E2"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8D4BA28" w14:textId="180FF873" w:rsidR="00091430" w:rsidRPr="00DE60E2" w:rsidRDefault="00091430" w:rsidP="00091430">
            <w:pPr>
              <w:spacing w:line="280" w:lineRule="exact"/>
              <w:rPr>
                <w:rFonts w:ascii="ＭＳ ゴシック" w:eastAsia="ＭＳ ゴシック" w:hAnsiTheme="minorEastAsia"/>
                <w:b/>
                <w:szCs w:val="21"/>
              </w:rPr>
            </w:pPr>
            <w:r w:rsidRPr="00DE60E2">
              <w:rPr>
                <w:rFonts w:asciiTheme="minorEastAsia" w:hAnsiTheme="minorEastAsia" w:hint="eastAsia"/>
              </w:rPr>
              <w:t>※　小規模拠点集合型施設加算</w:t>
            </w:r>
            <w:r w:rsidRPr="00DE60E2">
              <w:rPr>
                <w:rFonts w:ascii="ＭＳ 明朝" w:eastAsia="ＭＳ 明朝" w:hAnsi="ＭＳ 明朝" w:hint="eastAsia"/>
                <w:szCs w:val="21"/>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3F67A41"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61BCF4C4"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17DB2C66" w14:textId="77777777" w:rsidTr="00F23E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11306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1F5D547" w14:textId="472EDE4D"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小規模拠点集合型施設加算は、同一敷地内で、例えば民家の母屋、離れ、倉庫等を活用し、「19人＋5人＋5人」「10人＋9人＋5人＋5人」といった居住単位（棟）に分けて指定地域密着型介護福祉施設入所者生活介護を行っている場合に、5人以下の居住単位（棟）に入所している入所者について、所定単位数を加算するものです。</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F03D81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186B53D"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7E3C3CC" w14:textId="492458D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38</w:t>
            </w:r>
            <w:r w:rsidRPr="005C125D">
              <w:rPr>
                <w:rFonts w:ascii="ＭＳ 明朝" w:eastAsia="ＭＳ 明朝" w:hAnsi="ＭＳ 明朝" w:hint="eastAsia"/>
                <w:sz w:val="18"/>
                <w:szCs w:val="18"/>
              </w:rPr>
              <w:t>)</w:t>
            </w:r>
          </w:p>
        </w:tc>
      </w:tr>
      <w:tr w:rsidR="00091430" w:rsidRPr="005C125D" w14:paraId="54962523" w14:textId="77777777" w:rsidTr="00F23E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74"/>
        </w:trPr>
        <w:tc>
          <w:tcPr>
            <w:tcW w:w="1559" w:type="dxa"/>
            <w:tcBorders>
              <w:top w:val="single" w:sz="4" w:space="0" w:color="auto"/>
              <w:left w:val="single" w:sz="4" w:space="0" w:color="auto"/>
              <w:right w:val="single" w:sz="4" w:space="0" w:color="auto"/>
            </w:tcBorders>
            <w:shd w:val="clear" w:color="auto" w:fill="auto"/>
          </w:tcPr>
          <w:p w14:paraId="4E42FCE0" w14:textId="528C2DF2"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51</w:t>
            </w:r>
          </w:p>
          <w:p w14:paraId="7AEC039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認知症専門ケア加算</w:t>
            </w:r>
          </w:p>
        </w:tc>
        <w:tc>
          <w:tcPr>
            <w:tcW w:w="6096" w:type="dxa"/>
            <w:gridSpan w:val="2"/>
            <w:tcBorders>
              <w:top w:val="single" w:sz="4" w:space="0" w:color="auto"/>
              <w:left w:val="single" w:sz="4" w:space="0" w:color="auto"/>
              <w:right w:val="single" w:sz="4" w:space="0" w:color="auto"/>
            </w:tcBorders>
            <w:shd w:val="clear" w:color="auto" w:fill="auto"/>
          </w:tcPr>
          <w:p w14:paraId="4B521550" w14:textId="42632814"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w:t>
            </w:r>
            <w:r w:rsidRPr="00B74F78">
              <w:rPr>
                <w:rFonts w:ascii="ＭＳ ゴシック" w:eastAsia="ＭＳ ゴシック" w:hAnsiTheme="minorEastAsia" w:hint="eastAsia"/>
                <w:b/>
                <w:szCs w:val="21"/>
              </w:rPr>
              <w:t>合しているものとして</w:t>
            </w:r>
            <w:r w:rsidRPr="00B74F78">
              <w:rPr>
                <w:rFonts w:ascii="ＭＳ ゴシック" w:eastAsia="ＭＳ ゴシック" w:hAnsi="ＭＳ ゴシック" w:hint="eastAsia"/>
                <w:b/>
                <w:szCs w:val="21"/>
              </w:rPr>
              <w:t>、電子情報処理組織を使用する方法により、市長に対し、老健局長が定める様式による届出を行った</w:t>
            </w:r>
            <w:r w:rsidRPr="00B74F78">
              <w:rPr>
                <w:rFonts w:ascii="ＭＳ ゴシック" w:eastAsia="ＭＳ ゴシック" w:hAnsiTheme="minorEastAsia" w:hint="eastAsia"/>
                <w:b/>
                <w:szCs w:val="21"/>
              </w:rPr>
              <w:t>指定地域密着型介護老人福祉施設が、別に厚生労働大臣が定める者に対し専門的な認知症ケアを行った場合には、当該基準に</w:t>
            </w:r>
            <w:r>
              <w:rPr>
                <w:rFonts w:ascii="ＭＳ ゴシック" w:eastAsia="ＭＳ ゴシック" w:hAnsiTheme="minorEastAsia" w:hint="eastAsia"/>
                <w:b/>
                <w:szCs w:val="21"/>
              </w:rPr>
              <w:t>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7088218" w14:textId="7A35230B" w:rsidR="00091430" w:rsidRPr="00ED3D93" w:rsidRDefault="009210C6" w:rsidP="00091430">
            <w:pPr>
              <w:spacing w:line="280" w:lineRule="exact"/>
              <w:rPr>
                <w:rFonts w:asciiTheme="minorEastAsia" w:hAnsiTheme="minorEastAsia"/>
                <w:sz w:val="20"/>
                <w:szCs w:val="20"/>
              </w:rPr>
            </w:pPr>
            <w:sdt>
              <w:sdtPr>
                <w:rPr>
                  <w:sz w:val="20"/>
                  <w:szCs w:val="20"/>
                </w:rPr>
                <w:id w:val="-168312009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0C739901" w14:textId="6A27EE08" w:rsidR="00091430" w:rsidRPr="00ED3D93" w:rsidRDefault="009210C6" w:rsidP="00091430">
            <w:pPr>
              <w:spacing w:line="280" w:lineRule="exact"/>
              <w:rPr>
                <w:rFonts w:asciiTheme="minorEastAsia" w:hAnsiTheme="minorEastAsia"/>
                <w:sz w:val="20"/>
                <w:szCs w:val="20"/>
              </w:rPr>
            </w:pPr>
            <w:sdt>
              <w:sdtPr>
                <w:rPr>
                  <w:sz w:val="20"/>
                  <w:szCs w:val="20"/>
                </w:rPr>
                <w:id w:val="95368144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49C17D60" w14:textId="72DF2107" w:rsidR="00091430" w:rsidRPr="00ED3D93" w:rsidRDefault="009210C6" w:rsidP="00091430">
            <w:pPr>
              <w:spacing w:line="280" w:lineRule="exact"/>
              <w:rPr>
                <w:rFonts w:asciiTheme="minorEastAsia" w:hAnsiTheme="minorEastAsia"/>
                <w:sz w:val="20"/>
                <w:szCs w:val="20"/>
              </w:rPr>
            </w:pPr>
            <w:sdt>
              <w:sdtPr>
                <w:rPr>
                  <w:sz w:val="20"/>
                  <w:szCs w:val="20"/>
                </w:rPr>
                <w:id w:val="-107073119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EF3A6B1"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4E8D7A" w14:textId="4FBE16E6"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w:t>
            </w:r>
            <w:r w:rsidRPr="006B1295">
              <w:rPr>
                <w:rFonts w:ascii="ＭＳ 明朝" w:eastAsia="ＭＳ 明朝" w:hAnsi="ＭＳ 明朝" w:hint="eastAsia"/>
                <w:sz w:val="18"/>
                <w:szCs w:val="18"/>
              </w:rPr>
              <w:t>7ナ注</w:t>
            </w:r>
          </w:p>
        </w:tc>
      </w:tr>
      <w:tr w:rsidR="00091430" w:rsidRPr="005C125D" w14:paraId="0E5EE64B" w14:textId="77777777" w:rsidTr="00F23E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F1B82D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7D7629E5" w14:textId="6B63F470" w:rsidR="00091430" w:rsidRPr="00F13374" w:rsidRDefault="00091430" w:rsidP="00091430">
            <w:pPr>
              <w:spacing w:line="280" w:lineRule="exact"/>
              <w:ind w:firstLineChars="100" w:firstLine="210"/>
              <w:rPr>
                <w:rFonts w:asciiTheme="minorEastAsia" w:hAnsiTheme="minorEastAsia"/>
                <w:strike/>
                <w:szCs w:val="21"/>
              </w:rPr>
            </w:pPr>
            <w:r w:rsidRPr="006B17B8">
              <w:rPr>
                <w:rFonts w:ascii="ＭＳ 明朝" w:eastAsia="ＭＳ 明朝" w:hint="eastAsia"/>
                <w:color w:val="FF0000"/>
              </w:rPr>
              <w:t>ただし、次に掲げるいずれかの加算を算定している場合においては、次に掲げるその他の加算は算定せず、認知症チームケア推進加算を算定している場合においては、次に掲げる加算は算定しません。</w:t>
            </w:r>
          </w:p>
        </w:tc>
        <w:tc>
          <w:tcPr>
            <w:tcW w:w="992" w:type="dxa"/>
            <w:tcBorders>
              <w:left w:val="single" w:sz="4" w:space="0" w:color="auto"/>
              <w:bottom w:val="dotted" w:sz="4" w:space="0" w:color="auto"/>
              <w:right w:val="single" w:sz="4" w:space="0" w:color="auto"/>
            </w:tcBorders>
            <w:tcMar>
              <w:left w:w="28" w:type="dxa"/>
              <w:right w:w="28" w:type="dxa"/>
            </w:tcMar>
          </w:tcPr>
          <w:p w14:paraId="39322935" w14:textId="77777777" w:rsidR="00091430" w:rsidRPr="00ED3D93" w:rsidRDefault="00091430" w:rsidP="0009143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463A933"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49A88C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9B579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0D9969" w14:textId="5E3ADA85" w:rsidR="00091430" w:rsidRPr="00C14A25" w:rsidRDefault="00091430" w:rsidP="00091430">
            <w:pPr>
              <w:spacing w:line="280" w:lineRule="exact"/>
              <w:ind w:firstLineChars="100" w:firstLine="211"/>
              <w:rPr>
                <w:rFonts w:ascii="ＭＳ ゴシック" w:eastAsia="ＭＳ ゴシック" w:hAnsi="ＭＳ ゴシック"/>
                <w:b/>
                <w:szCs w:val="21"/>
              </w:rPr>
            </w:pPr>
            <w:r w:rsidRPr="00231AF9">
              <w:rPr>
                <w:rFonts w:ascii="ＭＳ ゴシック" w:eastAsia="ＭＳ ゴシック" w:hAnsi="ＭＳ ゴシック" w:hint="eastAsia"/>
                <w:b/>
                <w:szCs w:val="21"/>
              </w:rPr>
              <w:t>(</w:t>
            </w:r>
            <w:r>
              <w:rPr>
                <w:rFonts w:hAnsi="ＭＳ ゴシック" w:hint="eastAsia"/>
                <w:b/>
              </w:rPr>
              <w:t>1</w:t>
            </w:r>
            <w:r w:rsidRPr="00231AF9">
              <w:rPr>
                <w:rFonts w:ascii="ＭＳ ゴシック" w:eastAsia="ＭＳ ゴシック" w:hAnsi="ＭＳ ゴシック" w:hint="eastAsia"/>
                <w:b/>
                <w:szCs w:val="21"/>
              </w:rPr>
              <w:t>)</w:t>
            </w:r>
            <w:r>
              <w:rPr>
                <w:rFonts w:ascii="ＭＳ ゴシック" w:eastAsia="ＭＳ ゴシック" w:hAnsi="ＭＳ ゴシック" w:hint="eastAsia"/>
                <w:b/>
                <w:szCs w:val="21"/>
              </w:rPr>
              <w:t xml:space="preserve">　</w:t>
            </w:r>
            <w:r w:rsidRPr="00C14A25">
              <w:rPr>
                <w:rFonts w:ascii="ＭＳ ゴシック" w:eastAsia="ＭＳ ゴシック" w:hAnsi="ＭＳ ゴシック" w:hint="eastAsia"/>
                <w:b/>
                <w:szCs w:val="21"/>
              </w:rPr>
              <w:t>認知症専門ケア加算（Ⅰ）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C35459" w14:textId="25C7DB31"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2004161210"/>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6878FE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65CA46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194C7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F983E0F" w14:textId="3779FDB9" w:rsidR="00091430" w:rsidRPr="00C14A25" w:rsidRDefault="00091430" w:rsidP="00091430">
            <w:pPr>
              <w:spacing w:line="280" w:lineRule="exact"/>
              <w:ind w:firstLineChars="100" w:firstLine="211"/>
              <w:rPr>
                <w:rFonts w:ascii="ＭＳ ゴシック" w:eastAsia="ＭＳ ゴシック" w:hAnsi="ＭＳ ゴシック"/>
                <w:b/>
                <w:szCs w:val="21"/>
              </w:rPr>
            </w:pPr>
            <w:r w:rsidRPr="00231AF9">
              <w:rPr>
                <w:rFonts w:ascii="ＭＳ ゴシック" w:eastAsia="ＭＳ ゴシック" w:hAnsi="ＭＳ ゴシック" w:hint="eastAsia"/>
                <w:b/>
                <w:szCs w:val="21"/>
              </w:rPr>
              <w:t>(</w:t>
            </w:r>
            <w:r>
              <w:rPr>
                <w:rFonts w:hAnsi="ＭＳ ゴシック" w:hint="eastAsia"/>
                <w:b/>
              </w:rPr>
              <w:t>2</w:t>
            </w:r>
            <w:r w:rsidRPr="00231AF9">
              <w:rPr>
                <w:rFonts w:ascii="ＭＳ ゴシック" w:eastAsia="ＭＳ ゴシック" w:hAnsi="ＭＳ ゴシック" w:hint="eastAsia"/>
                <w:b/>
                <w:szCs w:val="21"/>
              </w:rPr>
              <w:t>)</w:t>
            </w:r>
            <w:r>
              <w:rPr>
                <w:rFonts w:ascii="ＭＳ ゴシック" w:eastAsia="ＭＳ ゴシック" w:hAnsi="ＭＳ ゴシック" w:hint="eastAsia"/>
                <w:b/>
                <w:szCs w:val="21"/>
              </w:rPr>
              <w:t xml:space="preserve">　</w:t>
            </w:r>
            <w:r w:rsidRPr="00C14A25">
              <w:rPr>
                <w:rFonts w:ascii="ＭＳ ゴシック" w:eastAsia="ＭＳ ゴシック" w:hAnsi="ＭＳ ゴシック" w:hint="eastAsia"/>
                <w:b/>
                <w:szCs w:val="21"/>
              </w:rPr>
              <w:t>認知症専門ケア加算（Ⅱ）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91BFCF" w14:textId="224111CC" w:rsidR="00091430" w:rsidRPr="00ED3D93" w:rsidRDefault="009210C6" w:rsidP="00091430">
            <w:pPr>
              <w:spacing w:line="280" w:lineRule="exact"/>
              <w:jc w:val="center"/>
              <w:rPr>
                <w:rFonts w:asciiTheme="minorEastAsia" w:hAnsiTheme="minorEastAsia"/>
                <w:kern w:val="0"/>
                <w:sz w:val="20"/>
                <w:szCs w:val="20"/>
              </w:rPr>
            </w:pPr>
            <w:sdt>
              <w:sdtPr>
                <w:rPr>
                  <w:sz w:val="20"/>
                  <w:szCs w:val="20"/>
                </w:rPr>
                <w:id w:val="198789211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0878338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0B58D0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
        </w:trPr>
        <w:tc>
          <w:tcPr>
            <w:tcW w:w="1559" w:type="dxa"/>
            <w:tcBorders>
              <w:left w:val="single" w:sz="4" w:space="0" w:color="auto"/>
              <w:right w:val="single" w:sz="4" w:space="0" w:color="auto"/>
            </w:tcBorders>
            <w:shd w:val="clear" w:color="auto" w:fill="auto"/>
          </w:tcPr>
          <w:p w14:paraId="3EBA0E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2C4D436" w14:textId="53D7EB81" w:rsidR="00091430" w:rsidRPr="00C14A25" w:rsidRDefault="00091430" w:rsidP="00091430">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40DBC5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FFDBA"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23AC6BC0"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vMerge w:val="restart"/>
            <w:tcBorders>
              <w:left w:val="single" w:sz="4" w:space="0" w:color="auto"/>
              <w:bottom w:val="single" w:sz="4" w:space="0" w:color="auto"/>
              <w:right w:val="single" w:sz="4" w:space="0" w:color="auto"/>
            </w:tcBorders>
            <w:shd w:val="clear" w:color="auto" w:fill="auto"/>
          </w:tcPr>
          <w:p w14:paraId="2B1B89F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D710947" w14:textId="77777777"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認知症専門ケア加算（Ⅰ）</w:t>
            </w:r>
          </w:p>
          <w:p w14:paraId="147DBC6A" w14:textId="40FB7573" w:rsidR="00091430" w:rsidRPr="00B74F78" w:rsidRDefault="00091430" w:rsidP="00091430">
            <w:pPr>
              <w:spacing w:line="280" w:lineRule="exact"/>
              <w:ind w:leftChars="200" w:left="643" w:hangingChars="106" w:hanging="223"/>
              <w:rPr>
                <w:rFonts w:asciiTheme="minorEastAsia" w:hAnsiTheme="minorEastAsia"/>
                <w:szCs w:val="21"/>
              </w:rPr>
            </w:pPr>
            <w:r w:rsidRPr="005C125D">
              <w:rPr>
                <w:rFonts w:asciiTheme="minorEastAsia" w:hAnsiTheme="minorEastAsia" w:hint="eastAsia"/>
                <w:szCs w:val="21"/>
              </w:rPr>
              <w:t xml:space="preserve">⑴　</w:t>
            </w:r>
            <w:r w:rsidRPr="00B74F78">
              <w:rPr>
                <w:rFonts w:asciiTheme="minorEastAsia" w:hAnsiTheme="minorEastAsia" w:hint="eastAsia"/>
                <w:szCs w:val="21"/>
              </w:rPr>
              <w:t>事業所又は施設における</w:t>
            </w:r>
            <w:r w:rsidRPr="00B74F78">
              <w:rPr>
                <w:rFonts w:asciiTheme="minorEastAsia" w:hAnsiTheme="minorEastAsia" w:hint="eastAsia"/>
              </w:rPr>
              <w:t>利用者又は</w:t>
            </w:r>
            <w:r w:rsidRPr="00B74F78">
              <w:rPr>
                <w:rFonts w:asciiTheme="minorEastAsia" w:hAnsiTheme="minorEastAsia" w:hint="eastAsia"/>
                <w:szCs w:val="21"/>
              </w:rPr>
              <w:t>入所者の総数のうち、日常生活に支障をきたすおそれのある症状又は行動が認められることから介護を必要とする認知症の者（以下「対象者」という。）の占める割合が２分の１以上であること。</w:t>
            </w:r>
          </w:p>
          <w:p w14:paraId="36B1FD42" w14:textId="3E853716" w:rsidR="00091430" w:rsidRPr="005C125D" w:rsidRDefault="00091430" w:rsidP="00091430">
            <w:pPr>
              <w:spacing w:line="280" w:lineRule="exact"/>
              <w:ind w:leftChars="200" w:left="643" w:hangingChars="106" w:hanging="223"/>
              <w:rPr>
                <w:rFonts w:asciiTheme="minorEastAsia" w:hAnsiTheme="minorEastAsia"/>
                <w:szCs w:val="21"/>
              </w:rPr>
            </w:pPr>
            <w:r w:rsidRPr="00B74F78">
              <w:rPr>
                <w:rFonts w:asciiTheme="minorEastAsia" w:hAnsiTheme="minorEastAsia" w:hint="eastAsia"/>
                <w:szCs w:val="21"/>
              </w:rPr>
              <w:t>⑵　認知症介護に係る専門的な研修を修了している者を、</w:t>
            </w:r>
            <w:r w:rsidRPr="00B74F78">
              <w:rPr>
                <w:rFonts w:asciiTheme="minorEastAsia" w:hAnsiTheme="minorEastAsia" w:hint="eastAsia"/>
              </w:rPr>
              <w:t>事業所又は施設における</w:t>
            </w:r>
            <w:r w:rsidRPr="00B74F78">
              <w:rPr>
                <w:rFonts w:asciiTheme="minorEastAsia" w:hAnsiTheme="minorEastAsia" w:hint="eastAsia"/>
                <w:szCs w:val="21"/>
              </w:rPr>
              <w:t>対象者の数が20人未満である場合にあっては、１以上、対象者の</w:t>
            </w:r>
            <w:r w:rsidRPr="005C125D">
              <w:rPr>
                <w:rFonts w:asciiTheme="minorEastAsia" w:hAnsiTheme="minorEastAsia" w:hint="eastAsia"/>
                <w:szCs w:val="21"/>
              </w:rPr>
              <w:t>数が20人以上である場合にあっては、１に、対象者の数が19を超えて10又はその端数を増すごとに１を加えて得た数以上配置し、チームとして専門的な認知症ケアを実施していること。</w:t>
            </w:r>
          </w:p>
          <w:p w14:paraId="654DA324" w14:textId="11E1C6EA" w:rsidR="00091430" w:rsidRPr="005C125D" w:rsidRDefault="00091430" w:rsidP="00485941">
            <w:pPr>
              <w:spacing w:line="280" w:lineRule="exact"/>
              <w:ind w:leftChars="200" w:left="643" w:hangingChars="106" w:hanging="223"/>
              <w:rPr>
                <w:rFonts w:asciiTheme="minorEastAsia" w:hAnsiTheme="minorEastAsia"/>
                <w:szCs w:val="21"/>
              </w:rPr>
            </w:pPr>
            <w:r w:rsidRPr="005C125D">
              <w:rPr>
                <w:rFonts w:asciiTheme="minorEastAsia" w:hAnsiTheme="minorEastAsia" w:hint="eastAsia"/>
                <w:szCs w:val="21"/>
              </w:rPr>
              <w:t>⑶　当該施設の従業者に対して、認知症ケアに関する留意事項の伝達又は技術的指導に係る会議を定期的に開催していること。</w:t>
            </w:r>
          </w:p>
        </w:tc>
        <w:tc>
          <w:tcPr>
            <w:tcW w:w="992" w:type="dxa"/>
            <w:vMerge w:val="restart"/>
            <w:tcBorders>
              <w:top w:val="dotted" w:sz="4" w:space="0" w:color="auto"/>
              <w:left w:val="single" w:sz="4" w:space="0" w:color="auto"/>
              <w:bottom w:val="single" w:sz="4" w:space="0" w:color="auto"/>
              <w:right w:val="single" w:sz="4" w:space="0" w:color="auto"/>
            </w:tcBorders>
            <w:tcMar>
              <w:left w:w="28" w:type="dxa"/>
              <w:right w:w="28" w:type="dxa"/>
            </w:tcMar>
          </w:tcPr>
          <w:p w14:paraId="6E7897EF"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73CDA663" w14:textId="4CCFAC64" w:rsidR="00091430" w:rsidRDefault="00091430" w:rsidP="00091430">
            <w:pPr>
              <w:spacing w:line="240" w:lineRule="exact"/>
              <w:jc w:val="left"/>
              <w:rPr>
                <w:rFonts w:ascii="ＭＳ 明朝" w:eastAsia="ＭＳ 明朝"/>
                <w:strike/>
                <w:color w:val="FF0000"/>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27厚告95</w:t>
            </w:r>
          </w:p>
          <w:p w14:paraId="23698F55" w14:textId="249CEDCB" w:rsidR="00091430" w:rsidRPr="005C125D" w:rsidRDefault="00091430" w:rsidP="00091430">
            <w:pPr>
              <w:spacing w:line="240" w:lineRule="exact"/>
              <w:jc w:val="left"/>
              <w:rPr>
                <w:rFonts w:asciiTheme="minorEastAsia" w:hAnsiTheme="minorEastAsia"/>
                <w:sz w:val="18"/>
                <w:szCs w:val="18"/>
              </w:rPr>
            </w:pPr>
            <w:r w:rsidRPr="00C65312">
              <w:rPr>
                <w:rFonts w:asciiTheme="minorEastAsia" w:hAnsiTheme="minorEastAsia" w:hint="eastAsia"/>
                <w:sz w:val="18"/>
                <w:szCs w:val="18"/>
              </w:rPr>
              <w:t>三の五</w:t>
            </w:r>
          </w:p>
        </w:tc>
      </w:tr>
      <w:tr w:rsidR="00091430" w:rsidRPr="005C125D" w14:paraId="309B555B"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05"/>
        </w:trPr>
        <w:tc>
          <w:tcPr>
            <w:tcW w:w="1559" w:type="dxa"/>
            <w:vMerge/>
            <w:tcBorders>
              <w:top w:val="single" w:sz="4" w:space="0" w:color="auto"/>
              <w:left w:val="single" w:sz="4" w:space="0" w:color="auto"/>
              <w:right w:val="single" w:sz="4" w:space="0" w:color="auto"/>
            </w:tcBorders>
            <w:shd w:val="clear" w:color="auto" w:fill="auto"/>
          </w:tcPr>
          <w:p w14:paraId="28AE5D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BC4FE2C" w14:textId="77777777" w:rsidR="00091430" w:rsidRDefault="00091430" w:rsidP="00091430">
            <w:pPr>
              <w:spacing w:line="280" w:lineRule="exact"/>
              <w:ind w:firstLineChars="100" w:firstLine="210"/>
              <w:rPr>
                <w:rFonts w:asciiTheme="minorEastAsia" w:hAnsiTheme="minorEastAsia"/>
                <w:szCs w:val="21"/>
              </w:rPr>
            </w:pPr>
            <w:r>
              <w:rPr>
                <w:rFonts w:asciiTheme="minorEastAsia" w:hAnsiTheme="minorEastAsia" w:hint="eastAsia"/>
                <w:szCs w:val="21"/>
              </w:rPr>
              <w:t>ロ　認知症ケア加算（Ⅱ）</w:t>
            </w:r>
          </w:p>
          <w:p w14:paraId="4F8E5B16" w14:textId="68BB1296"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⑴　上記イの基準のいずれにも適合すること。</w:t>
            </w:r>
          </w:p>
          <w:p w14:paraId="23494252"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⑵　認知症介護の指導に係る専門的な研修を修了している　者を１名以上配置し、施設全体の認知症ケアの指導等を実施していること。</w:t>
            </w:r>
          </w:p>
          <w:p w14:paraId="33BDBD6F" w14:textId="33DE5A61"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⑶　当該施設における介護職員、看護職員ごとの認</w:t>
            </w:r>
            <w:r w:rsidRPr="00B74F78">
              <w:rPr>
                <w:rFonts w:asciiTheme="minorEastAsia" w:hAnsiTheme="minorEastAsia" w:hint="eastAsia"/>
                <w:szCs w:val="21"/>
              </w:rPr>
              <w:t>知症ケアに関する研修計画を作成し、当該計画に従い、研修（外部における研修を含む。）を実施又は実施を予定して</w:t>
            </w:r>
            <w:r w:rsidRPr="005C125D">
              <w:rPr>
                <w:rFonts w:asciiTheme="minorEastAsia" w:hAnsiTheme="minorEastAsia" w:hint="eastAsia"/>
                <w:szCs w:val="21"/>
              </w:rPr>
              <w:t>いること。</w:t>
            </w: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1191043"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991920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2BA9B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2870FA9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1492495" w14:textId="20775D17" w:rsidR="00091430" w:rsidRPr="00C14A25" w:rsidRDefault="00091430" w:rsidP="00091430">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【厚生労働大臣が定める者等】</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E0D196F"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7957EBC" w14:textId="4F303C00" w:rsidR="00091430" w:rsidRPr="005C125D" w:rsidRDefault="00091430" w:rsidP="00091430">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w:t>
            </w:r>
            <w:r w:rsidRPr="005C125D">
              <w:rPr>
                <w:rFonts w:ascii="ＭＳ 明朝" w:eastAsia="ＭＳ 明朝" w:hint="eastAsia"/>
                <w:sz w:val="18"/>
                <w:szCs w:val="18"/>
              </w:rPr>
              <w:t>4</w:t>
            </w:r>
            <w:r w:rsidR="00296587">
              <w:rPr>
                <w:rFonts w:ascii="ＭＳ 明朝" w:eastAsia="ＭＳ 明朝" w:hint="eastAsia"/>
                <w:sz w:val="18"/>
                <w:szCs w:val="18"/>
              </w:rPr>
              <w:t>五十</w:t>
            </w:r>
          </w:p>
        </w:tc>
      </w:tr>
      <w:tr w:rsidR="00091430" w:rsidRPr="005C125D" w14:paraId="3338918C"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54"/>
        </w:trPr>
        <w:tc>
          <w:tcPr>
            <w:tcW w:w="1559" w:type="dxa"/>
            <w:tcBorders>
              <w:left w:val="single" w:sz="4" w:space="0" w:color="auto"/>
              <w:right w:val="single" w:sz="4" w:space="0" w:color="auto"/>
            </w:tcBorders>
            <w:shd w:val="clear" w:color="auto" w:fill="auto"/>
          </w:tcPr>
          <w:p w14:paraId="52265CD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68AE5E40" w14:textId="4C4886B6"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日常生活に支障をきたすおそれのある症状又は行動が認められることから介護を必要とする認知症の者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462BA4F"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92223E" w14:textId="19D183C4" w:rsidR="00091430" w:rsidRPr="005C125D" w:rsidRDefault="00091430" w:rsidP="00091430">
            <w:pPr>
              <w:spacing w:line="240" w:lineRule="exact"/>
              <w:jc w:val="left"/>
              <w:rPr>
                <w:rFonts w:asciiTheme="minorEastAsia" w:hAnsiTheme="minorEastAsia"/>
                <w:sz w:val="18"/>
                <w:szCs w:val="18"/>
              </w:rPr>
            </w:pPr>
          </w:p>
        </w:tc>
      </w:tr>
      <w:tr w:rsidR="00091430" w:rsidRPr="005C125D" w14:paraId="39F854F0"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1C34665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214750E8" w14:textId="3DFAD2A7" w:rsidR="00091430" w:rsidRPr="00511B2B" w:rsidRDefault="00091430" w:rsidP="00091430">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　認知症専門ケア加算</w:t>
            </w:r>
            <w:r w:rsidRPr="00511B2B">
              <w:rPr>
                <w:rFonts w:ascii="ＭＳ 明朝" w:eastAsia="ＭＳ 明朝" w:hint="eastAsia"/>
              </w:rPr>
              <w:t>の算定に当たっての留意事項</w:t>
            </w:r>
          </w:p>
          <w:p w14:paraId="7F424215" w14:textId="231F7A08" w:rsidR="00091430" w:rsidRPr="005C125D" w:rsidRDefault="00091430" w:rsidP="00091430">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①　「日常生活に支障を来たすおそれのある症状又は行動が認められることから介護を必要とする認知症の者」とは、日常生活自立度のランクⅢ、Ⅳ又はＭに該当する入所者を指すものとする。</w:t>
            </w:r>
          </w:p>
        </w:tc>
        <w:tc>
          <w:tcPr>
            <w:tcW w:w="992" w:type="dxa"/>
            <w:tcBorders>
              <w:top w:val="single" w:sz="4" w:space="0" w:color="auto"/>
              <w:left w:val="single" w:sz="4" w:space="0" w:color="auto"/>
              <w:right w:val="single" w:sz="4" w:space="0" w:color="auto"/>
            </w:tcBorders>
            <w:tcMar>
              <w:left w:w="28" w:type="dxa"/>
              <w:right w:w="28" w:type="dxa"/>
            </w:tcMar>
          </w:tcPr>
          <w:p w14:paraId="2BEE252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141704"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FC3EA18" w14:textId="74217EC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FD31AE">
              <w:rPr>
                <w:rFonts w:ascii="ＭＳ 明朝" w:eastAsia="ＭＳ 明朝" w:hAnsi="ＭＳ 明朝"/>
                <w:sz w:val="18"/>
                <w:szCs w:val="18"/>
              </w:rPr>
              <w:t>8(</w:t>
            </w:r>
            <w:r w:rsidRPr="00FD31AE">
              <w:rPr>
                <w:rFonts w:ascii="ＭＳ 明朝" w:eastAsia="ＭＳ 明朝" w:hAnsi="ＭＳ 明朝" w:hint="eastAsia"/>
                <w:sz w:val="18"/>
                <w:szCs w:val="18"/>
              </w:rPr>
              <w:t>39</w:t>
            </w:r>
            <w:r w:rsidRPr="00FD31AE">
              <w:rPr>
                <w:rFonts w:ascii="ＭＳ 明朝" w:eastAsia="ＭＳ 明朝" w:hAnsi="ＭＳ 明朝"/>
                <w:sz w:val="18"/>
                <w:szCs w:val="18"/>
              </w:rPr>
              <w:t>)</w:t>
            </w:r>
            <w:r w:rsidRPr="00FD31AE">
              <w:rPr>
                <w:rFonts w:ascii="ＭＳ 明朝" w:eastAsia="ＭＳ 明朝" w:hAnsi="ＭＳ 明朝" w:hint="eastAsia"/>
                <w:sz w:val="18"/>
                <w:szCs w:val="18"/>
              </w:rPr>
              <w:t>(第2の6(15)</w:t>
            </w:r>
            <w:r w:rsidRPr="005C125D">
              <w:rPr>
                <w:rFonts w:ascii="ＭＳ 明朝" w:eastAsia="ＭＳ 明朝" w:hAnsi="ＭＳ 明朝" w:hint="eastAsia"/>
                <w:sz w:val="18"/>
                <w:szCs w:val="18"/>
              </w:rPr>
              <w:t>準用)</w:t>
            </w:r>
          </w:p>
        </w:tc>
      </w:tr>
      <w:tr w:rsidR="00091430" w:rsidRPr="005C125D" w14:paraId="2D9896E0"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06DF5A33"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194164B" w14:textId="77777777" w:rsidR="00091430" w:rsidRPr="005C125D" w:rsidRDefault="00091430" w:rsidP="00091430">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②　「認知症介護に係る専門的な研修」とは、「認知症介護実践者等養成事業の実施について」（平成18年３月31日老発第0331010号厚生労働省老健局長通知）及び「認知症介護実践者等養成事業の円滑な運営について」（平成18年３月31日老計第0331007号厚生労働省計画課長通知）に規定する「認知症介護実践ﾘｰﾀﾞｰ研修」を指すものとする。</w:t>
            </w:r>
          </w:p>
        </w:tc>
        <w:tc>
          <w:tcPr>
            <w:tcW w:w="992" w:type="dxa"/>
            <w:tcBorders>
              <w:left w:val="single" w:sz="4" w:space="0" w:color="auto"/>
              <w:right w:val="single" w:sz="4" w:space="0" w:color="auto"/>
            </w:tcBorders>
            <w:tcMar>
              <w:left w:w="28" w:type="dxa"/>
              <w:right w:w="28" w:type="dxa"/>
            </w:tcMar>
          </w:tcPr>
          <w:p w14:paraId="692804D3"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4DFABA" w14:textId="77777777" w:rsidR="00091430" w:rsidRPr="005C125D" w:rsidRDefault="00091430" w:rsidP="00091430">
            <w:pPr>
              <w:spacing w:line="240" w:lineRule="exact"/>
              <w:ind w:left="142" w:hanging="142"/>
              <w:jc w:val="left"/>
              <w:rPr>
                <w:rFonts w:ascii="ＭＳ 明朝" w:eastAsia="ＭＳ 明朝" w:hAnsi="ＭＳ 明朝"/>
                <w:sz w:val="18"/>
                <w:szCs w:val="18"/>
              </w:rPr>
            </w:pPr>
          </w:p>
        </w:tc>
      </w:tr>
      <w:tr w:rsidR="00091430" w:rsidRPr="005C125D" w14:paraId="49721DE6"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bottom w:val="single" w:sz="4" w:space="0" w:color="auto"/>
              <w:right w:val="single" w:sz="4" w:space="0" w:color="auto"/>
            </w:tcBorders>
            <w:shd w:val="clear" w:color="auto" w:fill="auto"/>
          </w:tcPr>
          <w:p w14:paraId="51E0D90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9F2D096" w14:textId="46FBC11A" w:rsidR="00091430" w:rsidRPr="005C125D" w:rsidRDefault="00091430" w:rsidP="00091430">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③　「認知症介護の指導に係る専門的な研修」とは、「認知症介護実践者等養成事業の実施について」及び「認知症介護実践者等養成事業の円滑な運営について」に規定する「認知症介護指導者研修」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338EBAD"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9B615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EE750AB"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01"/>
        </w:trPr>
        <w:tc>
          <w:tcPr>
            <w:tcW w:w="1559" w:type="dxa"/>
            <w:tcBorders>
              <w:top w:val="single" w:sz="4" w:space="0" w:color="auto"/>
              <w:left w:val="single" w:sz="4" w:space="0" w:color="auto"/>
              <w:bottom w:val="nil"/>
              <w:right w:val="single" w:sz="4" w:space="0" w:color="auto"/>
            </w:tcBorders>
          </w:tcPr>
          <w:p w14:paraId="25D5D5A1" w14:textId="77777777" w:rsidR="00091430" w:rsidRDefault="00091430" w:rsidP="00091430">
            <w:pPr>
              <w:spacing w:line="280" w:lineRule="exact"/>
              <w:rPr>
                <w:rFonts w:ascii="ＭＳ 明朝" w:eastAsia="ＭＳ 明朝"/>
                <w:color w:val="FF0000"/>
              </w:rPr>
            </w:pPr>
            <w:r>
              <w:rPr>
                <w:rFonts w:ascii="ＭＳ 明朝" w:eastAsia="ＭＳ 明朝" w:hint="eastAsia"/>
                <w:color w:val="FF0000"/>
              </w:rPr>
              <w:t>5</w:t>
            </w:r>
            <w:r>
              <w:rPr>
                <w:rFonts w:ascii="ＭＳ 明朝" w:eastAsia="ＭＳ 明朝"/>
                <w:color w:val="FF0000"/>
              </w:rPr>
              <w:t>2</w:t>
            </w:r>
          </w:p>
          <w:p w14:paraId="37C6D8C2" w14:textId="25360E78" w:rsidR="00091430" w:rsidRPr="005C125D" w:rsidRDefault="00091430" w:rsidP="00091430">
            <w:pPr>
              <w:spacing w:line="280" w:lineRule="exact"/>
              <w:rPr>
                <w:rFonts w:asciiTheme="minorEastAsia" w:hAnsiTheme="minorEastAsia"/>
                <w:szCs w:val="21"/>
              </w:rPr>
            </w:pPr>
            <w:r w:rsidRPr="001C452C">
              <w:rPr>
                <w:rFonts w:ascii="ＭＳ 明朝" w:eastAsia="ＭＳ 明朝" w:hint="eastAsia"/>
                <w:color w:val="FF0000"/>
              </w:rPr>
              <w:t>認知症チームケア推進加算</w:t>
            </w:r>
          </w:p>
        </w:tc>
        <w:tc>
          <w:tcPr>
            <w:tcW w:w="6096" w:type="dxa"/>
            <w:gridSpan w:val="2"/>
            <w:tcBorders>
              <w:top w:val="single" w:sz="4" w:space="0" w:color="auto"/>
              <w:left w:val="single" w:sz="4" w:space="0" w:color="auto"/>
              <w:bottom w:val="nil"/>
              <w:right w:val="single" w:sz="4" w:space="0" w:color="auto"/>
            </w:tcBorders>
            <w:shd w:val="clear" w:color="auto" w:fill="auto"/>
          </w:tcPr>
          <w:p w14:paraId="6276497D" w14:textId="3DEC95E5" w:rsidR="00091430" w:rsidRPr="00F13374" w:rsidRDefault="00091430" w:rsidP="00091430">
            <w:pPr>
              <w:spacing w:line="280" w:lineRule="exact"/>
              <w:ind w:firstLineChars="100" w:firstLine="211"/>
              <w:rPr>
                <w:rFonts w:ascii="ＭＳ ゴシック" w:eastAsia="ＭＳ ゴシック" w:hAnsi="ＭＳ ゴシック"/>
                <w:szCs w:val="21"/>
              </w:rPr>
            </w:pPr>
            <w:r w:rsidRPr="00F13374">
              <w:rPr>
                <w:rFonts w:ascii="ＭＳ ゴシック" w:eastAsia="ＭＳ ゴシック" w:hAnsi="ＭＳ ゴシック" w:hint="eastAsia"/>
                <w:b/>
                <w:color w:val="FF0000"/>
              </w:rPr>
              <w:t>別に厚生労働大臣が定める基準に適合しているものとして、電子情報処理組織を使用する方法により、</w:t>
            </w:r>
            <w:r w:rsidRPr="00511B2B">
              <w:rPr>
                <w:rFonts w:asciiTheme="majorEastAsia" w:eastAsiaTheme="majorEastAsia" w:hAnsiTheme="majorEastAsia" w:hint="eastAsia"/>
                <w:b/>
                <w:color w:val="FF0000"/>
              </w:rPr>
              <w:t>市長</w:t>
            </w:r>
            <w:r w:rsidRPr="00F13374">
              <w:rPr>
                <w:rFonts w:ascii="ＭＳ ゴシック" w:eastAsia="ＭＳ ゴシック" w:hAnsi="ＭＳ ゴシック" w:hint="eastAsia"/>
                <w:b/>
                <w:color w:val="FF0000"/>
              </w:rPr>
              <w:t>に対し、老健局長が定める様式による届出を行った指定施設が、別</w:t>
            </w:r>
            <w:r w:rsidRPr="006B1295">
              <w:rPr>
                <w:rFonts w:ascii="ＭＳ ゴシック" w:eastAsia="ＭＳ ゴシック" w:hAnsi="ＭＳ ゴシック" w:hint="eastAsia"/>
                <w:b/>
                <w:color w:val="FF0000"/>
              </w:rPr>
              <w:t>に厚生労働大臣が定める者に対し認知症の行動・心理症状の予</w:t>
            </w:r>
            <w:r w:rsidRPr="00F13374">
              <w:rPr>
                <w:rFonts w:ascii="ＭＳ ゴシック" w:eastAsia="ＭＳ ゴシック" w:hAnsi="ＭＳ ゴシック" w:hint="eastAsia"/>
                <w:b/>
                <w:color w:val="FF0000"/>
              </w:rPr>
              <w:t>防及び出現時の早期対応（以下「予防等」という。）に資するチームケア（複数人の介護者がチームを組み、入所者の情報を共有した上で介護に係る課題を抽出し、多角的な視点で課題解決に向けた介護を提供することをいう。以下同じ。）を行った場合は、当該基準に掲げる区分に従い、１月につき次に掲げる所定単位数を算定し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435FBF2A" w14:textId="77777777" w:rsidR="00091430" w:rsidRPr="00ED3D93" w:rsidRDefault="009210C6" w:rsidP="00091430">
            <w:pPr>
              <w:ind w:left="182" w:hanging="182"/>
              <w:rPr>
                <w:rFonts w:ascii="ＭＳ 明朝" w:eastAsia="ＭＳ 明朝"/>
                <w:sz w:val="20"/>
                <w:szCs w:val="20"/>
              </w:rPr>
            </w:pPr>
            <w:sdt>
              <w:sdtPr>
                <w:rPr>
                  <w:sz w:val="20"/>
                  <w:szCs w:val="20"/>
                </w:rPr>
                <w:id w:val="140090008"/>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4B359582" w14:textId="77777777" w:rsidR="00091430" w:rsidRPr="00ED3D93" w:rsidRDefault="009210C6" w:rsidP="00091430">
            <w:pPr>
              <w:ind w:left="182" w:hanging="182"/>
              <w:rPr>
                <w:rFonts w:ascii="ＭＳ 明朝" w:eastAsia="ＭＳ 明朝"/>
                <w:sz w:val="20"/>
                <w:szCs w:val="20"/>
              </w:rPr>
            </w:pPr>
            <w:sdt>
              <w:sdtPr>
                <w:rPr>
                  <w:sz w:val="20"/>
                  <w:szCs w:val="20"/>
                </w:rPr>
                <w:id w:val="326098977"/>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p w14:paraId="6EEE3765" w14:textId="61B5819A" w:rsidR="00091430" w:rsidRPr="00ED3D93" w:rsidRDefault="009210C6" w:rsidP="00091430">
            <w:pPr>
              <w:spacing w:line="280" w:lineRule="exact"/>
              <w:rPr>
                <w:rFonts w:asciiTheme="minorEastAsia" w:hAnsiTheme="minorEastAsia"/>
                <w:sz w:val="20"/>
                <w:szCs w:val="20"/>
              </w:rPr>
            </w:pPr>
            <w:sdt>
              <w:sdtPr>
                <w:rPr>
                  <w:sz w:val="20"/>
                  <w:szCs w:val="20"/>
                </w:rPr>
                <w:id w:val="-932128622"/>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該当無</w:t>
            </w:r>
          </w:p>
        </w:tc>
        <w:tc>
          <w:tcPr>
            <w:tcW w:w="1417" w:type="dxa"/>
            <w:tcBorders>
              <w:top w:val="single" w:sz="4" w:space="0" w:color="auto"/>
              <w:left w:val="single" w:sz="4" w:space="0" w:color="auto"/>
              <w:bottom w:val="nil"/>
              <w:right w:val="single" w:sz="4" w:space="0" w:color="auto"/>
            </w:tcBorders>
          </w:tcPr>
          <w:p w14:paraId="0B39E7EF" w14:textId="77777777" w:rsidR="00091430" w:rsidRPr="00B74F78" w:rsidRDefault="00091430" w:rsidP="00091430">
            <w:pPr>
              <w:ind w:left="129" w:hanging="129"/>
              <w:rPr>
                <w:rFonts w:ascii="ＭＳ 明朝" w:eastAsia="ＭＳ 明朝"/>
                <w:spacing w:val="-20"/>
                <w:sz w:val="18"/>
              </w:rPr>
            </w:pPr>
            <w:r w:rsidRPr="00B74F78">
              <w:rPr>
                <w:rFonts w:ascii="ＭＳ 明朝" w:eastAsia="ＭＳ 明朝" w:hint="eastAsia"/>
                <w:spacing w:val="-20"/>
                <w:sz w:val="18"/>
              </w:rPr>
              <w:t>平</w:t>
            </w:r>
            <w:r w:rsidRPr="00B74F78">
              <w:rPr>
                <w:rFonts w:ascii="ＭＳ 明朝" w:eastAsia="ＭＳ 明朝"/>
                <w:spacing w:val="-20"/>
                <w:sz w:val="18"/>
              </w:rPr>
              <w:t>12厚告21</w:t>
            </w:r>
          </w:p>
          <w:p w14:paraId="43D0089D" w14:textId="47838062" w:rsidR="00091430" w:rsidRPr="00B74F78" w:rsidRDefault="00091430" w:rsidP="00091430">
            <w:pPr>
              <w:spacing w:line="240" w:lineRule="exact"/>
              <w:jc w:val="left"/>
              <w:rPr>
                <w:rFonts w:asciiTheme="minorEastAsia" w:hAnsiTheme="minorEastAsia"/>
                <w:sz w:val="18"/>
                <w:szCs w:val="18"/>
              </w:rPr>
            </w:pPr>
            <w:r w:rsidRPr="00B74F78">
              <w:rPr>
                <w:rFonts w:ascii="ＭＳ 明朝" w:eastAsia="ＭＳ 明朝" w:hint="eastAsia"/>
                <w:spacing w:val="-20"/>
                <w:sz w:val="18"/>
              </w:rPr>
              <w:t>別表7ラ注</w:t>
            </w:r>
          </w:p>
        </w:tc>
      </w:tr>
      <w:tr w:rsidR="00091430" w:rsidRPr="005C125D" w14:paraId="392978FC"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top w:val="nil"/>
              <w:left w:val="single" w:sz="4" w:space="0" w:color="auto"/>
              <w:bottom w:val="nil"/>
              <w:right w:val="single" w:sz="4" w:space="0" w:color="auto"/>
            </w:tcBorders>
          </w:tcPr>
          <w:p w14:paraId="74368BB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6B9A312F" w14:textId="1AE11129" w:rsidR="00091430" w:rsidRPr="005C125D" w:rsidRDefault="00091430" w:rsidP="00091430">
            <w:pPr>
              <w:spacing w:line="280" w:lineRule="exact"/>
              <w:ind w:firstLineChars="100" w:firstLine="210"/>
              <w:rPr>
                <w:rFonts w:asciiTheme="minorEastAsia" w:hAnsiTheme="minorEastAsia"/>
                <w:szCs w:val="21"/>
              </w:rPr>
            </w:pPr>
            <w:r w:rsidRPr="001C452C">
              <w:rPr>
                <w:rFonts w:ascii="ＭＳ 明朝" w:eastAsia="ＭＳ 明朝" w:hint="eastAsia"/>
                <w:color w:val="FF0000"/>
              </w:rPr>
              <w:t>ただし、次に掲げるいずれかの加算を算定している場合においては、次に掲げるその他の加算は算定せず、認知症専門ケア加算を算定している場合においては、次に掲げる加算は算定しません。</w:t>
            </w:r>
          </w:p>
        </w:tc>
        <w:tc>
          <w:tcPr>
            <w:tcW w:w="992" w:type="dxa"/>
            <w:tcBorders>
              <w:top w:val="nil"/>
              <w:left w:val="single" w:sz="4" w:space="0" w:color="auto"/>
              <w:bottom w:val="dotted" w:sz="4" w:space="0" w:color="auto"/>
              <w:right w:val="single" w:sz="4" w:space="0" w:color="auto"/>
            </w:tcBorders>
            <w:tcMar>
              <w:left w:w="28" w:type="dxa"/>
              <w:right w:w="28" w:type="dxa"/>
            </w:tcMar>
          </w:tcPr>
          <w:p w14:paraId="155DCC4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4A73023B"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739B5837"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9"/>
        </w:trPr>
        <w:tc>
          <w:tcPr>
            <w:tcW w:w="1559" w:type="dxa"/>
            <w:tcBorders>
              <w:top w:val="nil"/>
              <w:left w:val="single" w:sz="4" w:space="0" w:color="auto"/>
              <w:bottom w:val="nil"/>
              <w:right w:val="single" w:sz="4" w:space="0" w:color="auto"/>
            </w:tcBorders>
          </w:tcPr>
          <w:p w14:paraId="02A09DA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6CDD1DC" w14:textId="17F8B5BB" w:rsidR="00091430" w:rsidRPr="00485941" w:rsidRDefault="00091430" w:rsidP="00C841F7">
            <w:pPr>
              <w:spacing w:line="280" w:lineRule="exact"/>
              <w:ind w:firstLineChars="100" w:firstLine="211"/>
              <w:rPr>
                <w:rFonts w:asciiTheme="majorEastAsia" w:eastAsiaTheme="majorEastAsia" w:hAnsiTheme="majorEastAsia"/>
                <w:color w:val="FF0000"/>
              </w:rPr>
            </w:pPr>
            <w:r w:rsidRPr="00485941">
              <w:rPr>
                <w:rFonts w:asciiTheme="majorEastAsia" w:eastAsiaTheme="majorEastAsia" w:hAnsiTheme="majorEastAsia" w:hint="eastAsia"/>
                <w:b/>
                <w:color w:val="FF0000"/>
              </w:rPr>
              <w:t>(</w:t>
            </w:r>
            <w:r w:rsidRPr="00485941">
              <w:rPr>
                <w:rFonts w:asciiTheme="majorEastAsia" w:eastAsiaTheme="majorEastAsia" w:hAnsiTheme="majorEastAsia"/>
                <w:b/>
                <w:color w:val="FF0000"/>
              </w:rPr>
              <w:t>1)</w:t>
            </w:r>
            <w:r w:rsidRPr="00485941">
              <w:rPr>
                <w:rFonts w:asciiTheme="majorEastAsia" w:eastAsiaTheme="majorEastAsia" w:hAnsiTheme="majorEastAsia" w:hint="eastAsia"/>
                <w:b/>
                <w:color w:val="FF0000"/>
              </w:rPr>
              <w:t xml:space="preserve">　 認知症チームケア推進加算（Ⅰ）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0F8C0DE" w14:textId="3B608832" w:rsidR="00091430" w:rsidRPr="00ED3D93" w:rsidRDefault="009210C6" w:rsidP="00091430">
            <w:pPr>
              <w:spacing w:line="280" w:lineRule="exact"/>
              <w:jc w:val="center"/>
              <w:rPr>
                <w:rFonts w:asciiTheme="minorEastAsia" w:hAnsiTheme="minorEastAsia"/>
                <w:sz w:val="20"/>
                <w:szCs w:val="20"/>
              </w:rPr>
            </w:pPr>
            <w:sdt>
              <w:sdtPr>
                <w:rPr>
                  <w:sz w:val="20"/>
                  <w:szCs w:val="20"/>
                </w:rPr>
                <w:id w:val="1538393033"/>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p>
        </w:tc>
        <w:tc>
          <w:tcPr>
            <w:tcW w:w="1417" w:type="dxa"/>
            <w:tcBorders>
              <w:top w:val="nil"/>
              <w:left w:val="single" w:sz="4" w:space="0" w:color="auto"/>
              <w:bottom w:val="nil"/>
              <w:right w:val="single" w:sz="4" w:space="0" w:color="auto"/>
            </w:tcBorders>
          </w:tcPr>
          <w:p w14:paraId="620BA3E4"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0C7CBEDA"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5016DCE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824F398" w14:textId="0155C806" w:rsidR="00091430" w:rsidRPr="00485941" w:rsidRDefault="00091430" w:rsidP="00C841F7">
            <w:pPr>
              <w:spacing w:line="280" w:lineRule="exact"/>
              <w:ind w:firstLineChars="100" w:firstLine="211"/>
              <w:rPr>
                <w:rFonts w:asciiTheme="majorEastAsia" w:eastAsiaTheme="majorEastAsia" w:hAnsiTheme="majorEastAsia"/>
                <w:color w:val="FF0000"/>
              </w:rPr>
            </w:pPr>
            <w:r w:rsidRPr="00485941">
              <w:rPr>
                <w:rFonts w:asciiTheme="majorEastAsia" w:eastAsiaTheme="majorEastAsia" w:hAnsiTheme="majorEastAsia" w:hint="eastAsia"/>
                <w:b/>
                <w:color w:val="FF0000"/>
              </w:rPr>
              <w:t>(</w:t>
            </w:r>
            <w:r w:rsidRPr="00485941">
              <w:rPr>
                <w:rFonts w:asciiTheme="majorEastAsia" w:eastAsiaTheme="majorEastAsia" w:hAnsiTheme="majorEastAsia"/>
                <w:b/>
                <w:color w:val="FF0000"/>
              </w:rPr>
              <w:t>2)</w:t>
            </w:r>
            <w:r w:rsidRPr="00485941">
              <w:rPr>
                <w:rFonts w:asciiTheme="majorEastAsia" w:eastAsiaTheme="majorEastAsia" w:hAnsiTheme="majorEastAsia" w:hint="eastAsia"/>
                <w:b/>
                <w:color w:val="FF0000"/>
              </w:rPr>
              <w:t xml:space="preserve">　 認知症チームケア推進加算（Ⅱ）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CA1BCBF" w14:textId="52E74A32" w:rsidR="00091430" w:rsidRPr="00ED3D93" w:rsidRDefault="009210C6" w:rsidP="00091430">
            <w:pPr>
              <w:spacing w:line="280" w:lineRule="exact"/>
              <w:jc w:val="center"/>
              <w:rPr>
                <w:rFonts w:asciiTheme="minorEastAsia" w:hAnsiTheme="minorEastAsia"/>
                <w:sz w:val="20"/>
                <w:szCs w:val="20"/>
              </w:rPr>
            </w:pPr>
            <w:sdt>
              <w:sdtPr>
                <w:rPr>
                  <w:sz w:val="20"/>
                  <w:szCs w:val="20"/>
                </w:rPr>
                <w:id w:val="586659066"/>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p>
        </w:tc>
        <w:tc>
          <w:tcPr>
            <w:tcW w:w="1417" w:type="dxa"/>
            <w:tcBorders>
              <w:top w:val="nil"/>
              <w:left w:val="single" w:sz="4" w:space="0" w:color="auto"/>
              <w:bottom w:val="nil"/>
              <w:right w:val="single" w:sz="4" w:space="0" w:color="auto"/>
            </w:tcBorders>
          </w:tcPr>
          <w:p w14:paraId="43D2E3DF"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227FFDD8"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2AD036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0BB5AD4" w14:textId="4D6395BD" w:rsidR="00091430" w:rsidRPr="001C452C" w:rsidRDefault="00091430" w:rsidP="00091430">
            <w:pPr>
              <w:spacing w:line="280" w:lineRule="exact"/>
              <w:rPr>
                <w:rFonts w:ascii="ＭＳ 明朝" w:eastAsia="ＭＳ 明朝"/>
                <w:b/>
                <w:color w:val="FF0000"/>
              </w:rPr>
            </w:pPr>
            <w:r w:rsidRPr="001C452C">
              <w:rPr>
                <w:rFonts w:ascii="ＭＳ 明朝" w:eastAsia="ＭＳ 明朝" w:hint="eastAsia"/>
                <w:color w:val="FF000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E9841DE" w14:textId="77777777" w:rsidR="00091430" w:rsidRPr="00ED3D93" w:rsidRDefault="00091430" w:rsidP="00091430">
            <w:pPr>
              <w:spacing w:line="280" w:lineRule="exact"/>
              <w:jc w:val="center"/>
              <w:rPr>
                <w:sz w:val="20"/>
                <w:szCs w:val="20"/>
              </w:rPr>
            </w:pPr>
          </w:p>
        </w:tc>
        <w:tc>
          <w:tcPr>
            <w:tcW w:w="1417" w:type="dxa"/>
            <w:tcBorders>
              <w:top w:val="nil"/>
              <w:left w:val="single" w:sz="4" w:space="0" w:color="auto"/>
              <w:bottom w:val="nil"/>
              <w:right w:val="single" w:sz="4" w:space="0" w:color="auto"/>
            </w:tcBorders>
          </w:tcPr>
          <w:p w14:paraId="3223CD19"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10712C8E"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337C44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14F7EBC" w14:textId="00745CB7" w:rsidR="00091430" w:rsidRPr="001C452C" w:rsidRDefault="00091430" w:rsidP="00091430">
            <w:pPr>
              <w:spacing w:line="280" w:lineRule="exact"/>
              <w:rPr>
                <w:rFonts w:ascii="ＭＳ 明朝" w:eastAsia="ＭＳ 明朝"/>
                <w:b/>
                <w:color w:val="FF0000"/>
              </w:rPr>
            </w:pPr>
            <w:r w:rsidRPr="001C452C">
              <w:rPr>
                <w:rFonts w:ascii="ＭＳ 明朝" w:eastAsia="ＭＳ 明朝" w:hint="eastAsia"/>
                <w:color w:val="FF0000"/>
              </w:rPr>
              <w:t>(</w:t>
            </w:r>
            <w:r w:rsidRPr="001C452C">
              <w:rPr>
                <w:rFonts w:ascii="ＭＳ 明朝" w:eastAsia="ＭＳ 明朝"/>
                <w:color w:val="FF0000"/>
              </w:rPr>
              <w:t>1)</w:t>
            </w:r>
            <w:r w:rsidRPr="001C452C">
              <w:rPr>
                <w:rFonts w:ascii="ＭＳ 明朝" w:eastAsia="ＭＳ 明朝" w:hint="eastAsia"/>
                <w:color w:val="FF0000"/>
              </w:rPr>
              <w:t xml:space="preserve">　 認知症チームケア推進加算（Ⅰ）</w:t>
            </w:r>
          </w:p>
        </w:tc>
        <w:tc>
          <w:tcPr>
            <w:tcW w:w="992" w:type="dxa"/>
            <w:tcBorders>
              <w:top w:val="dotted" w:sz="4" w:space="0" w:color="auto"/>
              <w:left w:val="single" w:sz="4" w:space="0" w:color="auto"/>
              <w:bottom w:val="nil"/>
              <w:right w:val="single" w:sz="4" w:space="0" w:color="auto"/>
            </w:tcBorders>
            <w:tcMar>
              <w:left w:w="28" w:type="dxa"/>
              <w:right w:w="28" w:type="dxa"/>
            </w:tcMar>
          </w:tcPr>
          <w:p w14:paraId="21BDC1B9" w14:textId="77777777" w:rsidR="00091430" w:rsidRPr="00ED3D93" w:rsidRDefault="00091430" w:rsidP="00091430">
            <w:pPr>
              <w:spacing w:line="280" w:lineRule="exact"/>
              <w:jc w:val="center"/>
              <w:rPr>
                <w:sz w:val="20"/>
                <w:szCs w:val="20"/>
              </w:rPr>
            </w:pPr>
          </w:p>
        </w:tc>
        <w:tc>
          <w:tcPr>
            <w:tcW w:w="1417" w:type="dxa"/>
            <w:vMerge w:val="restart"/>
            <w:tcBorders>
              <w:top w:val="nil"/>
              <w:left w:val="single" w:sz="4" w:space="0" w:color="auto"/>
              <w:right w:val="single" w:sz="4" w:space="0" w:color="auto"/>
            </w:tcBorders>
          </w:tcPr>
          <w:p w14:paraId="49DCD0D2" w14:textId="77777777" w:rsidR="00FB5FEC" w:rsidRPr="00B74F78" w:rsidRDefault="00091430" w:rsidP="00091430">
            <w:pPr>
              <w:spacing w:line="240" w:lineRule="exact"/>
              <w:jc w:val="left"/>
              <w:rPr>
                <w:rFonts w:ascii="ＭＳ 明朝" w:eastAsia="ＭＳ 明朝"/>
                <w:spacing w:val="-20"/>
                <w:sz w:val="18"/>
              </w:rPr>
            </w:pPr>
            <w:r w:rsidRPr="00B74F78">
              <w:rPr>
                <w:rFonts w:ascii="ＭＳ 明朝" w:eastAsia="ＭＳ 明朝" w:hint="eastAsia"/>
                <w:spacing w:val="-20"/>
                <w:sz w:val="18"/>
              </w:rPr>
              <w:t>平</w:t>
            </w:r>
            <w:r w:rsidRPr="00B74F78">
              <w:rPr>
                <w:rFonts w:ascii="ＭＳ 明朝" w:eastAsia="ＭＳ 明朝"/>
                <w:spacing w:val="-20"/>
                <w:sz w:val="18"/>
              </w:rPr>
              <w:t>27厚労告95</w:t>
            </w:r>
          </w:p>
          <w:p w14:paraId="07BD9E5E" w14:textId="06962A2E" w:rsidR="00091430" w:rsidRPr="00B74F78" w:rsidRDefault="00091430" w:rsidP="00091430">
            <w:pPr>
              <w:spacing w:line="240" w:lineRule="exact"/>
              <w:jc w:val="left"/>
              <w:rPr>
                <w:rFonts w:asciiTheme="minorEastAsia" w:hAnsiTheme="minorEastAsia"/>
                <w:sz w:val="18"/>
                <w:szCs w:val="18"/>
              </w:rPr>
            </w:pPr>
            <w:r w:rsidRPr="00B74F78">
              <w:rPr>
                <w:rFonts w:ascii="ＭＳ 明朝" w:eastAsia="ＭＳ 明朝"/>
                <w:spacing w:val="-20"/>
                <w:sz w:val="18"/>
              </w:rPr>
              <w:t>五十八の五の二のイ</w:t>
            </w:r>
          </w:p>
        </w:tc>
      </w:tr>
      <w:tr w:rsidR="00091430" w:rsidRPr="005C125D" w14:paraId="36DB0E92"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5BBE57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45F4598" w14:textId="7D41293A" w:rsidR="00091430" w:rsidRPr="001C452C" w:rsidRDefault="00091430" w:rsidP="00091430">
            <w:pPr>
              <w:spacing w:line="280" w:lineRule="exact"/>
              <w:rPr>
                <w:rFonts w:ascii="ＭＳ 明朝" w:eastAsia="ＭＳ 明朝"/>
                <w:b/>
                <w:color w:val="FF0000"/>
              </w:rPr>
            </w:pPr>
            <w:r w:rsidRPr="001C452C">
              <w:rPr>
                <w:rFonts w:ascii="ＭＳ 明朝" w:eastAsia="ＭＳ 明朝" w:hint="eastAsia"/>
                <w:b/>
                <w:color w:val="FF0000"/>
              </w:rPr>
              <w:t xml:space="preserve">　</w:t>
            </w:r>
            <w:r w:rsidRPr="001C452C">
              <w:rPr>
                <w:rFonts w:ascii="ＭＳ 明朝" w:eastAsia="ＭＳ 明朝"/>
                <w:color w:val="FF0000"/>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05FDD4FA" w14:textId="77777777" w:rsidR="00091430" w:rsidRPr="00ED3D93" w:rsidRDefault="00091430" w:rsidP="00091430">
            <w:pPr>
              <w:spacing w:line="280" w:lineRule="exact"/>
              <w:jc w:val="center"/>
              <w:rPr>
                <w:sz w:val="20"/>
                <w:szCs w:val="20"/>
              </w:rPr>
            </w:pPr>
          </w:p>
        </w:tc>
        <w:tc>
          <w:tcPr>
            <w:tcW w:w="1417" w:type="dxa"/>
            <w:vMerge/>
            <w:tcBorders>
              <w:left w:val="single" w:sz="4" w:space="0" w:color="auto"/>
              <w:right w:val="single" w:sz="4" w:space="0" w:color="auto"/>
            </w:tcBorders>
          </w:tcPr>
          <w:p w14:paraId="75E03EE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B78B4E7"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4A1CCD6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E01D17F" w14:textId="12E228FB" w:rsidR="00091430" w:rsidRPr="00F13374" w:rsidRDefault="00091430" w:rsidP="00091430">
            <w:pPr>
              <w:spacing w:line="280" w:lineRule="exact"/>
              <w:ind w:left="211" w:hangingChars="100" w:hanging="211"/>
              <w:rPr>
                <w:rFonts w:ascii="ＭＳ ゴシック" w:eastAsia="ＭＳ ゴシック" w:hAnsi="ＭＳ ゴシック"/>
                <w:b/>
                <w:color w:val="FF0000"/>
              </w:rPr>
            </w:pPr>
            <w:r w:rsidRPr="00F13374">
              <w:rPr>
                <w:rFonts w:ascii="ＭＳ ゴシック" w:eastAsia="ＭＳ ゴシック" w:hAnsi="ＭＳ ゴシック" w:hint="eastAsia"/>
                <w:b/>
                <w:color w:val="FF0000"/>
              </w:rPr>
              <w:t>ア　事業所又は施設における利用者又は入所者の総数のうち、周囲の者による日常生活に対する注意を必要とする認知症の（以下この号において「対象者」という。）の占める割合が</w:t>
            </w:r>
            <w:r w:rsidRPr="00F13374">
              <w:rPr>
                <w:rFonts w:ascii="ＭＳ ゴシック" w:eastAsia="ＭＳ ゴシック" w:hAnsi="ＭＳ ゴシック" w:hint="eastAsia"/>
                <w:b/>
                <w:color w:val="FF0000"/>
              </w:rPr>
              <w:lastRenderedPageBreak/>
              <w:t>二分の一以上ですか。</w:t>
            </w:r>
          </w:p>
        </w:tc>
        <w:tc>
          <w:tcPr>
            <w:tcW w:w="992" w:type="dxa"/>
            <w:tcBorders>
              <w:top w:val="nil"/>
              <w:left w:val="single" w:sz="4" w:space="0" w:color="auto"/>
              <w:bottom w:val="nil"/>
              <w:right w:val="single" w:sz="4" w:space="0" w:color="auto"/>
            </w:tcBorders>
            <w:tcMar>
              <w:left w:w="28" w:type="dxa"/>
              <w:right w:w="28" w:type="dxa"/>
            </w:tcMar>
          </w:tcPr>
          <w:p w14:paraId="094AD66A" w14:textId="77777777" w:rsidR="00091430" w:rsidRPr="00ED3D93" w:rsidRDefault="009210C6" w:rsidP="00091430">
            <w:pPr>
              <w:ind w:left="182" w:hanging="182"/>
              <w:jc w:val="left"/>
              <w:rPr>
                <w:rFonts w:ascii="ＭＳ 明朝" w:eastAsia="ＭＳ 明朝"/>
                <w:sz w:val="20"/>
                <w:szCs w:val="20"/>
              </w:rPr>
            </w:pPr>
            <w:sdt>
              <w:sdtPr>
                <w:rPr>
                  <w:sz w:val="20"/>
                  <w:szCs w:val="20"/>
                </w:rPr>
                <w:id w:val="231204476"/>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36CEDB7D" w14:textId="171060F3" w:rsidR="00091430" w:rsidRPr="00ED3D93" w:rsidRDefault="009210C6" w:rsidP="00091430">
            <w:pPr>
              <w:spacing w:line="280" w:lineRule="exact"/>
              <w:rPr>
                <w:sz w:val="20"/>
                <w:szCs w:val="20"/>
              </w:rPr>
            </w:pPr>
            <w:sdt>
              <w:sdtPr>
                <w:rPr>
                  <w:sz w:val="20"/>
                  <w:szCs w:val="20"/>
                </w:rPr>
                <w:id w:val="-1755122563"/>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vMerge/>
            <w:tcBorders>
              <w:left w:val="single" w:sz="4" w:space="0" w:color="auto"/>
              <w:bottom w:val="nil"/>
              <w:right w:val="single" w:sz="4" w:space="0" w:color="auto"/>
            </w:tcBorders>
          </w:tcPr>
          <w:p w14:paraId="38C728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F3DC4F"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713AD3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78E9A77B" w14:textId="35D83D78" w:rsidR="00091430" w:rsidRPr="00F13374" w:rsidRDefault="00091430" w:rsidP="00091430">
            <w:pPr>
              <w:spacing w:line="280" w:lineRule="exact"/>
              <w:ind w:left="211" w:hangingChars="100" w:hanging="211"/>
              <w:rPr>
                <w:rFonts w:ascii="ＭＳ ゴシック" w:eastAsia="ＭＳ ゴシック" w:hAnsi="ＭＳ ゴシック"/>
                <w:b/>
                <w:color w:val="FF0000"/>
              </w:rPr>
            </w:pPr>
            <w:r w:rsidRPr="00F13374">
              <w:rPr>
                <w:rFonts w:ascii="ＭＳ ゴシック" w:eastAsia="ＭＳ ゴシック" w:hAnsi="ＭＳ ゴシック" w:hint="eastAsia"/>
                <w:b/>
                <w:color w:val="FF0000"/>
              </w:rPr>
              <w:t>イ　認知症の行動・心理症状の予防及び出現時の早期対応（以下「予防等」という。）に資する認知症介護の指導に係る専門的な研修を修了している者又は認知症介護に係る専門的な研修及び認知症の行動・心理症状の予防等に資するケアプログラムを含んだ研修を修了している者を</w:t>
            </w:r>
            <w:r w:rsidR="00E00920">
              <w:rPr>
                <w:rFonts w:ascii="ＭＳ ゴシック" w:eastAsia="ＭＳ ゴシック" w:hAnsi="ＭＳ ゴシック" w:hint="eastAsia"/>
                <w:b/>
                <w:color w:val="FF0000"/>
              </w:rPr>
              <w:t>１</w:t>
            </w:r>
            <w:r w:rsidRPr="00F13374">
              <w:rPr>
                <w:rFonts w:ascii="ＭＳ ゴシック" w:eastAsia="ＭＳ ゴシック" w:hAnsi="ＭＳ ゴシック" w:hint="eastAsia"/>
                <w:b/>
                <w:color w:val="FF0000"/>
              </w:rPr>
              <w:t>名以上配置し、かつ、複数人の介護職員から成る認知症の行動・心理症状に対応するチームを組んでいますか。</w:t>
            </w:r>
          </w:p>
        </w:tc>
        <w:tc>
          <w:tcPr>
            <w:tcW w:w="992" w:type="dxa"/>
            <w:tcBorders>
              <w:top w:val="nil"/>
              <w:left w:val="single" w:sz="4" w:space="0" w:color="auto"/>
              <w:bottom w:val="nil"/>
              <w:right w:val="single" w:sz="4" w:space="0" w:color="auto"/>
            </w:tcBorders>
            <w:tcMar>
              <w:left w:w="28" w:type="dxa"/>
              <w:right w:w="28" w:type="dxa"/>
            </w:tcMar>
          </w:tcPr>
          <w:p w14:paraId="1A4118D2" w14:textId="77777777" w:rsidR="00091430" w:rsidRPr="00ED3D93" w:rsidRDefault="009210C6" w:rsidP="00091430">
            <w:pPr>
              <w:ind w:left="182" w:hanging="182"/>
              <w:jc w:val="left"/>
              <w:rPr>
                <w:rFonts w:ascii="ＭＳ 明朝" w:eastAsia="ＭＳ 明朝"/>
                <w:sz w:val="20"/>
                <w:szCs w:val="20"/>
              </w:rPr>
            </w:pPr>
            <w:sdt>
              <w:sdtPr>
                <w:rPr>
                  <w:sz w:val="20"/>
                  <w:szCs w:val="20"/>
                </w:rPr>
                <w:id w:val="669216185"/>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36CB22A7" w14:textId="4E61F29A" w:rsidR="00091430" w:rsidRPr="00ED3D93" w:rsidRDefault="009210C6" w:rsidP="00091430">
            <w:pPr>
              <w:spacing w:line="280" w:lineRule="exact"/>
              <w:rPr>
                <w:sz w:val="20"/>
                <w:szCs w:val="20"/>
              </w:rPr>
            </w:pPr>
            <w:sdt>
              <w:sdtPr>
                <w:rPr>
                  <w:sz w:val="20"/>
                  <w:szCs w:val="20"/>
                </w:rPr>
                <w:id w:val="-1128013614"/>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29FD3C0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BB2E244"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E45FF2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E5A33A1" w14:textId="1EA4CE45" w:rsidR="00091430" w:rsidRPr="00F13374" w:rsidRDefault="00091430" w:rsidP="00091430">
            <w:pPr>
              <w:spacing w:line="280" w:lineRule="exact"/>
              <w:ind w:left="211" w:hangingChars="100" w:hanging="211"/>
              <w:rPr>
                <w:rFonts w:ascii="ＭＳ ゴシック" w:eastAsia="ＭＳ ゴシック" w:hAnsi="ＭＳ ゴシック"/>
                <w:b/>
                <w:color w:val="FF0000"/>
              </w:rPr>
            </w:pPr>
            <w:r w:rsidRPr="00F13374">
              <w:rPr>
                <w:rFonts w:ascii="ＭＳ ゴシック" w:eastAsia="ＭＳ ゴシック" w:hAnsi="ＭＳ ゴシック" w:hint="eastAsia"/>
                <w:b/>
                <w:color w:val="FF0000"/>
              </w:rPr>
              <w:t>ウ　対象者に対し、個別に認知症の行動・心理症状の評価を計画的に行い、その評価に基づく値を測定し、認知症の行動・心理症状の予防等に資するチームケアを実施していますか。</w:t>
            </w:r>
          </w:p>
        </w:tc>
        <w:tc>
          <w:tcPr>
            <w:tcW w:w="992" w:type="dxa"/>
            <w:tcBorders>
              <w:top w:val="nil"/>
              <w:left w:val="single" w:sz="4" w:space="0" w:color="auto"/>
              <w:bottom w:val="nil"/>
              <w:right w:val="single" w:sz="4" w:space="0" w:color="auto"/>
            </w:tcBorders>
            <w:tcMar>
              <w:left w:w="28" w:type="dxa"/>
              <w:right w:w="28" w:type="dxa"/>
            </w:tcMar>
          </w:tcPr>
          <w:p w14:paraId="3389FC1E" w14:textId="77777777" w:rsidR="00091430" w:rsidRPr="00ED3D93" w:rsidRDefault="009210C6" w:rsidP="00091430">
            <w:pPr>
              <w:ind w:left="182" w:hanging="182"/>
              <w:jc w:val="left"/>
              <w:rPr>
                <w:rFonts w:ascii="ＭＳ 明朝" w:eastAsia="ＭＳ 明朝"/>
                <w:sz w:val="20"/>
                <w:szCs w:val="20"/>
              </w:rPr>
            </w:pPr>
            <w:sdt>
              <w:sdtPr>
                <w:rPr>
                  <w:sz w:val="20"/>
                  <w:szCs w:val="20"/>
                </w:rPr>
                <w:id w:val="99617016"/>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557B6903" w14:textId="4F99D693" w:rsidR="00091430" w:rsidRPr="00ED3D93" w:rsidRDefault="009210C6" w:rsidP="00091430">
            <w:pPr>
              <w:spacing w:line="280" w:lineRule="exact"/>
              <w:rPr>
                <w:sz w:val="20"/>
                <w:szCs w:val="20"/>
              </w:rPr>
            </w:pPr>
            <w:sdt>
              <w:sdtPr>
                <w:rPr>
                  <w:sz w:val="20"/>
                  <w:szCs w:val="20"/>
                </w:rPr>
                <w:id w:val="1245845836"/>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7A787F2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064557"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65954C9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BA8315F" w14:textId="5BC9B0C6" w:rsidR="00091430" w:rsidRPr="00F13374" w:rsidRDefault="00091430" w:rsidP="00091430">
            <w:pPr>
              <w:spacing w:line="280" w:lineRule="exact"/>
              <w:ind w:left="211" w:hangingChars="100" w:hanging="211"/>
              <w:rPr>
                <w:rFonts w:ascii="ＭＳ ゴシック" w:eastAsia="ＭＳ ゴシック" w:hAnsi="ＭＳ ゴシック"/>
                <w:b/>
                <w:color w:val="FF0000"/>
              </w:rPr>
            </w:pPr>
            <w:r w:rsidRPr="00F13374">
              <w:rPr>
                <w:rFonts w:ascii="ＭＳ ゴシック" w:eastAsia="ＭＳ ゴシック" w:hAnsi="ＭＳ ゴシック" w:hint="eastAsia"/>
                <w:b/>
                <w:color w:val="FF0000"/>
              </w:rPr>
              <w:t>エ　認知症の行動・心理症状の予防等に資する認知症ケアについて、カンファレンスの開催、計画の作成、認知症の行動・心理症状の有無及び程度についての定期的な評価、ケアの振り返り、計画の見直し等を行っ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638F80EE" w14:textId="77777777" w:rsidR="00091430" w:rsidRPr="00ED3D93" w:rsidRDefault="009210C6" w:rsidP="00091430">
            <w:pPr>
              <w:ind w:left="182" w:hanging="182"/>
              <w:jc w:val="left"/>
              <w:rPr>
                <w:rFonts w:ascii="ＭＳ 明朝" w:eastAsia="ＭＳ 明朝"/>
                <w:sz w:val="20"/>
                <w:szCs w:val="20"/>
              </w:rPr>
            </w:pPr>
            <w:sdt>
              <w:sdtPr>
                <w:rPr>
                  <w:sz w:val="20"/>
                  <w:szCs w:val="20"/>
                </w:rPr>
                <w:id w:val="1345978079"/>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6E7ACE4B" w14:textId="135224F9" w:rsidR="00091430" w:rsidRPr="00ED3D93" w:rsidRDefault="009210C6" w:rsidP="00091430">
            <w:pPr>
              <w:spacing w:line="280" w:lineRule="exact"/>
              <w:rPr>
                <w:sz w:val="20"/>
                <w:szCs w:val="20"/>
              </w:rPr>
            </w:pPr>
            <w:sdt>
              <w:sdtPr>
                <w:rPr>
                  <w:sz w:val="20"/>
                  <w:szCs w:val="20"/>
                </w:rPr>
                <w:id w:val="496854589"/>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tcBorders>
              <w:top w:val="nil"/>
              <w:left w:val="single" w:sz="4" w:space="0" w:color="auto"/>
              <w:bottom w:val="nil"/>
              <w:right w:val="single" w:sz="4" w:space="0" w:color="auto"/>
            </w:tcBorders>
          </w:tcPr>
          <w:p w14:paraId="784909B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14537D4"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E6D9BA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1DF88F63" w14:textId="1BCAC0F7" w:rsidR="00091430" w:rsidRPr="00145DD1" w:rsidRDefault="00091430" w:rsidP="00091430">
            <w:pPr>
              <w:spacing w:line="280" w:lineRule="exact"/>
              <w:ind w:left="211" w:hangingChars="100" w:hanging="211"/>
              <w:rPr>
                <w:rFonts w:ascii="ＭＳ ゴシック" w:eastAsia="ＭＳ ゴシック" w:hAnsi="ＭＳ ゴシック"/>
                <w:b/>
                <w:color w:val="FF0000"/>
              </w:rPr>
            </w:pPr>
            <w:r w:rsidRPr="00145DD1">
              <w:rPr>
                <w:rFonts w:ascii="ＭＳ ゴシック" w:eastAsia="ＭＳ ゴシック" w:hAnsi="ＭＳ ゴシック" w:hint="eastAsia"/>
                <w:b/>
                <w:color w:val="FF0000"/>
              </w:rPr>
              <w:t>(</w:t>
            </w:r>
            <w:r w:rsidRPr="00145DD1">
              <w:rPr>
                <w:rFonts w:ascii="ＭＳ ゴシック" w:eastAsia="ＭＳ ゴシック" w:hAnsi="ＭＳ ゴシック"/>
                <w:b/>
                <w:color w:val="FF0000"/>
              </w:rPr>
              <w:t>2)</w:t>
            </w:r>
            <w:r w:rsidRPr="00145DD1">
              <w:rPr>
                <w:rFonts w:ascii="ＭＳ ゴシック" w:eastAsia="ＭＳ ゴシック" w:hAnsi="ＭＳ ゴシック" w:hint="eastAsia"/>
                <w:b/>
                <w:color w:val="FF0000"/>
              </w:rPr>
              <w:t xml:space="preserve">　</w:t>
            </w:r>
            <w:r w:rsidRPr="00145DD1">
              <w:rPr>
                <w:rFonts w:ascii="ＭＳ ゴシック" w:eastAsia="ＭＳ ゴシック" w:hAnsi="ＭＳ ゴシック" w:hint="eastAsia"/>
                <w:b/>
              </w:rPr>
              <w:t xml:space="preserve"> </w:t>
            </w:r>
            <w:r w:rsidRPr="00145DD1">
              <w:rPr>
                <w:rFonts w:ascii="ＭＳ ゴシック" w:eastAsia="ＭＳ ゴシック" w:hAnsi="ＭＳ ゴシック" w:hint="eastAsia"/>
                <w:b/>
                <w:color w:val="FF0000"/>
              </w:rPr>
              <w:t>認知症チームケア推進加算（Ⅱ）</w:t>
            </w:r>
          </w:p>
        </w:tc>
        <w:tc>
          <w:tcPr>
            <w:tcW w:w="992" w:type="dxa"/>
            <w:tcBorders>
              <w:top w:val="dotted" w:sz="4" w:space="0" w:color="auto"/>
              <w:left w:val="single" w:sz="4" w:space="0" w:color="auto"/>
              <w:bottom w:val="nil"/>
              <w:right w:val="single" w:sz="4" w:space="0" w:color="auto"/>
            </w:tcBorders>
            <w:tcMar>
              <w:left w:w="28" w:type="dxa"/>
              <w:right w:w="28" w:type="dxa"/>
            </w:tcMar>
          </w:tcPr>
          <w:p w14:paraId="63A19444" w14:textId="77777777" w:rsidR="00091430" w:rsidRPr="00ED3D93" w:rsidRDefault="00091430" w:rsidP="00091430">
            <w:pPr>
              <w:ind w:left="182" w:hanging="182"/>
              <w:jc w:val="left"/>
              <w:rPr>
                <w:sz w:val="20"/>
                <w:szCs w:val="20"/>
              </w:rPr>
            </w:pPr>
          </w:p>
        </w:tc>
        <w:tc>
          <w:tcPr>
            <w:tcW w:w="1417" w:type="dxa"/>
            <w:vMerge w:val="restart"/>
            <w:tcBorders>
              <w:top w:val="nil"/>
              <w:left w:val="single" w:sz="4" w:space="0" w:color="auto"/>
              <w:right w:val="single" w:sz="4" w:space="0" w:color="auto"/>
            </w:tcBorders>
          </w:tcPr>
          <w:p w14:paraId="48C1E399" w14:textId="2EE2A3C4" w:rsidR="00091430" w:rsidRPr="00B74F78" w:rsidRDefault="00091430" w:rsidP="00091430">
            <w:pPr>
              <w:spacing w:line="240" w:lineRule="exact"/>
              <w:jc w:val="left"/>
              <w:rPr>
                <w:rFonts w:asciiTheme="minorEastAsia" w:hAnsiTheme="minorEastAsia"/>
                <w:sz w:val="18"/>
                <w:szCs w:val="18"/>
              </w:rPr>
            </w:pPr>
            <w:r w:rsidRPr="00B74F78">
              <w:rPr>
                <w:rFonts w:ascii="ＭＳ 明朝" w:eastAsia="ＭＳ 明朝" w:hint="eastAsia"/>
                <w:spacing w:val="-20"/>
                <w:sz w:val="18"/>
              </w:rPr>
              <w:t>平</w:t>
            </w:r>
            <w:r w:rsidRPr="00B74F78">
              <w:rPr>
                <w:rFonts w:ascii="ＭＳ 明朝" w:eastAsia="ＭＳ 明朝"/>
                <w:spacing w:val="-20"/>
                <w:sz w:val="18"/>
              </w:rPr>
              <w:t>27厚労告95第五十八の五の二の</w:t>
            </w:r>
            <w:r w:rsidRPr="00B74F78">
              <w:rPr>
                <w:rFonts w:ascii="ＭＳ 明朝" w:eastAsia="ＭＳ 明朝" w:hint="eastAsia"/>
                <w:spacing w:val="-20"/>
                <w:sz w:val="18"/>
              </w:rPr>
              <w:t>ロ</w:t>
            </w:r>
          </w:p>
        </w:tc>
      </w:tr>
      <w:tr w:rsidR="00091430" w:rsidRPr="005C125D" w14:paraId="4FDEB748"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7AA5141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A00A22E" w14:textId="232FF089" w:rsidR="00091430" w:rsidRPr="00F13374" w:rsidRDefault="00091430" w:rsidP="00091430">
            <w:pPr>
              <w:spacing w:line="280" w:lineRule="exact"/>
              <w:ind w:left="211" w:hangingChars="100" w:hanging="211"/>
              <w:rPr>
                <w:rFonts w:ascii="ＭＳ ゴシック" w:eastAsia="ＭＳ ゴシック" w:hAnsi="ＭＳ ゴシック"/>
                <w:b/>
                <w:color w:val="FF0000"/>
              </w:rPr>
            </w:pPr>
            <w:r w:rsidRPr="008A01AF">
              <w:rPr>
                <w:rFonts w:hAnsi="ＭＳ ゴシック" w:hint="eastAsia"/>
                <w:b/>
                <w:color w:val="FF0000"/>
              </w:rPr>
              <w:t xml:space="preserve">　</w:t>
            </w:r>
            <w:r w:rsidRPr="008A01AF">
              <w:rPr>
                <w:rFonts w:ascii="ＭＳ 明朝" w:eastAsia="ＭＳ 明朝"/>
                <w:color w:val="FF0000"/>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755A80DF" w14:textId="77777777" w:rsidR="00091430" w:rsidRPr="00ED3D93" w:rsidRDefault="00091430" w:rsidP="00091430">
            <w:pPr>
              <w:ind w:left="182" w:hanging="182"/>
              <w:jc w:val="left"/>
              <w:rPr>
                <w:sz w:val="20"/>
                <w:szCs w:val="20"/>
              </w:rPr>
            </w:pPr>
          </w:p>
        </w:tc>
        <w:tc>
          <w:tcPr>
            <w:tcW w:w="1417" w:type="dxa"/>
            <w:vMerge/>
            <w:tcBorders>
              <w:left w:val="single" w:sz="4" w:space="0" w:color="auto"/>
              <w:right w:val="single" w:sz="4" w:space="0" w:color="auto"/>
            </w:tcBorders>
          </w:tcPr>
          <w:p w14:paraId="2C0ED3C3"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520E5240" w14:textId="77777777" w:rsidTr="00485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40D3C1D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6BFA574" w14:textId="012B761D" w:rsidR="00091430" w:rsidRPr="00145DD1" w:rsidRDefault="00091430" w:rsidP="00091430">
            <w:pPr>
              <w:spacing w:line="280" w:lineRule="exact"/>
              <w:ind w:left="211" w:hangingChars="100" w:hanging="211"/>
              <w:rPr>
                <w:rFonts w:asciiTheme="majorEastAsia" w:eastAsiaTheme="majorEastAsia" w:hAnsiTheme="majorEastAsia"/>
                <w:b/>
                <w:color w:val="FF0000"/>
              </w:rPr>
            </w:pPr>
            <w:r w:rsidRPr="00145DD1">
              <w:rPr>
                <w:rFonts w:asciiTheme="majorEastAsia" w:eastAsiaTheme="majorEastAsia" w:hAnsiTheme="majorEastAsia" w:hint="eastAsia"/>
                <w:b/>
                <w:color w:val="FF0000"/>
              </w:rPr>
              <w:t>ア　(</w:t>
            </w:r>
            <w:r w:rsidRPr="00145DD1">
              <w:rPr>
                <w:rFonts w:asciiTheme="majorEastAsia" w:eastAsiaTheme="majorEastAsia" w:hAnsiTheme="majorEastAsia"/>
                <w:b/>
                <w:color w:val="FF0000"/>
              </w:rPr>
              <w:t>1)</w:t>
            </w:r>
            <w:r w:rsidRPr="00145DD1">
              <w:rPr>
                <w:rFonts w:asciiTheme="majorEastAsia" w:eastAsiaTheme="majorEastAsia" w:hAnsiTheme="majorEastAsia" w:hint="eastAsia"/>
                <w:b/>
                <w:color w:val="FF0000"/>
              </w:rPr>
              <w:t>ア、ウ及びエに掲げる基準に適合していますか。</w:t>
            </w:r>
          </w:p>
        </w:tc>
        <w:tc>
          <w:tcPr>
            <w:tcW w:w="992" w:type="dxa"/>
            <w:tcBorders>
              <w:top w:val="nil"/>
              <w:left w:val="single" w:sz="4" w:space="0" w:color="auto"/>
              <w:bottom w:val="nil"/>
              <w:right w:val="single" w:sz="4" w:space="0" w:color="auto"/>
            </w:tcBorders>
            <w:tcMar>
              <w:left w:w="28" w:type="dxa"/>
              <w:right w:w="28" w:type="dxa"/>
            </w:tcMar>
          </w:tcPr>
          <w:p w14:paraId="7B5EEECE" w14:textId="77777777" w:rsidR="00091430" w:rsidRPr="00ED3D93" w:rsidRDefault="009210C6" w:rsidP="00091430">
            <w:pPr>
              <w:ind w:left="182" w:hanging="182"/>
              <w:rPr>
                <w:rFonts w:ascii="ＭＳ 明朝" w:eastAsia="ＭＳ 明朝"/>
                <w:sz w:val="20"/>
                <w:szCs w:val="20"/>
              </w:rPr>
            </w:pPr>
            <w:sdt>
              <w:sdtPr>
                <w:rPr>
                  <w:sz w:val="20"/>
                  <w:szCs w:val="20"/>
                </w:rPr>
                <w:id w:val="1436474822"/>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513B18E6" w14:textId="03FC3E7D" w:rsidR="00091430" w:rsidRPr="00ED3D93" w:rsidRDefault="009210C6" w:rsidP="00091430">
            <w:pPr>
              <w:ind w:left="182" w:hanging="182"/>
              <w:jc w:val="left"/>
              <w:rPr>
                <w:sz w:val="20"/>
                <w:szCs w:val="20"/>
              </w:rPr>
            </w:pPr>
            <w:sdt>
              <w:sdtPr>
                <w:rPr>
                  <w:sz w:val="20"/>
                  <w:szCs w:val="20"/>
                </w:rPr>
                <w:id w:val="1706215766"/>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vMerge/>
            <w:tcBorders>
              <w:left w:val="single" w:sz="4" w:space="0" w:color="auto"/>
              <w:bottom w:val="nil"/>
              <w:right w:val="single" w:sz="4" w:space="0" w:color="auto"/>
            </w:tcBorders>
          </w:tcPr>
          <w:p w14:paraId="63370D83"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00F73B0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053D914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5FB9EC6" w14:textId="7B55F2E2" w:rsidR="00091430" w:rsidRPr="00145DD1" w:rsidRDefault="00091430" w:rsidP="00091430">
            <w:pPr>
              <w:spacing w:line="280" w:lineRule="exact"/>
              <w:ind w:left="211" w:hangingChars="100" w:hanging="211"/>
              <w:rPr>
                <w:rFonts w:asciiTheme="majorEastAsia" w:eastAsiaTheme="majorEastAsia" w:hAnsiTheme="majorEastAsia"/>
                <w:b/>
                <w:color w:val="FF0000"/>
              </w:rPr>
            </w:pPr>
            <w:r w:rsidRPr="00145DD1">
              <w:rPr>
                <w:rFonts w:asciiTheme="majorEastAsia" w:eastAsiaTheme="majorEastAsia" w:hAnsiTheme="majorEastAsia" w:hint="eastAsia"/>
                <w:b/>
                <w:color w:val="FF0000"/>
              </w:rPr>
              <w:t>イ　認知症の行動・心理症状の予防等に資する認知症介護に係る専門的な研修を修了している者を</w:t>
            </w:r>
            <w:r w:rsidR="00E00920">
              <w:rPr>
                <w:rFonts w:asciiTheme="majorEastAsia" w:eastAsiaTheme="majorEastAsia" w:hAnsiTheme="majorEastAsia" w:hint="eastAsia"/>
                <w:b/>
                <w:color w:val="FF0000"/>
              </w:rPr>
              <w:t>１</w:t>
            </w:r>
            <w:r w:rsidRPr="00145DD1">
              <w:rPr>
                <w:rFonts w:asciiTheme="majorEastAsia" w:eastAsiaTheme="majorEastAsia" w:hAnsiTheme="majorEastAsia" w:hint="eastAsia"/>
                <w:b/>
                <w:color w:val="FF0000"/>
              </w:rPr>
              <w:t>名以上配置し、かつ、複数人の介護職員から成る認知症の行動・心理症状に対応するチームを組んでいますか。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3F21DEB8" w14:textId="77777777" w:rsidR="00091430" w:rsidRPr="00ED3D93" w:rsidRDefault="009210C6" w:rsidP="00091430">
            <w:pPr>
              <w:ind w:left="182" w:hanging="182"/>
              <w:rPr>
                <w:rFonts w:ascii="ＭＳ 明朝" w:eastAsia="ＭＳ 明朝"/>
                <w:sz w:val="20"/>
                <w:szCs w:val="20"/>
              </w:rPr>
            </w:pPr>
            <w:sdt>
              <w:sdtPr>
                <w:rPr>
                  <w:sz w:val="20"/>
                  <w:szCs w:val="20"/>
                </w:rPr>
                <w:id w:val="1137917404"/>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いる</w:t>
            </w:r>
          </w:p>
          <w:p w14:paraId="4106D212" w14:textId="116A1B14" w:rsidR="00091430" w:rsidRPr="00ED3D93" w:rsidRDefault="009210C6" w:rsidP="00091430">
            <w:pPr>
              <w:ind w:left="182" w:hanging="182"/>
              <w:jc w:val="left"/>
              <w:rPr>
                <w:sz w:val="20"/>
                <w:szCs w:val="20"/>
              </w:rPr>
            </w:pPr>
            <w:sdt>
              <w:sdtPr>
                <w:rPr>
                  <w:sz w:val="20"/>
                  <w:szCs w:val="20"/>
                </w:rPr>
                <w:id w:val="2129654028"/>
                <w14:checkbox>
                  <w14:checked w14:val="0"/>
                  <w14:checkedState w14:val="2612" w14:font="ＭＳ ゴシック"/>
                  <w14:uncheckedState w14:val="2610" w14:font="ＭＳ ゴシック"/>
                </w14:checkbox>
              </w:sdtPr>
              <w:sdtContent>
                <w:r w:rsidR="00091430" w:rsidRPr="00ED3D93">
                  <w:rPr>
                    <w:rFonts w:ascii="ＭＳ 明朝" w:eastAsia="ＭＳ 明朝" w:hint="eastAsia"/>
                    <w:sz w:val="20"/>
                    <w:szCs w:val="20"/>
                  </w:rPr>
                  <w:t>☐</w:t>
                </w:r>
              </w:sdtContent>
            </w:sdt>
            <w:r w:rsidR="00091430" w:rsidRPr="00ED3D93">
              <w:rPr>
                <w:rFonts w:ascii="ＭＳ 明朝" w:eastAsia="ＭＳ 明朝" w:hint="eastAsia"/>
                <w:sz w:val="20"/>
                <w:szCs w:val="20"/>
              </w:rPr>
              <w:t>いない</w:t>
            </w:r>
          </w:p>
        </w:tc>
        <w:tc>
          <w:tcPr>
            <w:tcW w:w="1417" w:type="dxa"/>
            <w:tcBorders>
              <w:top w:val="nil"/>
              <w:left w:val="single" w:sz="4" w:space="0" w:color="auto"/>
              <w:right w:val="single" w:sz="4" w:space="0" w:color="auto"/>
            </w:tcBorders>
          </w:tcPr>
          <w:p w14:paraId="3DB5C299"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1E285EB2"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bottom w:val="nil"/>
              <w:right w:val="single" w:sz="4" w:space="0" w:color="auto"/>
            </w:tcBorders>
          </w:tcPr>
          <w:p w14:paraId="3E516AE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47E0E1B" w14:textId="2AD9C487" w:rsidR="00091430" w:rsidRPr="00F13374" w:rsidRDefault="00091430" w:rsidP="00091430">
            <w:pPr>
              <w:spacing w:line="280" w:lineRule="exact"/>
              <w:ind w:left="210" w:hangingChars="100" w:hanging="210"/>
              <w:rPr>
                <w:rFonts w:ascii="ＭＳ ゴシック" w:eastAsia="ＭＳ ゴシック" w:hAnsi="ＭＳ ゴシック"/>
                <w:b/>
                <w:color w:val="FF0000"/>
              </w:rPr>
            </w:pPr>
            <w:r w:rsidRPr="008A01AF">
              <w:rPr>
                <w:rFonts w:ascii="ＭＳ 明朝" w:eastAsia="ＭＳ 明朝" w:hint="eastAsia"/>
                <w:color w:val="FF0000"/>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2F00FE2" w14:textId="77777777" w:rsidR="00091430" w:rsidRPr="00ED3D93" w:rsidRDefault="00091430" w:rsidP="00091430">
            <w:pPr>
              <w:ind w:left="182" w:hanging="182"/>
              <w:jc w:val="left"/>
              <w:rPr>
                <w:sz w:val="20"/>
                <w:szCs w:val="20"/>
              </w:rPr>
            </w:pPr>
          </w:p>
        </w:tc>
        <w:tc>
          <w:tcPr>
            <w:tcW w:w="1417" w:type="dxa"/>
            <w:vMerge w:val="restart"/>
            <w:tcBorders>
              <w:top w:val="nil"/>
              <w:left w:val="single" w:sz="4" w:space="0" w:color="auto"/>
              <w:bottom w:val="single" w:sz="4" w:space="0" w:color="auto"/>
              <w:right w:val="single" w:sz="4" w:space="0" w:color="auto"/>
            </w:tcBorders>
          </w:tcPr>
          <w:p w14:paraId="7F5541D6" w14:textId="77777777" w:rsidR="00091430" w:rsidRPr="00B74F78" w:rsidRDefault="00091430" w:rsidP="00091430">
            <w:pPr>
              <w:ind w:left="129" w:hanging="129"/>
              <w:rPr>
                <w:rFonts w:ascii="ＭＳ 明朝" w:eastAsia="ＭＳ 明朝"/>
                <w:sz w:val="18"/>
              </w:rPr>
            </w:pPr>
            <w:r w:rsidRPr="00B74F78">
              <w:rPr>
                <w:rFonts w:ascii="ＭＳ 明朝" w:eastAsia="ＭＳ 明朝" w:hint="eastAsia"/>
                <w:sz w:val="18"/>
              </w:rPr>
              <w:t>平</w:t>
            </w:r>
            <w:r w:rsidRPr="00B74F78">
              <w:rPr>
                <w:rFonts w:ascii="ＭＳ 明朝" w:eastAsia="ＭＳ 明朝"/>
                <w:sz w:val="18"/>
              </w:rPr>
              <w:t>27厚労告94</w:t>
            </w:r>
          </w:p>
          <w:p w14:paraId="4E9DFE0F" w14:textId="253817AF" w:rsidR="00091430" w:rsidRPr="00B74F78" w:rsidRDefault="00091430" w:rsidP="00091430">
            <w:pPr>
              <w:spacing w:line="240" w:lineRule="exact"/>
              <w:jc w:val="left"/>
              <w:rPr>
                <w:rFonts w:asciiTheme="minorEastAsia" w:hAnsiTheme="minorEastAsia"/>
                <w:sz w:val="18"/>
                <w:szCs w:val="18"/>
              </w:rPr>
            </w:pPr>
            <w:r w:rsidRPr="00B74F78">
              <w:rPr>
                <w:rFonts w:ascii="ＭＳ 明朝" w:eastAsia="ＭＳ 明朝" w:hint="eastAsia"/>
                <w:sz w:val="18"/>
              </w:rPr>
              <w:t>五十の二</w:t>
            </w:r>
          </w:p>
        </w:tc>
      </w:tr>
      <w:tr w:rsidR="00091430" w:rsidRPr="005C125D" w14:paraId="5BAD7863"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right w:val="single" w:sz="4" w:space="0" w:color="auto"/>
            </w:tcBorders>
          </w:tcPr>
          <w:p w14:paraId="29033E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7C7323F8" w14:textId="135CBE9A" w:rsidR="00091430" w:rsidRPr="00F13374" w:rsidRDefault="00091430" w:rsidP="00091430">
            <w:pPr>
              <w:spacing w:line="280" w:lineRule="exact"/>
              <w:ind w:left="210" w:hangingChars="100" w:hanging="210"/>
              <w:rPr>
                <w:rFonts w:ascii="ＭＳ ゴシック" w:eastAsia="ＭＳ ゴシック" w:hAnsi="ＭＳ ゴシック"/>
                <w:b/>
                <w:color w:val="FF0000"/>
              </w:rPr>
            </w:pPr>
            <w:r w:rsidRPr="008A01AF">
              <w:rPr>
                <w:rFonts w:ascii="ＭＳ 明朝" w:eastAsia="ＭＳ 明朝" w:hint="eastAsia"/>
                <w:color w:val="FF0000"/>
              </w:rPr>
              <w:t>周囲の者による日常生活に対する注意を必要とする認知症の者</w:t>
            </w:r>
          </w:p>
        </w:tc>
        <w:tc>
          <w:tcPr>
            <w:tcW w:w="992" w:type="dxa"/>
            <w:tcBorders>
              <w:top w:val="dotted" w:sz="4" w:space="0" w:color="auto"/>
              <w:left w:val="single" w:sz="4" w:space="0" w:color="auto"/>
              <w:bottom w:val="nil"/>
              <w:right w:val="single" w:sz="4" w:space="0" w:color="auto"/>
            </w:tcBorders>
            <w:tcMar>
              <w:left w:w="28" w:type="dxa"/>
              <w:right w:w="28" w:type="dxa"/>
            </w:tcMar>
          </w:tcPr>
          <w:p w14:paraId="6837D2D5" w14:textId="77777777" w:rsidR="00091430" w:rsidRPr="00ED3D93" w:rsidRDefault="00091430" w:rsidP="00091430">
            <w:pPr>
              <w:ind w:left="182" w:hanging="182"/>
              <w:jc w:val="left"/>
              <w:rPr>
                <w:sz w:val="20"/>
                <w:szCs w:val="20"/>
              </w:rPr>
            </w:pPr>
          </w:p>
        </w:tc>
        <w:tc>
          <w:tcPr>
            <w:tcW w:w="1417" w:type="dxa"/>
            <w:vMerge/>
            <w:tcBorders>
              <w:left w:val="single" w:sz="4" w:space="0" w:color="auto"/>
              <w:bottom w:val="single" w:sz="4" w:space="0" w:color="auto"/>
              <w:right w:val="single" w:sz="4" w:space="0" w:color="auto"/>
            </w:tcBorders>
          </w:tcPr>
          <w:p w14:paraId="40A02B64"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60584AEA"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top w:val="nil"/>
              <w:left w:val="single" w:sz="4" w:space="0" w:color="auto"/>
              <w:right w:val="single" w:sz="4" w:space="0" w:color="auto"/>
            </w:tcBorders>
          </w:tcPr>
          <w:p w14:paraId="7262D9D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554CFDD4" w14:textId="6808C4F4" w:rsidR="00091430" w:rsidRPr="00F13374" w:rsidRDefault="00091430" w:rsidP="00091430">
            <w:pPr>
              <w:spacing w:line="280" w:lineRule="exact"/>
              <w:ind w:left="210" w:hangingChars="100" w:hanging="210"/>
              <w:rPr>
                <w:rFonts w:ascii="ＭＳ ゴシック" w:eastAsia="ＭＳ ゴシック" w:hAnsi="ＭＳ ゴシック"/>
                <w:b/>
                <w:color w:val="FF0000"/>
              </w:rPr>
            </w:pPr>
            <w:r w:rsidRPr="008A01AF">
              <w:rPr>
                <w:rFonts w:ascii="ＭＳ 明朝" w:eastAsia="ＭＳ 明朝" w:hint="eastAsia"/>
                <w:color w:val="FF0000"/>
              </w:rPr>
              <w:t>※　日常生活自立度のランクⅡ、Ⅲ、Ⅳ又はＭに該当する入所者等を指します。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05B28250" w14:textId="77777777" w:rsidR="00091430" w:rsidRPr="00ED3D93" w:rsidRDefault="00091430" w:rsidP="00091430">
            <w:pPr>
              <w:ind w:left="182" w:hanging="182"/>
              <w:jc w:val="left"/>
              <w:rPr>
                <w:sz w:val="20"/>
                <w:szCs w:val="20"/>
              </w:rPr>
            </w:pPr>
          </w:p>
        </w:tc>
        <w:tc>
          <w:tcPr>
            <w:tcW w:w="1417" w:type="dxa"/>
            <w:vMerge/>
            <w:tcBorders>
              <w:left w:val="single" w:sz="4" w:space="0" w:color="auto"/>
              <w:right w:val="single" w:sz="4" w:space="0" w:color="auto"/>
            </w:tcBorders>
          </w:tcPr>
          <w:p w14:paraId="2C3DF7CD" w14:textId="77777777" w:rsidR="00091430" w:rsidRPr="00B74F78" w:rsidRDefault="00091430" w:rsidP="00091430">
            <w:pPr>
              <w:spacing w:line="240" w:lineRule="exact"/>
              <w:jc w:val="left"/>
              <w:rPr>
                <w:rFonts w:asciiTheme="minorEastAsia" w:hAnsiTheme="minorEastAsia"/>
                <w:sz w:val="18"/>
                <w:szCs w:val="18"/>
              </w:rPr>
            </w:pPr>
          </w:p>
        </w:tc>
      </w:tr>
      <w:tr w:rsidR="00091430" w:rsidRPr="005C125D" w14:paraId="63215C5E" w14:textId="77777777" w:rsidTr="004F18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left w:val="single" w:sz="4" w:space="0" w:color="auto"/>
              <w:right w:val="single" w:sz="4" w:space="0" w:color="auto"/>
            </w:tcBorders>
            <w:shd w:val="clear" w:color="auto" w:fill="auto"/>
          </w:tcPr>
          <w:p w14:paraId="72732CE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78DFF05" w14:textId="3378A885" w:rsidR="00091430" w:rsidRPr="00F13374" w:rsidRDefault="00091430" w:rsidP="00091430">
            <w:pPr>
              <w:spacing w:line="280" w:lineRule="exact"/>
              <w:ind w:left="210" w:hangingChars="100" w:hanging="210"/>
              <w:rPr>
                <w:rFonts w:ascii="ＭＳ ゴシック" w:eastAsia="ＭＳ ゴシック" w:hAnsi="ＭＳ ゴシック"/>
                <w:b/>
                <w:color w:val="FF0000"/>
              </w:rPr>
            </w:pPr>
            <w:r w:rsidRPr="008A01AF">
              <w:rPr>
                <w:rFonts w:ascii="ＭＳ 明朝" w:eastAsia="ＭＳ 明朝" w:hint="eastAsia"/>
                <w:color w:val="FF0000"/>
              </w:rPr>
              <w:t>※　認知症チームケア推進加算の算定に当たっての留意事項</w:t>
            </w:r>
          </w:p>
        </w:tc>
        <w:tc>
          <w:tcPr>
            <w:tcW w:w="992" w:type="dxa"/>
            <w:tcBorders>
              <w:top w:val="single" w:sz="4" w:space="0" w:color="auto"/>
              <w:left w:val="single" w:sz="4" w:space="0" w:color="auto"/>
              <w:bottom w:val="dotted" w:sz="4" w:space="0" w:color="auto"/>
              <w:right w:val="single" w:sz="4" w:space="0" w:color="auto"/>
            </w:tcBorders>
            <w:shd w:val="clear" w:color="auto" w:fill="auto"/>
            <w:tcMar>
              <w:left w:w="28" w:type="dxa"/>
              <w:right w:w="28" w:type="dxa"/>
            </w:tcMar>
          </w:tcPr>
          <w:p w14:paraId="2D7D34B7" w14:textId="77777777" w:rsidR="00091430" w:rsidRPr="00ED3D93" w:rsidRDefault="00091430" w:rsidP="00091430">
            <w:pPr>
              <w:ind w:left="182" w:hanging="182"/>
              <w:jc w:val="left"/>
              <w:rPr>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36E5D507" w14:textId="77777777" w:rsidR="00091430" w:rsidRPr="00B74F78" w:rsidRDefault="00091430" w:rsidP="00091430">
            <w:pPr>
              <w:ind w:left="106" w:hanging="106"/>
              <w:rPr>
                <w:rFonts w:ascii="ＭＳ 明朝" w:eastAsia="ＭＳ 明朝"/>
                <w:sz w:val="18"/>
              </w:rPr>
            </w:pPr>
            <w:r w:rsidRPr="00B74F78">
              <w:rPr>
                <w:rFonts w:ascii="ＭＳ 明朝" w:eastAsia="ＭＳ 明朝" w:hint="eastAsia"/>
                <w:sz w:val="18"/>
              </w:rPr>
              <w:t>平</w:t>
            </w:r>
            <w:r w:rsidRPr="00B74F78">
              <w:rPr>
                <w:rFonts w:ascii="ＭＳ 明朝" w:eastAsia="ＭＳ 明朝"/>
                <w:sz w:val="18"/>
              </w:rPr>
              <w:t>18-0331005</w:t>
            </w:r>
          </w:p>
          <w:p w14:paraId="2A2A37CC" w14:textId="77777777" w:rsidR="00091430" w:rsidRPr="00B74F78" w:rsidRDefault="00091430" w:rsidP="00091430">
            <w:pPr>
              <w:ind w:left="106" w:hanging="106"/>
              <w:rPr>
                <w:rFonts w:ascii="ＭＳ 明朝" w:eastAsia="ＭＳ 明朝"/>
                <w:sz w:val="18"/>
              </w:rPr>
            </w:pPr>
            <w:r w:rsidRPr="00B74F78">
              <w:rPr>
                <w:rFonts w:ascii="ＭＳ 明朝" w:eastAsia="ＭＳ 明朝" w:hint="eastAsia"/>
                <w:sz w:val="18"/>
              </w:rPr>
              <w:t>第</w:t>
            </w:r>
            <w:r w:rsidRPr="00B74F78">
              <w:rPr>
                <w:rFonts w:ascii="ＭＳ 明朝" w:eastAsia="ＭＳ 明朝"/>
                <w:sz w:val="18"/>
              </w:rPr>
              <w:t>2の8(</w:t>
            </w:r>
            <w:r w:rsidRPr="00B74F78">
              <w:rPr>
                <w:rFonts w:ascii="ＭＳ 明朝" w:eastAsia="ＭＳ 明朝" w:hint="eastAsia"/>
                <w:sz w:val="18"/>
              </w:rPr>
              <w:t>40</w:t>
            </w:r>
            <w:r w:rsidRPr="00B74F78">
              <w:rPr>
                <w:rFonts w:ascii="ＭＳ 明朝" w:eastAsia="ＭＳ 明朝"/>
                <w:sz w:val="18"/>
              </w:rPr>
              <w:t>)</w:t>
            </w:r>
          </w:p>
          <w:p w14:paraId="375C186A" w14:textId="30AB672D" w:rsidR="00091430" w:rsidRPr="00B74F78" w:rsidRDefault="00091430" w:rsidP="00091430">
            <w:pPr>
              <w:spacing w:line="240" w:lineRule="exact"/>
              <w:jc w:val="left"/>
              <w:rPr>
                <w:rFonts w:asciiTheme="minorEastAsia" w:hAnsiTheme="minorEastAsia"/>
                <w:sz w:val="18"/>
                <w:szCs w:val="18"/>
              </w:rPr>
            </w:pPr>
            <w:r w:rsidRPr="00B74F78">
              <w:rPr>
                <w:rFonts w:ascii="ＭＳ 明朝" w:eastAsia="ＭＳ 明朝" w:hint="eastAsia"/>
                <w:sz w:val="18"/>
              </w:rPr>
              <w:t>(第</w:t>
            </w:r>
            <w:r w:rsidRPr="00B74F78">
              <w:rPr>
                <w:rFonts w:ascii="ＭＳ 明朝" w:eastAsia="ＭＳ 明朝"/>
                <w:sz w:val="18"/>
              </w:rPr>
              <w:t>2の6(1</w:t>
            </w:r>
            <w:r w:rsidRPr="00B74F78">
              <w:rPr>
                <w:rFonts w:ascii="ＭＳ 明朝" w:eastAsia="ＭＳ 明朝" w:hint="eastAsia"/>
                <w:sz w:val="18"/>
              </w:rPr>
              <w:t>6</w:t>
            </w:r>
            <w:r w:rsidRPr="00B74F78">
              <w:rPr>
                <w:rFonts w:ascii="ＭＳ 明朝" w:eastAsia="ＭＳ 明朝"/>
                <w:sz w:val="18"/>
              </w:rPr>
              <w:t>)準用)</w:t>
            </w:r>
          </w:p>
        </w:tc>
      </w:tr>
      <w:tr w:rsidR="00091430" w:rsidRPr="005C125D" w14:paraId="09F72739"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4"/>
        </w:trPr>
        <w:tc>
          <w:tcPr>
            <w:tcW w:w="1559" w:type="dxa"/>
            <w:tcBorders>
              <w:left w:val="single" w:sz="4" w:space="0" w:color="auto"/>
              <w:bottom w:val="single" w:sz="4" w:space="0" w:color="auto"/>
              <w:right w:val="single" w:sz="4" w:space="0" w:color="auto"/>
            </w:tcBorders>
            <w:shd w:val="clear" w:color="auto" w:fill="auto"/>
          </w:tcPr>
          <w:p w14:paraId="5C6407D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48D0D29" w14:textId="2298430F" w:rsidR="00091430" w:rsidRPr="00F13374" w:rsidRDefault="00091430" w:rsidP="00091430">
            <w:pPr>
              <w:spacing w:line="280" w:lineRule="exact"/>
              <w:ind w:firstLineChars="100" w:firstLine="210"/>
              <w:rPr>
                <w:rFonts w:ascii="ＭＳ ゴシック" w:eastAsia="ＭＳ ゴシック" w:hAnsi="ＭＳ ゴシック"/>
                <w:b/>
                <w:color w:val="FF0000"/>
              </w:rPr>
            </w:pPr>
            <w:r w:rsidRPr="008A01AF">
              <w:rPr>
                <w:rFonts w:ascii="ＭＳ 明朝" w:eastAsia="ＭＳ 明朝" w:hint="eastAsia"/>
                <w:color w:val="FF0000"/>
              </w:rPr>
              <w:t>認知症チームケア推進加算の内容については、別途通知（「認知症チームケア推進加算に関する実施上の留意事項等について」）を参照してください。</w:t>
            </w:r>
          </w:p>
        </w:tc>
        <w:tc>
          <w:tcPr>
            <w:tcW w:w="992" w:type="dxa"/>
            <w:tcBorders>
              <w:top w:val="dotted" w:sz="4" w:space="0" w:color="auto"/>
              <w:left w:val="single" w:sz="4" w:space="0" w:color="auto"/>
              <w:bottom w:val="single" w:sz="4" w:space="0" w:color="auto"/>
              <w:right w:val="single" w:sz="4" w:space="0" w:color="auto"/>
            </w:tcBorders>
            <w:shd w:val="clear" w:color="auto" w:fill="auto"/>
            <w:tcMar>
              <w:left w:w="28" w:type="dxa"/>
              <w:right w:w="28" w:type="dxa"/>
            </w:tcMar>
          </w:tcPr>
          <w:p w14:paraId="323E99C3" w14:textId="77777777" w:rsidR="00091430" w:rsidRPr="00ED3D93" w:rsidRDefault="00091430" w:rsidP="00091430">
            <w:pPr>
              <w:ind w:left="182" w:hanging="182"/>
              <w:jc w:val="left"/>
              <w:rPr>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9DAC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80719CB"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9F1CD22" w14:textId="2089F33A"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53</w:t>
            </w:r>
          </w:p>
          <w:p w14:paraId="0C575D42"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認知症行動・心理症状緊急</w:t>
            </w:r>
          </w:p>
          <w:p w14:paraId="0EA16088"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対応加算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F9155D8" w14:textId="3DD7B7A7" w:rsidR="00091430" w:rsidRPr="005C125D" w:rsidRDefault="00091430" w:rsidP="00C841F7">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医師が、認知症の行動・心理症状が認められるため、在宅での生活が困難であり、緊急に入所することが適当であると判断した者に対し、指定地域密着型指定介護福祉施設入所者生活介護を行った場合は、入所した日から起算して７日を限度として、１日につき</w:t>
            </w:r>
            <w:r>
              <w:rPr>
                <w:rFonts w:ascii="ＭＳ ゴシック" w:eastAsia="ＭＳ ゴシック" w:hAnsiTheme="minorEastAsia" w:hint="eastAsia"/>
                <w:b/>
                <w:szCs w:val="21"/>
              </w:rPr>
              <w:t>所定単位数</w:t>
            </w:r>
            <w:r w:rsidRPr="005C125D">
              <w:rPr>
                <w:rFonts w:ascii="ＭＳ ゴシック" w:eastAsia="ＭＳ ゴシック" w:hAnsiTheme="minorEastAsia" w:hint="eastAsia"/>
                <w:b/>
                <w:szCs w:val="21"/>
              </w:rPr>
              <w:t>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5970E12" w14:textId="1269D702" w:rsidR="00091430" w:rsidRPr="00ED3D93" w:rsidRDefault="009210C6" w:rsidP="00091430">
            <w:pPr>
              <w:spacing w:line="280" w:lineRule="exact"/>
              <w:rPr>
                <w:rFonts w:asciiTheme="minorEastAsia" w:hAnsiTheme="minorEastAsia"/>
                <w:sz w:val="20"/>
                <w:szCs w:val="20"/>
              </w:rPr>
            </w:pPr>
            <w:sdt>
              <w:sdtPr>
                <w:rPr>
                  <w:sz w:val="20"/>
                  <w:szCs w:val="20"/>
                </w:rPr>
                <w:id w:val="83596227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F0390C5" w14:textId="3C8FE1BB" w:rsidR="00091430" w:rsidRPr="00ED3D93" w:rsidRDefault="009210C6" w:rsidP="00091430">
            <w:pPr>
              <w:spacing w:line="280" w:lineRule="exact"/>
              <w:rPr>
                <w:rFonts w:asciiTheme="minorEastAsia" w:hAnsiTheme="minorEastAsia"/>
                <w:sz w:val="20"/>
                <w:szCs w:val="20"/>
              </w:rPr>
            </w:pPr>
            <w:sdt>
              <w:sdtPr>
                <w:rPr>
                  <w:sz w:val="20"/>
                  <w:szCs w:val="20"/>
                </w:rPr>
                <w:id w:val="-84979224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6D5B34D" w14:textId="39384AE6" w:rsidR="00091430" w:rsidRPr="00ED3D93" w:rsidRDefault="009210C6" w:rsidP="00091430">
            <w:pPr>
              <w:spacing w:line="280" w:lineRule="exact"/>
              <w:rPr>
                <w:rFonts w:asciiTheme="minorEastAsia" w:hAnsiTheme="minorEastAsia"/>
                <w:sz w:val="20"/>
                <w:szCs w:val="20"/>
              </w:rPr>
            </w:pPr>
            <w:sdt>
              <w:sdtPr>
                <w:rPr>
                  <w:sz w:val="20"/>
                  <w:szCs w:val="20"/>
                </w:rPr>
                <w:id w:val="-177138801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F4C73BA"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3008FD7" w14:textId="2773A7C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w:t>
            </w:r>
            <w:r w:rsidRPr="00485941">
              <w:rPr>
                <w:rFonts w:ascii="ＭＳ 明朝" w:eastAsia="ＭＳ 明朝" w:hAnsi="ＭＳ 明朝" w:hint="eastAsia"/>
                <w:sz w:val="18"/>
                <w:szCs w:val="18"/>
              </w:rPr>
              <w:t>ム</w:t>
            </w:r>
            <w:r w:rsidRPr="005C125D">
              <w:rPr>
                <w:rFonts w:ascii="ＭＳ 明朝" w:eastAsia="ＭＳ 明朝" w:hAnsi="ＭＳ 明朝" w:hint="eastAsia"/>
                <w:sz w:val="18"/>
                <w:szCs w:val="18"/>
              </w:rPr>
              <w:t>注</w:t>
            </w:r>
          </w:p>
          <w:p w14:paraId="779B332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7F6BF2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666EB4" w14:textId="77777777" w:rsidR="00091430" w:rsidRDefault="00091430" w:rsidP="00091430">
            <w:pPr>
              <w:spacing w:line="280" w:lineRule="exact"/>
              <w:rPr>
                <w:rFonts w:asciiTheme="minorEastAsia" w:hAnsiTheme="minorEastAsia"/>
                <w:szCs w:val="21"/>
              </w:rPr>
            </w:pPr>
          </w:p>
        </w:tc>
        <w:tc>
          <w:tcPr>
            <w:tcW w:w="6096" w:type="dxa"/>
            <w:gridSpan w:val="2"/>
            <w:tcBorders>
              <w:top w:val="single" w:sz="4" w:space="0" w:color="auto"/>
              <w:bottom w:val="dotted" w:sz="4" w:space="0" w:color="auto"/>
            </w:tcBorders>
          </w:tcPr>
          <w:p w14:paraId="22B1930F" w14:textId="279ADB40" w:rsidR="00091430" w:rsidRPr="005C125D" w:rsidRDefault="00091430" w:rsidP="00091430">
            <w:pPr>
              <w:spacing w:line="280" w:lineRule="exact"/>
              <w:rPr>
                <w:rFonts w:ascii="ＭＳ ゴシック" w:eastAsia="ＭＳ ゴシック" w:hAnsiTheme="minorEastAsia"/>
                <w:b/>
                <w:szCs w:val="21"/>
              </w:rPr>
            </w:pPr>
            <w:r w:rsidRPr="00BF3983">
              <w:rPr>
                <w:rFonts w:ascii="ＭＳ 明朝" w:eastAsia="ＭＳ 明朝" w:hAnsi="ＭＳ 明朝" w:hint="eastAsia"/>
                <w:spacing w:val="-20"/>
              </w:rPr>
              <w:t>※　認知症行動・心理症状緊急対応加算の算定に当たっての留意事項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1636B9C"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2E240C40"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55E979B"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F1474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CAB9F3"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①　「認知症の行動・心理症状」とは、認知症による認知機能の障害に伴う、妄想・幻覚・興奮・暴言等の症状を指すものである。</w:t>
            </w:r>
          </w:p>
          <w:p w14:paraId="7A472169" w14:textId="4BCC14A6" w:rsidR="00091430" w:rsidRPr="005C125D" w:rsidRDefault="00091430" w:rsidP="00091430">
            <w:pPr>
              <w:spacing w:line="280" w:lineRule="exact"/>
              <w:ind w:leftChars="100" w:left="420" w:hangingChars="100" w:hanging="210"/>
              <w:rPr>
                <w:rFonts w:ascii="ＭＳ ゴシック" w:eastAsia="ＭＳ ゴシック" w:hAnsiTheme="minorEastAsia"/>
                <w:b/>
                <w:szCs w:val="21"/>
              </w:rPr>
            </w:pPr>
            <w:r w:rsidRPr="005C125D">
              <w:rPr>
                <w:rFonts w:asciiTheme="minorEastAsia" w:hAnsiTheme="minorEastAsia" w:hint="eastAsia"/>
                <w:szCs w:val="21"/>
              </w:rPr>
              <w:t>②　この加算は、在宅で療養を行っている利用者に「認知症の行動・心理症状」が認められた際に、地域密着型介護老人福祉施設に一時的に入所することにより、当該利用者の在宅での療養が継続されることを評価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15D9BE12"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A1469F" w14:textId="77777777" w:rsidR="00091430" w:rsidRPr="005C125D" w:rsidRDefault="00091430" w:rsidP="00091430">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D5D7501" w14:textId="2AE7365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w:t>
            </w:r>
            <w:r w:rsidRPr="00FD2174">
              <w:rPr>
                <w:rFonts w:ascii="ＭＳ 明朝" w:eastAsia="ＭＳ 明朝" w:hAnsi="ＭＳ 明朝"/>
                <w:sz w:val="18"/>
                <w:szCs w:val="18"/>
              </w:rPr>
              <w:t>(</w:t>
            </w:r>
            <w:r w:rsidRPr="00FD2174">
              <w:rPr>
                <w:rFonts w:ascii="ＭＳ 明朝" w:eastAsia="ＭＳ 明朝" w:hAnsi="ＭＳ 明朝" w:hint="eastAsia"/>
                <w:sz w:val="18"/>
                <w:szCs w:val="18"/>
              </w:rPr>
              <w:t>41</w:t>
            </w:r>
            <w:r w:rsidRPr="005C125D">
              <w:rPr>
                <w:rFonts w:ascii="ＭＳ 明朝" w:eastAsia="ＭＳ 明朝" w:hAnsi="ＭＳ 明朝"/>
                <w:sz w:val="18"/>
                <w:szCs w:val="18"/>
              </w:rPr>
              <w:t>)</w:t>
            </w:r>
          </w:p>
        </w:tc>
      </w:tr>
      <w:tr w:rsidR="00091430" w:rsidRPr="005C125D" w14:paraId="7BD5CC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CFD83A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B1505A" w14:textId="4AC80BE4"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③　この加算は、在宅で療養を行っている要介護被保険者に「認知症の行動・心理症状」が認められ、緊急に地域密着型介護老人福祉施設への入所が必要であると医師が判断した場合であって、介護支援専門員、受け入れ施設の職員と</w:t>
            </w:r>
            <w:r w:rsidRPr="005C125D">
              <w:rPr>
                <w:rFonts w:asciiTheme="minorEastAsia" w:hAnsiTheme="minorEastAsia" w:hint="eastAsia"/>
                <w:szCs w:val="21"/>
              </w:rPr>
              <w:lastRenderedPageBreak/>
              <w:t>連携し、利用者又は家族の同意の上、当該施設に入所した場合に算定することができる。本加算は医師が判断した当該日又はその次の日に利用を開始した場合に限り算定できるものとする。</w:t>
            </w:r>
          </w:p>
        </w:tc>
        <w:tc>
          <w:tcPr>
            <w:tcW w:w="992" w:type="dxa"/>
            <w:tcBorders>
              <w:left w:val="single" w:sz="4" w:space="0" w:color="auto"/>
              <w:right w:val="single" w:sz="4" w:space="0" w:color="auto"/>
            </w:tcBorders>
            <w:tcMar>
              <w:left w:w="28" w:type="dxa"/>
              <w:right w:w="28" w:type="dxa"/>
            </w:tcMar>
          </w:tcPr>
          <w:p w14:paraId="716451A0" w14:textId="77777777" w:rsidR="00091430" w:rsidRPr="00ED3D93" w:rsidRDefault="00091430" w:rsidP="0009143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9C6B86" w14:textId="77777777" w:rsidR="00091430" w:rsidRPr="005C125D" w:rsidRDefault="00091430" w:rsidP="00091430">
            <w:pPr>
              <w:spacing w:line="240" w:lineRule="exact"/>
              <w:jc w:val="left"/>
              <w:rPr>
                <w:rFonts w:ascii="ＭＳ 明朝" w:eastAsia="ＭＳ 明朝" w:hAnsi="ＭＳ 明朝"/>
                <w:sz w:val="18"/>
                <w:szCs w:val="18"/>
              </w:rPr>
            </w:pPr>
          </w:p>
        </w:tc>
      </w:tr>
      <w:tr w:rsidR="00091430" w:rsidRPr="005C125D" w14:paraId="696EAFA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754F7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BD1AA09" w14:textId="16BFA3C3"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の際、当該施設への入所ではなく、医療機関における対応が必要であると判断される場合は、速やかに適当な医療機関の紹介、情報提供を行うことにより、適切な医療が受けられるように取り計らう必要がある。</w:t>
            </w:r>
          </w:p>
        </w:tc>
        <w:tc>
          <w:tcPr>
            <w:tcW w:w="992" w:type="dxa"/>
            <w:tcBorders>
              <w:left w:val="single" w:sz="4" w:space="0" w:color="auto"/>
              <w:right w:val="single" w:sz="4" w:space="0" w:color="auto"/>
            </w:tcBorders>
            <w:tcMar>
              <w:left w:w="28" w:type="dxa"/>
              <w:right w:w="28" w:type="dxa"/>
            </w:tcMar>
          </w:tcPr>
          <w:p w14:paraId="2574ED2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5AD372" w14:textId="182FABCA" w:rsidR="00091430" w:rsidRPr="005C125D" w:rsidRDefault="00091430" w:rsidP="00091430">
            <w:pPr>
              <w:spacing w:line="240" w:lineRule="exact"/>
              <w:jc w:val="left"/>
              <w:rPr>
                <w:rFonts w:asciiTheme="minorEastAsia" w:hAnsiTheme="minorEastAsia"/>
                <w:sz w:val="18"/>
                <w:szCs w:val="18"/>
              </w:rPr>
            </w:pPr>
          </w:p>
        </w:tc>
      </w:tr>
      <w:tr w:rsidR="00091430" w:rsidRPr="005C125D" w14:paraId="29F3F9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4"/>
        </w:trPr>
        <w:tc>
          <w:tcPr>
            <w:tcW w:w="1559" w:type="dxa"/>
            <w:tcBorders>
              <w:left w:val="single" w:sz="4" w:space="0" w:color="auto"/>
              <w:right w:val="single" w:sz="4" w:space="0" w:color="auto"/>
            </w:tcBorders>
            <w:shd w:val="clear" w:color="auto" w:fill="auto"/>
          </w:tcPr>
          <w:p w14:paraId="565581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C5A279C" w14:textId="13B3AAAA"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④　本加算は、当該利用者の在宅での療養が継続されることを評価するものであるため、入所後速やかに退所に向けた施設サービス計画を策定し、当該入所者の「認知症の行動・心理症状」が安定した際には速やかに在宅復帰が可能となるようにすること。</w:t>
            </w:r>
          </w:p>
        </w:tc>
        <w:tc>
          <w:tcPr>
            <w:tcW w:w="992" w:type="dxa"/>
            <w:tcBorders>
              <w:left w:val="single" w:sz="4" w:space="0" w:color="auto"/>
              <w:right w:val="single" w:sz="4" w:space="0" w:color="auto"/>
            </w:tcBorders>
            <w:tcMar>
              <w:left w:w="28" w:type="dxa"/>
              <w:right w:w="28" w:type="dxa"/>
            </w:tcMar>
          </w:tcPr>
          <w:p w14:paraId="79AE52D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AD647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938FF4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0FA56C8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41D2A8" w14:textId="65E49ACC"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⑤　次に掲げる者が、直接、当該施設へ入所した場合には、算定できないものであること。</w:t>
            </w:r>
          </w:p>
        </w:tc>
        <w:tc>
          <w:tcPr>
            <w:tcW w:w="992" w:type="dxa"/>
            <w:tcBorders>
              <w:left w:val="single" w:sz="4" w:space="0" w:color="auto"/>
              <w:right w:val="single" w:sz="4" w:space="0" w:color="auto"/>
            </w:tcBorders>
            <w:tcMar>
              <w:left w:w="28" w:type="dxa"/>
              <w:right w:w="28" w:type="dxa"/>
            </w:tcMar>
          </w:tcPr>
          <w:p w14:paraId="703B5FC7"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D652F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D84F4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0AA640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6F8E214" w14:textId="77777777" w:rsidR="00091430" w:rsidRPr="005C125D" w:rsidRDefault="00091430" w:rsidP="0009143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病院又は診療所に入院中の者</w:t>
            </w:r>
          </w:p>
        </w:tc>
        <w:tc>
          <w:tcPr>
            <w:tcW w:w="992" w:type="dxa"/>
            <w:tcBorders>
              <w:left w:val="single" w:sz="4" w:space="0" w:color="auto"/>
              <w:right w:val="single" w:sz="4" w:space="0" w:color="auto"/>
            </w:tcBorders>
            <w:tcMar>
              <w:left w:w="28" w:type="dxa"/>
              <w:right w:w="28" w:type="dxa"/>
            </w:tcMar>
          </w:tcPr>
          <w:p w14:paraId="3505EA0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F0542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161D2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9672A9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16A3953" w14:textId="14740388"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介護保険施設又は地域密着型介護老人福祉施設に入院中又は入所中の者</w:t>
            </w:r>
          </w:p>
        </w:tc>
        <w:tc>
          <w:tcPr>
            <w:tcW w:w="992" w:type="dxa"/>
            <w:tcBorders>
              <w:left w:val="single" w:sz="4" w:space="0" w:color="auto"/>
              <w:right w:val="single" w:sz="4" w:space="0" w:color="auto"/>
            </w:tcBorders>
            <w:tcMar>
              <w:left w:w="28" w:type="dxa"/>
              <w:right w:w="28" w:type="dxa"/>
            </w:tcMar>
          </w:tcPr>
          <w:p w14:paraId="5325E33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89B7E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4D5627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70E36B7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F9F4FE8" w14:textId="3AE296AD" w:rsidR="00091430" w:rsidRPr="00C14A25"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認知症対応型共同生活介護、地域密着型特定施設入居者生活介護、特定施設入居者生活介護、短期入所生活介護、短期入所療養介護、短期利用共同生活介護、地域密着型短期利用特定施設入居者生活介護及び短期利用特定施設入居者生活介護を利用中の者</w:t>
            </w:r>
          </w:p>
        </w:tc>
        <w:tc>
          <w:tcPr>
            <w:tcW w:w="992" w:type="dxa"/>
            <w:tcBorders>
              <w:left w:val="single" w:sz="4" w:space="0" w:color="auto"/>
              <w:right w:val="single" w:sz="4" w:space="0" w:color="auto"/>
            </w:tcBorders>
            <w:tcMar>
              <w:left w:w="28" w:type="dxa"/>
              <w:right w:w="28" w:type="dxa"/>
            </w:tcMar>
          </w:tcPr>
          <w:p w14:paraId="7DC96BC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3935E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2DBD9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792E5121"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00EB5528"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⑥　判断を行った医師は診療録等に症状、判断の内容等を記録しておくこと。また、施設も判断を行った医師名、日付及び利用開始に当たっての留意事項等を介護サービス計画書に記録しておくこと。</w:t>
            </w:r>
          </w:p>
        </w:tc>
        <w:tc>
          <w:tcPr>
            <w:tcW w:w="992" w:type="dxa"/>
            <w:tcBorders>
              <w:left w:val="single" w:sz="4" w:space="0" w:color="auto"/>
              <w:right w:val="single" w:sz="4" w:space="0" w:color="auto"/>
            </w:tcBorders>
            <w:tcMar>
              <w:left w:w="28" w:type="dxa"/>
              <w:right w:w="28" w:type="dxa"/>
            </w:tcMar>
          </w:tcPr>
          <w:p w14:paraId="5F2E7DE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59FE9D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9229D5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73D1D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3EA82C8C"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⑦　算定にあたっては、個室等、認知症の行動・心理症状の増悪した者の療養に相応しい設備を整備すること。</w:t>
            </w:r>
          </w:p>
          <w:p w14:paraId="54C1C143" w14:textId="6BA29FC9"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⑧　当該入所者が入所前１月の間に、当該介護老人福祉施設に入所したことがない場合及び過去１月の間に当該加算（他サービスを含む）を算定したことがない場合に限り算定できることとする。</w:t>
            </w:r>
          </w:p>
        </w:tc>
        <w:tc>
          <w:tcPr>
            <w:tcW w:w="992" w:type="dxa"/>
            <w:tcBorders>
              <w:left w:val="single" w:sz="4" w:space="0" w:color="auto"/>
              <w:bottom w:val="single" w:sz="4" w:space="0" w:color="auto"/>
              <w:right w:val="single" w:sz="4" w:space="0" w:color="auto"/>
            </w:tcBorders>
            <w:tcMar>
              <w:left w:w="28" w:type="dxa"/>
              <w:right w:w="28" w:type="dxa"/>
            </w:tcMar>
          </w:tcPr>
          <w:p w14:paraId="28200F5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0F95AF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F57156"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A67F9" w14:textId="5C4D8954"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54</w:t>
            </w:r>
          </w:p>
          <w:p w14:paraId="347387BC"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褥瘡マネジメント加算</w:t>
            </w:r>
          </w:p>
        </w:tc>
        <w:tc>
          <w:tcPr>
            <w:tcW w:w="6096" w:type="dxa"/>
            <w:gridSpan w:val="2"/>
            <w:tcBorders>
              <w:top w:val="single" w:sz="4" w:space="0" w:color="auto"/>
              <w:left w:val="single" w:sz="4" w:space="0" w:color="auto"/>
              <w:right w:val="single" w:sz="4" w:space="0" w:color="auto"/>
            </w:tcBorders>
            <w:shd w:val="clear" w:color="auto" w:fill="auto"/>
          </w:tcPr>
          <w:p w14:paraId="4F2B0DB0" w14:textId="2A169FD5" w:rsidR="00091430" w:rsidRPr="00B74F78" w:rsidRDefault="00091430" w:rsidP="00091430">
            <w:pPr>
              <w:spacing w:line="280" w:lineRule="exact"/>
              <w:ind w:firstLineChars="100" w:firstLine="211"/>
              <w:rPr>
                <w:rFonts w:ascii="ＭＳ ゴシック" w:eastAsia="ＭＳ ゴシック" w:hAnsiTheme="minorEastAsia"/>
                <w:b/>
                <w:szCs w:val="21"/>
              </w:rPr>
            </w:pPr>
            <w:r w:rsidRPr="00B74F78">
              <w:rPr>
                <w:rFonts w:ascii="ＭＳ ゴシック" w:eastAsia="ＭＳ ゴシック" w:hAnsiTheme="minorEastAsia" w:hint="eastAsia"/>
                <w:b/>
                <w:szCs w:val="21"/>
              </w:rPr>
              <w:t>別に厚生労働大臣が定める基準に適合しているものとして電子情報処理組織を使用する方法により、市長に対し、老健局長が定める様式による届出を行った指定地域密着型介護老人福祉施設において、継続的に入所者ごとの褥瘡管理をした場合は、</w:t>
            </w:r>
            <w:r w:rsidRPr="00B74F78">
              <w:rPr>
                <w:rFonts w:asciiTheme="majorEastAsia" w:eastAsiaTheme="majorEastAsia" w:hAnsiTheme="majorEastAsia" w:cs="ＭＳ明朝" w:hint="eastAsia"/>
                <w:b/>
                <w:kern w:val="0"/>
              </w:rPr>
              <w:t>当該基準に掲げる区分に従い、１月につき次に掲げる所定単位数を加算していますか。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1B90356" w14:textId="61533A4A" w:rsidR="00091430" w:rsidRPr="00ED3D93" w:rsidRDefault="009210C6" w:rsidP="00091430">
            <w:pPr>
              <w:spacing w:line="280" w:lineRule="exact"/>
              <w:rPr>
                <w:rFonts w:asciiTheme="minorEastAsia" w:hAnsiTheme="minorEastAsia"/>
                <w:sz w:val="20"/>
                <w:szCs w:val="20"/>
              </w:rPr>
            </w:pPr>
            <w:sdt>
              <w:sdtPr>
                <w:rPr>
                  <w:sz w:val="20"/>
                  <w:szCs w:val="20"/>
                </w:rPr>
                <w:id w:val="-9864424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71C1D162" w14:textId="784D71D8" w:rsidR="00091430" w:rsidRPr="00ED3D93" w:rsidRDefault="009210C6" w:rsidP="00091430">
            <w:pPr>
              <w:spacing w:line="280" w:lineRule="exact"/>
              <w:rPr>
                <w:rFonts w:asciiTheme="minorEastAsia" w:hAnsiTheme="minorEastAsia"/>
                <w:sz w:val="20"/>
                <w:szCs w:val="20"/>
              </w:rPr>
            </w:pPr>
            <w:sdt>
              <w:sdtPr>
                <w:rPr>
                  <w:sz w:val="20"/>
                  <w:szCs w:val="20"/>
                </w:rPr>
                <w:id w:val="-200712720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338A7FF5" w14:textId="205B83AA" w:rsidR="00091430" w:rsidRPr="00ED3D93" w:rsidRDefault="009210C6" w:rsidP="00091430">
            <w:pPr>
              <w:spacing w:line="280" w:lineRule="exact"/>
              <w:rPr>
                <w:rFonts w:asciiTheme="minorEastAsia" w:hAnsiTheme="minorEastAsia"/>
                <w:sz w:val="20"/>
                <w:szCs w:val="20"/>
              </w:rPr>
            </w:pPr>
            <w:sdt>
              <w:sdtPr>
                <w:rPr>
                  <w:sz w:val="20"/>
                  <w:szCs w:val="20"/>
                </w:rPr>
                <w:id w:val="-114134622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35BAE72"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4F404074" w14:textId="2236C1F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FD2174">
              <w:rPr>
                <w:rFonts w:asciiTheme="minorEastAsia" w:hAnsiTheme="minorEastAsia"/>
                <w:sz w:val="18"/>
                <w:szCs w:val="18"/>
              </w:rPr>
              <w:t>7</w:t>
            </w:r>
            <w:r w:rsidRPr="00FD2174">
              <w:rPr>
                <w:rFonts w:asciiTheme="minorEastAsia" w:hAnsiTheme="minorEastAsia" w:hint="eastAsia"/>
                <w:sz w:val="18"/>
                <w:szCs w:val="18"/>
              </w:rPr>
              <w:t>ウ</w:t>
            </w:r>
            <w:r w:rsidRPr="00FD2174">
              <w:rPr>
                <w:rFonts w:asciiTheme="minorEastAsia" w:hAnsiTheme="minorEastAsia"/>
                <w:sz w:val="18"/>
                <w:szCs w:val="18"/>
              </w:rPr>
              <w:t>注</w:t>
            </w:r>
          </w:p>
        </w:tc>
      </w:tr>
      <w:tr w:rsidR="00091430" w:rsidRPr="005C125D" w14:paraId="4406DDDD" w14:textId="77777777" w:rsidTr="005813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B8274C" w14:textId="77777777" w:rsidR="00091430"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45C86E5E" w14:textId="6ED0724F" w:rsidR="00091430" w:rsidRPr="00B74F78" w:rsidRDefault="00091430" w:rsidP="00091430">
            <w:pPr>
              <w:spacing w:line="280" w:lineRule="exact"/>
              <w:ind w:firstLineChars="100" w:firstLine="210"/>
              <w:rPr>
                <w:rFonts w:ascii="ＭＳ ゴシック" w:eastAsia="ＭＳ ゴシック" w:hAnsiTheme="minorEastAsia"/>
                <w:b/>
                <w:szCs w:val="21"/>
              </w:rPr>
            </w:pPr>
            <w:r w:rsidRPr="00B74F78">
              <w:rPr>
                <w:rFonts w:ascii="ＭＳ 明朝" w:eastAsia="ＭＳ 明朝" w:cs="ＭＳ明朝" w:hint="eastAsia"/>
                <w:kern w:val="0"/>
              </w:rPr>
              <w:t>ただし、次に掲げるいずれかの加算を算定している場合においては、次に掲げるその他の加算は算定しません。</w:t>
            </w:r>
          </w:p>
        </w:tc>
        <w:tc>
          <w:tcPr>
            <w:tcW w:w="992" w:type="dxa"/>
            <w:tcBorders>
              <w:left w:val="single" w:sz="4" w:space="0" w:color="auto"/>
              <w:bottom w:val="dotted" w:sz="4" w:space="0" w:color="auto"/>
              <w:right w:val="single" w:sz="4" w:space="0" w:color="auto"/>
            </w:tcBorders>
            <w:tcMar>
              <w:left w:w="28" w:type="dxa"/>
              <w:right w:w="28" w:type="dxa"/>
            </w:tcMar>
          </w:tcPr>
          <w:p w14:paraId="353EEB3C"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49D32387" w14:textId="77777777" w:rsidR="00091430" w:rsidRPr="005C125D" w:rsidRDefault="00091430" w:rsidP="00091430">
            <w:pPr>
              <w:spacing w:line="240" w:lineRule="exact"/>
              <w:ind w:left="142" w:hanging="142"/>
              <w:jc w:val="left"/>
              <w:rPr>
                <w:rFonts w:asciiTheme="minorEastAsia" w:hAnsiTheme="minorEastAsia"/>
                <w:sz w:val="18"/>
                <w:szCs w:val="18"/>
              </w:rPr>
            </w:pPr>
          </w:p>
        </w:tc>
      </w:tr>
      <w:tr w:rsidR="00091430" w:rsidRPr="005C125D" w14:paraId="3492B3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09F03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517779" w14:textId="1AF66E95" w:rsidR="00091430" w:rsidRPr="00B74F78" w:rsidRDefault="00C841F7" w:rsidP="00091430">
            <w:pPr>
              <w:autoSpaceDE w:val="0"/>
              <w:autoSpaceDN w:val="0"/>
              <w:adjustRightInd w:val="0"/>
              <w:ind w:firstLineChars="100" w:firstLine="211"/>
              <w:jc w:val="left"/>
              <w:rPr>
                <w:rFonts w:asciiTheme="majorEastAsia" w:eastAsiaTheme="majorEastAsia" w:hAnsiTheme="majorEastAsia" w:cs="ＭＳ明朝"/>
                <w:b/>
                <w:kern w:val="0"/>
              </w:rPr>
            </w:pPr>
            <w:r w:rsidRPr="00B74F78">
              <w:rPr>
                <w:rFonts w:asciiTheme="majorEastAsia" w:eastAsiaTheme="majorEastAsia" w:hAnsiTheme="majorEastAsia" w:cs="ＭＳ明朝"/>
                <w:b/>
                <w:kern w:val="0"/>
              </w:rPr>
              <w:t>(1)</w:t>
            </w:r>
            <w:r w:rsidR="00091430" w:rsidRPr="00B74F78">
              <w:rPr>
                <w:rFonts w:asciiTheme="majorEastAsia" w:eastAsiaTheme="majorEastAsia" w:hAnsiTheme="majorEastAsia" w:cs="ＭＳ明朝" w:hint="eastAsia"/>
                <w:b/>
                <w:kern w:val="0"/>
              </w:rPr>
              <w:t xml:space="preserve">　褥瘡マネジメント加算</w:t>
            </w:r>
            <w:r w:rsidR="00091430" w:rsidRPr="00B74F78">
              <w:rPr>
                <w:rFonts w:asciiTheme="majorEastAsia" w:eastAsiaTheme="majorEastAsia" w:hAnsiTheme="majorEastAsia" w:cs="ＭＳ明朝"/>
                <w:b/>
                <w:kern w:val="0"/>
              </w:rPr>
              <w:t>(</w:t>
            </w:r>
            <w:r w:rsidR="00091430" w:rsidRPr="00B74F78">
              <w:rPr>
                <w:rFonts w:asciiTheme="majorEastAsia" w:eastAsiaTheme="majorEastAsia" w:hAnsiTheme="majorEastAsia" w:cs="ＭＳ明朝" w:hint="eastAsia"/>
                <w:b/>
                <w:kern w:val="0"/>
              </w:rPr>
              <w:t>Ⅰ</w:t>
            </w:r>
            <w:r w:rsidR="00091430" w:rsidRPr="00B74F78">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696142B5" w14:textId="50C7CF0C" w:rsidR="00091430" w:rsidRPr="00ED3D93" w:rsidRDefault="009210C6" w:rsidP="00091430">
            <w:pPr>
              <w:adjustRightInd w:val="0"/>
              <w:ind w:left="160" w:hanging="160"/>
              <w:contextualSpacing/>
              <w:jc w:val="center"/>
              <w:rPr>
                <w:rFonts w:asciiTheme="minorEastAsia" w:hAnsiTheme="minorEastAsia"/>
                <w:kern w:val="0"/>
                <w:sz w:val="20"/>
                <w:szCs w:val="20"/>
              </w:rPr>
            </w:pPr>
            <w:sdt>
              <w:sdtPr>
                <w:rPr>
                  <w:sz w:val="20"/>
                  <w:szCs w:val="20"/>
                </w:rPr>
                <w:id w:val="131793031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3490D5E" w14:textId="77777777" w:rsidR="00091430" w:rsidRPr="005C125D" w:rsidRDefault="00091430" w:rsidP="00091430">
            <w:pPr>
              <w:spacing w:line="240" w:lineRule="exact"/>
              <w:ind w:left="142" w:hanging="142"/>
              <w:jc w:val="left"/>
              <w:rPr>
                <w:rFonts w:asciiTheme="minorEastAsia" w:hAnsiTheme="minorEastAsia"/>
                <w:sz w:val="18"/>
                <w:szCs w:val="18"/>
              </w:rPr>
            </w:pPr>
          </w:p>
        </w:tc>
      </w:tr>
      <w:tr w:rsidR="00091430" w:rsidRPr="005C125D" w14:paraId="25B8873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F9519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49BC8352" w14:textId="0C06145E" w:rsidR="00091430" w:rsidRPr="005C125D" w:rsidRDefault="00C841F7" w:rsidP="00091430">
            <w:pPr>
              <w:autoSpaceDE w:val="0"/>
              <w:autoSpaceDN w:val="0"/>
              <w:adjustRightInd w:val="0"/>
              <w:ind w:firstLineChars="100" w:firstLine="211"/>
              <w:jc w:val="left"/>
              <w:rPr>
                <w:rFonts w:hAnsi="ＭＳ ゴシック"/>
                <w:b/>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2)</w:t>
            </w:r>
            <w:r w:rsidR="00091430" w:rsidRPr="005C125D">
              <w:rPr>
                <w:rFonts w:asciiTheme="majorEastAsia" w:eastAsiaTheme="majorEastAsia" w:hAnsiTheme="majorEastAsia" w:cs="ＭＳ明朝" w:hint="eastAsia"/>
                <w:b/>
                <w:kern w:val="0"/>
              </w:rPr>
              <w:t xml:space="preserve">　褥瘡マネジメント加算</w:t>
            </w:r>
            <w:r w:rsidR="00091430" w:rsidRPr="005C125D">
              <w:rPr>
                <w:rFonts w:asciiTheme="majorEastAsia" w:eastAsiaTheme="majorEastAsia" w:hAnsiTheme="majorEastAsia" w:cs="ＭＳ明朝"/>
                <w:b/>
                <w:kern w:val="0"/>
              </w:rPr>
              <w:t>(</w:t>
            </w:r>
            <w:r w:rsidR="00091430" w:rsidRPr="005C125D">
              <w:rPr>
                <w:rFonts w:asciiTheme="majorEastAsia" w:eastAsiaTheme="majorEastAsia" w:hAnsiTheme="majorEastAsia" w:cs="ＭＳ明朝" w:hint="eastAsia"/>
                <w:b/>
                <w:kern w:val="0"/>
              </w:rPr>
              <w:t>Ⅱ</w:t>
            </w:r>
            <w:r w:rsidR="00091430" w:rsidRPr="005C125D">
              <w:rPr>
                <w:rFonts w:asciiTheme="majorEastAsia" w:eastAsiaTheme="majorEastAsia" w:hAnsiTheme="majorEastAsia" w:cs="ＭＳ明朝"/>
                <w:b/>
                <w:kern w:val="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06BCB9" w14:textId="636BF6C8" w:rsidR="00091430" w:rsidRPr="00ED3D93" w:rsidRDefault="009210C6" w:rsidP="00091430">
            <w:pPr>
              <w:adjustRightInd w:val="0"/>
              <w:ind w:left="160" w:hanging="160"/>
              <w:contextualSpacing/>
              <w:jc w:val="center"/>
              <w:rPr>
                <w:rFonts w:asciiTheme="minorEastAsia" w:hAnsiTheme="minorEastAsia"/>
                <w:kern w:val="0"/>
                <w:sz w:val="20"/>
                <w:szCs w:val="20"/>
              </w:rPr>
            </w:pPr>
            <w:sdt>
              <w:sdtPr>
                <w:rPr>
                  <w:sz w:val="20"/>
                  <w:szCs w:val="20"/>
                </w:rPr>
                <w:id w:val="-97760656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D830089" w14:textId="77777777" w:rsidR="00091430" w:rsidRPr="005C125D" w:rsidRDefault="00091430" w:rsidP="00091430">
            <w:pPr>
              <w:spacing w:line="240" w:lineRule="exact"/>
              <w:ind w:left="142" w:hanging="142"/>
              <w:jc w:val="left"/>
              <w:rPr>
                <w:rFonts w:asciiTheme="minorEastAsia" w:hAnsiTheme="minorEastAsia"/>
                <w:sz w:val="18"/>
                <w:szCs w:val="18"/>
              </w:rPr>
            </w:pPr>
          </w:p>
        </w:tc>
      </w:tr>
      <w:tr w:rsidR="00091430" w:rsidRPr="005C125D" w14:paraId="41EF6C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76A047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93AD4E1" w14:textId="318DDDCF" w:rsidR="00091430" w:rsidRPr="00C14A25" w:rsidRDefault="00091430" w:rsidP="00091430">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1056852" w14:textId="77777777" w:rsidR="00091430" w:rsidRPr="00ED3D93" w:rsidRDefault="00091430" w:rsidP="00091430">
            <w:pPr>
              <w:adjustRightInd w:val="0"/>
              <w:ind w:left="160" w:hanging="160"/>
              <w:contextualSpacing/>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377FEE8D" w14:textId="2BBD37E9"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w:t>
            </w:r>
            <w:r w:rsidR="00C4510A">
              <w:rPr>
                <w:rFonts w:asciiTheme="minorEastAsia" w:hAnsiTheme="minorEastAsia" w:hint="eastAsia"/>
                <w:sz w:val="18"/>
                <w:szCs w:val="18"/>
              </w:rPr>
              <w:t>七十一の二</w:t>
            </w:r>
          </w:p>
        </w:tc>
      </w:tr>
      <w:tr w:rsidR="00091430" w:rsidRPr="005C125D" w14:paraId="3B3AC48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F65C8F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2493A766" w14:textId="77777777" w:rsidR="00091430" w:rsidRPr="005C125D" w:rsidRDefault="00091430" w:rsidP="00091430">
            <w:pPr>
              <w:widowControl/>
              <w:shd w:val="clear" w:color="auto" w:fill="FFFEFA"/>
              <w:ind w:leftChars="100" w:left="42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 xml:space="preserve">イ　</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マネジメント加算(Ⅰ)　次に掲げる基準のいずれにも適合すること。</w:t>
            </w:r>
          </w:p>
          <w:p w14:paraId="3EDB66ED" w14:textId="48AF2DF1" w:rsidR="00091430" w:rsidRPr="009A6CF4" w:rsidRDefault="00091430" w:rsidP="00B74F78">
            <w:pPr>
              <w:autoSpaceDE w:val="0"/>
              <w:autoSpaceDN w:val="0"/>
              <w:adjustRightInd w:val="0"/>
              <w:ind w:leftChars="200" w:left="630" w:hangingChars="100" w:hanging="210"/>
              <w:jc w:val="left"/>
              <w:rPr>
                <w:rFonts w:asciiTheme="minorEastAsia" w:hAnsiTheme="minorEastAsia" w:cs="ＭＳ 明朝"/>
                <w:kern w:val="0"/>
              </w:rPr>
            </w:pPr>
            <w:bookmarkStart w:id="8" w:name="1736-0"/>
            <w:bookmarkEnd w:id="8"/>
            <w:r w:rsidRPr="005C125D">
              <w:rPr>
                <w:rFonts w:asciiTheme="minorEastAsia" w:hAnsiTheme="minorEastAsia" w:cs="ＭＳ Ｐゴシック" w:hint="eastAsia"/>
                <w:kern w:val="0"/>
                <w:szCs w:val="18"/>
              </w:rPr>
              <w:t>⑴</w:t>
            </w:r>
            <w:r>
              <w:rPr>
                <w:rFonts w:asciiTheme="majorEastAsia" w:eastAsiaTheme="majorEastAsia" w:hAnsiTheme="majorEastAsia" w:cs="ＭＳ 明朝" w:hint="eastAsia"/>
                <w:b/>
                <w:kern w:val="0"/>
              </w:rPr>
              <w:t xml:space="preserve">　</w:t>
            </w:r>
            <w:r w:rsidRPr="009A6CF4">
              <w:rPr>
                <w:rFonts w:asciiTheme="minorEastAsia" w:hAnsiTheme="minorEastAsia" w:cs="ＭＳ 明朝" w:hint="eastAsia"/>
                <w:color w:val="FF0000"/>
                <w:kern w:val="0"/>
              </w:rPr>
              <w:t>入所者ごとに、施設入所時に褥瘡の有無を確認するとともに、褥瘡の発生と関連のあるリスクについて、施</w:t>
            </w:r>
            <w:r w:rsidRPr="009A6CF4">
              <w:rPr>
                <w:rFonts w:asciiTheme="minorEastAsia" w:hAnsiTheme="minorEastAsia" w:cs="ＭＳ 明朝" w:hint="eastAsia"/>
                <w:color w:val="FF0000"/>
                <w:kern w:val="0"/>
              </w:rPr>
              <w:lastRenderedPageBreak/>
              <w:t>設入所時に評価し、その後少なくとも３月に</w:t>
            </w:r>
            <w:r w:rsidR="00E00920">
              <w:rPr>
                <w:rFonts w:asciiTheme="minorEastAsia" w:hAnsiTheme="minorEastAsia" w:cs="ＭＳ 明朝" w:hint="eastAsia"/>
                <w:color w:val="FF0000"/>
                <w:kern w:val="0"/>
              </w:rPr>
              <w:t>１</w:t>
            </w:r>
            <w:r w:rsidRPr="009A6CF4">
              <w:rPr>
                <w:rFonts w:asciiTheme="minorEastAsia" w:hAnsiTheme="minorEastAsia" w:cs="ＭＳ 明朝" w:hint="eastAsia"/>
                <w:color w:val="FF0000"/>
                <w:kern w:val="0"/>
              </w:rPr>
              <w:t>回評価すること。</w:t>
            </w:r>
          </w:p>
        </w:tc>
        <w:tc>
          <w:tcPr>
            <w:tcW w:w="992" w:type="dxa"/>
            <w:tcBorders>
              <w:top w:val="dotted" w:sz="4" w:space="0" w:color="auto"/>
              <w:left w:val="single" w:sz="4" w:space="0" w:color="auto"/>
              <w:right w:val="single" w:sz="4" w:space="0" w:color="auto"/>
            </w:tcBorders>
            <w:tcMar>
              <w:left w:w="28" w:type="dxa"/>
              <w:right w:w="28" w:type="dxa"/>
            </w:tcMar>
          </w:tcPr>
          <w:p w14:paraId="0208589C" w14:textId="77777777" w:rsidR="00091430" w:rsidRPr="00ED3D93" w:rsidRDefault="00091430" w:rsidP="00091430">
            <w:pPr>
              <w:adjustRightInd w:val="0"/>
              <w:ind w:left="160" w:hanging="160"/>
              <w:contextualSpacing/>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53C093A" w14:textId="39C3F436" w:rsidR="00091430" w:rsidRPr="005C125D" w:rsidRDefault="00091430" w:rsidP="00091430">
            <w:pPr>
              <w:spacing w:line="240" w:lineRule="exact"/>
              <w:jc w:val="left"/>
              <w:rPr>
                <w:rFonts w:asciiTheme="minorEastAsia" w:hAnsiTheme="minorEastAsia"/>
                <w:sz w:val="18"/>
                <w:szCs w:val="18"/>
              </w:rPr>
            </w:pPr>
          </w:p>
        </w:tc>
      </w:tr>
      <w:tr w:rsidR="00091430" w:rsidRPr="005C125D" w14:paraId="1DD212F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86E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3ECECD5" w14:textId="641259FE" w:rsidR="00091430" w:rsidRPr="005C125D" w:rsidRDefault="00091430" w:rsidP="00B74F78">
            <w:pPr>
              <w:widowControl/>
              <w:shd w:val="clear" w:color="auto" w:fill="FFFEFA"/>
              <w:ind w:leftChars="200" w:left="630" w:hangingChars="100" w:hanging="210"/>
              <w:jc w:val="left"/>
              <w:rPr>
                <w:rFonts w:asciiTheme="minorEastAsia" w:hAnsiTheme="minorEastAsia"/>
                <w:szCs w:val="21"/>
              </w:rPr>
            </w:pPr>
            <w:bookmarkStart w:id="9" w:name="1737-0"/>
            <w:bookmarkEnd w:id="9"/>
            <w:r w:rsidRPr="005C125D">
              <w:rPr>
                <w:rFonts w:asciiTheme="minorEastAsia" w:hAnsiTheme="minorEastAsia" w:cs="ＭＳ Ｐゴシック" w:hint="eastAsia"/>
                <w:kern w:val="0"/>
                <w:szCs w:val="18"/>
              </w:rPr>
              <w:t xml:space="preserve">⑵　</w:t>
            </w:r>
            <w:r w:rsidRPr="00F3613B">
              <w:rPr>
                <w:rFonts w:asciiTheme="minorEastAsia" w:hAnsiTheme="minorEastAsia" w:cs="ＭＳ Ｐゴシック" w:hint="eastAsia"/>
                <w:color w:val="FF0000"/>
                <w:kern w:val="0"/>
                <w:szCs w:val="18"/>
              </w:rPr>
              <w:t>⑴</w:t>
            </w:r>
            <w:r w:rsidRPr="00F3613B">
              <w:rPr>
                <w:rFonts w:asciiTheme="minorEastAsia" w:hAnsiTheme="minorEastAsia" w:hint="eastAsia"/>
                <w:color w:val="FF0000"/>
              </w:rPr>
              <w:t>の確認及び評価の結果等の情報を厚生労働省に提出し、褥瘡管理の実施に当たって、当該情報その他褥瘡管理の適切かつ有効な実施のために必要な情報を活用してい</w:t>
            </w:r>
            <w:r>
              <w:rPr>
                <w:rFonts w:asciiTheme="minorEastAsia" w:hAnsiTheme="minorEastAsia" w:hint="eastAsia"/>
                <w:color w:val="FF0000"/>
              </w:rPr>
              <w:t>ること</w:t>
            </w:r>
            <w:r w:rsidRPr="00F3613B">
              <w:rPr>
                <w:rFonts w:asciiTheme="minorEastAsia" w:hAnsiTheme="minorEastAsia" w:hint="eastAsia"/>
                <w:color w:val="FF0000"/>
              </w:rPr>
              <w:t>。</w:t>
            </w:r>
          </w:p>
        </w:tc>
        <w:tc>
          <w:tcPr>
            <w:tcW w:w="992" w:type="dxa"/>
            <w:tcBorders>
              <w:left w:val="single" w:sz="4" w:space="0" w:color="auto"/>
              <w:right w:val="single" w:sz="4" w:space="0" w:color="auto"/>
            </w:tcBorders>
            <w:tcMar>
              <w:left w:w="28" w:type="dxa"/>
              <w:right w:w="28" w:type="dxa"/>
            </w:tcMar>
          </w:tcPr>
          <w:p w14:paraId="534660EC"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E012AC1" w14:textId="06628C17" w:rsidR="00091430" w:rsidRPr="005C125D" w:rsidRDefault="00091430" w:rsidP="00091430">
            <w:pPr>
              <w:spacing w:line="240" w:lineRule="exact"/>
              <w:jc w:val="left"/>
              <w:rPr>
                <w:rFonts w:asciiTheme="minorEastAsia" w:hAnsiTheme="minorEastAsia"/>
                <w:sz w:val="18"/>
                <w:szCs w:val="18"/>
              </w:rPr>
            </w:pPr>
          </w:p>
        </w:tc>
      </w:tr>
      <w:tr w:rsidR="00091430" w:rsidRPr="005C125D" w14:paraId="22F148B9"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7767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14D8CCA0" w14:textId="60FDD28E" w:rsidR="00091430" w:rsidRPr="005C125D" w:rsidRDefault="00091430" w:rsidP="00091430">
            <w:pPr>
              <w:widowControl/>
              <w:shd w:val="clear" w:color="auto" w:fill="FFFEFA"/>
              <w:ind w:leftChars="200" w:left="630" w:hangingChars="100" w:hanging="210"/>
              <w:jc w:val="left"/>
              <w:rPr>
                <w:rFonts w:asciiTheme="minorEastAsia" w:hAnsiTheme="minorEastAsia" w:cs="ＭＳ Ｐゴシック"/>
                <w:kern w:val="0"/>
                <w:szCs w:val="18"/>
              </w:rPr>
            </w:pPr>
            <w:r>
              <w:rPr>
                <w:rFonts w:asciiTheme="minorEastAsia" w:hAnsiTheme="minorEastAsia" w:hint="eastAsia"/>
                <w:color w:val="FF0000"/>
              </w:rPr>
              <w:t>⑶　⑴</w:t>
            </w:r>
            <w:r w:rsidRPr="00F3613B">
              <w:rPr>
                <w:rFonts w:asciiTheme="minorEastAsia" w:hAnsiTheme="minorEastAsia" w:hint="eastAsia"/>
                <w:color w:val="FF0000"/>
                <w:szCs w:val="21"/>
              </w:rPr>
              <w:t>の確認の結果、褥瘡が認められ、又は</w:t>
            </w:r>
            <w:r>
              <w:rPr>
                <w:rFonts w:asciiTheme="minorEastAsia" w:hAnsiTheme="minorEastAsia" w:hint="eastAsia"/>
                <w:color w:val="FF0000"/>
              </w:rPr>
              <w:t>⑴</w:t>
            </w:r>
            <w:r w:rsidRPr="00F3613B">
              <w:rPr>
                <w:rFonts w:asciiTheme="minorEastAsia" w:hAnsiTheme="minorEastAsia" w:hint="eastAsia"/>
                <w:color w:val="FF0000"/>
                <w:szCs w:val="21"/>
              </w:rPr>
              <w:t>の評価の結果、褥瘡が発生するリスクがあるとされた入所者ごとに、医師、看護師、介護職員、管理栄養士、介護支援専門員その他の職種の者が共同して、褥瘡管理に関する褥瘡ケア計画を作成して</w:t>
            </w:r>
            <w:r>
              <w:rPr>
                <w:rFonts w:asciiTheme="minorEastAsia" w:hAnsiTheme="minorEastAsia" w:hint="eastAsia"/>
                <w:color w:val="FF0000"/>
              </w:rPr>
              <w:t>いること</w:t>
            </w:r>
            <w:r w:rsidRPr="00F3613B">
              <w:rPr>
                <w:rFonts w:asciiTheme="minorEastAsia" w:hAnsiTheme="minorEastAsia" w:hint="eastAsia"/>
                <w:color w:val="FF0000"/>
                <w:szCs w:val="21"/>
              </w:rPr>
              <w:t>。</w:t>
            </w:r>
          </w:p>
        </w:tc>
        <w:tc>
          <w:tcPr>
            <w:tcW w:w="992" w:type="dxa"/>
            <w:tcBorders>
              <w:left w:val="single" w:sz="4" w:space="0" w:color="auto"/>
              <w:right w:val="single" w:sz="4" w:space="0" w:color="auto"/>
            </w:tcBorders>
            <w:tcMar>
              <w:left w:w="28" w:type="dxa"/>
              <w:right w:w="28" w:type="dxa"/>
            </w:tcMar>
          </w:tcPr>
          <w:p w14:paraId="5C2EDE3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0F670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A7A65C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2E7A4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516BD61" w14:textId="12133F53" w:rsidR="00091430" w:rsidRPr="005C125D" w:rsidRDefault="00091430" w:rsidP="00091430">
            <w:pPr>
              <w:widowControl/>
              <w:shd w:val="clear" w:color="auto" w:fill="FFFEFA"/>
              <w:ind w:leftChars="200" w:left="630" w:hangingChars="100" w:hanging="210"/>
              <w:jc w:val="left"/>
              <w:rPr>
                <w:rFonts w:asciiTheme="minorEastAsia" w:hAnsiTheme="minorEastAsia" w:cs="ＭＳ Ｐゴシック"/>
                <w:kern w:val="0"/>
                <w:szCs w:val="18"/>
              </w:rPr>
            </w:pPr>
            <w:r>
              <w:rPr>
                <w:rFonts w:asciiTheme="minorEastAsia" w:hAnsiTheme="minorEastAsia" w:cs="ＭＳ Ｐゴシック" w:hint="eastAsia"/>
                <w:kern w:val="0"/>
                <w:szCs w:val="18"/>
              </w:rPr>
              <w:t>⑷</w:t>
            </w:r>
            <w:r w:rsidRPr="005C125D">
              <w:rPr>
                <w:rFonts w:asciiTheme="minorEastAsia" w:hAnsiTheme="minorEastAsia" w:cs="ＭＳ Ｐゴシック" w:hint="eastAsia"/>
                <w:kern w:val="0"/>
                <w:szCs w:val="18"/>
              </w:rPr>
              <w:t xml:space="preserve">　入所者ごとの</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ケア計画に従い</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管理を実施するとともに、その管理の内容や入所者の状態について定期的に記録していること。</w:t>
            </w:r>
          </w:p>
          <w:p w14:paraId="646C112C" w14:textId="0EA55528" w:rsidR="00091430" w:rsidRPr="00C4510A" w:rsidRDefault="00091430" w:rsidP="00C4510A">
            <w:pPr>
              <w:ind w:leftChars="200" w:left="630" w:hangingChars="100" w:hanging="210"/>
              <w:jc w:val="left"/>
              <w:rPr>
                <w:rFonts w:asciiTheme="minorEastAsia" w:hAnsiTheme="minorEastAsia" w:cs="ＭＳ Ｐゴシック"/>
                <w:kern w:val="0"/>
                <w:szCs w:val="18"/>
              </w:rPr>
            </w:pPr>
            <w:bookmarkStart w:id="10" w:name="1739-0"/>
            <w:bookmarkEnd w:id="10"/>
            <w:r>
              <w:rPr>
                <w:rFonts w:asciiTheme="minorEastAsia" w:hAnsiTheme="minorEastAsia" w:cs="ＭＳ Ｐゴシック" w:hint="eastAsia"/>
                <w:kern w:val="0"/>
                <w:szCs w:val="18"/>
              </w:rPr>
              <w:t>⑸</w:t>
            </w:r>
            <w:r w:rsidRPr="005C125D">
              <w:rPr>
                <w:rFonts w:asciiTheme="minorEastAsia" w:hAnsiTheme="minorEastAsia" w:cs="ＭＳ Ｐゴシック" w:hint="eastAsia"/>
                <w:kern w:val="0"/>
                <w:szCs w:val="18"/>
              </w:rPr>
              <w:t xml:space="preserve">　⑴の評価に基づき、少なくとも</w:t>
            </w:r>
            <w:r>
              <w:rPr>
                <w:rFonts w:asciiTheme="minorEastAsia" w:hAnsiTheme="minorEastAsia" w:cs="ＭＳ Ｐゴシック" w:hint="eastAsia"/>
                <w:kern w:val="0"/>
                <w:szCs w:val="18"/>
              </w:rPr>
              <w:t>３</w:t>
            </w:r>
            <w:r w:rsidRPr="005C125D">
              <w:rPr>
                <w:rFonts w:asciiTheme="minorEastAsia" w:hAnsiTheme="minorEastAsia" w:cs="ＭＳ Ｐゴシック" w:hint="eastAsia"/>
                <w:kern w:val="0"/>
                <w:szCs w:val="18"/>
              </w:rPr>
              <w:t>月に一回、入所者又ごとに</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ケア計画を見直していること。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20DBA42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4ED2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655225D"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9F6C1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right w:val="single" w:sz="4" w:space="0" w:color="auto"/>
            </w:tcBorders>
            <w:shd w:val="clear" w:color="auto" w:fill="auto"/>
          </w:tcPr>
          <w:p w14:paraId="0AF7AFB6" w14:textId="5E6430BE" w:rsidR="00091430" w:rsidRPr="005C125D" w:rsidRDefault="00091430" w:rsidP="00091430">
            <w:pPr>
              <w:widowControl/>
              <w:shd w:val="clear" w:color="auto" w:fill="FFFEFA"/>
              <w:ind w:leftChars="100" w:left="42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 xml:space="preserve">ロ　</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マネジメント加算(Ⅱ)　次に掲げる基準のいずれにも適合すること</w:t>
            </w:r>
            <w:bookmarkStart w:id="11" w:name="1741-0"/>
            <w:bookmarkStart w:id="12" w:name="1742-0"/>
            <w:bookmarkEnd w:id="11"/>
            <w:bookmarkEnd w:id="12"/>
            <w:r>
              <w:rPr>
                <w:rFonts w:asciiTheme="minorEastAsia" w:hAnsiTheme="minorEastAsia" w:cs="ＭＳ Ｐゴシック" w:hint="eastAsia"/>
                <w:kern w:val="0"/>
                <w:szCs w:val="18"/>
              </w:rPr>
              <w:t>。</w:t>
            </w:r>
          </w:p>
        </w:tc>
        <w:tc>
          <w:tcPr>
            <w:tcW w:w="992" w:type="dxa"/>
            <w:tcBorders>
              <w:top w:val="single" w:sz="4" w:space="0" w:color="auto"/>
              <w:left w:val="single" w:sz="4" w:space="0" w:color="auto"/>
              <w:right w:val="single" w:sz="4" w:space="0" w:color="auto"/>
            </w:tcBorders>
            <w:tcMar>
              <w:left w:w="28" w:type="dxa"/>
              <w:right w:w="28" w:type="dxa"/>
            </w:tcMar>
          </w:tcPr>
          <w:p w14:paraId="5B1C977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EB422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2309F8"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98FA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8C3CB3F" w14:textId="4E665452" w:rsidR="00091430" w:rsidRPr="005C125D" w:rsidRDefault="00091430" w:rsidP="00091430">
            <w:pPr>
              <w:widowControl/>
              <w:shd w:val="clear" w:color="auto" w:fill="FFFEFA"/>
              <w:ind w:leftChars="200" w:left="63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⑴　イ⑴から</w:t>
            </w:r>
            <w:r w:rsidRPr="009A6CF4">
              <w:rPr>
                <w:rFonts w:asciiTheme="minorEastAsia" w:hAnsiTheme="minorEastAsia" w:cs="ＭＳ Ｐゴシック" w:hint="eastAsia"/>
                <w:color w:val="FF0000"/>
                <w:kern w:val="0"/>
                <w:szCs w:val="18"/>
              </w:rPr>
              <w:t>⑸</w:t>
            </w:r>
            <w:r w:rsidRPr="005C125D">
              <w:rPr>
                <w:rFonts w:asciiTheme="minorEastAsia" w:hAnsiTheme="minorEastAsia" w:cs="ＭＳ Ｐゴシック" w:hint="eastAsia"/>
                <w:kern w:val="0"/>
                <w:szCs w:val="18"/>
              </w:rPr>
              <w:t>までに掲げる基準のいずれにも適合すること。</w:t>
            </w:r>
          </w:p>
        </w:tc>
        <w:tc>
          <w:tcPr>
            <w:tcW w:w="992" w:type="dxa"/>
            <w:tcBorders>
              <w:left w:val="single" w:sz="4" w:space="0" w:color="auto"/>
              <w:right w:val="single" w:sz="4" w:space="0" w:color="auto"/>
            </w:tcBorders>
            <w:tcMar>
              <w:left w:w="28" w:type="dxa"/>
              <w:right w:w="28" w:type="dxa"/>
            </w:tcMar>
          </w:tcPr>
          <w:p w14:paraId="6A5923B9"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8BC695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E2B4B71"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58A1F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24B2D91" w14:textId="5BD12C67" w:rsidR="00091430" w:rsidRPr="009A6CF4" w:rsidRDefault="00091430" w:rsidP="00091430">
            <w:pPr>
              <w:widowControl/>
              <w:shd w:val="clear" w:color="auto" w:fill="FFFEFA"/>
              <w:ind w:leftChars="100" w:left="420" w:hangingChars="100" w:hanging="210"/>
              <w:jc w:val="left"/>
              <w:rPr>
                <w:rFonts w:asciiTheme="minorEastAsia" w:hAnsiTheme="minorEastAsia" w:cs="ＭＳ Ｐゴシック"/>
                <w:kern w:val="0"/>
                <w:szCs w:val="18"/>
              </w:rPr>
            </w:pPr>
            <w:r>
              <w:rPr>
                <w:rFonts w:asciiTheme="minorEastAsia" w:hAnsiTheme="minorEastAsia" w:cs="ＭＳ Ｐゴシック" w:hint="eastAsia"/>
                <w:kern w:val="0"/>
                <w:szCs w:val="18"/>
              </w:rPr>
              <w:t xml:space="preserve">　</w:t>
            </w:r>
            <w:r w:rsidRPr="00335E75">
              <w:rPr>
                <w:rFonts w:asciiTheme="minorEastAsia" w:hAnsiTheme="minorEastAsia" w:cs="ＭＳ Ｐゴシック" w:hint="eastAsia"/>
                <w:color w:val="FF0000"/>
                <w:kern w:val="0"/>
                <w:szCs w:val="18"/>
              </w:rPr>
              <w:t>⑵　次のいずれかに適合すること。</w:t>
            </w:r>
          </w:p>
        </w:tc>
        <w:tc>
          <w:tcPr>
            <w:tcW w:w="992" w:type="dxa"/>
            <w:tcBorders>
              <w:left w:val="single" w:sz="4" w:space="0" w:color="auto"/>
              <w:bottom w:val="dotted" w:sz="4" w:space="0" w:color="auto"/>
              <w:right w:val="single" w:sz="4" w:space="0" w:color="auto"/>
            </w:tcBorders>
            <w:tcMar>
              <w:left w:w="28" w:type="dxa"/>
              <w:right w:w="28" w:type="dxa"/>
            </w:tcMar>
          </w:tcPr>
          <w:p w14:paraId="291FF88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8E3F9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D9522E0"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2B2A9A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B2283AC" w14:textId="73DE8542" w:rsidR="00091430" w:rsidRPr="00C4510A" w:rsidRDefault="00091430" w:rsidP="00091430">
            <w:pPr>
              <w:widowControl/>
              <w:shd w:val="clear" w:color="auto" w:fill="FFFEFA"/>
              <w:ind w:leftChars="225" w:left="683" w:hangingChars="100" w:hanging="210"/>
              <w:jc w:val="left"/>
              <w:rPr>
                <w:rFonts w:asciiTheme="minorEastAsia" w:hAnsiTheme="minorEastAsia" w:cs="ＭＳ Ｐゴシック"/>
                <w:strike/>
                <w:color w:val="FF0000"/>
                <w:kern w:val="0"/>
                <w:szCs w:val="18"/>
              </w:rPr>
            </w:pPr>
            <w:r w:rsidRPr="00C4510A">
              <w:rPr>
                <w:rFonts w:asciiTheme="minorEastAsia" w:hAnsiTheme="minorEastAsia" w:hint="eastAsia"/>
                <w:color w:val="FF0000"/>
                <w:szCs w:val="21"/>
              </w:rPr>
              <w:t>①　イ⑴の確認の結果、褥瘡が認められた入所者又は利用者について、当該褥瘡が治癒したこと。</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6220C78" w14:textId="2954AC75" w:rsidR="00091430" w:rsidRPr="00ED3D93" w:rsidRDefault="009210C6" w:rsidP="00091430">
            <w:pPr>
              <w:spacing w:line="280" w:lineRule="exact"/>
              <w:jc w:val="center"/>
              <w:rPr>
                <w:rFonts w:asciiTheme="minorEastAsia" w:hAnsiTheme="minorEastAsia"/>
                <w:sz w:val="20"/>
                <w:szCs w:val="20"/>
              </w:rPr>
            </w:pPr>
            <w:sdt>
              <w:sdtPr>
                <w:rPr>
                  <w:sz w:val="20"/>
                  <w:szCs w:val="20"/>
                </w:rPr>
                <w:id w:val="-1330820633"/>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33451DC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D059ED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6C5F10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2BC6298" w14:textId="66B26360" w:rsidR="00091430" w:rsidRPr="00C4510A" w:rsidRDefault="00091430" w:rsidP="00091430">
            <w:pPr>
              <w:widowControl/>
              <w:shd w:val="clear" w:color="auto" w:fill="FFFEFA"/>
              <w:ind w:leftChars="225" w:left="683" w:hangingChars="100" w:hanging="210"/>
              <w:jc w:val="left"/>
              <w:rPr>
                <w:rFonts w:asciiTheme="minorEastAsia" w:hAnsiTheme="minorEastAsia" w:cs="ＭＳ Ｐゴシック"/>
                <w:strike/>
                <w:color w:val="FF0000"/>
                <w:kern w:val="0"/>
                <w:szCs w:val="18"/>
              </w:rPr>
            </w:pPr>
            <w:r w:rsidRPr="00C4510A">
              <w:rPr>
                <w:rFonts w:asciiTheme="minorEastAsia" w:hAnsiTheme="minorEastAsia" w:hint="eastAsia"/>
                <w:color w:val="FF0000"/>
                <w:szCs w:val="21"/>
              </w:rPr>
              <w:t>②　イ⑴の評価の結果、施設入所時又は利用開始時に褥瘡が発生するリスクがあるとされた入所者について、褥瘡の発生のないこと。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FF340FD" w14:textId="77777777" w:rsidR="00091430" w:rsidRPr="00ED3D93" w:rsidRDefault="00091430" w:rsidP="00091430">
            <w:pPr>
              <w:jc w:val="center"/>
              <w:rPr>
                <w:sz w:val="20"/>
                <w:szCs w:val="20"/>
              </w:rPr>
            </w:pPr>
          </w:p>
          <w:p w14:paraId="401F653E" w14:textId="72110565" w:rsidR="00091430" w:rsidRPr="00ED3D93" w:rsidRDefault="009210C6" w:rsidP="00091430">
            <w:pPr>
              <w:spacing w:line="280" w:lineRule="exact"/>
              <w:jc w:val="center"/>
              <w:rPr>
                <w:rFonts w:asciiTheme="minorEastAsia" w:hAnsiTheme="minorEastAsia"/>
                <w:sz w:val="20"/>
                <w:szCs w:val="20"/>
              </w:rPr>
            </w:pPr>
            <w:sdt>
              <w:sdtPr>
                <w:rPr>
                  <w:sz w:val="20"/>
                  <w:szCs w:val="20"/>
                </w:rPr>
                <w:id w:val="-1133399907"/>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0F7BD77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F5E6B2"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05D354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32D1A1C9" w14:textId="45FB600E" w:rsidR="00091430" w:rsidRPr="008F419E" w:rsidRDefault="00091430" w:rsidP="00091430">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褥瘡マネジメント加算</w:t>
            </w:r>
            <w:r w:rsidRPr="008F419E">
              <w:rPr>
                <w:rFonts w:ascii="ＭＳ 明朝" w:eastAsia="ＭＳ 明朝" w:hint="eastAsia"/>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F387051" w14:textId="77777777" w:rsidR="00091430" w:rsidRPr="00ED3D93" w:rsidRDefault="00091430" w:rsidP="00091430">
            <w:pPr>
              <w:jc w:val="center"/>
              <w:rPr>
                <w:sz w:val="20"/>
                <w:szCs w:val="20"/>
              </w:rPr>
            </w:pPr>
          </w:p>
        </w:tc>
        <w:tc>
          <w:tcPr>
            <w:tcW w:w="1417" w:type="dxa"/>
            <w:tcBorders>
              <w:top w:val="nil"/>
              <w:left w:val="single" w:sz="4" w:space="0" w:color="auto"/>
              <w:bottom w:val="nil"/>
              <w:right w:val="single" w:sz="4" w:space="0" w:color="auto"/>
            </w:tcBorders>
          </w:tcPr>
          <w:p w14:paraId="2339942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B98C2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14281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3D276F1" w14:textId="77777777" w:rsidR="00091430" w:rsidRPr="005C125D" w:rsidRDefault="00091430" w:rsidP="00091430">
            <w:pPr>
              <w:autoSpaceDE w:val="0"/>
              <w:autoSpaceDN w:val="0"/>
              <w:adjustRightInd w:val="0"/>
              <w:ind w:left="210" w:hangingChars="100" w:hanging="210"/>
              <w:rPr>
                <w:rFonts w:asciiTheme="minorEastAsia" w:hAnsiTheme="minorEastAsia"/>
              </w:rPr>
            </w:pPr>
            <w:r w:rsidRPr="005C125D">
              <w:rPr>
                <w:rFonts w:asciiTheme="minorEastAsia" w:hAnsiTheme="minorEastAsia" w:cs="ＭＳ明朝" w:hint="eastAsia"/>
                <w:kern w:val="0"/>
                <w:szCs w:val="18"/>
              </w:rPr>
              <w:t xml:space="preserve">①　</w:t>
            </w:r>
            <w:r w:rsidRPr="003212FE">
              <w:rPr>
                <w:rFonts w:asciiTheme="minorEastAsia" w:hAnsiTheme="minorEastAsia" w:cs="ＭＳ明朝" w:hint="eastAsia"/>
                <w:spacing w:val="-4"/>
                <w:kern w:val="0"/>
                <w:szCs w:val="18"/>
              </w:rPr>
              <w:t>褥瘡マネジメント加算は、褥瘡管理に係る質の向上を図るため、多職種の共同により、入所者が褥瘡管理を要する要因の分析を踏まえた褥瘡ケア計画の作成（</w:t>
            </w:r>
            <w:r w:rsidRPr="003212FE">
              <w:rPr>
                <w:rFonts w:asciiTheme="minorEastAsia" w:hAnsiTheme="minorEastAsia" w:cs="ＭＳ明朝"/>
                <w:spacing w:val="-4"/>
                <w:kern w:val="0"/>
                <w:szCs w:val="18"/>
              </w:rPr>
              <w:t>Plan</w:t>
            </w:r>
            <w:r w:rsidRPr="003212FE">
              <w:rPr>
                <w:rFonts w:asciiTheme="minorEastAsia" w:hAnsiTheme="minorEastAsia" w:cs="ＭＳ明朝" w:hint="eastAsia"/>
                <w:spacing w:val="-4"/>
                <w:kern w:val="0"/>
                <w:szCs w:val="18"/>
              </w:rPr>
              <w:t>）、当該計画に基づく褥瘡管理の実施（</w:t>
            </w:r>
            <w:r w:rsidRPr="003212FE">
              <w:rPr>
                <w:rFonts w:asciiTheme="minorEastAsia" w:hAnsiTheme="minorEastAsia" w:cs="ＭＳ明朝"/>
                <w:spacing w:val="-4"/>
                <w:kern w:val="0"/>
                <w:szCs w:val="18"/>
              </w:rPr>
              <w:t>Do</w:t>
            </w:r>
            <w:r w:rsidRPr="003212FE">
              <w:rPr>
                <w:rFonts w:asciiTheme="minorEastAsia" w:hAnsiTheme="minorEastAsia" w:cs="ＭＳ明朝" w:hint="eastAsia"/>
                <w:spacing w:val="-4"/>
                <w:kern w:val="0"/>
                <w:szCs w:val="18"/>
              </w:rPr>
              <w:t>）、当該実施内容の評価（</w:t>
            </w:r>
            <w:r w:rsidRPr="003212FE">
              <w:rPr>
                <w:rFonts w:asciiTheme="minorEastAsia" w:hAnsiTheme="minorEastAsia" w:cs="ＭＳ明朝"/>
                <w:spacing w:val="-4"/>
                <w:kern w:val="0"/>
                <w:szCs w:val="18"/>
              </w:rPr>
              <w:t>Check</w:t>
            </w:r>
            <w:r w:rsidRPr="003212FE">
              <w:rPr>
                <w:rFonts w:asciiTheme="minorEastAsia" w:hAnsiTheme="minorEastAsia" w:cs="ＭＳ明朝" w:hint="eastAsia"/>
                <w:spacing w:val="-4"/>
                <w:kern w:val="0"/>
                <w:szCs w:val="18"/>
              </w:rPr>
              <w:t>）とその結果を踏まえた当該計画の見直し（</w:t>
            </w:r>
            <w:r w:rsidRPr="003212FE">
              <w:rPr>
                <w:rFonts w:asciiTheme="minorEastAsia" w:hAnsiTheme="minorEastAsia" w:cs="ＭＳ明朝"/>
                <w:spacing w:val="-4"/>
                <w:kern w:val="0"/>
                <w:szCs w:val="18"/>
              </w:rPr>
              <w:t>Action</w:t>
            </w:r>
            <w:r w:rsidRPr="003212FE">
              <w:rPr>
                <w:rFonts w:asciiTheme="minorEastAsia" w:hAnsiTheme="minorEastAsia" w:cs="ＭＳ明朝" w:hint="eastAsia"/>
                <w:spacing w:val="-4"/>
                <w:kern w:val="0"/>
                <w:szCs w:val="18"/>
              </w:rPr>
              <w:t>）といったサイクル（以下「ＰＤＣＡ」という。）の構築を通じて、継続的に褥瘡管理に係る質の管理を行った場合に加算するものである。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2C29B9E5"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CD3E76"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7E21E83" w14:textId="7C7B498F"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①</w:t>
            </w:r>
          </w:p>
        </w:tc>
      </w:tr>
      <w:tr w:rsidR="00091430" w:rsidRPr="005C125D" w14:paraId="6FD71DE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4200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2CE7CB" w14:textId="77777777" w:rsidR="00091430" w:rsidRPr="005C125D" w:rsidRDefault="00091430" w:rsidP="00091430">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②　</w:t>
            </w:r>
            <w:r w:rsidRPr="005C125D">
              <w:rPr>
                <w:rFonts w:asciiTheme="minorEastAsia" w:hAnsiTheme="minorEastAsia" w:hint="eastAsia"/>
                <w:spacing w:val="-4"/>
              </w:rPr>
              <w:t>褥瘡マネジメント加算(Ⅰ)は、原則として入所者全員を対象として入所者ごとに上記基準に掲げる要件を満たした場合に、当該事業所の入所者全員（</w:t>
            </w:r>
            <w:r w:rsidRPr="005C125D">
              <w:rPr>
                <w:rFonts w:asciiTheme="minorEastAsia" w:hAnsiTheme="minorEastAsia" w:cs="ＭＳ明朝" w:hint="eastAsia"/>
                <w:spacing w:val="-4"/>
                <w:kern w:val="0"/>
              </w:rPr>
              <w:t>褥瘡マネジメント加算</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Ⅱ</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又は</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Ⅲ</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を算定する者を除く。</w:t>
            </w:r>
            <w:r w:rsidRPr="005C125D">
              <w:rPr>
                <w:rFonts w:asciiTheme="minorEastAsia" w:hAnsiTheme="minorEastAsia" w:hint="eastAsia"/>
                <w:spacing w:val="-4"/>
              </w:rPr>
              <w:t>）に対して算定できるものである。</w:t>
            </w:r>
          </w:p>
        </w:tc>
        <w:tc>
          <w:tcPr>
            <w:tcW w:w="992" w:type="dxa"/>
            <w:tcBorders>
              <w:left w:val="single" w:sz="4" w:space="0" w:color="auto"/>
              <w:right w:val="single" w:sz="4" w:space="0" w:color="auto"/>
            </w:tcBorders>
            <w:tcMar>
              <w:left w:w="28" w:type="dxa"/>
              <w:right w:w="28" w:type="dxa"/>
            </w:tcMar>
          </w:tcPr>
          <w:p w14:paraId="01C51038"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0BF409"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59DBFE2" w14:textId="4BA8DE30" w:rsidR="00091430" w:rsidRPr="00296587" w:rsidRDefault="00091430" w:rsidP="00091430">
            <w:pPr>
              <w:ind w:left="1"/>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②</w:t>
            </w:r>
          </w:p>
        </w:tc>
      </w:tr>
      <w:tr w:rsidR="00091430" w:rsidRPr="005C125D" w14:paraId="49EB72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A424C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622CC2A" w14:textId="77777777" w:rsidR="00091430" w:rsidRPr="005C125D" w:rsidRDefault="00091430" w:rsidP="00091430">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③　</w:t>
            </w:r>
            <w:r w:rsidRPr="005C125D">
              <w:rPr>
                <w:rFonts w:asciiTheme="minorEastAsia" w:hAnsiTheme="minorEastAsia" w:hint="eastAsia"/>
                <w:kern w:val="0"/>
              </w:rPr>
              <w:t>評価は、別紙様式５を用いて、褥瘡の状態及び褥瘡の発生と関連のあるリスクについて実施すること。</w:t>
            </w:r>
          </w:p>
        </w:tc>
        <w:tc>
          <w:tcPr>
            <w:tcW w:w="992" w:type="dxa"/>
            <w:tcBorders>
              <w:left w:val="single" w:sz="4" w:space="0" w:color="auto"/>
              <w:right w:val="single" w:sz="4" w:space="0" w:color="auto"/>
            </w:tcBorders>
            <w:tcMar>
              <w:left w:w="28" w:type="dxa"/>
              <w:right w:w="28" w:type="dxa"/>
            </w:tcMar>
          </w:tcPr>
          <w:p w14:paraId="2FFF4F1C"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8AB5B8"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46A37CD" w14:textId="6D376A42"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③</w:t>
            </w:r>
          </w:p>
        </w:tc>
      </w:tr>
      <w:tr w:rsidR="00091430" w:rsidRPr="005C125D" w14:paraId="34AF7E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A5354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4F8F72D" w14:textId="77777777" w:rsidR="00091430" w:rsidRPr="005C125D" w:rsidRDefault="00091430" w:rsidP="00091430">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④　施設入所時の評価は、要件に適合しているものとして市長に届け出た日</w:t>
            </w:r>
            <w:r w:rsidRPr="005C125D">
              <w:rPr>
                <w:rFonts w:asciiTheme="minorEastAsia" w:hAnsiTheme="minorEastAsia" w:cs="ＭＳ明朝" w:hint="eastAsia"/>
                <w:kern w:val="0"/>
              </w:rPr>
              <w:t>の属する月及び当該月以降の新規入所者については、当該者の施設入所時に評価を行うこととし、届出の日の属する月の前月において</w:t>
            </w:r>
            <w:r w:rsidRPr="005C125D">
              <w:rPr>
                <w:rFonts w:asciiTheme="minorEastAsia" w:hAnsiTheme="minorEastAsia" w:hint="eastAsia"/>
              </w:rPr>
              <w:t>既に入所している者については、</w:t>
            </w:r>
            <w:r w:rsidRPr="005C125D">
              <w:rPr>
                <w:rFonts w:asciiTheme="minorEastAsia" w:hAnsiTheme="minorEastAsia" w:cs="ＭＳ明朝" w:hint="eastAsia"/>
                <w:kern w:val="0"/>
                <w:szCs w:val="18"/>
              </w:rPr>
              <w:t>介護記録等に基づき、施設入所時における</w:t>
            </w:r>
            <w:r w:rsidRPr="005C125D">
              <w:rPr>
                <w:rFonts w:asciiTheme="minorEastAsia" w:hAnsiTheme="minorEastAsia" w:hint="eastAsia"/>
              </w:rPr>
              <w:t>評価を行うこと。</w:t>
            </w:r>
          </w:p>
        </w:tc>
        <w:tc>
          <w:tcPr>
            <w:tcW w:w="992" w:type="dxa"/>
            <w:tcBorders>
              <w:left w:val="single" w:sz="4" w:space="0" w:color="auto"/>
              <w:right w:val="single" w:sz="4" w:space="0" w:color="auto"/>
            </w:tcBorders>
            <w:tcMar>
              <w:left w:w="28" w:type="dxa"/>
              <w:right w:w="28" w:type="dxa"/>
            </w:tcMar>
          </w:tcPr>
          <w:p w14:paraId="7E2F36C9"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5BB1F"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7F88914" w14:textId="0A2C1EAE"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④</w:t>
            </w:r>
          </w:p>
        </w:tc>
      </w:tr>
      <w:tr w:rsidR="00091430" w:rsidRPr="005C125D" w14:paraId="18EAC6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99F9C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D10E4FE" w14:textId="77777777" w:rsidR="00091430" w:rsidRPr="005C125D" w:rsidRDefault="00091430" w:rsidP="00091430">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⑤　評価結果の厚生労働省への報告は、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3C2DD4F7" w14:textId="77777777" w:rsidR="00091430" w:rsidRPr="005C125D" w:rsidRDefault="00091430" w:rsidP="00091430">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rPr>
              <w:t>提出された情報については、国民の健康の保持増進及びその有する能力の維持向上に資するため、適宜活用されるものである。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454FE8C3"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A1634C"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B6B2803" w14:textId="4A4F9CCA"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⑤</w:t>
            </w:r>
          </w:p>
        </w:tc>
      </w:tr>
      <w:tr w:rsidR="00091430" w:rsidRPr="005C125D" w14:paraId="05B1D3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DDF85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B8C1830" w14:textId="6DC6A4F1" w:rsidR="00091430" w:rsidRPr="005C125D" w:rsidRDefault="00091430" w:rsidP="00091430">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⑥　褥瘡ケア計画は、褥瘡管理に対する各種ガイドラインを参考にしながら、入所者ごとに、褥瘡管理に関する事項に対し関連職種が共同して取り組むべき事項や、入所者の状態を考慮した評価を行う間隔等を検討し、別紙様式５を用いて、作成すること。なお、地域密着型介護福祉施設サービスにおいては、褥瘡ケア計画に相当する内容を施設サービス計画の中に記載する場合は、その記載をもって褥瘡ケア計画の作成にか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0888BE56"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AAC02"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BA57622" w14:textId="3615E99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⑥</w:t>
            </w:r>
          </w:p>
        </w:tc>
      </w:tr>
      <w:tr w:rsidR="00091430" w:rsidRPr="005C125D" w14:paraId="600F9C1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1FA001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EE12457" w14:textId="5E13232C" w:rsidR="00091430" w:rsidRPr="005C125D" w:rsidRDefault="00091430" w:rsidP="00C841F7">
            <w:pPr>
              <w:ind w:left="210" w:hangingChars="100" w:hanging="210"/>
              <w:rPr>
                <w:rFonts w:asciiTheme="minorEastAsia" w:hAnsiTheme="minorEastAsia"/>
              </w:rPr>
            </w:pPr>
            <w:r w:rsidRPr="005C125D">
              <w:rPr>
                <w:rFonts w:asciiTheme="minorEastAsia" w:hAnsiTheme="minorEastAsia" w:hint="eastAsia"/>
              </w:rPr>
              <w:t>⑦　褥瘡ケア計画に基づいたケアを実施する際には、褥瘡ケア・マネジメントの対象となる入所者又はその家族に説明し、その同意を得ること。</w:t>
            </w:r>
          </w:p>
        </w:tc>
        <w:tc>
          <w:tcPr>
            <w:tcW w:w="992" w:type="dxa"/>
            <w:tcBorders>
              <w:left w:val="single" w:sz="4" w:space="0" w:color="auto"/>
              <w:right w:val="single" w:sz="4" w:space="0" w:color="auto"/>
            </w:tcBorders>
            <w:tcMar>
              <w:left w:w="28" w:type="dxa"/>
              <w:right w:w="28" w:type="dxa"/>
            </w:tcMar>
          </w:tcPr>
          <w:p w14:paraId="5E3BFA7A"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050CD0"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2C95004" w14:textId="619947B1"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⑦</w:t>
            </w:r>
          </w:p>
        </w:tc>
      </w:tr>
      <w:tr w:rsidR="00091430" w:rsidRPr="005C125D" w14:paraId="3A818CF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41B1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F0EB92" w14:textId="77777777" w:rsidR="00091430" w:rsidRPr="005C125D" w:rsidRDefault="00091430" w:rsidP="00091430">
            <w:pPr>
              <w:ind w:left="210" w:hangingChars="100" w:hanging="210"/>
              <w:rPr>
                <w:rFonts w:asciiTheme="minorEastAsia" w:hAnsiTheme="minorEastAsia"/>
              </w:rPr>
            </w:pPr>
            <w:r w:rsidRPr="005C125D">
              <w:rPr>
                <w:rFonts w:asciiTheme="minorEastAsia" w:hAnsiTheme="minorEastAsia" w:hint="eastAsia"/>
              </w:rPr>
              <w:t>⑧　褥瘡ケア計画の見直しは、褥瘡ケア計画に実施上の問題（褥瘡管理の変更の必要性、関連職種が共同して取り組むべき事項の見直しの必要性等）があれば直ちに実施すること。</w:t>
            </w:r>
          </w:p>
          <w:p w14:paraId="538A172E" w14:textId="7C0E6F64" w:rsidR="00091430" w:rsidRPr="000657AF" w:rsidRDefault="00091430" w:rsidP="00091430">
            <w:pPr>
              <w:autoSpaceDE w:val="0"/>
              <w:autoSpaceDN w:val="0"/>
              <w:adjustRightInd w:val="0"/>
              <w:ind w:left="16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その際、ＰＤＣＡの推進及び褥瘡管理に係る質の向上を図る観点から、ＬＩＦＥへの提出情報及びフィードバック情報を活用すること。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73A82310"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561779" w14:textId="7777777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5CF3DC5" w14:textId="2C775881"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⑧</w:t>
            </w:r>
          </w:p>
        </w:tc>
      </w:tr>
      <w:tr w:rsidR="00091430" w:rsidRPr="005C125D" w14:paraId="61B0FA7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0A27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B9CA9DB" w14:textId="5524652F" w:rsidR="00091430" w:rsidRPr="005C125D" w:rsidRDefault="00091430" w:rsidP="00091430">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⑨　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Ⅱ</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は、褥瘡マネジメント加算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Ⅰ</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の算定要件を満たす施設において、④の評価の結果、施設入所時に</w:t>
            </w:r>
            <w:r w:rsidRPr="005905D3">
              <w:rPr>
                <w:rFonts w:hint="eastAsia"/>
                <w:color w:val="FF0000"/>
                <w:szCs w:val="21"/>
              </w:rPr>
              <w:t>褥瘡</w:t>
            </w:r>
            <w:r w:rsidRPr="005905D3">
              <w:rPr>
                <w:color w:val="FF0000"/>
                <w:szCs w:val="21"/>
              </w:rPr>
              <w:t>が認められ</w:t>
            </w:r>
            <w:r w:rsidRPr="005905D3">
              <w:rPr>
                <w:rFonts w:hint="eastAsia"/>
                <w:color w:val="FF0000"/>
                <w:szCs w:val="21"/>
              </w:rPr>
              <w:t>た又は</w:t>
            </w:r>
            <w:r w:rsidRPr="005C125D">
              <w:rPr>
                <w:rFonts w:asciiTheme="minorEastAsia" w:hAnsiTheme="minorEastAsia" w:cs="ＭＳ明朝" w:hint="eastAsia"/>
                <w:kern w:val="0"/>
                <w:szCs w:val="18"/>
              </w:rPr>
              <w:t>褥瘡が発生するリスクがあるとされた入所者について、施設入所日の属する月の翌月以降に別紙様式５を用いて評価を実施し、当該月に別紙様式５に示す持続する発赤（ｄ１）以上の褥瘡の発症がない場合に、所定単位数を算定できるものとする。</w:t>
            </w:r>
          </w:p>
          <w:p w14:paraId="442D4200" w14:textId="254F109B" w:rsidR="00091430" w:rsidRPr="005C125D" w:rsidRDefault="00091430" w:rsidP="00091430">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szCs w:val="18"/>
              </w:rPr>
              <w:t>ただし、施設入所時に褥瘡があった入所者については、当該褥瘡の治癒後に算定できるものとする。</w:t>
            </w:r>
          </w:p>
        </w:tc>
        <w:tc>
          <w:tcPr>
            <w:tcW w:w="992" w:type="dxa"/>
            <w:tcBorders>
              <w:left w:val="single" w:sz="4" w:space="0" w:color="auto"/>
              <w:right w:val="single" w:sz="4" w:space="0" w:color="auto"/>
            </w:tcBorders>
            <w:tcMar>
              <w:left w:w="28" w:type="dxa"/>
              <w:right w:w="28" w:type="dxa"/>
            </w:tcMar>
          </w:tcPr>
          <w:p w14:paraId="1749D531"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846E74" w14:textId="7777777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18E0DB7" w14:textId="71EBAF56" w:rsidR="00091430" w:rsidRPr="005C125D" w:rsidRDefault="00091430" w:rsidP="00091430">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⑨</w:t>
            </w:r>
          </w:p>
        </w:tc>
      </w:tr>
      <w:tr w:rsidR="00091430" w:rsidRPr="005C125D" w14:paraId="07BAD3DD"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4D158E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E4CCE8B" w14:textId="71F191A8" w:rsidR="00091430" w:rsidRPr="005C125D" w:rsidRDefault="00091430" w:rsidP="00633C38">
            <w:pPr>
              <w:ind w:left="210" w:hangingChars="100" w:hanging="210"/>
              <w:rPr>
                <w:rFonts w:asciiTheme="minorEastAsia" w:hAnsiTheme="minorEastAsia"/>
              </w:rPr>
            </w:pPr>
            <w:r>
              <w:rPr>
                <w:rFonts w:asciiTheme="minorEastAsia" w:hAnsiTheme="minorEastAsia" w:hint="eastAsia"/>
              </w:rPr>
              <w:t>⑩</w:t>
            </w:r>
            <w:r w:rsidRPr="005C125D">
              <w:rPr>
                <w:rFonts w:asciiTheme="minorEastAsia" w:hAnsiTheme="minorEastAsia" w:hint="eastAsia"/>
              </w:rPr>
              <w:t xml:space="preserve">　褥瘡管理に当たっては、施設ごとに当該マネジメントの実施に必要な褥瘡管理に係るマニュアルを整備し、当該マニュアルに基づき実施することが望ましいものであること。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239C738E"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409C5E2" w14:textId="7777777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5F94AE4" w14:textId="7DF84BD5" w:rsidR="00091430" w:rsidRPr="005C125D" w:rsidRDefault="00091430" w:rsidP="00091430">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42</w:t>
            </w:r>
            <w:r w:rsidRPr="00296587">
              <w:rPr>
                <w:rFonts w:asciiTheme="minorEastAsia" w:hAnsiTheme="minorEastAsia"/>
                <w:sz w:val="18"/>
                <w:szCs w:val="19"/>
              </w:rPr>
              <w:t>)</w:t>
            </w:r>
            <w:r w:rsidRPr="00296587">
              <w:rPr>
                <w:rFonts w:asciiTheme="minorEastAsia" w:hAnsiTheme="minorEastAsia" w:hint="eastAsia"/>
                <w:sz w:val="18"/>
                <w:szCs w:val="19"/>
              </w:rPr>
              <w:t>⑩</w:t>
            </w:r>
          </w:p>
        </w:tc>
      </w:tr>
      <w:tr w:rsidR="00091430" w:rsidRPr="005C125D" w14:paraId="3B0893D7"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55E8041" w14:textId="4B6872DC"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55</w:t>
            </w:r>
          </w:p>
          <w:p w14:paraId="356B1594"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排せつ支援加算</w:t>
            </w:r>
          </w:p>
        </w:tc>
        <w:tc>
          <w:tcPr>
            <w:tcW w:w="6096" w:type="dxa"/>
            <w:gridSpan w:val="2"/>
            <w:tcBorders>
              <w:top w:val="single" w:sz="4" w:space="0" w:color="auto"/>
              <w:left w:val="single" w:sz="4" w:space="0" w:color="auto"/>
              <w:right w:val="single" w:sz="4" w:space="0" w:color="auto"/>
            </w:tcBorders>
            <w:shd w:val="clear" w:color="auto" w:fill="auto"/>
          </w:tcPr>
          <w:p w14:paraId="55E643AF" w14:textId="49F77298" w:rsidR="00091430" w:rsidRPr="005C125D" w:rsidRDefault="00091430" w:rsidP="00091430">
            <w:pPr>
              <w:spacing w:line="280" w:lineRule="exact"/>
              <w:ind w:firstLineChars="100" w:firstLine="211"/>
              <w:rPr>
                <w:rFonts w:ascii="ＭＳ ゴシック" w:eastAsia="ＭＳ ゴシック" w:hAnsiTheme="minorEastAsia"/>
                <w:b/>
                <w:szCs w:val="21"/>
              </w:rPr>
            </w:pPr>
            <w:r>
              <w:rPr>
                <w:rFonts w:asciiTheme="majorEastAsia" w:eastAsiaTheme="majorEastAsia" w:hAnsiTheme="majorEastAsia" w:cs="ＭＳ明朝" w:hint="eastAsia"/>
                <w:b/>
                <w:kern w:val="0"/>
              </w:rPr>
              <w:t>別に厚生労働大臣が定める基準</w:t>
            </w:r>
            <w:r w:rsidRPr="00B74F78">
              <w:rPr>
                <w:rFonts w:asciiTheme="majorEastAsia" w:eastAsiaTheme="majorEastAsia" w:hAnsiTheme="majorEastAsia" w:cs="ＭＳ明朝" w:hint="eastAsia"/>
                <w:b/>
                <w:kern w:val="0"/>
              </w:rPr>
              <w:t>に適合しているものとして</w:t>
            </w:r>
            <w:r w:rsidRPr="00B74F78">
              <w:rPr>
                <w:rFonts w:ascii="ＭＳ ゴシック" w:eastAsia="ＭＳ ゴシック" w:hAnsi="ＭＳ ゴシック" w:hint="eastAsia"/>
                <w:b/>
                <w:szCs w:val="21"/>
              </w:rPr>
              <w:t>、電子情報処理組織を使用する方法により、市長に対し、老健局長が定める様式による届出を行った</w:t>
            </w:r>
            <w:r w:rsidRPr="005C125D">
              <w:rPr>
                <w:rFonts w:asciiTheme="majorEastAsia" w:eastAsiaTheme="majorEastAsia" w:hAnsiTheme="majorEastAsia" w:cs="ＭＳ明朝" w:hint="eastAsia"/>
                <w:b/>
                <w:kern w:val="0"/>
              </w:rPr>
              <w:t>指定地域密着型介護老人福祉施設において、継続的に入所者ごとの排せつに係る支援を行った場合は、当該基準に掲げる区分に従い、１月につき</w:t>
            </w:r>
            <w:r>
              <w:rPr>
                <w:rFonts w:asciiTheme="majorEastAsia" w:eastAsiaTheme="majorEastAsia" w:hAnsiTheme="majorEastAsia" w:cs="ＭＳ明朝" w:hint="eastAsia"/>
                <w:b/>
                <w:kern w:val="0"/>
              </w:rPr>
              <w:t>所定</w:t>
            </w:r>
            <w:r w:rsidRPr="005C125D">
              <w:rPr>
                <w:rFonts w:asciiTheme="majorEastAsia" w:eastAsiaTheme="majorEastAsia" w:hAnsiTheme="majorEastAsia" w:cs="ＭＳ明朝" w:hint="eastAsia"/>
                <w:b/>
                <w:kern w:val="0"/>
              </w:rPr>
              <w:t>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DBF7BCB" w14:textId="13B74566" w:rsidR="00091430" w:rsidRPr="00ED3D93" w:rsidRDefault="009210C6" w:rsidP="00091430">
            <w:pPr>
              <w:spacing w:line="280" w:lineRule="exact"/>
              <w:rPr>
                <w:rFonts w:asciiTheme="minorEastAsia" w:hAnsiTheme="minorEastAsia"/>
                <w:sz w:val="20"/>
                <w:szCs w:val="20"/>
              </w:rPr>
            </w:pPr>
            <w:sdt>
              <w:sdtPr>
                <w:rPr>
                  <w:sz w:val="20"/>
                  <w:szCs w:val="20"/>
                </w:rPr>
                <w:id w:val="-1694070296"/>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asciiTheme="minorEastAsia" w:hAnsiTheme="minorEastAsia" w:hint="eastAsia"/>
                <w:sz w:val="20"/>
                <w:szCs w:val="20"/>
              </w:rPr>
              <w:t>いる</w:t>
            </w:r>
          </w:p>
          <w:p w14:paraId="35FD182D" w14:textId="7B5D7E9F" w:rsidR="00091430" w:rsidRPr="00ED3D93" w:rsidRDefault="009210C6" w:rsidP="00091430">
            <w:pPr>
              <w:spacing w:line="280" w:lineRule="exact"/>
              <w:rPr>
                <w:rFonts w:asciiTheme="minorEastAsia" w:hAnsiTheme="minorEastAsia"/>
                <w:sz w:val="20"/>
                <w:szCs w:val="20"/>
              </w:rPr>
            </w:pPr>
            <w:sdt>
              <w:sdtPr>
                <w:rPr>
                  <w:sz w:val="20"/>
                  <w:szCs w:val="20"/>
                </w:rPr>
                <w:id w:val="-139134627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499552E2" w14:textId="15AE4925" w:rsidR="00091430" w:rsidRPr="00ED3D93" w:rsidRDefault="009210C6" w:rsidP="00091430">
            <w:pPr>
              <w:spacing w:line="280" w:lineRule="exact"/>
              <w:rPr>
                <w:rFonts w:asciiTheme="minorEastAsia" w:hAnsiTheme="minorEastAsia"/>
                <w:sz w:val="20"/>
                <w:szCs w:val="20"/>
              </w:rPr>
            </w:pPr>
            <w:sdt>
              <w:sdtPr>
                <w:rPr>
                  <w:sz w:val="20"/>
                  <w:szCs w:val="20"/>
                </w:rPr>
                <w:id w:val="92963473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0998E75" w14:textId="77777777" w:rsidR="00091430" w:rsidRPr="005C125D" w:rsidRDefault="00091430" w:rsidP="00091430">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1DFAD6A1" w14:textId="22CE94C1" w:rsidR="00091430" w:rsidRPr="005C125D" w:rsidRDefault="00091430" w:rsidP="00091430">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5C125D">
              <w:rPr>
                <w:rFonts w:asciiTheme="minorEastAsia" w:hAnsiTheme="minorEastAsia"/>
                <w:sz w:val="18"/>
                <w:szCs w:val="18"/>
              </w:rPr>
              <w:t>7</w:t>
            </w:r>
            <w:r w:rsidRPr="002B38EE">
              <w:rPr>
                <w:rFonts w:asciiTheme="minorEastAsia" w:hAnsiTheme="minorEastAsia" w:hint="eastAsia"/>
                <w:sz w:val="18"/>
                <w:szCs w:val="18"/>
              </w:rPr>
              <w:t>ヰ</w:t>
            </w:r>
            <w:r w:rsidRPr="005C125D">
              <w:rPr>
                <w:rFonts w:asciiTheme="minorEastAsia" w:hAnsiTheme="minorEastAsia"/>
                <w:sz w:val="18"/>
                <w:szCs w:val="18"/>
              </w:rPr>
              <w:t>注</w:t>
            </w:r>
          </w:p>
        </w:tc>
      </w:tr>
      <w:tr w:rsidR="00091430" w:rsidRPr="005C125D" w14:paraId="2CBCD634" w14:textId="77777777" w:rsidTr="00DC1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C2D191" w14:textId="77777777" w:rsidR="00091430"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0EE7CB8" w14:textId="4D183CA4" w:rsidR="00091430" w:rsidRPr="002B38EE" w:rsidRDefault="00091430" w:rsidP="00091430">
            <w:pPr>
              <w:spacing w:line="280" w:lineRule="exact"/>
              <w:ind w:firstLineChars="100" w:firstLine="210"/>
              <w:rPr>
                <w:rFonts w:asciiTheme="minorEastAsia" w:hAnsiTheme="minorEastAsia" w:cs="ＭＳ明朝"/>
                <w:kern w:val="0"/>
              </w:rPr>
            </w:pPr>
            <w:r w:rsidRPr="002B38EE">
              <w:rPr>
                <w:rFonts w:asciiTheme="minorEastAsia" w:hAnsiTheme="minorEastAsia" w:cs="ＭＳ明朝" w:hint="eastAsia"/>
                <w:kern w:val="0"/>
              </w:rPr>
              <w:t>ただし、次に掲げるいずれかの加算を算定している場合においては、次に掲げるその他の加算は算定できません。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38337EE7" w14:textId="77777777" w:rsidR="00091430" w:rsidRPr="00ED3D93" w:rsidRDefault="00091430"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2A983883" w14:textId="77777777" w:rsidR="00091430" w:rsidRPr="005C125D" w:rsidRDefault="00091430" w:rsidP="00091430">
            <w:pPr>
              <w:spacing w:line="240" w:lineRule="exact"/>
              <w:ind w:left="142" w:hanging="142"/>
              <w:jc w:val="left"/>
              <w:rPr>
                <w:rFonts w:asciiTheme="minorEastAsia" w:hAnsiTheme="minorEastAsia"/>
                <w:sz w:val="18"/>
                <w:szCs w:val="18"/>
              </w:rPr>
            </w:pPr>
          </w:p>
        </w:tc>
      </w:tr>
      <w:tr w:rsidR="00091430" w:rsidRPr="005C125D" w14:paraId="09724E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1C6AA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351644" w14:textId="64DB107F" w:rsidR="00091430" w:rsidRPr="00C14A25" w:rsidRDefault="00C841F7" w:rsidP="00091430">
            <w:pPr>
              <w:autoSpaceDE w:val="0"/>
              <w:autoSpaceDN w:val="0"/>
              <w:adjustRightInd w:val="0"/>
              <w:ind w:firstLineChars="100" w:firstLine="211"/>
              <w:jc w:val="left"/>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1)</w:t>
            </w:r>
            <w:r w:rsidR="00091430" w:rsidRPr="00C14A25">
              <w:rPr>
                <w:rFonts w:asciiTheme="majorEastAsia" w:eastAsiaTheme="majorEastAsia" w:hAnsiTheme="majorEastAsia" w:cs="ＭＳ明朝" w:hint="eastAsia"/>
                <w:b/>
                <w:kern w:val="0"/>
              </w:rPr>
              <w:t xml:space="preserve">　排せつ支援加算</w:t>
            </w:r>
            <w:r w:rsidR="00091430" w:rsidRPr="00C14A25">
              <w:rPr>
                <w:rFonts w:asciiTheme="majorEastAsia" w:eastAsiaTheme="majorEastAsia" w:hAnsiTheme="majorEastAsia" w:cs="ＭＳ明朝"/>
                <w:b/>
                <w:kern w:val="0"/>
              </w:rPr>
              <w:t>(</w:t>
            </w:r>
            <w:r w:rsidR="00091430" w:rsidRPr="00C14A25">
              <w:rPr>
                <w:rFonts w:asciiTheme="majorEastAsia" w:eastAsiaTheme="majorEastAsia" w:hAnsiTheme="majorEastAsia" w:cs="ＭＳ明朝" w:hint="eastAsia"/>
                <w:b/>
                <w:kern w:val="0"/>
              </w:rPr>
              <w:t>Ⅰ</w:t>
            </w:r>
            <w:r w:rsidR="00091430"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3A3D0A6" w14:textId="5B0183E3" w:rsidR="00091430" w:rsidRPr="00ED3D93" w:rsidRDefault="009210C6" w:rsidP="00091430">
            <w:pPr>
              <w:ind w:left="160" w:rightChars="50" w:right="105" w:hanging="160"/>
              <w:jc w:val="center"/>
              <w:rPr>
                <w:rFonts w:ascii="ＭＳ 明朝" w:eastAsia="ＭＳ 明朝" w:hAnsi="ＭＳ 明朝"/>
                <w:sz w:val="20"/>
                <w:szCs w:val="20"/>
              </w:rPr>
            </w:pPr>
            <w:sdt>
              <w:sdtPr>
                <w:rPr>
                  <w:sz w:val="20"/>
                  <w:szCs w:val="20"/>
                </w:rPr>
                <w:id w:val="75648819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882EA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39319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3D470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6DB9BE9" w14:textId="4D6C9250" w:rsidR="00091430" w:rsidRPr="00C14A25" w:rsidRDefault="00C841F7" w:rsidP="00091430">
            <w:pPr>
              <w:autoSpaceDE w:val="0"/>
              <w:autoSpaceDN w:val="0"/>
              <w:adjustRightInd w:val="0"/>
              <w:ind w:firstLineChars="100" w:firstLine="211"/>
              <w:jc w:val="left"/>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2)</w:t>
            </w:r>
            <w:r w:rsidR="00091430" w:rsidRPr="00C14A25">
              <w:rPr>
                <w:rFonts w:asciiTheme="majorEastAsia" w:eastAsiaTheme="majorEastAsia" w:hAnsiTheme="majorEastAsia" w:cs="ＭＳ明朝" w:hint="eastAsia"/>
                <w:b/>
                <w:kern w:val="0"/>
              </w:rPr>
              <w:t xml:space="preserve">　排せつ支援加算</w:t>
            </w:r>
            <w:r w:rsidR="00091430" w:rsidRPr="00C14A25">
              <w:rPr>
                <w:rFonts w:asciiTheme="majorEastAsia" w:eastAsiaTheme="majorEastAsia" w:hAnsiTheme="majorEastAsia" w:cs="ＭＳ明朝"/>
                <w:b/>
                <w:kern w:val="0"/>
              </w:rPr>
              <w:t>(</w:t>
            </w:r>
            <w:r w:rsidR="00091430" w:rsidRPr="00C14A25">
              <w:rPr>
                <w:rFonts w:asciiTheme="majorEastAsia" w:eastAsiaTheme="majorEastAsia" w:hAnsiTheme="majorEastAsia" w:cs="ＭＳ明朝" w:hint="eastAsia"/>
                <w:b/>
                <w:kern w:val="0"/>
              </w:rPr>
              <w:t>Ⅱ</w:t>
            </w:r>
            <w:r w:rsidR="00091430"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1F8F97C" w14:textId="01B6553E" w:rsidR="00091430" w:rsidRPr="00ED3D93" w:rsidRDefault="009210C6" w:rsidP="00091430">
            <w:pPr>
              <w:ind w:left="160" w:rightChars="50" w:right="105" w:hanging="160"/>
              <w:jc w:val="center"/>
              <w:rPr>
                <w:rFonts w:ascii="ＭＳ 明朝" w:eastAsia="ＭＳ 明朝" w:hAnsi="ＭＳ 明朝"/>
                <w:sz w:val="20"/>
                <w:szCs w:val="20"/>
              </w:rPr>
            </w:pPr>
            <w:sdt>
              <w:sdtPr>
                <w:rPr>
                  <w:sz w:val="20"/>
                  <w:szCs w:val="20"/>
                </w:rPr>
                <w:id w:val="123536223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787E61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D46FF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40B4D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66579F7" w14:textId="69993B5A" w:rsidR="00091430" w:rsidRPr="00C14A25" w:rsidRDefault="00C841F7" w:rsidP="00091430">
            <w:pPr>
              <w:ind w:firstLineChars="100" w:firstLine="211"/>
              <w:rPr>
                <w:rFonts w:asciiTheme="majorEastAsia" w:eastAsiaTheme="majorEastAsia" w:hAnsiTheme="majorEastAsia" w:cs="ＭＳ明朝"/>
                <w:b/>
                <w:kern w:val="0"/>
              </w:rPr>
            </w:pPr>
            <w:r>
              <w:rPr>
                <w:rFonts w:asciiTheme="majorEastAsia" w:eastAsiaTheme="majorEastAsia" w:hAnsiTheme="majorEastAsia" w:cs="ＭＳ 明朝" w:hint="eastAsia"/>
                <w:b/>
                <w:kern w:val="0"/>
              </w:rPr>
              <w:t>(</w:t>
            </w:r>
            <w:r>
              <w:rPr>
                <w:rFonts w:asciiTheme="majorEastAsia" w:eastAsiaTheme="majorEastAsia" w:hAnsiTheme="majorEastAsia" w:cs="ＭＳ 明朝"/>
                <w:b/>
                <w:kern w:val="0"/>
              </w:rPr>
              <w:t>3)</w:t>
            </w:r>
            <w:r w:rsidR="00091430" w:rsidRPr="00C14A25">
              <w:rPr>
                <w:rFonts w:asciiTheme="majorEastAsia" w:eastAsiaTheme="majorEastAsia" w:hAnsiTheme="majorEastAsia" w:cs="ＭＳ明朝" w:hint="eastAsia"/>
                <w:b/>
                <w:kern w:val="0"/>
              </w:rPr>
              <w:t xml:space="preserve">　排せつ支援加算</w:t>
            </w:r>
            <w:r w:rsidR="00091430" w:rsidRPr="00C14A25">
              <w:rPr>
                <w:rFonts w:asciiTheme="majorEastAsia" w:eastAsiaTheme="majorEastAsia" w:hAnsiTheme="majorEastAsia" w:cs="ＭＳ明朝"/>
                <w:b/>
                <w:kern w:val="0"/>
              </w:rPr>
              <w:t>(</w:t>
            </w:r>
            <w:r w:rsidR="00091430" w:rsidRPr="00C14A25">
              <w:rPr>
                <w:rFonts w:asciiTheme="majorEastAsia" w:eastAsiaTheme="majorEastAsia" w:hAnsiTheme="majorEastAsia" w:cs="ＭＳ明朝" w:hint="eastAsia"/>
                <w:b/>
                <w:kern w:val="0"/>
              </w:rPr>
              <w:t>Ⅲ</w:t>
            </w:r>
            <w:r w:rsidR="00091430"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right w:val="single" w:sz="4" w:space="0" w:color="auto"/>
            </w:tcBorders>
            <w:tcMar>
              <w:left w:w="28" w:type="dxa"/>
              <w:right w:w="28" w:type="dxa"/>
            </w:tcMar>
          </w:tcPr>
          <w:p w14:paraId="7E04A981" w14:textId="7D852F9B" w:rsidR="00091430" w:rsidRPr="00ED3D93" w:rsidRDefault="009210C6" w:rsidP="00091430">
            <w:pPr>
              <w:ind w:left="160" w:rightChars="50" w:right="105" w:hanging="160"/>
              <w:jc w:val="center"/>
              <w:rPr>
                <w:rFonts w:ascii="ＭＳ 明朝" w:eastAsia="ＭＳ 明朝" w:hAnsi="ＭＳ 明朝"/>
                <w:sz w:val="20"/>
                <w:szCs w:val="20"/>
              </w:rPr>
            </w:pPr>
            <w:sdt>
              <w:sdtPr>
                <w:rPr>
                  <w:sz w:val="20"/>
                  <w:szCs w:val="20"/>
                </w:rPr>
                <w:id w:val="-103303272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3E7C39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D4AB4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CDF95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2E37B49" w14:textId="4C10C3E3" w:rsidR="00091430" w:rsidRPr="005C125D" w:rsidRDefault="00091430" w:rsidP="00091430">
            <w:pPr>
              <w:widowControl/>
              <w:shd w:val="clear" w:color="auto" w:fill="FFFEFA"/>
              <w:ind w:left="160" w:hanging="160"/>
              <w:jc w:val="left"/>
              <w:rPr>
                <w:rFonts w:ascii="ＭＳ 明朝" w:eastAsia="ＭＳ 明朝" w:hAnsi="ＭＳ 明朝" w:cs="ＭＳ Ｐゴシック"/>
                <w:kern w:val="0"/>
              </w:rPr>
            </w:pPr>
            <w:r>
              <w:rPr>
                <w:rFonts w:ascii="ＭＳ 明朝" w:eastAsia="ＭＳ 明朝" w:hAnsi="ＭＳ 明朝" w:cs="ＭＳ明朝" w:hint="eastAsia"/>
                <w:kern w:val="0"/>
              </w:rPr>
              <w:t>【</w:t>
            </w:r>
            <w:r w:rsidRPr="005C125D">
              <w:rPr>
                <w:rFonts w:ascii="ＭＳ 明朝" w:eastAsia="ＭＳ 明朝" w:hAnsi="ＭＳ 明朝" w:cs="ＭＳ明朝" w:hint="eastAsia"/>
                <w:kern w:val="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BFD82F3"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957F8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00ABBD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EC945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041609" w14:textId="77777777" w:rsidR="00091430" w:rsidRPr="005C125D" w:rsidRDefault="00091430" w:rsidP="00091430">
            <w:pPr>
              <w:widowControl/>
              <w:shd w:val="clear" w:color="auto" w:fill="FFFEFA"/>
              <w:ind w:left="160"/>
              <w:jc w:val="left"/>
              <w:rPr>
                <w:rFonts w:ascii="ＭＳ 明朝" w:eastAsia="ＭＳ 明朝" w:hAnsi="ＭＳ 明朝" w:cs="ＭＳ Ｐゴシック"/>
                <w:kern w:val="0"/>
                <w:u w:val="single"/>
              </w:rPr>
            </w:pPr>
            <w:r w:rsidRPr="005C125D">
              <w:rPr>
                <w:rFonts w:ascii="ＭＳ 明朝" w:eastAsia="ＭＳ 明朝" w:hAnsi="ＭＳ 明朝" w:cs="ＭＳ Ｐゴシック" w:hint="eastAsia"/>
                <w:kern w:val="0"/>
              </w:rPr>
              <w:t xml:space="preserve">イ　</w:t>
            </w:r>
            <w:r w:rsidRPr="005C125D">
              <w:rPr>
                <w:rFonts w:ascii="ＭＳ 明朝" w:eastAsia="ＭＳ 明朝" w:hAnsi="ＭＳ 明朝" w:cs="ＭＳ Ｐゴシック" w:hint="eastAsia"/>
                <w:kern w:val="0"/>
                <w:u w:val="single"/>
              </w:rPr>
              <w:t>排せつ支援加算(Ⅰ)</w:t>
            </w:r>
          </w:p>
        </w:tc>
        <w:tc>
          <w:tcPr>
            <w:tcW w:w="992" w:type="dxa"/>
            <w:tcBorders>
              <w:top w:val="dotted" w:sz="4" w:space="0" w:color="auto"/>
              <w:left w:val="single" w:sz="4" w:space="0" w:color="auto"/>
              <w:right w:val="single" w:sz="4" w:space="0" w:color="auto"/>
            </w:tcBorders>
            <w:tcMar>
              <w:left w:w="28" w:type="dxa"/>
              <w:right w:w="28" w:type="dxa"/>
            </w:tcMar>
          </w:tcPr>
          <w:p w14:paraId="67CE5333"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5AB62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1D913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6D5715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569D398" w14:textId="77777777" w:rsidR="00091430" w:rsidRPr="005C125D" w:rsidRDefault="00091430" w:rsidP="00091430">
            <w:pPr>
              <w:widowControl/>
              <w:shd w:val="clear" w:color="auto" w:fill="FFFEFA"/>
              <w:ind w:left="160" w:firstLineChars="100" w:firstLine="210"/>
              <w:jc w:val="left"/>
              <w:rPr>
                <w:rFonts w:ascii="ＭＳ 明朝" w:eastAsia="ＭＳ 明朝" w:hAnsi="ＭＳ 明朝" w:cs="ＭＳ Ｐゴシック"/>
                <w:kern w:val="0"/>
              </w:rPr>
            </w:pPr>
            <w:r w:rsidRPr="005C125D">
              <w:rPr>
                <w:rFonts w:ascii="ＭＳ 明朝" w:eastAsia="ＭＳ 明朝" w:hAnsi="ＭＳ 明朝" w:cs="ＭＳ Ｐゴシック" w:hint="eastAsia"/>
                <w:kern w:val="0"/>
              </w:rPr>
              <w:t>次に掲げる基準のいずれにも適合すること。</w:t>
            </w:r>
          </w:p>
        </w:tc>
        <w:tc>
          <w:tcPr>
            <w:tcW w:w="992" w:type="dxa"/>
            <w:tcBorders>
              <w:left w:val="single" w:sz="4" w:space="0" w:color="auto"/>
              <w:right w:val="single" w:sz="4" w:space="0" w:color="auto"/>
            </w:tcBorders>
            <w:tcMar>
              <w:left w:w="28" w:type="dxa"/>
              <w:right w:w="28" w:type="dxa"/>
            </w:tcMar>
          </w:tcPr>
          <w:p w14:paraId="77E76906"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B5004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411F0F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CD7EE0"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9891065" w14:textId="5F1C28F9" w:rsidR="00091430" w:rsidRPr="005C125D" w:rsidRDefault="00091430" w:rsidP="00091430">
            <w:pPr>
              <w:widowControl/>
              <w:shd w:val="clear" w:color="auto" w:fill="FFFEFA"/>
              <w:ind w:leftChars="300" w:left="840" w:hangingChars="100" w:hanging="210"/>
              <w:jc w:val="left"/>
              <w:rPr>
                <w:rFonts w:ascii="ＭＳ 明朝" w:eastAsia="ＭＳ 明朝" w:hAnsi="ＭＳ 明朝" w:cs="ＭＳ Ｐゴシック"/>
                <w:kern w:val="0"/>
              </w:rPr>
            </w:pPr>
            <w:r w:rsidRPr="005C125D">
              <w:rPr>
                <w:rFonts w:ascii="ＭＳ 明朝" w:eastAsia="ＭＳ 明朝" w:hAnsi="ＭＳ 明朝" w:cs="ＭＳ Ｐゴシック" w:hint="eastAsia"/>
                <w:kern w:val="0"/>
              </w:rPr>
              <w:t>⑴　入所者又は利用者ごとに、要介護状態の軽減の見　込みについて、医師又は医師と連携した看護師が施設入所時又は利用開始時に評価し、その後少なくとも</w:t>
            </w:r>
            <w:r w:rsidRPr="00335E75">
              <w:rPr>
                <w:rFonts w:ascii="ＭＳ 明朝" w:eastAsia="ＭＳ 明朝" w:hAnsi="ＭＳ 明朝" w:cs="ＭＳ Ｐゴシック" w:hint="eastAsia"/>
                <w:color w:val="FF0000"/>
                <w:kern w:val="0"/>
              </w:rPr>
              <w:t>３月</w:t>
            </w:r>
            <w:r w:rsidRPr="005C125D">
              <w:rPr>
                <w:rFonts w:ascii="ＭＳ 明朝" w:eastAsia="ＭＳ 明朝" w:hAnsi="ＭＳ 明朝" w:cs="ＭＳ Ｐゴシック" w:hint="eastAsia"/>
                <w:kern w:val="0"/>
              </w:rPr>
              <w:t>に一回評価するとともに、その評価結果等の情報を厚生労働省に提出し、排せつ支援の実施に当たって、当該情報その他排せつ支援の適切かつ有効な実施のために必要な情報を活用していること。</w:t>
            </w:r>
          </w:p>
        </w:tc>
        <w:tc>
          <w:tcPr>
            <w:tcW w:w="992" w:type="dxa"/>
            <w:tcBorders>
              <w:left w:val="single" w:sz="4" w:space="0" w:color="auto"/>
              <w:right w:val="single" w:sz="4" w:space="0" w:color="auto"/>
            </w:tcBorders>
            <w:tcMar>
              <w:left w:w="28" w:type="dxa"/>
              <w:right w:w="28" w:type="dxa"/>
            </w:tcMar>
          </w:tcPr>
          <w:p w14:paraId="7A46D54B"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F514B4" w14:textId="77777777" w:rsidR="00091430" w:rsidRDefault="00091430" w:rsidP="00091430">
            <w:pPr>
              <w:spacing w:line="240" w:lineRule="exact"/>
              <w:jc w:val="left"/>
              <w:rPr>
                <w:rFonts w:asciiTheme="minorEastAsia" w:hAnsiTheme="minorEastAsia"/>
                <w:sz w:val="19"/>
                <w:szCs w:val="19"/>
              </w:rPr>
            </w:pPr>
            <w:r w:rsidRPr="005C125D">
              <w:rPr>
                <w:rFonts w:asciiTheme="minorEastAsia" w:hAnsiTheme="minorEastAsia" w:hint="eastAsia"/>
                <w:sz w:val="19"/>
                <w:szCs w:val="19"/>
              </w:rPr>
              <w:t>平27厚告95</w:t>
            </w:r>
          </w:p>
          <w:p w14:paraId="0A719FF3" w14:textId="09B69E80" w:rsidR="00C841F7" w:rsidRPr="005C125D" w:rsidRDefault="00C841F7" w:rsidP="00091430">
            <w:pPr>
              <w:spacing w:line="240" w:lineRule="exact"/>
              <w:jc w:val="left"/>
              <w:rPr>
                <w:rFonts w:asciiTheme="minorEastAsia" w:hAnsiTheme="minorEastAsia"/>
                <w:sz w:val="18"/>
                <w:szCs w:val="18"/>
              </w:rPr>
            </w:pPr>
            <w:r>
              <w:rPr>
                <w:rFonts w:asciiTheme="minorEastAsia" w:hAnsiTheme="minorEastAsia" w:hint="eastAsia"/>
                <w:sz w:val="18"/>
                <w:szCs w:val="18"/>
              </w:rPr>
              <w:t>七十一の三</w:t>
            </w:r>
          </w:p>
        </w:tc>
      </w:tr>
      <w:tr w:rsidR="00091430" w:rsidRPr="005C125D" w14:paraId="4BB6813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5501D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B34D9CA" w14:textId="77777777" w:rsidR="00091430" w:rsidRPr="005C125D" w:rsidRDefault="00091430" w:rsidP="00091430">
            <w:pPr>
              <w:widowControl/>
              <w:shd w:val="clear" w:color="auto" w:fill="FFFEFA"/>
              <w:ind w:leftChars="300" w:left="840" w:hangingChars="100" w:hanging="210"/>
              <w:jc w:val="left"/>
              <w:rPr>
                <w:rFonts w:asciiTheme="minorEastAsia" w:hAnsiTheme="minorEastAsia" w:cs="ＭＳ Ｐゴシック"/>
                <w:kern w:val="0"/>
              </w:rPr>
            </w:pPr>
            <w:r w:rsidRPr="005C125D">
              <w:rPr>
                <w:rFonts w:asciiTheme="minorEastAsia" w:hAnsiTheme="minorEastAsia" w:cs="ＭＳ Ｐゴシック" w:hint="eastAsia"/>
                <w:kern w:val="0"/>
              </w:rPr>
              <w:t>⑵　⑴の評価の結果、排せつに介護を要する入所者又　は利用者であって、適切な対応を行うことにより、要介護状態の軽減が見込まれるものについて、医師、看護師、介護支援専門員その他の職種の者が共同して、当該入所者又は利用者が排せつに介護を要する原因を分析し、それに基づいた支援計画を作成し、当該支援計画に基づく支援を継続して実施していること。</w:t>
            </w:r>
          </w:p>
        </w:tc>
        <w:tc>
          <w:tcPr>
            <w:tcW w:w="992" w:type="dxa"/>
            <w:tcBorders>
              <w:left w:val="single" w:sz="4" w:space="0" w:color="auto"/>
              <w:right w:val="single" w:sz="4" w:space="0" w:color="auto"/>
            </w:tcBorders>
            <w:tcMar>
              <w:left w:w="28" w:type="dxa"/>
              <w:right w:w="28" w:type="dxa"/>
            </w:tcMar>
          </w:tcPr>
          <w:p w14:paraId="3594133E"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CB30AE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643C17E"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88A68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26DF469" w14:textId="223B809A" w:rsidR="00091430" w:rsidRPr="005C125D" w:rsidRDefault="00091430" w:rsidP="00091430">
            <w:pPr>
              <w:ind w:leftChars="300" w:left="840" w:hangingChars="100" w:hanging="210"/>
              <w:rPr>
                <w:rFonts w:asciiTheme="minorEastAsia" w:hAnsiTheme="minorEastAsia"/>
              </w:rPr>
            </w:pPr>
            <w:bookmarkStart w:id="13" w:name="1744-0"/>
            <w:bookmarkStart w:id="14" w:name="1745-0"/>
            <w:bookmarkStart w:id="15" w:name="1746-0"/>
            <w:bookmarkStart w:id="16" w:name="1747-0"/>
            <w:bookmarkEnd w:id="13"/>
            <w:bookmarkEnd w:id="14"/>
            <w:bookmarkEnd w:id="15"/>
            <w:bookmarkEnd w:id="16"/>
            <w:r>
              <w:rPr>
                <w:rFonts w:asciiTheme="minorEastAsia" w:hAnsiTheme="minorEastAsia" w:cs="ＭＳ Ｐゴシック" w:hint="eastAsia"/>
                <w:kern w:val="0"/>
              </w:rPr>
              <w:t>⑶　⑴の評価に基づき、少なくとも三月に一回、入所</w:t>
            </w:r>
            <w:r w:rsidRPr="005C125D">
              <w:rPr>
                <w:rFonts w:asciiTheme="minorEastAsia" w:hAnsiTheme="minorEastAsia" w:cs="ＭＳ Ｐゴシック" w:hint="eastAsia"/>
                <w:kern w:val="0"/>
              </w:rPr>
              <w:t>者又は利用者ごとに支援計画を見直していること。</w:t>
            </w:r>
          </w:p>
        </w:tc>
        <w:tc>
          <w:tcPr>
            <w:tcW w:w="992" w:type="dxa"/>
            <w:tcBorders>
              <w:left w:val="single" w:sz="4" w:space="0" w:color="auto"/>
              <w:bottom w:val="dotted" w:sz="4" w:space="0" w:color="auto"/>
              <w:right w:val="single" w:sz="4" w:space="0" w:color="auto"/>
            </w:tcBorders>
            <w:tcMar>
              <w:left w:w="28" w:type="dxa"/>
              <w:right w:w="28" w:type="dxa"/>
            </w:tcMar>
          </w:tcPr>
          <w:p w14:paraId="3F4634AA"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5F336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02BC380"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62FF2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0E24E50" w14:textId="77777777" w:rsidR="00091430" w:rsidRPr="005C125D" w:rsidRDefault="00091430" w:rsidP="00091430">
            <w:pPr>
              <w:widowControl/>
              <w:shd w:val="clear" w:color="auto" w:fill="FFFEFA"/>
              <w:ind w:leftChars="100" w:left="420" w:hangingChars="100" w:hanging="210"/>
              <w:jc w:val="left"/>
              <w:rPr>
                <w:rFonts w:asciiTheme="minorEastAsia" w:hAnsiTheme="minorEastAsia" w:cs="ＭＳ Ｐゴシック"/>
                <w:kern w:val="0"/>
              </w:rPr>
            </w:pPr>
            <w:r w:rsidRPr="005C125D">
              <w:rPr>
                <w:rFonts w:asciiTheme="minorEastAsia" w:hAnsiTheme="minorEastAsia" w:cs="ＭＳ Ｐゴシック" w:hint="eastAsia"/>
                <w:kern w:val="0"/>
              </w:rPr>
              <w:t xml:space="preserve">ロ　</w:t>
            </w:r>
            <w:r w:rsidRPr="005C125D">
              <w:rPr>
                <w:rFonts w:asciiTheme="minorEastAsia" w:hAnsiTheme="minorEastAsia" w:cs="ＭＳ Ｐゴシック" w:hint="eastAsia"/>
                <w:kern w:val="0"/>
                <w:u w:val="single"/>
              </w:rPr>
              <w:t>排せつ支援加算(Ⅱ)</w:t>
            </w:r>
          </w:p>
          <w:p w14:paraId="54E304D0" w14:textId="77777777" w:rsidR="00091430" w:rsidRPr="005C125D" w:rsidRDefault="00091430" w:rsidP="00091430">
            <w:pPr>
              <w:widowControl/>
              <w:shd w:val="clear" w:color="auto" w:fill="FFFEFA"/>
              <w:ind w:leftChars="200" w:left="420"/>
              <w:jc w:val="left"/>
              <w:rPr>
                <w:rFonts w:asciiTheme="minorEastAsia" w:hAnsiTheme="minorEastAsia" w:cs="ＭＳ Ｐゴシック"/>
                <w:kern w:val="0"/>
              </w:rPr>
            </w:pPr>
            <w:r w:rsidRPr="005C125D">
              <w:rPr>
                <w:rFonts w:asciiTheme="minorEastAsia" w:hAnsiTheme="minorEastAsia" w:cs="ＭＳ Ｐゴシック" w:hint="eastAsia"/>
                <w:kern w:val="0"/>
              </w:rPr>
              <w:t>次に掲げる基準のいずれにも適合すること。</w:t>
            </w:r>
          </w:p>
          <w:p w14:paraId="243C90C8" w14:textId="77777777" w:rsidR="00091430" w:rsidRPr="005C125D" w:rsidRDefault="00091430" w:rsidP="00091430">
            <w:pPr>
              <w:widowControl/>
              <w:shd w:val="clear" w:color="auto" w:fill="FFFEFA"/>
              <w:ind w:leftChars="300" w:left="840" w:hangingChars="100" w:hanging="210"/>
              <w:jc w:val="left"/>
              <w:rPr>
                <w:rFonts w:asciiTheme="minorEastAsia" w:hAnsiTheme="minorEastAsia" w:cs="ＭＳ Ｐゴシック"/>
                <w:kern w:val="0"/>
              </w:rPr>
            </w:pPr>
            <w:bookmarkStart w:id="17" w:name="1749-0"/>
            <w:bookmarkEnd w:id="17"/>
            <w:r w:rsidRPr="005C125D">
              <w:rPr>
                <w:rFonts w:asciiTheme="minorEastAsia" w:hAnsiTheme="minorEastAsia" w:cs="ＭＳ Ｐゴシック" w:hint="eastAsia"/>
                <w:kern w:val="0"/>
              </w:rPr>
              <w:t>⑴　イ⑴から⑶までに掲げる基準のいずれにも適合す　ること。</w:t>
            </w:r>
          </w:p>
          <w:p w14:paraId="428B0DBE" w14:textId="77777777" w:rsidR="00091430" w:rsidRPr="005C125D" w:rsidRDefault="00091430" w:rsidP="00091430">
            <w:pPr>
              <w:widowControl/>
              <w:shd w:val="clear" w:color="auto" w:fill="FFFEFA"/>
              <w:ind w:firstLineChars="300" w:firstLine="630"/>
              <w:jc w:val="left"/>
              <w:rPr>
                <w:rFonts w:asciiTheme="minorEastAsia" w:hAnsiTheme="minorEastAsia" w:cs="ＭＳ Ｐゴシック"/>
                <w:kern w:val="0"/>
              </w:rPr>
            </w:pPr>
            <w:bookmarkStart w:id="18" w:name="1750-0"/>
            <w:bookmarkEnd w:id="18"/>
            <w:r w:rsidRPr="005C125D">
              <w:rPr>
                <w:rFonts w:asciiTheme="minorEastAsia" w:hAnsiTheme="minorEastAsia" w:cs="ＭＳ Ｐゴシック" w:hint="eastAsia"/>
                <w:kern w:val="0"/>
              </w:rPr>
              <w:t>⑵　次に掲げる基準のいずれかに適合すること。</w:t>
            </w:r>
          </w:p>
          <w:p w14:paraId="6B9AF7A1" w14:textId="2C4ABD2F" w:rsidR="00091430" w:rsidRPr="005C125D" w:rsidRDefault="00091430" w:rsidP="00091430">
            <w:pPr>
              <w:widowControl/>
              <w:shd w:val="clear" w:color="auto" w:fill="FFFEFA"/>
              <w:ind w:leftChars="400" w:left="1050" w:hangingChars="100" w:hanging="210"/>
              <w:jc w:val="left"/>
              <w:rPr>
                <w:rFonts w:asciiTheme="minorEastAsia" w:hAnsiTheme="minorEastAsia" w:cs="ＭＳ Ｐゴシック"/>
                <w:kern w:val="0"/>
              </w:rPr>
            </w:pPr>
            <w:bookmarkStart w:id="19" w:name="1751-0"/>
            <w:bookmarkEnd w:id="19"/>
            <w:r w:rsidRPr="005C125D">
              <w:rPr>
                <w:rFonts w:asciiTheme="minorEastAsia" w:hAnsiTheme="minorEastAsia" w:cs="ＭＳ Ｐゴシック" w:hint="eastAsia"/>
                <w:kern w:val="0"/>
              </w:rPr>
              <w:t>㈠　イ⑴の評価の結果、要介護状態の軽減が見込まれる者について、施設入所時又は利用開始時と比較して、排尿又は排便の状態の少なくとも一方が改善するとともにいずれにも悪化がないこと。</w:t>
            </w:r>
          </w:p>
          <w:p w14:paraId="331AD1E0" w14:textId="77777777" w:rsidR="00091430" w:rsidRPr="005C125D" w:rsidRDefault="00091430" w:rsidP="00091430">
            <w:pPr>
              <w:widowControl/>
              <w:shd w:val="clear" w:color="auto" w:fill="FFFEFA"/>
              <w:ind w:leftChars="400" w:left="1050" w:hangingChars="100" w:hanging="210"/>
              <w:jc w:val="left"/>
              <w:rPr>
                <w:rFonts w:asciiTheme="minorEastAsia" w:hAnsiTheme="minorEastAsia" w:cs="ＭＳ明朝"/>
                <w:b/>
                <w:kern w:val="0"/>
              </w:rPr>
            </w:pPr>
            <w:bookmarkStart w:id="20" w:name="1752-0"/>
            <w:bookmarkEnd w:id="20"/>
            <w:r w:rsidRPr="005C125D">
              <w:rPr>
                <w:rFonts w:ascii="Segoe UI Symbol" w:hAnsi="Segoe UI Symbol" w:cs="Segoe UI Symbol" w:hint="eastAsia"/>
                <w:kern w:val="0"/>
              </w:rPr>
              <w:t>㈡</w:t>
            </w:r>
            <w:r w:rsidRPr="005C125D">
              <w:rPr>
                <w:rFonts w:asciiTheme="minorEastAsia" w:hAnsiTheme="minorEastAsia" w:cs="ＭＳ Ｐゴシック" w:hint="eastAsia"/>
                <w:kern w:val="0"/>
              </w:rPr>
              <w:t xml:space="preserve">　イ⑴の評価の結果、施設入所時又は利用開始時　におむつを使用していた者であって要介護状態の軽減が見込まれるものについて、おむつを使用しなくなったこと。</w:t>
            </w:r>
          </w:p>
        </w:tc>
        <w:tc>
          <w:tcPr>
            <w:tcW w:w="992" w:type="dxa"/>
            <w:tcBorders>
              <w:top w:val="dotted" w:sz="4" w:space="0" w:color="auto"/>
              <w:left w:val="single" w:sz="4" w:space="0" w:color="auto"/>
              <w:right w:val="single" w:sz="4" w:space="0" w:color="auto"/>
            </w:tcBorders>
            <w:tcMar>
              <w:left w:w="28" w:type="dxa"/>
              <w:right w:w="28" w:type="dxa"/>
            </w:tcMar>
          </w:tcPr>
          <w:p w14:paraId="26F257EB"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23882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B5FBF8F"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B58DD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C0E86DB" w14:textId="0670A980" w:rsidR="00091430" w:rsidRPr="005C125D" w:rsidRDefault="00091430" w:rsidP="00091430">
            <w:pPr>
              <w:widowControl/>
              <w:shd w:val="clear" w:color="auto" w:fill="FFFEFA"/>
              <w:ind w:leftChars="320" w:left="882" w:hangingChars="100" w:hanging="210"/>
              <w:jc w:val="left"/>
              <w:rPr>
                <w:rFonts w:asciiTheme="minorEastAsia" w:hAnsiTheme="minorEastAsia" w:cs="ＭＳ Ｐゴシック"/>
                <w:kern w:val="0"/>
              </w:rPr>
            </w:pPr>
            <w:r w:rsidRPr="000D6666">
              <w:rPr>
                <w:rFonts w:asciiTheme="minorEastAsia" w:hAnsiTheme="minorEastAsia" w:cs="ＭＳ Ｐゴシック" w:hint="eastAsia"/>
                <w:color w:val="FF0000"/>
                <w:kern w:val="0"/>
              </w:rPr>
              <w:t>⑶　イ⑴の評価の結果、施設入所時又は利用開始時に尿道カテーテルが留置されていた者であって要介護状態の軽減が見込まれるものについて、尿道カテーテルが抜去されたこと。</w:t>
            </w:r>
          </w:p>
        </w:tc>
        <w:tc>
          <w:tcPr>
            <w:tcW w:w="992" w:type="dxa"/>
            <w:tcBorders>
              <w:left w:val="single" w:sz="4" w:space="0" w:color="auto"/>
              <w:bottom w:val="dotted" w:sz="4" w:space="0" w:color="auto"/>
              <w:right w:val="single" w:sz="4" w:space="0" w:color="auto"/>
            </w:tcBorders>
            <w:tcMar>
              <w:left w:w="28" w:type="dxa"/>
              <w:right w:w="28" w:type="dxa"/>
            </w:tcMar>
          </w:tcPr>
          <w:p w14:paraId="04586A09" w14:textId="77777777" w:rsidR="00091430" w:rsidRPr="00ED3D93" w:rsidRDefault="00091430" w:rsidP="00091430">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EE8931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2A3647A"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F7ABD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D891721" w14:textId="77777777" w:rsidR="00091430" w:rsidRPr="003212FE" w:rsidRDefault="00091430" w:rsidP="00091430">
            <w:pPr>
              <w:widowControl/>
              <w:shd w:val="clear" w:color="auto" w:fill="FFFEFA"/>
              <w:ind w:left="160"/>
              <w:jc w:val="left"/>
              <w:rPr>
                <w:rFonts w:asciiTheme="minorEastAsia" w:hAnsiTheme="minorEastAsia" w:cs="ＭＳ Ｐゴシック"/>
                <w:kern w:val="0"/>
              </w:rPr>
            </w:pPr>
            <w:r w:rsidRPr="005C125D">
              <w:rPr>
                <w:rFonts w:asciiTheme="minorEastAsia" w:hAnsiTheme="minorEastAsia" w:cs="ＭＳ Ｐゴシック" w:hint="eastAsia"/>
                <w:kern w:val="0"/>
              </w:rPr>
              <w:t xml:space="preserve">ハ　</w:t>
            </w:r>
            <w:r w:rsidRPr="005C125D">
              <w:rPr>
                <w:rFonts w:asciiTheme="minorEastAsia" w:hAnsiTheme="minorEastAsia" w:cs="ＭＳ Ｐゴシック" w:hint="eastAsia"/>
                <w:kern w:val="0"/>
                <w:u w:val="single"/>
              </w:rPr>
              <w:t>排せつ支援加算(</w:t>
            </w:r>
            <w:r w:rsidRPr="003212FE">
              <w:rPr>
                <w:rFonts w:asciiTheme="minorEastAsia" w:hAnsiTheme="minorEastAsia" w:cs="ＭＳ Ｐゴシック" w:hint="eastAsia"/>
                <w:kern w:val="0"/>
                <w:u w:val="single"/>
              </w:rPr>
              <w:t>Ⅲ)</w:t>
            </w:r>
          </w:p>
          <w:p w14:paraId="1F923C2C" w14:textId="19DF7624" w:rsidR="00091430" w:rsidRPr="005C125D" w:rsidRDefault="00091430" w:rsidP="00091430">
            <w:pPr>
              <w:widowControl/>
              <w:shd w:val="clear" w:color="auto" w:fill="FFFEFA"/>
              <w:ind w:leftChars="100" w:left="210" w:firstLineChars="100" w:firstLine="210"/>
              <w:jc w:val="left"/>
              <w:rPr>
                <w:rFonts w:asciiTheme="minorEastAsia" w:hAnsiTheme="minorEastAsia" w:cs="ＭＳ Ｐゴシック"/>
                <w:kern w:val="0"/>
              </w:rPr>
            </w:pPr>
            <w:r w:rsidRPr="003212FE">
              <w:rPr>
                <w:rFonts w:asciiTheme="minorEastAsia" w:hAnsiTheme="minorEastAsia" w:cs="ＭＳ Ｐゴシック" w:hint="eastAsia"/>
                <w:kern w:val="0"/>
              </w:rPr>
              <w:t>イ⑴から⑶まで並びにロ</w:t>
            </w:r>
            <w:r w:rsidRPr="003212FE">
              <w:rPr>
                <w:rFonts w:asciiTheme="minorEastAsia" w:hAnsiTheme="minorEastAsia" w:cs="ＭＳ Ｐゴシック" w:hint="eastAsia"/>
                <w:kern w:val="0"/>
                <w:szCs w:val="21"/>
              </w:rPr>
              <w:t>(</w:t>
            </w:r>
            <w:r w:rsidRPr="003212FE">
              <w:rPr>
                <w:rFonts w:asciiTheme="minorEastAsia" w:hAnsiTheme="minorEastAsia" w:cs="ＭＳ Ｐゴシック"/>
                <w:kern w:val="0"/>
                <w:szCs w:val="21"/>
              </w:rPr>
              <w:t>2</w:t>
            </w:r>
            <w:r w:rsidRPr="003212FE">
              <w:rPr>
                <w:rFonts w:asciiTheme="minorEastAsia" w:hAnsiTheme="minorEastAsia" w:cs="ＭＳ Ｐゴシック" w:hint="eastAsia"/>
                <w:kern w:val="0"/>
                <w:szCs w:val="21"/>
              </w:rPr>
              <w:t>)</w:t>
            </w:r>
            <w:r w:rsidRPr="003212FE">
              <w:rPr>
                <w:rFonts w:asciiTheme="minorEastAsia" w:hAnsiTheme="minorEastAsia" w:cs="ＭＳ Ｐゴシック" w:hint="eastAsia"/>
                <w:kern w:val="0"/>
              </w:rPr>
              <w:t>㈠及び㈡に掲げる基準のいずれにも適合すること。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481B1A3B"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2CA36C1" w14:textId="77777777" w:rsidR="00091430" w:rsidRPr="005C125D" w:rsidRDefault="00091430" w:rsidP="00091430">
            <w:pPr>
              <w:ind w:left="144" w:hanging="144"/>
              <w:jc w:val="left"/>
              <w:rPr>
                <w:rFonts w:asciiTheme="minorEastAsia" w:hAnsiTheme="minorEastAsia"/>
                <w:sz w:val="19"/>
                <w:szCs w:val="19"/>
              </w:rPr>
            </w:pPr>
          </w:p>
        </w:tc>
      </w:tr>
      <w:tr w:rsidR="00091430" w:rsidRPr="005C125D" w14:paraId="0CC0BFF3"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812F93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EF9EBB" w14:textId="505D9031" w:rsidR="00091430" w:rsidRPr="00163EA0" w:rsidRDefault="00091430" w:rsidP="00091430">
            <w:pPr>
              <w:autoSpaceDE w:val="0"/>
              <w:autoSpaceDN w:val="0"/>
              <w:adjustRightInd w:val="0"/>
              <w:ind w:left="160" w:hanging="160"/>
              <w:jc w:val="left"/>
              <w:rPr>
                <w:rFonts w:asciiTheme="minorEastAsia" w:hAnsiTheme="minorEastAsia" w:cs="ＭＳ 明朝"/>
                <w:kern w:val="0"/>
                <w:szCs w:val="18"/>
              </w:rPr>
            </w:pPr>
            <w:r w:rsidRPr="005C125D">
              <w:rPr>
                <w:rFonts w:asciiTheme="minorEastAsia" w:hAnsiTheme="minorEastAsia" w:cs="ＭＳ 明朝" w:hint="eastAsia"/>
                <w:kern w:val="0"/>
                <w:szCs w:val="18"/>
              </w:rPr>
              <w:t>※　排</w:t>
            </w:r>
            <w:r>
              <w:rPr>
                <w:rFonts w:asciiTheme="minorEastAsia" w:hAnsiTheme="minorEastAsia" w:cs="ＭＳ 明朝" w:hint="eastAsia"/>
                <w:kern w:val="0"/>
                <w:szCs w:val="18"/>
              </w:rPr>
              <w:t>せつ</w:t>
            </w:r>
            <w:r w:rsidRPr="005C125D">
              <w:rPr>
                <w:rFonts w:asciiTheme="minorEastAsia" w:hAnsiTheme="minorEastAsia" w:cs="ＭＳ 明朝" w:hint="eastAsia"/>
                <w:kern w:val="0"/>
                <w:szCs w:val="18"/>
              </w:rPr>
              <w:t>支援加算</w:t>
            </w:r>
            <w:r w:rsidRPr="00163EA0">
              <w:rPr>
                <w:rFonts w:asciiTheme="minorEastAsia" w:hAnsiTheme="minorEastAsia" w:cs="ＭＳ 明朝" w:hint="eastAsia"/>
                <w:kern w:val="0"/>
                <w:szCs w:val="18"/>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5A92734"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51C35D" w14:textId="77777777" w:rsidR="00091430" w:rsidRPr="005C125D" w:rsidRDefault="00091430" w:rsidP="00091430">
            <w:pPr>
              <w:ind w:left="144" w:hanging="144"/>
              <w:jc w:val="left"/>
              <w:rPr>
                <w:rFonts w:asciiTheme="minorEastAsia" w:hAnsiTheme="minorEastAsia"/>
                <w:sz w:val="19"/>
                <w:szCs w:val="19"/>
              </w:rPr>
            </w:pPr>
          </w:p>
        </w:tc>
      </w:tr>
      <w:tr w:rsidR="00091430" w:rsidRPr="005C125D" w14:paraId="089D66E3"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52786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2A700C9"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cs="ＭＳ 明朝" w:hint="eastAsia"/>
                <w:kern w:val="0"/>
                <w:szCs w:val="18"/>
              </w:rPr>
              <w:t xml:space="preserve">①　</w:t>
            </w:r>
            <w:r w:rsidRPr="005C125D">
              <w:rPr>
                <w:rFonts w:asciiTheme="minorEastAsia" w:hAnsiTheme="minorEastAsia" w:cs="ＭＳ明朝" w:hint="eastAsia"/>
                <w:kern w:val="0"/>
                <w:szCs w:val="18"/>
              </w:rPr>
              <w:t>排せつ支援加算は、排せつ支援の質の向上を図るため、多職種の共同により、入所者が排せつに介護を要する要因の分析を踏まえた支援計画の作成（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）、当該支援計画に基づく排せつ支援の実施（</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hint="eastAsia"/>
                <w:kern w:val="0"/>
                <w:szCs w:val="18"/>
              </w:rPr>
              <w:lastRenderedPageBreak/>
              <w:t>（</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）といったサイクル（以下「ＰＤＣＡ」という。）の構築を通じて、継続的に排せつ支援の質の管理を行った場合に加算するものである。</w:t>
            </w:r>
          </w:p>
        </w:tc>
        <w:tc>
          <w:tcPr>
            <w:tcW w:w="992" w:type="dxa"/>
            <w:tcBorders>
              <w:top w:val="dotted" w:sz="4" w:space="0" w:color="auto"/>
              <w:left w:val="single" w:sz="4" w:space="0" w:color="auto"/>
              <w:right w:val="single" w:sz="4" w:space="0" w:color="auto"/>
            </w:tcBorders>
            <w:tcMar>
              <w:left w:w="28" w:type="dxa"/>
              <w:right w:w="28" w:type="dxa"/>
            </w:tcMar>
          </w:tcPr>
          <w:p w14:paraId="3BD5F87C"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823E"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A534C28" w14:textId="603B38BF" w:rsidR="00091430" w:rsidRPr="005C125D" w:rsidRDefault="00091430" w:rsidP="00091430">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①</w:t>
            </w:r>
          </w:p>
        </w:tc>
      </w:tr>
      <w:tr w:rsidR="00091430" w:rsidRPr="005C125D" w14:paraId="108479E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80C97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CBD9A24" w14:textId="15381BD8" w:rsidR="00091430" w:rsidRPr="005C125D" w:rsidRDefault="00091430" w:rsidP="00091430">
            <w:pPr>
              <w:autoSpaceDE w:val="0"/>
              <w:autoSpaceDN w:val="0"/>
              <w:adjustRightInd w:val="0"/>
              <w:ind w:leftChars="100" w:left="420" w:hangingChars="100" w:hanging="210"/>
              <w:rPr>
                <w:rFonts w:asciiTheme="minorEastAsia" w:hAnsiTheme="minorEastAsia"/>
              </w:rPr>
            </w:pPr>
            <w:r w:rsidRPr="005C125D">
              <w:rPr>
                <w:rFonts w:asciiTheme="minorEastAsia" w:hAnsiTheme="minorEastAsia" w:cs="ＭＳ明朝" w:hint="eastAsia"/>
                <w:kern w:val="0"/>
                <w:szCs w:val="18"/>
              </w:rPr>
              <w:t xml:space="preserve">②　</w:t>
            </w:r>
            <w:r w:rsidRPr="005C125D">
              <w:rPr>
                <w:rFonts w:asciiTheme="minorEastAsia" w:hAnsiTheme="minorEastAsia" w:cs="ＭＳ明朝" w:hint="eastAsia"/>
                <w:spacing w:val="-2"/>
                <w:kern w:val="0"/>
                <w:szCs w:val="18"/>
              </w:rPr>
              <w:t>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Ⅰ</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は、原則として入所者全員を対象として入所者ごとに上記基準に掲げる要件を満たした場合に、当該施設の入所者全員（排せつ支援加算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Ⅱ</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 xml:space="preserve"> 又は</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Ⅲ</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を算定する者を除く。）に対して算定できるものであること。</w:t>
            </w:r>
          </w:p>
        </w:tc>
        <w:tc>
          <w:tcPr>
            <w:tcW w:w="992" w:type="dxa"/>
            <w:tcBorders>
              <w:left w:val="single" w:sz="4" w:space="0" w:color="auto"/>
              <w:right w:val="single" w:sz="4" w:space="0" w:color="auto"/>
            </w:tcBorders>
            <w:tcMar>
              <w:left w:w="28" w:type="dxa"/>
              <w:right w:w="28" w:type="dxa"/>
            </w:tcMar>
          </w:tcPr>
          <w:p w14:paraId="10CF54F6"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FB1AD5"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84169CB" w14:textId="322F7602"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②</w:t>
            </w:r>
          </w:p>
        </w:tc>
      </w:tr>
      <w:tr w:rsidR="00091430" w:rsidRPr="005C125D" w14:paraId="5BD27067"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4433C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4835C57" w14:textId="50BAD392" w:rsidR="00091430" w:rsidRPr="005C125D" w:rsidRDefault="00091430" w:rsidP="00091430">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③　本加算は、全ての入所者について、必要に応じ適切な介護が提供されていることを前提としつつ、さらに特別な支援を</w:t>
            </w:r>
            <w:r w:rsidRPr="005C125D">
              <w:rPr>
                <w:rFonts w:asciiTheme="minorEastAsia" w:hAnsiTheme="minorEastAsia" w:cs="ＭＳ明朝" w:hint="eastAsia"/>
                <w:kern w:val="0"/>
                <w:szCs w:val="18"/>
              </w:rPr>
              <w:t>行うことにより、施設入所時と比較して排せつの状態が改善することを</w:t>
            </w:r>
            <w:r w:rsidRPr="005C125D">
              <w:rPr>
                <w:rFonts w:asciiTheme="minorEastAsia" w:hAnsiTheme="minorEastAsia" w:hint="eastAsia"/>
              </w:rPr>
              <w:t>評価したものである。したがって、例えば、施設入所時において、が尿意・便意を職員へ訴えることができるにもかかわらず、職員が適時に排せつを介助できるとは限らないことを主たる理由としておむつへの排せつとしていた場合、支援を行って排せつの状態を改善させたとしても加算の対象とはならない。</w:t>
            </w:r>
          </w:p>
        </w:tc>
        <w:tc>
          <w:tcPr>
            <w:tcW w:w="992" w:type="dxa"/>
            <w:tcBorders>
              <w:left w:val="single" w:sz="4" w:space="0" w:color="auto"/>
              <w:right w:val="single" w:sz="4" w:space="0" w:color="auto"/>
            </w:tcBorders>
            <w:tcMar>
              <w:left w:w="28" w:type="dxa"/>
              <w:right w:w="28" w:type="dxa"/>
            </w:tcMar>
          </w:tcPr>
          <w:p w14:paraId="1E7A69E6"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D4C6F"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1FAA1ACA" w14:textId="5BB2FA15"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③</w:t>
            </w:r>
          </w:p>
        </w:tc>
      </w:tr>
      <w:tr w:rsidR="00091430" w:rsidRPr="005C125D" w14:paraId="027DC32A"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F020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D6D7B85" w14:textId="40A5321B" w:rsidR="00091430" w:rsidRPr="00C14A25"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④　</w:t>
            </w:r>
            <w:r w:rsidRPr="005C125D">
              <w:rPr>
                <w:rFonts w:asciiTheme="minorEastAsia" w:hAnsiTheme="minorEastAsia" w:cs="HGPｺﾞｼｯｸE" w:hint="eastAsia"/>
                <w:kern w:val="0"/>
              </w:rPr>
              <w:t>評価は、別紙様式６を用いて、</w:t>
            </w:r>
            <w:r w:rsidRPr="000D6666">
              <w:rPr>
                <w:rFonts w:asciiTheme="minorEastAsia" w:hAnsiTheme="minorEastAsia" w:cs="ＭＳ明朝" w:hint="eastAsia"/>
                <w:color w:val="FF0000"/>
                <w:kern w:val="0"/>
              </w:rPr>
              <w:t>以下の(ｱ)から(</w:t>
            </w:r>
            <w:r w:rsidR="00A625A1">
              <w:rPr>
                <w:rFonts w:asciiTheme="minorEastAsia" w:hAnsiTheme="minorEastAsia" w:cs="ＭＳ明朝" w:hint="eastAsia"/>
                <w:color w:val="FF0000"/>
                <w:kern w:val="0"/>
              </w:rPr>
              <w:t>ｴ</w:t>
            </w:r>
            <w:r w:rsidRPr="000D6666">
              <w:rPr>
                <w:rFonts w:asciiTheme="minorEastAsia" w:hAnsiTheme="minorEastAsia" w:cs="ＭＳ明朝" w:hint="eastAsia"/>
                <w:color w:val="FF0000"/>
                <w:kern w:val="0"/>
              </w:rPr>
              <w:t>)</w:t>
            </w:r>
            <w:r w:rsidRPr="005C125D">
              <w:rPr>
                <w:rFonts w:asciiTheme="minorEastAsia" w:hAnsiTheme="minorEastAsia" w:cs="ＭＳ明朝" w:hint="eastAsia"/>
                <w:kern w:val="0"/>
              </w:rPr>
              <w:t>について実施する。</w:t>
            </w:r>
          </w:p>
        </w:tc>
        <w:tc>
          <w:tcPr>
            <w:tcW w:w="992" w:type="dxa"/>
            <w:tcBorders>
              <w:left w:val="single" w:sz="4" w:space="0" w:color="auto"/>
              <w:right w:val="single" w:sz="4" w:space="0" w:color="auto"/>
            </w:tcBorders>
            <w:tcMar>
              <w:left w:w="28" w:type="dxa"/>
              <w:right w:w="28" w:type="dxa"/>
            </w:tcMar>
          </w:tcPr>
          <w:p w14:paraId="5C2860E6"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1A519E"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50B9C9C1" w14:textId="79FA4214"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④</w:t>
            </w:r>
          </w:p>
        </w:tc>
      </w:tr>
      <w:tr w:rsidR="00091430" w:rsidRPr="005C125D" w14:paraId="000331E8"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90335B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B31A3BF" w14:textId="2B4D9B1E" w:rsidR="00091430" w:rsidRPr="005C125D" w:rsidRDefault="00091430" w:rsidP="00091430">
            <w:pPr>
              <w:autoSpaceDE w:val="0"/>
              <w:autoSpaceDN w:val="0"/>
              <w:adjustRightInd w:val="0"/>
              <w:jc w:val="left"/>
              <w:rPr>
                <w:rFonts w:asciiTheme="minorEastAsia" w:hAnsiTheme="minorEastAsia"/>
              </w:rPr>
            </w:pPr>
            <w:r w:rsidRPr="00175093">
              <w:rPr>
                <w:rFonts w:hAnsi="ＭＳ ゴシック"/>
                <w:b/>
                <w:color w:val="FF0000"/>
              </w:rPr>
              <w:t>(</w:t>
            </w:r>
            <w:r w:rsidRPr="00175093">
              <w:rPr>
                <w:rFonts w:hAnsi="ＭＳ ゴシック" w:hint="eastAsia"/>
                <w:b/>
                <w:color w:val="FF0000"/>
              </w:rPr>
              <w:t>ｱ</w:t>
            </w:r>
            <w:r w:rsidRPr="00175093">
              <w:rPr>
                <w:rFonts w:hAnsi="ＭＳ ゴシック"/>
                <w:b/>
                <w:color w:val="FF0000"/>
              </w:rPr>
              <w:t>)</w:t>
            </w:r>
            <w:r w:rsidRPr="00175093">
              <w:rPr>
                <w:rFonts w:hAnsi="ＭＳ ゴシック" w:hint="eastAsia"/>
                <w:b/>
                <w:color w:val="FF0000"/>
              </w:rPr>
              <w:t xml:space="preserve">　</w:t>
            </w:r>
            <w:r w:rsidRPr="00175093">
              <w:rPr>
                <w:rFonts w:hAnsi="ＭＳ ゴシック"/>
                <w:b/>
                <w:color w:val="FF0000"/>
              </w:rPr>
              <w:t xml:space="preserve"> </w:t>
            </w:r>
            <w:r w:rsidRPr="00175093">
              <w:rPr>
                <w:rFonts w:hAnsi="ＭＳ ゴシック"/>
                <w:b/>
                <w:color w:val="FF0000"/>
              </w:rPr>
              <w:t>排尿の状態</w:t>
            </w:r>
          </w:p>
        </w:tc>
        <w:tc>
          <w:tcPr>
            <w:tcW w:w="992" w:type="dxa"/>
            <w:tcBorders>
              <w:left w:val="single" w:sz="4" w:space="0" w:color="auto"/>
              <w:right w:val="single" w:sz="4" w:space="0" w:color="auto"/>
            </w:tcBorders>
            <w:tcMar>
              <w:left w:w="28" w:type="dxa"/>
              <w:right w:w="28" w:type="dxa"/>
            </w:tcMar>
          </w:tcPr>
          <w:p w14:paraId="4A63BB8A"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6F1E7F36"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0CD4078D"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D65C83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4BDD812" w14:textId="5B449A40" w:rsidR="00091430" w:rsidRPr="005C125D" w:rsidRDefault="00091430" w:rsidP="00091430">
            <w:pPr>
              <w:autoSpaceDE w:val="0"/>
              <w:autoSpaceDN w:val="0"/>
              <w:adjustRightInd w:val="0"/>
              <w:jc w:val="left"/>
              <w:rPr>
                <w:rFonts w:asciiTheme="minorEastAsia" w:hAnsiTheme="minorEastAsia"/>
              </w:rPr>
            </w:pPr>
            <w:r w:rsidRPr="00175093">
              <w:rPr>
                <w:rFonts w:hAnsi="ＭＳ ゴシック" w:hint="eastAsia"/>
                <w:b/>
                <w:color w:val="FF0000"/>
              </w:rPr>
              <w:t>(</w:t>
            </w:r>
            <w:r w:rsidRPr="00175093">
              <w:rPr>
                <w:rFonts w:hAnsi="ＭＳ ゴシック" w:hint="eastAsia"/>
                <w:b/>
                <w:color w:val="FF0000"/>
              </w:rPr>
              <w:t>ｲ</w:t>
            </w:r>
            <w:r w:rsidRPr="00175093">
              <w:rPr>
                <w:rFonts w:hAnsi="ＭＳ ゴシック"/>
                <w:b/>
                <w:color w:val="FF0000"/>
              </w:rPr>
              <w:t xml:space="preserve">)   </w:t>
            </w:r>
            <w:r w:rsidRPr="00175093">
              <w:rPr>
                <w:rFonts w:hAnsi="ＭＳ ゴシック"/>
                <w:b/>
                <w:color w:val="FF0000"/>
              </w:rPr>
              <w:t>排便の状態</w:t>
            </w:r>
          </w:p>
        </w:tc>
        <w:tc>
          <w:tcPr>
            <w:tcW w:w="992" w:type="dxa"/>
            <w:tcBorders>
              <w:left w:val="single" w:sz="4" w:space="0" w:color="auto"/>
              <w:right w:val="single" w:sz="4" w:space="0" w:color="auto"/>
            </w:tcBorders>
            <w:tcMar>
              <w:left w:w="28" w:type="dxa"/>
              <w:right w:w="28" w:type="dxa"/>
            </w:tcMar>
          </w:tcPr>
          <w:p w14:paraId="0216DCF8"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4227D2F0"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4C006218"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F56CC3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FE5CED8" w14:textId="71DE669C" w:rsidR="00091430" w:rsidRPr="005C125D" w:rsidRDefault="00091430" w:rsidP="00091430">
            <w:pPr>
              <w:autoSpaceDE w:val="0"/>
              <w:autoSpaceDN w:val="0"/>
              <w:adjustRightInd w:val="0"/>
              <w:jc w:val="left"/>
              <w:rPr>
                <w:rFonts w:asciiTheme="minorEastAsia" w:hAnsiTheme="minorEastAsia"/>
              </w:rPr>
            </w:pPr>
            <w:r w:rsidRPr="00175093">
              <w:rPr>
                <w:rFonts w:hAnsi="ＭＳ ゴシック"/>
                <w:b/>
                <w:color w:val="FF0000"/>
              </w:rPr>
              <w:t>(</w:t>
            </w:r>
            <w:r w:rsidRPr="00175093">
              <w:rPr>
                <w:rFonts w:hAnsi="ＭＳ ゴシック" w:hint="eastAsia"/>
                <w:b/>
                <w:color w:val="FF0000"/>
              </w:rPr>
              <w:t>ｳ</w:t>
            </w:r>
            <w:r w:rsidRPr="00175093">
              <w:rPr>
                <w:rFonts w:hAnsi="ＭＳ ゴシック"/>
                <w:b/>
                <w:color w:val="FF0000"/>
              </w:rPr>
              <w:t>)</w:t>
            </w:r>
            <w:r w:rsidRPr="00175093">
              <w:rPr>
                <w:rFonts w:hAnsi="ＭＳ ゴシック" w:hint="eastAsia"/>
                <w:b/>
                <w:color w:val="FF0000"/>
              </w:rPr>
              <w:t xml:space="preserve">　</w:t>
            </w:r>
            <w:r w:rsidRPr="00175093">
              <w:rPr>
                <w:rFonts w:hAnsi="ＭＳ ゴシック"/>
                <w:b/>
                <w:color w:val="FF0000"/>
              </w:rPr>
              <w:t xml:space="preserve"> </w:t>
            </w:r>
            <w:r w:rsidRPr="00175093">
              <w:rPr>
                <w:rFonts w:hAnsi="ＭＳ ゴシック"/>
                <w:b/>
                <w:color w:val="FF0000"/>
              </w:rPr>
              <w:t>おむつの使用</w:t>
            </w:r>
          </w:p>
        </w:tc>
        <w:tc>
          <w:tcPr>
            <w:tcW w:w="992" w:type="dxa"/>
            <w:tcBorders>
              <w:left w:val="single" w:sz="4" w:space="0" w:color="auto"/>
              <w:right w:val="single" w:sz="4" w:space="0" w:color="auto"/>
            </w:tcBorders>
            <w:tcMar>
              <w:left w:w="28" w:type="dxa"/>
              <w:right w:w="28" w:type="dxa"/>
            </w:tcMar>
          </w:tcPr>
          <w:p w14:paraId="5E3D2562"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6AD0169D"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6A2260E7" w14:textId="77777777" w:rsidTr="002965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6D5242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D8FDE8" w14:textId="7C1354F2" w:rsidR="00091430" w:rsidRPr="005C125D" w:rsidRDefault="00091430" w:rsidP="00091430">
            <w:pPr>
              <w:autoSpaceDE w:val="0"/>
              <w:autoSpaceDN w:val="0"/>
              <w:adjustRightInd w:val="0"/>
              <w:jc w:val="left"/>
              <w:rPr>
                <w:rFonts w:asciiTheme="minorEastAsia" w:hAnsiTheme="minorEastAsia"/>
              </w:rPr>
            </w:pPr>
            <w:r w:rsidRPr="00175093">
              <w:rPr>
                <w:rFonts w:hAnsi="ＭＳ ゴシック"/>
                <w:b/>
                <w:color w:val="FF0000"/>
              </w:rPr>
              <w:t>(</w:t>
            </w:r>
            <w:r w:rsidRPr="00175093">
              <w:rPr>
                <w:rFonts w:hAnsi="ＭＳ ゴシック" w:hint="eastAsia"/>
                <w:b/>
                <w:color w:val="FF0000"/>
              </w:rPr>
              <w:t>ｴ</w:t>
            </w:r>
            <w:r w:rsidRPr="00175093">
              <w:rPr>
                <w:rFonts w:hAnsi="ＭＳ ゴシック"/>
                <w:b/>
                <w:color w:val="FF0000"/>
              </w:rPr>
              <w:t>)</w:t>
            </w:r>
            <w:r w:rsidRPr="00175093">
              <w:rPr>
                <w:rFonts w:hAnsi="ＭＳ ゴシック" w:hint="eastAsia"/>
                <w:b/>
                <w:color w:val="FF0000"/>
              </w:rPr>
              <w:t xml:space="preserve">　</w:t>
            </w:r>
            <w:r w:rsidRPr="00175093">
              <w:rPr>
                <w:rFonts w:hAnsi="ＭＳ ゴシック"/>
                <w:b/>
                <w:color w:val="FF0000"/>
              </w:rPr>
              <w:t xml:space="preserve"> </w:t>
            </w:r>
            <w:r w:rsidRPr="00175093">
              <w:rPr>
                <w:rFonts w:hAnsi="ＭＳ ゴシック"/>
                <w:b/>
                <w:color w:val="FF0000"/>
              </w:rPr>
              <w:t>尿道カテーテルの留置</w:t>
            </w:r>
          </w:p>
        </w:tc>
        <w:tc>
          <w:tcPr>
            <w:tcW w:w="992" w:type="dxa"/>
            <w:tcBorders>
              <w:left w:val="single" w:sz="4" w:space="0" w:color="auto"/>
              <w:right w:val="single" w:sz="4" w:space="0" w:color="auto"/>
            </w:tcBorders>
            <w:tcMar>
              <w:left w:w="28" w:type="dxa"/>
              <w:right w:w="28" w:type="dxa"/>
            </w:tcMar>
          </w:tcPr>
          <w:p w14:paraId="04916BED"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tcPr>
          <w:p w14:paraId="59E610E1"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73DC384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B4D1C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CE005D4" w14:textId="0B0FB025" w:rsidR="00091430" w:rsidRPr="00C14A25" w:rsidRDefault="00091430" w:rsidP="00091430">
            <w:pPr>
              <w:widowControl/>
              <w:shd w:val="clear" w:color="auto" w:fill="FFFEFA"/>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HGPｺﾞｼｯｸE" w:hint="eastAsia"/>
                <w:kern w:val="0"/>
              </w:rPr>
              <w:t>施設入所時の評価は、上記</w:t>
            </w:r>
            <w:r w:rsidRPr="005C125D">
              <w:rPr>
                <w:rFonts w:asciiTheme="minorEastAsia" w:hAnsiTheme="minorEastAsia" w:cs="ＭＳ明朝" w:hint="eastAsia"/>
                <w:kern w:val="0"/>
              </w:rPr>
              <w:t>【別に厚生労働大臣が定める基準】イ</w:t>
            </w:r>
            <w:r w:rsidRPr="005C125D">
              <w:rPr>
                <w:rFonts w:asciiTheme="minorEastAsia" w:hAnsiTheme="minorEastAsia" w:cs="ＭＳ 明朝" w:hint="eastAsia"/>
                <w:kern w:val="0"/>
              </w:rPr>
              <w:t>⑴</w:t>
            </w:r>
            <w:r w:rsidRPr="005C125D">
              <w:rPr>
                <w:rFonts w:asciiTheme="minorEastAsia" w:hAnsiTheme="minorEastAsia" w:cs="HGPｺﾞｼｯｸE" w:hint="eastAsia"/>
                <w:kern w:val="0"/>
              </w:rPr>
              <w:t>から</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までの要件に適合しているものとして市長に届</w:t>
            </w:r>
            <w:r w:rsidRPr="005C125D">
              <w:rPr>
                <w:rFonts w:asciiTheme="minorEastAsia" w:hAnsiTheme="minorEastAsia" w:cs="ＭＳ明朝" w:hint="eastAsia"/>
                <w:kern w:val="0"/>
              </w:rPr>
              <w:t>け出た日の属する月及び当該月以降の新規入所者については、当該者の施設入所時に評価を行うこととし、届出の日の属する月の前月以前から既に入所している者（以下「既入所者」という。）については、介護記録等に基づき、施設入所時における評価を行うこと。</w:t>
            </w:r>
          </w:p>
        </w:tc>
        <w:tc>
          <w:tcPr>
            <w:tcW w:w="992" w:type="dxa"/>
            <w:tcBorders>
              <w:left w:val="single" w:sz="4" w:space="0" w:color="auto"/>
              <w:right w:val="single" w:sz="4" w:space="0" w:color="auto"/>
            </w:tcBorders>
            <w:tcMar>
              <w:left w:w="28" w:type="dxa"/>
              <w:right w:w="28" w:type="dxa"/>
            </w:tcMar>
          </w:tcPr>
          <w:p w14:paraId="094C5449"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4A25D2"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799D70F" w14:textId="157088CF"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⑤</w:t>
            </w:r>
          </w:p>
        </w:tc>
      </w:tr>
      <w:tr w:rsidR="00091430" w:rsidRPr="005C125D" w14:paraId="0B2EE30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725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A1E2942" w14:textId="42F2BC31" w:rsidR="00091430" w:rsidRPr="005C125D" w:rsidRDefault="00091430" w:rsidP="00091430">
            <w:pPr>
              <w:pStyle w:val="Default"/>
              <w:ind w:leftChars="133" w:left="489" w:hangingChars="100" w:hanging="210"/>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⑥　④又は⑤の評価を医師と連携した看護師が行った場合は、その内容を支援の開始前に医師へ報告することとします。また、医師と連携した看護師が④の評価を行う際、入所者の背景疾患の状況を勘案する必要がある場合等は、医師へ相談することとします。</w:t>
            </w:r>
          </w:p>
        </w:tc>
        <w:tc>
          <w:tcPr>
            <w:tcW w:w="992" w:type="dxa"/>
            <w:tcBorders>
              <w:left w:val="single" w:sz="4" w:space="0" w:color="auto"/>
              <w:right w:val="single" w:sz="4" w:space="0" w:color="auto"/>
            </w:tcBorders>
            <w:tcMar>
              <w:left w:w="28" w:type="dxa"/>
              <w:right w:w="28" w:type="dxa"/>
            </w:tcMar>
          </w:tcPr>
          <w:p w14:paraId="62218BA9"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F7C58F"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B62DFC2" w14:textId="5C379AB2"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⑥</w:t>
            </w:r>
          </w:p>
        </w:tc>
      </w:tr>
      <w:tr w:rsidR="00091430" w:rsidRPr="005C125D" w14:paraId="4C1906A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C85D4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1B06A67" w14:textId="3F486EBB"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⑦　</w:t>
            </w:r>
            <w:r w:rsidRPr="005C125D">
              <w:rPr>
                <w:rFonts w:asciiTheme="minorEastAsia" w:hAnsiTheme="minorEastAsia" w:cs="ＭＳ明朝" w:hint="eastAsia"/>
                <w:spacing w:val="-2"/>
                <w:kern w:val="0"/>
              </w:rPr>
              <w:t>大臣基準第</w:t>
            </w:r>
            <w:r w:rsidRPr="005C125D">
              <w:rPr>
                <w:rFonts w:asciiTheme="minorEastAsia" w:hAnsiTheme="minorEastAsia" w:cs="ＭＳ明朝"/>
                <w:spacing w:val="-2"/>
                <w:kern w:val="0"/>
              </w:rPr>
              <w:t>71</w:t>
            </w:r>
            <w:r w:rsidRPr="005C125D">
              <w:rPr>
                <w:rFonts w:asciiTheme="minorEastAsia" w:hAnsiTheme="minorEastAsia" w:cs="ＭＳ明朝" w:hint="eastAsia"/>
                <w:spacing w:val="-2"/>
                <w:kern w:val="0"/>
              </w:rPr>
              <w:t>号の３イ</w:t>
            </w:r>
            <w:r w:rsidRPr="005C125D">
              <w:rPr>
                <w:rFonts w:asciiTheme="minorEastAsia" w:hAnsiTheme="minorEastAsia" w:cs="ＭＳ 明朝" w:hint="eastAsia"/>
                <w:spacing w:val="-2"/>
                <w:kern w:val="0"/>
              </w:rPr>
              <w:t>⑴</w:t>
            </w:r>
            <w:r w:rsidRPr="005C125D">
              <w:rPr>
                <w:rFonts w:asciiTheme="minorEastAsia" w:hAnsiTheme="minorEastAsia" w:cs="HGPｺﾞｼｯｸE" w:hint="eastAsia"/>
                <w:spacing w:val="-2"/>
                <w:kern w:val="0"/>
              </w:rPr>
              <w:t>の評価結果等の情報の提出　については</w:t>
            </w:r>
            <w:r w:rsidRPr="005C125D">
              <w:rPr>
                <w:rFonts w:asciiTheme="minorEastAsia" w:hAnsiTheme="minorEastAsia" w:cs="ＭＳ明朝" w:hint="eastAsia"/>
                <w:spacing w:val="-2"/>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27EECEEE" w14:textId="0CBDD676" w:rsidR="00091430" w:rsidRPr="000657AF" w:rsidRDefault="00091430" w:rsidP="00091430">
            <w:pPr>
              <w:autoSpaceDE w:val="0"/>
              <w:autoSpaceDN w:val="0"/>
              <w:adjustRightInd w:val="0"/>
              <w:ind w:leftChars="200" w:left="420" w:firstLineChars="100" w:firstLine="210"/>
              <w:jc w:val="left"/>
              <w:rPr>
                <w:rFonts w:asciiTheme="minorEastAsia" w:hAnsiTheme="minorEastAsia" w:cs="ＭＳ明朝"/>
                <w:kern w:val="0"/>
              </w:rPr>
            </w:pPr>
            <w:r w:rsidRPr="005C125D">
              <w:rPr>
                <w:rFonts w:asciiTheme="minorEastAsia" w:hAnsiTheme="minorEastAsia" w:cs="ＭＳ明朝" w:hint="eastAsia"/>
                <w:kern w:val="0"/>
              </w:rPr>
              <w:t>提出された情報については、国民の健康の保持増進及び　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0F854E51"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1A2257"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DA41DD3" w14:textId="320FCF26"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⑦</w:t>
            </w:r>
          </w:p>
        </w:tc>
      </w:tr>
      <w:tr w:rsidR="00091430" w:rsidRPr="005C125D" w14:paraId="4D20F89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2167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78D4942" w14:textId="7554C7E5" w:rsidR="00091430" w:rsidRPr="000657AF" w:rsidRDefault="00091430" w:rsidP="00091430">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hint="eastAsia"/>
              </w:rPr>
              <w:t xml:space="preserve">⑧　</w:t>
            </w:r>
            <w:r w:rsidRPr="005C125D">
              <w:rPr>
                <w:rFonts w:asciiTheme="minorEastAsia" w:hAnsiTheme="minorEastAsia" w:cs="HGPｺﾞｼｯｸE" w:hint="eastAsia"/>
                <w:kern w:val="0"/>
                <w:szCs w:val="18"/>
              </w:rPr>
              <w:t>「排せつに介護を要する入所者」とは、</w:t>
            </w:r>
            <w:r w:rsidRPr="000D6666">
              <w:rPr>
                <w:rFonts w:asciiTheme="minorEastAsia" w:hAnsiTheme="minorEastAsia" w:cs="ＭＳ明朝" w:hint="eastAsia"/>
                <w:color w:val="FF0000"/>
                <w:kern w:val="0"/>
                <w:szCs w:val="18"/>
              </w:rPr>
              <w:t>④の(ｱ)若しく</w:t>
            </w:r>
            <w:r w:rsidRPr="000D6666">
              <w:rPr>
                <w:rFonts w:asciiTheme="minorEastAsia" w:hAnsiTheme="minorEastAsia" w:cs="ＭＳ明朝" w:hint="eastAsia"/>
                <w:color w:val="FF0000"/>
                <w:kern w:val="0"/>
                <w:szCs w:val="18"/>
              </w:rPr>
              <w:lastRenderedPageBreak/>
              <w:t>は(ｲ)が「一部介助」又は「全介助」</w:t>
            </w:r>
            <w:r w:rsidRPr="005C125D">
              <w:rPr>
                <w:rFonts w:asciiTheme="minorEastAsia" w:hAnsiTheme="minorEastAsia" w:cs="ＭＳ明朝" w:hint="eastAsia"/>
                <w:kern w:val="0"/>
                <w:szCs w:val="18"/>
              </w:rPr>
              <w:t>と評価される者又は</w:t>
            </w:r>
            <w:r w:rsidR="000E55DD" w:rsidRPr="00E54738">
              <w:rPr>
                <w:rFonts w:asciiTheme="minorEastAsia" w:hAnsiTheme="minorEastAsia" w:cs="ＭＳ明朝" w:hint="eastAsia"/>
                <w:color w:val="FF0000"/>
                <w:kern w:val="0"/>
                <w:szCs w:val="18"/>
              </w:rPr>
              <w:t xml:space="preserve"> </w:t>
            </w:r>
            <w:r w:rsidRPr="00E54738">
              <w:rPr>
                <w:rFonts w:asciiTheme="minorEastAsia" w:hAnsiTheme="minorEastAsia" w:cs="ＭＳ明朝" w:hint="eastAsia"/>
                <w:color w:val="FF0000"/>
                <w:kern w:val="0"/>
                <w:szCs w:val="18"/>
              </w:rPr>
              <w:t>(ｳ)若しくは(ｴ)が「あり」の</w:t>
            </w:r>
            <w:r w:rsidRPr="005C125D">
              <w:rPr>
                <w:rFonts w:asciiTheme="minorEastAsia" w:hAnsiTheme="minorEastAsia" w:cs="ＭＳ明朝" w:hint="eastAsia"/>
                <w:kern w:val="0"/>
                <w:szCs w:val="18"/>
              </w:rPr>
              <w:t>者をいう。</w:t>
            </w:r>
          </w:p>
        </w:tc>
        <w:tc>
          <w:tcPr>
            <w:tcW w:w="992" w:type="dxa"/>
            <w:tcBorders>
              <w:left w:val="single" w:sz="4" w:space="0" w:color="auto"/>
              <w:right w:val="single" w:sz="4" w:space="0" w:color="auto"/>
            </w:tcBorders>
            <w:tcMar>
              <w:left w:w="28" w:type="dxa"/>
              <w:right w:w="28" w:type="dxa"/>
            </w:tcMar>
          </w:tcPr>
          <w:p w14:paraId="62405133"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7804C4"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F5BBAFB" w14:textId="182EA640"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lastRenderedPageBreak/>
              <w:t>第</w:t>
            </w:r>
            <w:r w:rsidRPr="00296587">
              <w:rPr>
                <w:rFonts w:asciiTheme="minorEastAsia" w:hAnsiTheme="minorEastAsia"/>
                <w:sz w:val="18"/>
                <w:szCs w:val="19"/>
              </w:rPr>
              <w:t>2の8(43)</w:t>
            </w:r>
            <w:r w:rsidRPr="00296587">
              <w:rPr>
                <w:rFonts w:asciiTheme="minorEastAsia" w:hAnsiTheme="minorEastAsia" w:hint="eastAsia"/>
                <w:sz w:val="18"/>
                <w:szCs w:val="19"/>
              </w:rPr>
              <w:t>⑧</w:t>
            </w:r>
          </w:p>
        </w:tc>
      </w:tr>
      <w:tr w:rsidR="00091430" w:rsidRPr="005C125D" w14:paraId="38BF681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EE79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BAB7A87" w14:textId="6B73AC8D" w:rsidR="00091430" w:rsidRPr="00C14A25"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⑨　</w:t>
            </w:r>
            <w:r w:rsidRPr="005C125D">
              <w:rPr>
                <w:rFonts w:asciiTheme="minorEastAsia" w:hAnsiTheme="minorEastAsia" w:cs="HGPｺﾞｼｯｸE" w:hint="eastAsia"/>
                <w:kern w:val="0"/>
              </w:rPr>
              <w:t>「適切な対応を行うことにより、要介護</w:t>
            </w:r>
            <w:r w:rsidRPr="005C125D">
              <w:rPr>
                <w:rFonts w:asciiTheme="minorEastAsia" w:hAnsiTheme="minorEastAsia" w:cs="ＭＳ明朝" w:hint="eastAsia"/>
                <w:kern w:val="0"/>
              </w:rPr>
              <w:t>状態の軽減が　見込まれる」とは、特別な支援を行わなかった場合には、</w:t>
            </w:r>
            <w:r w:rsidRPr="00E54738">
              <w:rPr>
                <w:rFonts w:asciiTheme="minorEastAsia" w:hAnsiTheme="minorEastAsia" w:cs="ＭＳ明朝" w:hint="eastAsia"/>
                <w:color w:val="FF0000"/>
                <w:kern w:val="0"/>
              </w:rPr>
              <w:t>④の(ｱ)から(ｴ)</w:t>
            </w:r>
            <w:r w:rsidRPr="005C125D">
              <w:rPr>
                <w:rFonts w:asciiTheme="minorEastAsia" w:hAnsiTheme="minorEastAsia" w:cs="ＭＳ明朝" w:hint="eastAsia"/>
                <w:kern w:val="0"/>
              </w:rPr>
              <w:t>の評価が不変又は低下となることが見込まれるものの、適切な対応を行った場合には、</w:t>
            </w:r>
            <w:r w:rsidRPr="00E54738">
              <w:rPr>
                <w:rFonts w:asciiTheme="minorEastAsia" w:hAnsiTheme="minorEastAsia" w:cs="ＭＳ明朝" w:hint="eastAsia"/>
                <w:color w:val="FF0000"/>
                <w:kern w:val="0"/>
              </w:rPr>
              <w:t>④の(ｱ)から(ｴ)の評価が</w:t>
            </w:r>
            <w:r w:rsidRPr="005C125D">
              <w:rPr>
                <w:rFonts w:asciiTheme="minorEastAsia" w:hAnsiTheme="minorEastAsia" w:cs="ＭＳ明朝" w:hint="eastAsia"/>
                <w:kern w:val="0"/>
              </w:rPr>
              <w:t>改善することが見込まれることをいう。</w:t>
            </w:r>
          </w:p>
        </w:tc>
        <w:tc>
          <w:tcPr>
            <w:tcW w:w="992" w:type="dxa"/>
            <w:tcBorders>
              <w:left w:val="single" w:sz="4" w:space="0" w:color="auto"/>
              <w:right w:val="single" w:sz="4" w:space="0" w:color="auto"/>
            </w:tcBorders>
            <w:tcMar>
              <w:left w:w="28" w:type="dxa"/>
              <w:right w:w="28" w:type="dxa"/>
            </w:tcMar>
          </w:tcPr>
          <w:p w14:paraId="0C887C51"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15D8C9"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02A7B0D" w14:textId="0C7F5A4D"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⑨</w:t>
            </w:r>
          </w:p>
        </w:tc>
      </w:tr>
      <w:tr w:rsidR="00091430" w:rsidRPr="005C125D" w14:paraId="3BA7F14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08B6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352555D"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⑩　支援に先立って、失禁に対する各種ガイドラインを参考にしながら、対象者が排せつに介護を要する要因を多職種が共同して分析し、</w:t>
            </w:r>
            <w:r w:rsidRPr="005C125D">
              <w:rPr>
                <w:rFonts w:asciiTheme="minorEastAsia" w:hAnsiTheme="minorEastAsia" w:cs="ＭＳ明朝" w:hint="eastAsia"/>
                <w:kern w:val="0"/>
                <w:szCs w:val="18"/>
              </w:rPr>
              <w:t>それに基づいて、別紙様式６の様式を用いて支援計画を作成する。</w:t>
            </w:r>
            <w:r w:rsidRPr="005C125D">
              <w:rPr>
                <w:rFonts w:asciiTheme="minorEastAsia" w:hAnsiTheme="minorEastAsia" w:hint="eastAsia"/>
              </w:rPr>
              <w:t>要因分析及び支援計画の作成に関わる職種は、④の評価を行った医師又は看護師、介護支援専門員、及び支援対象の入所者の特性を把握している介護職員を含むものとし、その他、疾患、使用している薬剤、食生活、生活機能の状態等に応じ薬剤師、管理栄養士、理学療法士、作業療法士等を適宜加えます。なお、地域密着型介護福祉施設サービスにおいては、支援計画に相当する内容を施設サービス計画の中に記載する場合は、その記載をもって支援計画の作成に代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48A1B0B1"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046351"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96325A5" w14:textId="076140D7" w:rsidR="00091430" w:rsidRPr="005C125D" w:rsidRDefault="00091430" w:rsidP="00091430">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⑩</w:t>
            </w:r>
          </w:p>
        </w:tc>
      </w:tr>
      <w:tr w:rsidR="00091430" w:rsidRPr="005C125D" w14:paraId="5DF2D7C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E0DF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1FC6A55" w14:textId="77777777" w:rsidR="00091430" w:rsidRPr="005C125D" w:rsidRDefault="00091430" w:rsidP="00091430">
            <w:pPr>
              <w:pStyle w:val="Default"/>
              <w:ind w:leftChars="133" w:left="489" w:hangingChars="100" w:hanging="210"/>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⑪　支援計画の作成にあたっては、要因分析の結果と整合性が取れた計画を、個々の入所者の特性に配慮しながら個別に作成することとし、画一的な支援計画とならないよう留意してください。また、支援において入所者の尊厳が十分保持されるよう留意すること。</w:t>
            </w:r>
          </w:p>
        </w:tc>
        <w:tc>
          <w:tcPr>
            <w:tcW w:w="992" w:type="dxa"/>
            <w:tcBorders>
              <w:left w:val="single" w:sz="4" w:space="0" w:color="auto"/>
              <w:right w:val="single" w:sz="4" w:space="0" w:color="auto"/>
            </w:tcBorders>
            <w:tcMar>
              <w:left w:w="28" w:type="dxa"/>
              <w:right w:w="28" w:type="dxa"/>
            </w:tcMar>
          </w:tcPr>
          <w:p w14:paraId="3B881ECA"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1F20A"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B7F4E7C" w14:textId="7EBAD03C"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⑪</w:t>
            </w:r>
          </w:p>
        </w:tc>
      </w:tr>
      <w:tr w:rsidR="00091430" w:rsidRPr="005C125D" w14:paraId="37431C3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4C699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367CD66C" w14:textId="06DA4657" w:rsidR="00091430" w:rsidRPr="005C125D" w:rsidRDefault="00091430" w:rsidP="00091430">
            <w:pPr>
              <w:ind w:leftChars="133" w:left="489" w:hangingChars="100" w:hanging="210"/>
              <w:rPr>
                <w:rFonts w:asciiTheme="minorEastAsia" w:hAnsiTheme="minorEastAsia"/>
              </w:rPr>
            </w:pPr>
            <w:r w:rsidRPr="005C125D">
              <w:rPr>
                <w:rFonts w:asciiTheme="minorEastAsia" w:hAnsiTheme="minorEastAsia" w:hint="eastAsia"/>
              </w:rPr>
              <w:t>⑫　当該支援計画の実施にあたっては、計画の作成に関与した者が、入所者又はその家族に対し、</w:t>
            </w:r>
            <w:r w:rsidRPr="005C125D">
              <w:rPr>
                <w:rFonts w:asciiTheme="minorEastAsia" w:hAnsiTheme="minorEastAsia" w:cs="ＭＳ明朝" w:hint="eastAsia"/>
                <w:kern w:val="0"/>
                <w:szCs w:val="18"/>
              </w:rPr>
              <w:t>排せつの状態及び今後の見込み、支援の必要性、</w:t>
            </w:r>
            <w:r w:rsidRPr="005C125D">
              <w:rPr>
                <w:rFonts w:asciiTheme="minorEastAsia" w:hAnsiTheme="minorEastAsia" w:hint="eastAsia"/>
              </w:rPr>
              <w:t>要因分析並びに支援計画の内容、当該支援は入所者又はその家族がこれらの説明を理解した上で支援の実施を希望する場合に行うものであること、及び支援開始後であってもいつでも入所者又はその家族の希望に応じて支援計画を中断又は中止できることを説明し、入所者及びその家族の理解と希望を確認した上で行うこと。</w:t>
            </w:r>
          </w:p>
        </w:tc>
        <w:tc>
          <w:tcPr>
            <w:tcW w:w="992" w:type="dxa"/>
            <w:tcBorders>
              <w:left w:val="single" w:sz="4" w:space="0" w:color="auto"/>
              <w:right w:val="single" w:sz="4" w:space="0" w:color="auto"/>
            </w:tcBorders>
            <w:tcMar>
              <w:left w:w="28" w:type="dxa"/>
              <w:right w:w="28" w:type="dxa"/>
            </w:tcMar>
          </w:tcPr>
          <w:p w14:paraId="6E3AC905" w14:textId="77777777" w:rsidR="00091430" w:rsidRPr="00ED3D93" w:rsidRDefault="00091430" w:rsidP="00091430">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3EB236"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047A2F3" w14:textId="51744DC0"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⑫</w:t>
            </w:r>
          </w:p>
        </w:tc>
      </w:tr>
      <w:tr w:rsidR="00091430" w:rsidRPr="005C125D" w14:paraId="213504C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9F59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045012A"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⑬　</w:t>
            </w:r>
            <w:r w:rsidRPr="005C125D">
              <w:rPr>
                <w:rFonts w:asciiTheme="minorEastAsia" w:hAnsiTheme="minorEastAsia" w:cs="ＭＳ明朝" w:hint="eastAsia"/>
                <w:kern w:val="0"/>
              </w:rPr>
              <w:t>大臣基準第</w:t>
            </w:r>
            <w:r w:rsidRPr="005C125D">
              <w:rPr>
                <w:rFonts w:asciiTheme="minorEastAsia" w:hAnsiTheme="minorEastAsia" w:cs="ＭＳ明朝"/>
                <w:kern w:val="0"/>
              </w:rPr>
              <w:t xml:space="preserve">71 </w:t>
            </w:r>
            <w:r w:rsidRPr="005C125D">
              <w:rPr>
                <w:rFonts w:asciiTheme="minorEastAsia" w:hAnsiTheme="minorEastAsia" w:cs="ＭＳ明朝" w:hint="eastAsia"/>
                <w:kern w:val="0"/>
              </w:rPr>
              <w:t>号の３イ</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における支援計画の見直しは、支援計画に</w:t>
            </w:r>
            <w:r w:rsidRPr="005C125D">
              <w:rPr>
                <w:rFonts w:asciiTheme="minorEastAsia" w:hAnsiTheme="minorEastAsia" w:cs="ＭＳ明朝" w:hint="eastAsia"/>
                <w:kern w:val="0"/>
              </w:rPr>
              <w:t>実施上の問題（排せつ支援計画の変更の必要性、関連職種が共同して取り組むべき事項の見直しの必要性等）があれば直ちに実施すること。</w:t>
            </w:r>
          </w:p>
          <w:p w14:paraId="424A6D1E" w14:textId="77777777" w:rsidR="00091430" w:rsidRPr="005C125D" w:rsidRDefault="00091430" w:rsidP="00091430">
            <w:pPr>
              <w:autoSpaceDE w:val="0"/>
              <w:autoSpaceDN w:val="0"/>
              <w:adjustRightInd w:val="0"/>
              <w:ind w:leftChars="200" w:left="420" w:firstLineChars="100" w:firstLine="210"/>
              <w:jc w:val="left"/>
              <w:rPr>
                <w:rFonts w:asciiTheme="minorEastAsia" w:hAnsiTheme="minorEastAsia"/>
              </w:rPr>
            </w:pPr>
            <w:r w:rsidRPr="005C125D">
              <w:rPr>
                <w:rFonts w:asciiTheme="minorEastAsia" w:hAnsiTheme="minorEastAsia" w:cs="ＭＳ明朝" w:hint="eastAsia"/>
                <w:kern w:val="0"/>
              </w:rPr>
              <w:t>その際、ＰＤＣＡの推進及び排せつ支援の質の向上を図る観点から、ＬＩＦＥへの提出情報及びフィードバック情報を活用すること。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3C48EEF7"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504561E"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2689551" w14:textId="6B3C4811"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⑬</w:t>
            </w:r>
          </w:p>
        </w:tc>
      </w:tr>
      <w:tr w:rsidR="00091430" w:rsidRPr="005C125D" w14:paraId="045F086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05945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318E171" w14:textId="5BD97F1F" w:rsidR="00091430" w:rsidRPr="005C125D" w:rsidRDefault="00091430" w:rsidP="00091430">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 xml:space="preserve">⑭　</w:t>
            </w:r>
            <w:r w:rsidRPr="005C125D">
              <w:rPr>
                <w:rFonts w:asciiTheme="minorEastAsia" w:hAnsiTheme="minorEastAsia" w:cs="ＭＳ明朝" w:hint="eastAsia"/>
                <w:kern w:val="0"/>
              </w:rPr>
              <w:t>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Ⅱ</w:t>
            </w:r>
            <w:r w:rsidRPr="005C125D">
              <w:rPr>
                <w:rFonts w:asciiTheme="minorEastAsia" w:hAnsiTheme="minorEastAsia" w:cs="ＭＳ明朝"/>
                <w:kern w:val="0"/>
              </w:rPr>
              <w:t>)</w:t>
            </w:r>
            <w:r w:rsidRPr="005C125D">
              <w:rPr>
                <w:rFonts w:asciiTheme="minorEastAsia" w:hAnsiTheme="minorEastAsia" w:cs="ＭＳ明朝" w:hint="eastAsia"/>
                <w:kern w:val="0"/>
              </w:rPr>
              <w:t>は、排せつ支援加算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Ⅰ</w:t>
            </w:r>
            <w:r w:rsidRPr="005C125D">
              <w:rPr>
                <w:rFonts w:asciiTheme="minorEastAsia" w:hAnsiTheme="minorEastAsia" w:cs="ＭＳ明朝"/>
                <w:kern w:val="0"/>
              </w:rPr>
              <w:t>)</w:t>
            </w:r>
            <w:r w:rsidRPr="005C125D">
              <w:rPr>
                <w:rFonts w:asciiTheme="minorEastAsia" w:hAnsiTheme="minorEastAsia" w:cs="ＭＳ明朝" w:hint="eastAsia"/>
                <w:kern w:val="0"/>
              </w:rPr>
              <w:t>の算定要件を満たす施設において、施設入所時と比較して、</w:t>
            </w:r>
            <w:r w:rsidRPr="007C54B5">
              <w:rPr>
                <w:rFonts w:asciiTheme="minorEastAsia" w:hAnsiTheme="minorEastAsia" w:cs="ＭＳ明朝" w:hint="eastAsia"/>
                <w:color w:val="FF0000"/>
                <w:kern w:val="0"/>
              </w:rPr>
              <w:t>④に掲げる</w:t>
            </w:r>
            <w:r w:rsidRPr="007C54B5">
              <w:rPr>
                <w:rFonts w:asciiTheme="minorEastAsia" w:hAnsiTheme="minorEastAsia" w:cs="ＭＳ明朝"/>
                <w:color w:val="FF0000"/>
                <w:kern w:val="0"/>
              </w:rPr>
              <w:t>(ｱ)若しくは(ｲ)の評価の少なくとも</w:t>
            </w:r>
            <w:r w:rsidRPr="005C125D">
              <w:rPr>
                <w:rFonts w:asciiTheme="minorEastAsia" w:hAnsiTheme="minorEastAsia" w:cs="ＭＳ明朝" w:hint="eastAsia"/>
                <w:kern w:val="0"/>
              </w:rPr>
              <w:t>一方が改善し、かつ、いずれにも悪化がない場合又は</w:t>
            </w:r>
            <w:r w:rsidRPr="006F62AB">
              <w:rPr>
                <w:rFonts w:asciiTheme="minorEastAsia" w:hAnsiTheme="minorEastAsia" w:cs="ＭＳ明朝"/>
                <w:color w:val="FF0000"/>
                <w:kern w:val="0"/>
              </w:rPr>
              <w:t>(ｳ)若しくは(ｴ)の評価</w:t>
            </w:r>
            <w:r w:rsidRPr="006F62AB">
              <w:rPr>
                <w:rFonts w:asciiTheme="minorEastAsia" w:hAnsiTheme="minorEastAsia" w:cs="ＭＳ明朝"/>
                <w:color w:val="FF0000"/>
                <w:kern w:val="0"/>
              </w:rPr>
              <w:lastRenderedPageBreak/>
              <w:t>が</w:t>
            </w:r>
            <w:r w:rsidRPr="005C125D">
              <w:rPr>
                <w:rFonts w:asciiTheme="minorEastAsia" w:hAnsiTheme="minorEastAsia" w:cs="ＭＳ明朝" w:hint="eastAsia"/>
                <w:kern w:val="0"/>
              </w:rPr>
              <w:t>改善した場合に、算定できることとする。</w:t>
            </w:r>
          </w:p>
        </w:tc>
        <w:tc>
          <w:tcPr>
            <w:tcW w:w="992" w:type="dxa"/>
            <w:tcBorders>
              <w:left w:val="single" w:sz="4" w:space="0" w:color="auto"/>
              <w:right w:val="single" w:sz="4" w:space="0" w:color="auto"/>
            </w:tcBorders>
            <w:tcMar>
              <w:left w:w="28" w:type="dxa"/>
              <w:right w:w="28" w:type="dxa"/>
            </w:tcMar>
          </w:tcPr>
          <w:p w14:paraId="3C8D6DFD"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C156C2"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C2A0DC4" w14:textId="29BB0259"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⑭</w:t>
            </w:r>
          </w:p>
        </w:tc>
      </w:tr>
      <w:tr w:rsidR="00091430" w:rsidRPr="005C125D" w14:paraId="07A3294C" w14:textId="77777777" w:rsidTr="000E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CD0FB2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83EF9EF" w14:textId="641C8305" w:rsidR="00091430" w:rsidRPr="00C14A25"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⑮　</w:t>
            </w:r>
            <w:r w:rsidRPr="005C125D">
              <w:rPr>
                <w:rFonts w:asciiTheme="minorEastAsia" w:hAnsiTheme="minorEastAsia" w:cs="ＭＳ明朝" w:hint="eastAsia"/>
                <w:kern w:val="0"/>
              </w:rPr>
              <w:t>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Ⅲ</w:t>
            </w:r>
            <w:r w:rsidRPr="005C125D">
              <w:rPr>
                <w:rFonts w:asciiTheme="minorEastAsia" w:hAnsiTheme="minorEastAsia" w:cs="ＭＳ明朝"/>
                <w:kern w:val="0"/>
              </w:rPr>
              <w:t>)</w:t>
            </w:r>
            <w:r w:rsidRPr="005C125D">
              <w:rPr>
                <w:rFonts w:asciiTheme="minorEastAsia" w:hAnsiTheme="minorEastAsia" w:cs="ＭＳ明朝" w:hint="eastAsia"/>
                <w:kern w:val="0"/>
              </w:rPr>
              <w:t>は、排せつ支援加算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Ⅰ</w:t>
            </w:r>
            <w:r w:rsidRPr="005C125D">
              <w:rPr>
                <w:rFonts w:asciiTheme="minorEastAsia" w:hAnsiTheme="minorEastAsia" w:cs="ＭＳ明朝"/>
                <w:kern w:val="0"/>
              </w:rPr>
              <w:t>)</w:t>
            </w:r>
            <w:r w:rsidRPr="005C125D">
              <w:rPr>
                <w:rFonts w:asciiTheme="minorEastAsia" w:hAnsiTheme="minorEastAsia" w:cs="ＭＳ明朝" w:hint="eastAsia"/>
                <w:kern w:val="0"/>
              </w:rPr>
              <w:t>の算定要件を満たす施設において、施設入所時と比較して、</w:t>
            </w:r>
            <w:r w:rsidRPr="006F62AB">
              <w:rPr>
                <w:rFonts w:asciiTheme="minorEastAsia" w:hAnsiTheme="minorEastAsia" w:cs="ＭＳ明朝" w:hint="eastAsia"/>
                <w:color w:val="FF0000"/>
                <w:kern w:val="0"/>
              </w:rPr>
              <w:t>④に掲げる</w:t>
            </w:r>
            <w:r w:rsidRPr="006F62AB">
              <w:rPr>
                <w:rFonts w:asciiTheme="minorEastAsia" w:hAnsiTheme="minorEastAsia" w:cs="ＭＳ明朝"/>
                <w:color w:val="FF0000"/>
                <w:kern w:val="0"/>
              </w:rPr>
              <w:t>(ｱ)又は(ｲ)の評価の少なくとも</w:t>
            </w:r>
            <w:r w:rsidRPr="005C125D">
              <w:rPr>
                <w:rFonts w:asciiTheme="minorEastAsia" w:hAnsiTheme="minorEastAsia" w:cs="ＭＳ明朝" w:hint="eastAsia"/>
                <w:kern w:val="0"/>
              </w:rPr>
              <w:t>一方が改善し、いずれにも悪化がなく、かつ、</w:t>
            </w:r>
            <w:r w:rsidRPr="006F62AB">
              <w:rPr>
                <w:rFonts w:asciiTheme="minorEastAsia" w:hAnsiTheme="minorEastAsia" w:cs="ＭＳ明朝"/>
                <w:color w:val="FF0000"/>
                <w:kern w:val="0"/>
              </w:rPr>
              <w:t>(ｳ)が</w:t>
            </w:r>
            <w:r w:rsidRPr="005C125D">
              <w:rPr>
                <w:rFonts w:asciiTheme="minorEastAsia" w:hAnsiTheme="minorEastAsia" w:cs="ＭＳ明朝" w:hint="eastAsia"/>
                <w:kern w:val="0"/>
              </w:rPr>
              <w:t>改善した場合に、算定できることとする。</w:t>
            </w:r>
          </w:p>
        </w:tc>
        <w:tc>
          <w:tcPr>
            <w:tcW w:w="992" w:type="dxa"/>
            <w:tcBorders>
              <w:left w:val="single" w:sz="4" w:space="0" w:color="auto"/>
              <w:bottom w:val="single" w:sz="4" w:space="0" w:color="auto"/>
              <w:right w:val="single" w:sz="4" w:space="0" w:color="auto"/>
            </w:tcBorders>
            <w:tcMar>
              <w:left w:w="28" w:type="dxa"/>
              <w:right w:w="28" w:type="dxa"/>
            </w:tcMar>
          </w:tcPr>
          <w:p w14:paraId="7306EA3D"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B550AA3"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885FF62" w14:textId="28CEE51E"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2の8(43)</w:t>
            </w:r>
            <w:r w:rsidRPr="00296587">
              <w:rPr>
                <w:rFonts w:asciiTheme="minorEastAsia" w:hAnsiTheme="minorEastAsia" w:hint="eastAsia"/>
                <w:sz w:val="18"/>
                <w:szCs w:val="19"/>
              </w:rPr>
              <w:t>⑮</w:t>
            </w:r>
          </w:p>
        </w:tc>
      </w:tr>
      <w:tr w:rsidR="00091430" w:rsidRPr="005C125D" w14:paraId="23123541" w14:textId="77777777" w:rsidTr="000E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5F752E7" w14:textId="360052C5"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56</w:t>
            </w:r>
          </w:p>
          <w:p w14:paraId="0C345C23"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自立支援促進加算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4FBF53A0" w14:textId="23287950" w:rsidR="00091430" w:rsidRPr="00C14A25" w:rsidRDefault="00091430" w:rsidP="00182BC0">
            <w:pPr>
              <w:adjustRightInd w:val="0"/>
              <w:ind w:firstLineChars="100" w:firstLine="211"/>
              <w:contextualSpacing/>
              <w:jc w:val="left"/>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別に厚生労働大臣が定める基準に適合するものとして、</w:t>
            </w:r>
            <w:r w:rsidRPr="00D95F81">
              <w:rPr>
                <w:rFonts w:ascii="ＭＳ ゴシック" w:eastAsia="ＭＳ ゴシック" w:hAnsi="ＭＳ ゴシック" w:hint="eastAsia"/>
                <w:b/>
                <w:color w:val="FF0000"/>
                <w:szCs w:val="21"/>
              </w:rPr>
              <w:t>電子情報処理組織を使用する方法により、市長に対し、老健局長が定める様式による届出を行った</w:t>
            </w:r>
            <w:r w:rsidRPr="005C125D">
              <w:rPr>
                <w:rFonts w:ascii="ＭＳ ゴシック" w:eastAsia="ＭＳ ゴシック" w:hAnsi="ＭＳ ゴシック" w:hint="eastAsia"/>
                <w:b/>
              </w:rPr>
              <w:t>指定地域密型介護老人福祉施設において、継続的に入所者ごとの自立支援を行った場合は、１月につき所定単位数を加算していますか。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9F801B4" w14:textId="2DC974CA"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47520722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いる</w:t>
            </w:r>
          </w:p>
          <w:p w14:paraId="3A665BC3" w14:textId="7BB82281"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2921512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いない</w:t>
            </w:r>
          </w:p>
          <w:p w14:paraId="03DB2DF9" w14:textId="1447172F"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10175833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A7F4CAD"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18厚告126</w:t>
            </w:r>
          </w:p>
          <w:p w14:paraId="50AD4A8F" w14:textId="46C76A09" w:rsidR="00091430" w:rsidRPr="00296587" w:rsidRDefault="00091430" w:rsidP="00091430">
            <w:pPr>
              <w:ind w:left="144" w:hanging="144"/>
              <w:jc w:val="left"/>
              <w:rPr>
                <w:rFonts w:asciiTheme="minorEastAsia" w:hAnsiTheme="minorEastAsia"/>
                <w:sz w:val="18"/>
              </w:rPr>
            </w:pPr>
            <w:r w:rsidRPr="00296587">
              <w:rPr>
                <w:rFonts w:asciiTheme="minorEastAsia" w:hAnsiTheme="minorEastAsia" w:hint="eastAsia"/>
                <w:sz w:val="18"/>
                <w:szCs w:val="19"/>
              </w:rPr>
              <w:t>別表</w:t>
            </w:r>
            <w:r w:rsidRPr="00296587">
              <w:rPr>
                <w:rFonts w:asciiTheme="minorEastAsia" w:hAnsiTheme="minorEastAsia"/>
                <w:sz w:val="18"/>
                <w:szCs w:val="19"/>
              </w:rPr>
              <w:t>7</w:t>
            </w:r>
            <w:r w:rsidRPr="00296587">
              <w:rPr>
                <w:rFonts w:asciiTheme="minorEastAsia" w:hAnsiTheme="minorEastAsia" w:hint="eastAsia"/>
                <w:sz w:val="18"/>
                <w:szCs w:val="19"/>
              </w:rPr>
              <w:t>ノ</w:t>
            </w:r>
            <w:r w:rsidRPr="00296587">
              <w:rPr>
                <w:rFonts w:asciiTheme="minorEastAsia" w:hAnsiTheme="minorEastAsia"/>
                <w:sz w:val="18"/>
                <w:szCs w:val="19"/>
              </w:rPr>
              <w:t>注</w:t>
            </w:r>
          </w:p>
        </w:tc>
      </w:tr>
      <w:tr w:rsidR="00091430" w:rsidRPr="005C125D" w14:paraId="0C968F7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57AF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ACC596A" w14:textId="1B905A02" w:rsidR="00091430" w:rsidRPr="00C14A25" w:rsidRDefault="00091430" w:rsidP="00091430">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C8EE3A4" w14:textId="77777777" w:rsidR="00091430" w:rsidRPr="00ED3D93" w:rsidRDefault="00091430" w:rsidP="00091430">
            <w:pPr>
              <w:adjustRightInd w:val="0"/>
              <w:ind w:left="160" w:hanging="160"/>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70BFE3E4" w14:textId="249EB45F"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平27厚告95</w:t>
            </w:r>
            <w:r w:rsidR="00296587">
              <w:rPr>
                <w:rFonts w:asciiTheme="minorEastAsia" w:hAnsiTheme="minorEastAsia" w:hint="eastAsia"/>
                <w:sz w:val="18"/>
                <w:szCs w:val="19"/>
              </w:rPr>
              <w:t>七十一の四</w:t>
            </w:r>
          </w:p>
        </w:tc>
      </w:tr>
      <w:tr w:rsidR="00091430" w:rsidRPr="005C125D" w14:paraId="527815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E614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5C78D388" w14:textId="3BEF0000" w:rsidR="00091430" w:rsidRPr="00C14A25" w:rsidRDefault="00091430" w:rsidP="00091430">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⑴　医師が入所者ごとに、施設入所時に自立支援に係る医学的評価を行い、その後少なくとも</w:t>
            </w:r>
            <w:r w:rsidRPr="001D25BF">
              <w:rPr>
                <w:rFonts w:asciiTheme="minorEastAsia" w:hAnsiTheme="minorEastAsia" w:cs="ＭＳ 明朝" w:hint="eastAsia"/>
                <w:color w:val="FF0000"/>
                <w:kern w:val="0"/>
              </w:rPr>
              <w:t>３月</w:t>
            </w:r>
            <w:r w:rsidRPr="005C125D">
              <w:rPr>
                <w:rFonts w:asciiTheme="minorEastAsia" w:hAnsiTheme="minorEastAsia" w:cs="ＭＳ 明朝" w:hint="eastAsia"/>
                <w:kern w:val="0"/>
              </w:rPr>
              <w:t>に１回医学的評価の見直しを行うとともに、その医学的評価の結果等の情報を厚生労働省に提出し、自立支援の促進に当たって、当該情報その他自立支援の適切かつ有効な促進のために必要な情報を活用していること。</w:t>
            </w:r>
          </w:p>
        </w:tc>
        <w:tc>
          <w:tcPr>
            <w:tcW w:w="992" w:type="dxa"/>
            <w:tcBorders>
              <w:top w:val="dotted" w:sz="4" w:space="0" w:color="auto"/>
              <w:left w:val="single" w:sz="4" w:space="0" w:color="auto"/>
              <w:right w:val="single" w:sz="4" w:space="0" w:color="auto"/>
            </w:tcBorders>
            <w:tcMar>
              <w:left w:w="28" w:type="dxa"/>
              <w:right w:w="28" w:type="dxa"/>
            </w:tcMar>
          </w:tcPr>
          <w:p w14:paraId="2257E10C" w14:textId="77777777" w:rsidR="00091430" w:rsidRPr="00ED3D93" w:rsidRDefault="00091430" w:rsidP="00091430">
            <w:pPr>
              <w:adjustRightInd w:val="0"/>
              <w:ind w:left="160" w:hanging="160"/>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0615EA1" w14:textId="3F553ACF" w:rsidR="00091430" w:rsidRPr="005C125D" w:rsidRDefault="00091430" w:rsidP="00091430">
            <w:pPr>
              <w:jc w:val="left"/>
              <w:rPr>
                <w:rFonts w:asciiTheme="minorEastAsia" w:hAnsiTheme="minorEastAsia"/>
              </w:rPr>
            </w:pPr>
          </w:p>
        </w:tc>
      </w:tr>
      <w:tr w:rsidR="00091430" w:rsidRPr="005C125D" w14:paraId="4F821E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CDDB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6B6DE73A" w14:textId="7E54B6FE" w:rsidR="00091430" w:rsidRPr="00C14A25" w:rsidRDefault="00091430" w:rsidP="00091430">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⑵</w:t>
            </w:r>
            <w:r>
              <w:rPr>
                <w:rFonts w:asciiTheme="minorEastAsia" w:hAnsiTheme="minorEastAsia" w:cs="ＭＳ 明朝" w:hint="eastAsia"/>
                <w:kern w:val="0"/>
              </w:rPr>
              <w:t xml:space="preserve">　</w:t>
            </w:r>
            <w:r w:rsidRPr="005C125D">
              <w:rPr>
                <w:rFonts w:asciiTheme="minorEastAsia" w:hAnsiTheme="minorEastAsia" w:cs="ＭＳ 明朝" w:hint="eastAsia"/>
                <w:kern w:val="0"/>
              </w:rPr>
              <w:t>⑴の医学的評価の結果、自立支援の促進が必要であるとされた入所者ごとに、医師、看護職員、介護職員、介護支援専門員その他の職種の者が共同して、自立支援に係る支援計画を策定し、支援計画に従ったケアを実施していること。</w:t>
            </w:r>
          </w:p>
        </w:tc>
        <w:tc>
          <w:tcPr>
            <w:tcW w:w="992" w:type="dxa"/>
            <w:tcBorders>
              <w:left w:val="single" w:sz="4" w:space="0" w:color="auto"/>
              <w:right w:val="single" w:sz="4" w:space="0" w:color="auto"/>
            </w:tcBorders>
            <w:tcMar>
              <w:left w:w="28" w:type="dxa"/>
              <w:right w:w="28" w:type="dxa"/>
            </w:tcMar>
          </w:tcPr>
          <w:p w14:paraId="724C7ED3"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BAA4E13" w14:textId="77777777" w:rsidR="00091430" w:rsidRPr="005C125D" w:rsidRDefault="00091430" w:rsidP="00091430">
            <w:pPr>
              <w:ind w:left="182" w:hanging="182"/>
              <w:jc w:val="left"/>
              <w:rPr>
                <w:rFonts w:asciiTheme="minorEastAsia" w:hAnsiTheme="minorEastAsia"/>
              </w:rPr>
            </w:pPr>
          </w:p>
        </w:tc>
      </w:tr>
      <w:tr w:rsidR="00091430" w:rsidRPr="005C125D" w14:paraId="4192BCF4"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DD8D0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77757FF" w14:textId="6F90651E" w:rsidR="00091430" w:rsidRPr="005C125D" w:rsidRDefault="00091430" w:rsidP="00091430">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⑶　⑴の医学的評価に基づき、少なくとも３月に１回、入所者ごとに支援計画を見直していること。</w:t>
            </w:r>
          </w:p>
        </w:tc>
        <w:tc>
          <w:tcPr>
            <w:tcW w:w="992" w:type="dxa"/>
            <w:tcBorders>
              <w:left w:val="single" w:sz="4" w:space="0" w:color="auto"/>
              <w:right w:val="single" w:sz="4" w:space="0" w:color="auto"/>
            </w:tcBorders>
            <w:tcMar>
              <w:left w:w="28" w:type="dxa"/>
              <w:right w:w="28" w:type="dxa"/>
            </w:tcMar>
          </w:tcPr>
          <w:p w14:paraId="4877BC69"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483DBC4" w14:textId="77777777" w:rsidR="00091430" w:rsidRPr="005C125D" w:rsidRDefault="00091430" w:rsidP="00091430">
            <w:pPr>
              <w:ind w:left="182" w:hanging="182"/>
              <w:jc w:val="left"/>
              <w:rPr>
                <w:rFonts w:asciiTheme="minorEastAsia" w:hAnsiTheme="minorEastAsia"/>
              </w:rPr>
            </w:pPr>
          </w:p>
        </w:tc>
      </w:tr>
      <w:tr w:rsidR="00091430" w:rsidRPr="005C125D" w14:paraId="44828D09"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67B2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664384B1" w14:textId="7ED230C3" w:rsidR="00091430" w:rsidRPr="00C14A25" w:rsidRDefault="00091430" w:rsidP="00091430">
            <w:pPr>
              <w:adjustRightInd w:val="0"/>
              <w:ind w:left="210" w:hangingChars="100" w:hanging="210"/>
              <w:contextualSpacing/>
              <w:jc w:val="left"/>
              <w:rPr>
                <w:rFonts w:asciiTheme="minorEastAsia" w:hAnsiTheme="minorEastAsia"/>
              </w:rPr>
            </w:pPr>
            <w:r w:rsidRPr="005C125D">
              <w:rPr>
                <w:rFonts w:asciiTheme="minorEastAsia" w:hAnsiTheme="minorEastAsia" w:hint="eastAsia"/>
              </w:rPr>
              <w:t>⑷　医師が自立支援に係る支援計画の策定等に参加していること。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47465DCE"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1898A10" w14:textId="77777777" w:rsidR="00091430" w:rsidRPr="005C125D" w:rsidRDefault="00091430" w:rsidP="00091430">
            <w:pPr>
              <w:ind w:left="182" w:hanging="182"/>
              <w:jc w:val="left"/>
              <w:rPr>
                <w:rFonts w:asciiTheme="minorEastAsia" w:hAnsiTheme="minorEastAsia"/>
              </w:rPr>
            </w:pPr>
          </w:p>
        </w:tc>
      </w:tr>
      <w:tr w:rsidR="00091430" w:rsidRPr="005C125D" w14:paraId="01E253E5" w14:textId="77777777" w:rsidTr="00182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696A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A2BC26E" w14:textId="07D4AE89" w:rsidR="00091430" w:rsidRPr="005C125D" w:rsidRDefault="00091430" w:rsidP="00091430">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自立支援促進加算</w:t>
            </w:r>
            <w:r w:rsidRPr="00D62317">
              <w:rPr>
                <w:rFonts w:asciiTheme="minorEastAsia" w:hAnsiTheme="minorEastAsia" w:cs="ＭＳ明朝" w:hint="eastAsia"/>
                <w:kern w:val="0"/>
                <w:szCs w:val="18"/>
              </w:rPr>
              <w:t>の算定に当たっての留意事項</w:t>
            </w:r>
          </w:p>
          <w:p w14:paraId="2BCED50C" w14:textId="1D87BC48" w:rsidR="00091430" w:rsidRPr="00C14A25" w:rsidRDefault="00091430" w:rsidP="00091430">
            <w:pPr>
              <w:autoSpaceDE w:val="0"/>
              <w:autoSpaceDN w:val="0"/>
              <w:adjustRightInd w:val="0"/>
              <w:ind w:left="370" w:hangingChars="176" w:hanging="370"/>
              <w:jc w:val="left"/>
              <w:rPr>
                <w:rFonts w:asciiTheme="minorEastAsia" w:hAnsiTheme="minorEastAsia" w:cs="ＭＳ明朝"/>
                <w:kern w:val="0"/>
                <w:szCs w:val="18"/>
              </w:rPr>
            </w:pPr>
            <w:r w:rsidRPr="005C125D">
              <w:rPr>
                <w:rFonts w:asciiTheme="minorEastAsia" w:hAnsiTheme="minorEastAsia" w:cs="ＭＳ明朝" w:hint="eastAsia"/>
                <w:kern w:val="0"/>
                <w:szCs w:val="18"/>
              </w:rPr>
              <w:t xml:space="preserve">　①　自立支援促進加算は、入所者の尊厳の保持及び自立支援に係るケアの質の向上を図るため、多職種共同による、入所者が自立支援の促進を要する要因の分析を踏まえた支援計画の作成（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）、当該支援計画に基づく自立支援の促進（</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）といったサイクル（以下この</w:t>
            </w:r>
            <w:r w:rsidRPr="005C125D">
              <w:rPr>
                <w:rFonts w:asciiTheme="minorEastAsia" w:hAnsiTheme="minorEastAsia" w:cs="ＭＳ明朝"/>
                <w:kern w:val="0"/>
                <w:szCs w:val="18"/>
              </w:rPr>
              <w:t>(38)</w:t>
            </w:r>
            <w:r w:rsidRPr="005C125D">
              <w:rPr>
                <w:rFonts w:asciiTheme="minorEastAsia" w:hAnsiTheme="minorEastAsia" w:cs="ＭＳ明朝" w:hint="eastAsia"/>
                <w:kern w:val="0"/>
                <w:szCs w:val="18"/>
              </w:rPr>
              <w:t>において「ＰＤＣＡ」という。）の構築を通じて、継続的に入所者の尊厳を保持し、自立支援に係る質の管理を行った場合に加算するものである。</w:t>
            </w:r>
          </w:p>
        </w:tc>
        <w:tc>
          <w:tcPr>
            <w:tcW w:w="992" w:type="dxa"/>
            <w:tcBorders>
              <w:top w:val="single" w:sz="4" w:space="0" w:color="auto"/>
              <w:left w:val="single" w:sz="4" w:space="0" w:color="auto"/>
              <w:right w:val="single" w:sz="4" w:space="0" w:color="auto"/>
            </w:tcBorders>
            <w:tcMar>
              <w:left w:w="28" w:type="dxa"/>
              <w:right w:w="28" w:type="dxa"/>
            </w:tcMar>
          </w:tcPr>
          <w:p w14:paraId="38CFF41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CD4022E"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C6460CD" w14:textId="035F33E4" w:rsidR="00091430" w:rsidRPr="00296587" w:rsidRDefault="00091430" w:rsidP="00091430">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①</w:t>
            </w:r>
          </w:p>
        </w:tc>
      </w:tr>
      <w:tr w:rsidR="00091430" w:rsidRPr="005C125D" w14:paraId="3714076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3677D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FA03963" w14:textId="3CA030A3"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②　本加算は、全ての入所者について、必要に応じ、適切な介護が提供されていることを前提としつつ、介護保険制度の理念に基づき、入所者が尊厳を保持し、その有する能力に応じ自立した日常生活を営むことができるよう、特に必要な支援を実施していることを評価するものである。</w:t>
            </w:r>
          </w:p>
        </w:tc>
        <w:tc>
          <w:tcPr>
            <w:tcW w:w="992" w:type="dxa"/>
            <w:tcBorders>
              <w:left w:val="single" w:sz="4" w:space="0" w:color="auto"/>
              <w:right w:val="single" w:sz="4" w:space="0" w:color="auto"/>
            </w:tcBorders>
            <w:tcMar>
              <w:left w:w="28" w:type="dxa"/>
              <w:right w:w="28" w:type="dxa"/>
            </w:tcMar>
          </w:tcPr>
          <w:p w14:paraId="00C6735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843AB6B"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51A6CA7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B92D3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D0DBD9" w14:textId="77777777" w:rsidR="00091430" w:rsidRPr="005C125D" w:rsidRDefault="00091430" w:rsidP="00091430">
            <w:pPr>
              <w:autoSpaceDE w:val="0"/>
              <w:autoSpaceDN w:val="0"/>
              <w:adjustRightInd w:val="0"/>
              <w:ind w:leftChars="200" w:left="42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このため、医師が、定期的に、全ての入所者に対する医　学的評価及びリハビリテーション、日々の過ごし方等についてのアセスメントを実施するとともに、医師、看護職員、介護職員、介護支援専門員その他の職種が、医学的評価、アセスメント及び支援実績に基づき、特に自立支援の</w:t>
            </w:r>
            <w:r w:rsidRPr="005C125D">
              <w:rPr>
                <w:rFonts w:asciiTheme="minorEastAsia" w:hAnsiTheme="minorEastAsia" w:cs="ＭＳ明朝" w:hint="eastAsia"/>
                <w:kern w:val="0"/>
                <w:szCs w:val="18"/>
              </w:rPr>
              <w:lastRenderedPageBreak/>
              <w:t>ための対応が必要とされた者について、生活全般において適切な介護を実施するための包括的な支援計画を策定し、個々の入所者や家族の希望に沿った、尊厳の保持に資する取組や本人を尊重する個別ケア、寝たきり防止に資する取組、自立した生活を支える取組、廃用性機能障害に対する機能回復・重度化防止のための自立支援の取組などの特別な支援を行っている場合に算定できるものである。</w:t>
            </w:r>
          </w:p>
          <w:p w14:paraId="388EBA92" w14:textId="77777777" w:rsidR="00091430" w:rsidRPr="005C125D" w:rsidRDefault="00091430" w:rsidP="00091430">
            <w:pPr>
              <w:autoSpaceDE w:val="0"/>
              <w:autoSpaceDN w:val="0"/>
              <w:adjustRightInd w:val="0"/>
              <w:ind w:leftChars="200" w:left="420" w:firstLineChars="100" w:firstLine="210"/>
              <w:jc w:val="left"/>
              <w:rPr>
                <w:rFonts w:asciiTheme="minorEastAsia" w:hAnsiTheme="minorEastAsia"/>
              </w:rPr>
            </w:pPr>
            <w:r w:rsidRPr="005C125D">
              <w:rPr>
                <w:rFonts w:asciiTheme="minorEastAsia" w:hAnsiTheme="minorEastAsia" w:cs="ＭＳ明朝" w:hint="eastAsia"/>
                <w:kern w:val="0"/>
                <w:szCs w:val="18"/>
              </w:rPr>
              <w:t>なお、本加算は、画一的・集団的な介護又は個別的ではあっても画一的な支援計画による取組を評価するものではないこと、また、リハビリテーションや機能訓練の実施を評価するものではないことから、個別のリハビリテーションや機能訓練を実施することのみでは、加算の対象とはならないこと。</w:t>
            </w:r>
          </w:p>
        </w:tc>
        <w:tc>
          <w:tcPr>
            <w:tcW w:w="992" w:type="dxa"/>
            <w:tcBorders>
              <w:left w:val="single" w:sz="4" w:space="0" w:color="auto"/>
              <w:right w:val="single" w:sz="4" w:space="0" w:color="auto"/>
            </w:tcBorders>
            <w:tcMar>
              <w:left w:w="28" w:type="dxa"/>
              <w:right w:w="28" w:type="dxa"/>
            </w:tcMar>
          </w:tcPr>
          <w:p w14:paraId="5698495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B430B7D"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461C95AC" w14:textId="698AC940" w:rsidR="00091430" w:rsidRPr="00296587" w:rsidRDefault="00091430" w:rsidP="00091430">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②</w:t>
            </w:r>
          </w:p>
        </w:tc>
      </w:tr>
      <w:tr w:rsidR="00091430" w:rsidRPr="005C125D" w14:paraId="3ABED6F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B20F0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7F814B3"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③　本加算は、原則として入所者全員を対象として入所者ごとに上記基準に掲げる要件を満たした場合に、当該施設の入所者全員に対して算定できるものであること。</w:t>
            </w:r>
          </w:p>
        </w:tc>
        <w:tc>
          <w:tcPr>
            <w:tcW w:w="992" w:type="dxa"/>
            <w:tcBorders>
              <w:left w:val="single" w:sz="4" w:space="0" w:color="auto"/>
              <w:right w:val="single" w:sz="4" w:space="0" w:color="auto"/>
            </w:tcBorders>
            <w:tcMar>
              <w:left w:w="28" w:type="dxa"/>
              <w:right w:w="28" w:type="dxa"/>
            </w:tcMar>
          </w:tcPr>
          <w:p w14:paraId="033F12F6" w14:textId="77777777" w:rsidR="00091430" w:rsidRPr="00ED3D93" w:rsidRDefault="00091430" w:rsidP="00091430">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C72BA1"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4E1852C" w14:textId="150C02FE"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③</w:t>
            </w:r>
          </w:p>
        </w:tc>
      </w:tr>
      <w:tr w:rsidR="00091430" w:rsidRPr="005C125D" w14:paraId="172C686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4A278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5DB9022"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④　自立支援に係る医学的評価は、医師が必要に応じて関連職種と連携し、別紙様式７を用いて、当該時点における自立支援に係る評価に加え、特別な支援を実施することによる入所者の状態の改善可能性等について、実施すること。</w:t>
            </w:r>
          </w:p>
        </w:tc>
        <w:tc>
          <w:tcPr>
            <w:tcW w:w="992" w:type="dxa"/>
            <w:tcBorders>
              <w:left w:val="single" w:sz="4" w:space="0" w:color="auto"/>
              <w:right w:val="single" w:sz="4" w:space="0" w:color="auto"/>
            </w:tcBorders>
            <w:tcMar>
              <w:left w:w="28" w:type="dxa"/>
              <w:right w:w="28" w:type="dxa"/>
            </w:tcMar>
          </w:tcPr>
          <w:p w14:paraId="73352843" w14:textId="77777777" w:rsidR="00091430" w:rsidRPr="00ED3D93" w:rsidRDefault="00091430" w:rsidP="00091430">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9569038"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68E7942D" w14:textId="68A4B2B6"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④</w:t>
            </w:r>
          </w:p>
        </w:tc>
      </w:tr>
      <w:tr w:rsidR="00091430" w:rsidRPr="005C125D" w14:paraId="0401A7D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ADFA0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47379997" w14:textId="1C43E986"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⑤　</w:t>
            </w:r>
            <w:r w:rsidRPr="005C125D">
              <w:rPr>
                <w:rFonts w:asciiTheme="minorEastAsia" w:hAnsiTheme="minorEastAsia" w:cs="ＭＳ明朝" w:hint="eastAsia"/>
                <w:spacing w:val="-2"/>
                <w:kern w:val="0"/>
              </w:rPr>
              <w:t>支援計画は、関係職種が共同し、別紙様式７を用いて作成すること。作成にあたっては、④の医学的評価及び支援実績等に基づき、個々の入所者の特性に配慮しながら個別に作成することとし、画一的な支援計画とならないよう留意すること。</w:t>
            </w:r>
          </w:p>
        </w:tc>
        <w:tc>
          <w:tcPr>
            <w:tcW w:w="992" w:type="dxa"/>
            <w:tcBorders>
              <w:left w:val="single" w:sz="4" w:space="0" w:color="auto"/>
              <w:right w:val="single" w:sz="4" w:space="0" w:color="auto"/>
            </w:tcBorders>
            <w:tcMar>
              <w:left w:w="28" w:type="dxa"/>
              <w:right w:w="28" w:type="dxa"/>
            </w:tcMar>
          </w:tcPr>
          <w:p w14:paraId="3B0C030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6DD2731"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D35621B" w14:textId="7F8DE5D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⑤</w:t>
            </w:r>
          </w:p>
        </w:tc>
      </w:tr>
      <w:tr w:rsidR="00091430" w:rsidRPr="005C125D" w14:paraId="4B0C5F0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E8F8F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489E979" w14:textId="77777777"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⑥　</w:t>
            </w:r>
            <w:r w:rsidRPr="005C125D">
              <w:rPr>
                <w:rFonts w:asciiTheme="minorEastAsia" w:hAnsiTheme="minorEastAsia" w:cs="ＭＳ明朝" w:hint="eastAsia"/>
                <w:spacing w:val="-4"/>
                <w:kern w:val="0"/>
              </w:rPr>
              <w:t>当該支援計画の各項目は原則として以下のとおり実施すること。その際、入所者及びその家族の希望も確認し、入所者の尊厳が支援に当たり十分保持されるように留意すること。</w:t>
            </w:r>
          </w:p>
        </w:tc>
        <w:tc>
          <w:tcPr>
            <w:tcW w:w="992" w:type="dxa"/>
            <w:tcBorders>
              <w:left w:val="single" w:sz="4" w:space="0" w:color="auto"/>
              <w:right w:val="single" w:sz="4" w:space="0" w:color="auto"/>
            </w:tcBorders>
            <w:tcMar>
              <w:left w:w="28" w:type="dxa"/>
              <w:right w:w="28" w:type="dxa"/>
            </w:tcMar>
          </w:tcPr>
          <w:p w14:paraId="69CEC06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BB88D48" w14:textId="77777777" w:rsidR="00091430" w:rsidRPr="00296587" w:rsidRDefault="00091430" w:rsidP="00296587">
            <w:pPr>
              <w:ind w:left="144" w:hanging="144"/>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3210D6C7" w14:textId="73C013E9" w:rsidR="00091430" w:rsidRPr="005C125D" w:rsidRDefault="00091430" w:rsidP="00296587">
            <w:pPr>
              <w:jc w:val="left"/>
              <w:rPr>
                <w:rFonts w:asciiTheme="minorEastAsia" w:hAnsiTheme="minorEastAsia"/>
                <w:sz w:val="19"/>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⑥</w:t>
            </w:r>
          </w:p>
        </w:tc>
      </w:tr>
      <w:tr w:rsidR="00091430" w:rsidRPr="005C125D" w14:paraId="052738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56AAD2"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25E437B9" w14:textId="0DFEAFBA"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ａ　寝たきりによる廃用性機能障害</w:t>
            </w:r>
            <w:r w:rsidRPr="00CA1F29">
              <w:rPr>
                <w:rFonts w:asciiTheme="minorEastAsia" w:hAnsiTheme="minorEastAsia" w:cs="ＭＳ明朝" w:hint="eastAsia"/>
                <w:color w:val="FF0000"/>
                <w:kern w:val="0"/>
              </w:rPr>
              <w:t>の防止や改善へ向けて</w:t>
            </w:r>
            <w:r w:rsidRPr="005C125D">
              <w:rPr>
                <w:rFonts w:asciiTheme="minorEastAsia" w:hAnsiTheme="minorEastAsia" w:cs="ＭＳ明朝" w:hint="eastAsia"/>
                <w:kern w:val="0"/>
              </w:rPr>
              <w:t>、離床、座位保持又は立ち上がりを計画的に支援する。</w:t>
            </w:r>
          </w:p>
        </w:tc>
        <w:tc>
          <w:tcPr>
            <w:tcW w:w="992" w:type="dxa"/>
            <w:tcBorders>
              <w:left w:val="single" w:sz="4" w:space="0" w:color="auto"/>
              <w:right w:val="single" w:sz="4" w:space="0" w:color="auto"/>
            </w:tcBorders>
            <w:tcMar>
              <w:left w:w="28" w:type="dxa"/>
              <w:right w:w="28" w:type="dxa"/>
            </w:tcMar>
          </w:tcPr>
          <w:p w14:paraId="3F3A6A3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F0A31D9" w14:textId="77777777" w:rsidR="00091430" w:rsidRPr="005C125D" w:rsidRDefault="00091430" w:rsidP="00091430">
            <w:pPr>
              <w:ind w:left="144" w:hanging="144"/>
              <w:jc w:val="left"/>
              <w:rPr>
                <w:rFonts w:asciiTheme="minorEastAsia" w:hAnsiTheme="minorEastAsia"/>
                <w:sz w:val="19"/>
                <w:szCs w:val="19"/>
              </w:rPr>
            </w:pPr>
          </w:p>
        </w:tc>
      </w:tr>
      <w:tr w:rsidR="00091430" w:rsidRPr="005C125D" w14:paraId="514B3E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D9959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4C460D" w14:textId="01301C75"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ｂ　食事は、本人の希望に応じ、居室外で、車椅子ではなく普通の椅子を用いる</w:t>
            </w:r>
            <w:r w:rsidRPr="00CA1F29">
              <w:rPr>
                <w:rFonts w:asciiTheme="minorEastAsia" w:hAnsiTheme="minorEastAsia" w:cs="ＭＳ明朝" w:hint="eastAsia"/>
                <w:color w:val="FF0000"/>
                <w:kern w:val="0"/>
              </w:rPr>
              <w:t>、本人が長年親しんだ食器や箸を施設に持ち込み使用する</w:t>
            </w:r>
            <w:r w:rsidRPr="005C125D">
              <w:rPr>
                <w:rFonts w:asciiTheme="minorEastAsia" w:hAnsiTheme="minorEastAsia" w:cs="ＭＳ明朝" w:hint="eastAsia"/>
                <w:kern w:val="0"/>
              </w:rPr>
              <w:t>等、施設においても、本人の希望を尊重し、自宅等におけるこれまでの暮らしを維持できるようにする。食事の時間や嗜好等への対応について、画一的ではなく、個人の習慣や希望を尊重する。</w:t>
            </w:r>
          </w:p>
        </w:tc>
        <w:tc>
          <w:tcPr>
            <w:tcW w:w="992" w:type="dxa"/>
            <w:tcBorders>
              <w:left w:val="single" w:sz="4" w:space="0" w:color="auto"/>
              <w:right w:val="single" w:sz="4" w:space="0" w:color="auto"/>
            </w:tcBorders>
            <w:tcMar>
              <w:left w:w="28" w:type="dxa"/>
              <w:right w:w="28" w:type="dxa"/>
            </w:tcMar>
          </w:tcPr>
          <w:p w14:paraId="4728412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E586C9A" w14:textId="77777777" w:rsidR="00091430" w:rsidRPr="005C125D" w:rsidRDefault="00091430" w:rsidP="00091430">
            <w:pPr>
              <w:ind w:left="144" w:hanging="144"/>
              <w:jc w:val="left"/>
              <w:rPr>
                <w:rFonts w:asciiTheme="minorEastAsia" w:hAnsiTheme="minorEastAsia"/>
                <w:sz w:val="19"/>
                <w:szCs w:val="19"/>
              </w:rPr>
            </w:pPr>
          </w:p>
        </w:tc>
      </w:tr>
      <w:tr w:rsidR="00091430" w:rsidRPr="005C125D" w14:paraId="33D1A89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5C18F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4E374760" w14:textId="15B0A680"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ｃ　排せつは、入所者ごとの排せつリズムを考慮しつつ、プライバシーに配慮したトイレを使用することとし、特に多床室においては、ポータブルトイレの使用を前提とした支援計画を策定してはならない。</w:t>
            </w:r>
          </w:p>
        </w:tc>
        <w:tc>
          <w:tcPr>
            <w:tcW w:w="992" w:type="dxa"/>
            <w:tcBorders>
              <w:left w:val="single" w:sz="4" w:space="0" w:color="auto"/>
              <w:right w:val="single" w:sz="4" w:space="0" w:color="auto"/>
            </w:tcBorders>
            <w:tcMar>
              <w:left w:w="28" w:type="dxa"/>
              <w:right w:w="28" w:type="dxa"/>
            </w:tcMar>
          </w:tcPr>
          <w:p w14:paraId="39BA00D2"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BE550D" w14:textId="77777777" w:rsidR="00091430" w:rsidRPr="005C125D" w:rsidRDefault="00091430" w:rsidP="00091430">
            <w:pPr>
              <w:ind w:left="144" w:hanging="144"/>
              <w:jc w:val="left"/>
              <w:rPr>
                <w:rFonts w:asciiTheme="minorEastAsia" w:hAnsiTheme="minorEastAsia"/>
                <w:sz w:val="19"/>
                <w:szCs w:val="19"/>
              </w:rPr>
            </w:pPr>
          </w:p>
        </w:tc>
      </w:tr>
      <w:tr w:rsidR="00091430" w:rsidRPr="005C125D" w14:paraId="1356F73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A6FF2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5FC88054" w14:textId="1AC204F1" w:rsidR="00091430" w:rsidRPr="005C125D" w:rsidRDefault="00091430" w:rsidP="00091430">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ｄ　入浴は、特別浴槽ではなく、一般浴槽での入浴とし、回数やケアの方法についても、個人の習慣や希望を尊重すること。</w:t>
            </w:r>
          </w:p>
          <w:p w14:paraId="29EFEEB5" w14:textId="1C0E6987" w:rsidR="00091430" w:rsidRPr="005C125D" w:rsidRDefault="00091430" w:rsidP="00091430">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ｅ　生活全般において、</w:t>
            </w:r>
            <w:r w:rsidRPr="00CA1F29">
              <w:rPr>
                <w:rFonts w:asciiTheme="minorEastAsia" w:hAnsiTheme="minorEastAsia" w:cs="ＭＳ明朝" w:hint="eastAsia"/>
                <w:color w:val="FF0000"/>
                <w:kern w:val="0"/>
              </w:rPr>
              <w:t>画一的・集団的な介護ではなく個別ケアの実践のため、</w:t>
            </w:r>
            <w:r w:rsidRPr="005C125D">
              <w:rPr>
                <w:rFonts w:asciiTheme="minorEastAsia" w:hAnsiTheme="minorEastAsia" w:cs="ＭＳ明朝" w:hint="eastAsia"/>
                <w:kern w:val="0"/>
              </w:rPr>
              <w:t>入所者本人や家族と相談し、可能</w:t>
            </w:r>
            <w:r w:rsidRPr="005C125D">
              <w:rPr>
                <w:rFonts w:asciiTheme="minorEastAsia" w:hAnsiTheme="minorEastAsia" w:cs="ＭＳ明朝" w:hint="eastAsia"/>
                <w:kern w:val="0"/>
              </w:rPr>
              <w:lastRenderedPageBreak/>
              <w:t>な限り自宅での生活と同様の暮らしを続けられるようにする。</w:t>
            </w:r>
          </w:p>
          <w:p w14:paraId="47BFAAEE" w14:textId="77777777" w:rsidR="00091430" w:rsidRDefault="00091430" w:rsidP="00091430">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ｆ　リハビリテーション及び機能訓練の実施については、本加算において評価をするものではないが、④の評価に基づき、必要な場合は、入所者本人や家族の希望も確認して施設サービス計画の見直しを行う。</w:t>
            </w:r>
          </w:p>
          <w:p w14:paraId="088359BB" w14:textId="704CD1EA" w:rsidR="00091430" w:rsidRPr="005C125D" w:rsidRDefault="00091430" w:rsidP="00091430">
            <w:pPr>
              <w:autoSpaceDE w:val="0"/>
              <w:autoSpaceDN w:val="0"/>
              <w:adjustRightInd w:val="0"/>
              <w:ind w:leftChars="200" w:left="630" w:hangingChars="100" w:hanging="210"/>
              <w:rPr>
                <w:rFonts w:asciiTheme="minorEastAsia" w:hAnsiTheme="minorEastAsia" w:cs="ＭＳ明朝"/>
                <w:kern w:val="0"/>
              </w:rPr>
            </w:pPr>
            <w:r w:rsidRPr="001D25BF">
              <w:rPr>
                <w:rFonts w:asciiTheme="minorEastAsia" w:hAnsiTheme="minorEastAsia" w:cs="ＭＳ明朝" w:hint="eastAsia"/>
                <w:color w:val="FF0000"/>
                <w:kern w:val="0"/>
              </w:rPr>
              <w:t>ｇ</w:t>
            </w:r>
            <w:r>
              <w:rPr>
                <w:rFonts w:asciiTheme="minorEastAsia" w:hAnsiTheme="minorEastAsia" w:cs="ＭＳ明朝" w:hint="eastAsia"/>
                <w:kern w:val="0"/>
              </w:rPr>
              <w:t xml:space="preserve">　</w:t>
            </w:r>
            <w:r w:rsidRPr="00CA1F29">
              <w:rPr>
                <w:rFonts w:asciiTheme="minorEastAsia" w:hAnsiTheme="minorEastAsia" w:cs="ＭＳ明朝" w:hint="eastAsia"/>
                <w:color w:val="FF0000"/>
                <w:kern w:val="0"/>
              </w:rPr>
              <w:t>入所者の社会参加につなげるために、入所者と地域住民等とが交流する機会を定期的に設ける等、地域や社会とのつながりを維持する。</w:t>
            </w:r>
          </w:p>
        </w:tc>
        <w:tc>
          <w:tcPr>
            <w:tcW w:w="992" w:type="dxa"/>
            <w:tcBorders>
              <w:left w:val="single" w:sz="4" w:space="0" w:color="auto"/>
              <w:right w:val="single" w:sz="4" w:space="0" w:color="auto"/>
            </w:tcBorders>
            <w:tcMar>
              <w:left w:w="28" w:type="dxa"/>
              <w:right w:w="28" w:type="dxa"/>
            </w:tcMar>
          </w:tcPr>
          <w:p w14:paraId="321620FE"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5FC83BF" w14:textId="77777777" w:rsidR="00091430" w:rsidRPr="005C125D" w:rsidRDefault="00091430" w:rsidP="00091430">
            <w:pPr>
              <w:jc w:val="left"/>
              <w:rPr>
                <w:rFonts w:asciiTheme="minorEastAsia" w:hAnsiTheme="minorEastAsia"/>
                <w:sz w:val="19"/>
                <w:szCs w:val="19"/>
              </w:rPr>
            </w:pPr>
          </w:p>
        </w:tc>
      </w:tr>
      <w:tr w:rsidR="00091430" w:rsidRPr="005C125D" w14:paraId="5D920A5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563DF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992F4EF" w14:textId="77777777"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⑦　支援計画に基づいたケアを実施する際には、対象となる入所者又はその家族に説明し、その同意を得ること。</w:t>
            </w:r>
          </w:p>
        </w:tc>
        <w:tc>
          <w:tcPr>
            <w:tcW w:w="992" w:type="dxa"/>
            <w:tcBorders>
              <w:left w:val="single" w:sz="4" w:space="0" w:color="auto"/>
              <w:right w:val="single" w:sz="4" w:space="0" w:color="auto"/>
            </w:tcBorders>
            <w:tcMar>
              <w:left w:w="28" w:type="dxa"/>
              <w:right w:w="28" w:type="dxa"/>
            </w:tcMar>
          </w:tcPr>
          <w:p w14:paraId="05CB3903"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056E6CE"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0E147F4" w14:textId="7283D8F8"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⑦</w:t>
            </w:r>
          </w:p>
        </w:tc>
      </w:tr>
      <w:tr w:rsidR="00091430" w:rsidRPr="005C125D" w14:paraId="65E3D23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2CBD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7323E3" w14:textId="77777777"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⑧　支援計画の見直しは、支援計画に実施上に当たっての課題（入所者の自立に係る状態の変化、支援の実施時における医学的観点からの留意事項に関する大きな変更、関連職種が共同して取り組むべき事項の見直しの必要性等）に応じ、必要に応じた見直しを行うこと。</w:t>
            </w:r>
          </w:p>
          <w:p w14:paraId="4B4729EC" w14:textId="1EEB0B61" w:rsidR="00091430" w:rsidRPr="005C125D" w:rsidRDefault="00091430" w:rsidP="00091430">
            <w:pPr>
              <w:autoSpaceDE w:val="0"/>
              <w:autoSpaceDN w:val="0"/>
              <w:adjustRightInd w:val="0"/>
              <w:ind w:leftChars="200" w:left="420" w:firstLineChars="100" w:firstLine="210"/>
              <w:rPr>
                <w:rFonts w:asciiTheme="minorEastAsia" w:hAnsiTheme="minorEastAsia" w:cs="ＭＳ明朝"/>
                <w:kern w:val="0"/>
              </w:rPr>
            </w:pPr>
            <w:r w:rsidRPr="005C125D">
              <w:rPr>
                <w:rFonts w:asciiTheme="minorEastAsia" w:hAnsiTheme="minorEastAsia" w:cs="ＭＳ明朝" w:hint="eastAsia"/>
                <w:kern w:val="0"/>
              </w:rPr>
              <w:t>その際、ＰＤＣＡの推進及びケアの向上を図る観点から、ＬＩＦＥへの提出情報とフィードバック情報を活用すること。</w:t>
            </w:r>
          </w:p>
        </w:tc>
        <w:tc>
          <w:tcPr>
            <w:tcW w:w="992" w:type="dxa"/>
            <w:tcBorders>
              <w:left w:val="single" w:sz="4" w:space="0" w:color="auto"/>
              <w:right w:val="single" w:sz="4" w:space="0" w:color="auto"/>
            </w:tcBorders>
            <w:tcMar>
              <w:left w:w="28" w:type="dxa"/>
              <w:right w:w="28" w:type="dxa"/>
            </w:tcMar>
          </w:tcPr>
          <w:p w14:paraId="042010A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D2BF9A3"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7B14BEAC" w14:textId="578FA3A9"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⑧</w:t>
            </w:r>
          </w:p>
        </w:tc>
      </w:tr>
      <w:tr w:rsidR="00091430" w:rsidRPr="005C125D" w14:paraId="3767044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05041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B7BAED8" w14:textId="77777777" w:rsidR="00091430" w:rsidRPr="005C125D" w:rsidRDefault="00091430" w:rsidP="00091430">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⑨　評価結果等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22EF53EF" w14:textId="77777777" w:rsidR="00091430" w:rsidRPr="005C125D" w:rsidRDefault="00091430" w:rsidP="00091430">
            <w:pPr>
              <w:autoSpaceDE w:val="0"/>
              <w:autoSpaceDN w:val="0"/>
              <w:adjustRightInd w:val="0"/>
              <w:ind w:leftChars="200" w:left="420" w:firstLineChars="100" w:firstLine="210"/>
              <w:rPr>
                <w:rFonts w:asciiTheme="minorEastAsia" w:hAnsiTheme="minorEastAsia" w:cs="ＭＳ明朝"/>
                <w:kern w:val="0"/>
              </w:rPr>
            </w:pPr>
            <w:r w:rsidRPr="005C125D">
              <w:rPr>
                <w:rFonts w:asciiTheme="minorEastAsia" w:hAnsiTheme="minorEastAsia" w:cs="ＭＳ明朝" w:hint="eastAsia"/>
                <w:kern w:val="0"/>
              </w:rPr>
              <w:t>提出された情報については、国民の健康の保持増進及びその有する能力の維持向上に資するため、適宜活用されるものである。</w:t>
            </w:r>
          </w:p>
        </w:tc>
        <w:tc>
          <w:tcPr>
            <w:tcW w:w="992" w:type="dxa"/>
            <w:tcBorders>
              <w:left w:val="single" w:sz="4" w:space="0" w:color="auto"/>
              <w:bottom w:val="single" w:sz="4" w:space="0" w:color="auto"/>
              <w:right w:val="single" w:sz="4" w:space="0" w:color="auto"/>
            </w:tcBorders>
            <w:tcMar>
              <w:left w:w="28" w:type="dxa"/>
              <w:right w:w="28" w:type="dxa"/>
            </w:tcMar>
          </w:tcPr>
          <w:p w14:paraId="5273CBE5"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3F61E263"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936D3C5" w14:textId="0E101D52"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2の8(44)</w:t>
            </w:r>
            <w:r w:rsidRPr="00296587">
              <w:rPr>
                <w:rFonts w:asciiTheme="minorEastAsia" w:hAnsiTheme="minorEastAsia" w:hint="eastAsia"/>
                <w:sz w:val="18"/>
                <w:szCs w:val="19"/>
              </w:rPr>
              <w:t>⑨</w:t>
            </w:r>
          </w:p>
        </w:tc>
      </w:tr>
      <w:tr w:rsidR="00091430" w:rsidRPr="005C125D" w14:paraId="3D1BE752"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61D1914" w14:textId="30DAA8B9"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7</w:t>
            </w:r>
          </w:p>
          <w:p w14:paraId="2557C798"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科学的介護推進体制加算</w:t>
            </w:r>
          </w:p>
        </w:tc>
        <w:tc>
          <w:tcPr>
            <w:tcW w:w="6096" w:type="dxa"/>
            <w:gridSpan w:val="2"/>
            <w:tcBorders>
              <w:top w:val="single" w:sz="4" w:space="0" w:color="auto"/>
              <w:left w:val="single" w:sz="4" w:space="0" w:color="auto"/>
              <w:right w:val="single" w:sz="4" w:space="0" w:color="auto"/>
            </w:tcBorders>
            <w:shd w:val="clear" w:color="auto" w:fill="auto"/>
          </w:tcPr>
          <w:p w14:paraId="566CD345" w14:textId="0C38EA4D" w:rsidR="00091430" w:rsidRPr="005C125D" w:rsidRDefault="00091430" w:rsidP="00091430">
            <w:pPr>
              <w:adjustRightInd w:val="0"/>
              <w:ind w:firstLineChars="100" w:firstLine="211"/>
              <w:contextualSpacing/>
              <w:rPr>
                <w:rFonts w:asciiTheme="majorEastAsia" w:eastAsiaTheme="majorEastAsia" w:hAnsiTheme="majorEastAsia"/>
                <w:b/>
              </w:rPr>
            </w:pPr>
            <w:r w:rsidRPr="000E55DD">
              <w:rPr>
                <w:rFonts w:asciiTheme="majorEastAsia" w:eastAsiaTheme="majorEastAsia" w:hAnsiTheme="majorEastAsia" w:hint="eastAsia"/>
                <w:b/>
              </w:rPr>
              <w:t>別に厚生労働大臣が定める基準に適合するものとして、</w:t>
            </w:r>
            <w:r w:rsidRPr="000E55DD">
              <w:rPr>
                <w:rFonts w:ascii="ＭＳ ゴシック" w:eastAsia="ＭＳ ゴシック" w:hAnsi="ＭＳ ゴシック" w:hint="eastAsia"/>
                <w:b/>
                <w:szCs w:val="21"/>
              </w:rPr>
              <w:t>電子情報処理組織を使用する方法により、市長に対し、老健局長が定める様式による届出を行った</w:t>
            </w:r>
            <w:r w:rsidRPr="005C125D">
              <w:rPr>
                <w:rFonts w:asciiTheme="majorEastAsia" w:eastAsiaTheme="majorEastAsia" w:hAnsiTheme="majorEastAsia" w:hint="eastAsia"/>
                <w:b/>
              </w:rPr>
              <w:t>指定地域密着型介護老人福祉施設が、入所者に対し指定介護福祉施設サービス</w:t>
            </w:r>
            <w:r>
              <w:rPr>
                <w:rFonts w:asciiTheme="majorEastAsia" w:eastAsiaTheme="majorEastAsia" w:hAnsiTheme="majorEastAsia" w:hint="eastAsia"/>
                <w:b/>
              </w:rPr>
              <w:t>を行った場合は、当該基準に掲げる区分に従い、１月につき</w:t>
            </w:r>
            <w:r w:rsidRPr="005C125D">
              <w:rPr>
                <w:rFonts w:asciiTheme="majorEastAsia" w:eastAsiaTheme="majorEastAsia" w:hAnsiTheme="majorEastAsia" w:hint="eastAsia"/>
                <w:b/>
              </w:rPr>
              <w:t>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7F1F1E8" w14:textId="37D6F3A4" w:rsidR="00091430" w:rsidRPr="00ED3D93" w:rsidRDefault="009210C6" w:rsidP="00091430">
            <w:pPr>
              <w:adjustRightInd w:val="0"/>
              <w:ind w:left="144" w:hanging="144"/>
              <w:contextualSpacing/>
              <w:rPr>
                <w:rFonts w:ascii="ＭＳ 明朝" w:eastAsia="ＭＳ 明朝" w:hAnsi="ＭＳ 明朝"/>
                <w:kern w:val="0"/>
                <w:sz w:val="20"/>
                <w:szCs w:val="20"/>
              </w:rPr>
            </w:pPr>
            <w:sdt>
              <w:sdtPr>
                <w:rPr>
                  <w:sz w:val="20"/>
                  <w:szCs w:val="20"/>
                </w:rPr>
                <w:id w:val="105511789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kern w:val="0"/>
                <w:sz w:val="20"/>
                <w:szCs w:val="20"/>
              </w:rPr>
              <w:t>いる</w:t>
            </w:r>
          </w:p>
          <w:p w14:paraId="07DA2415" w14:textId="6186AA54" w:rsidR="00091430" w:rsidRPr="00ED3D93" w:rsidRDefault="009210C6" w:rsidP="00091430">
            <w:pPr>
              <w:adjustRightInd w:val="0"/>
              <w:ind w:left="144" w:hanging="144"/>
              <w:contextualSpacing/>
              <w:rPr>
                <w:rFonts w:ascii="ＭＳ 明朝" w:eastAsia="ＭＳ 明朝" w:hAnsi="ＭＳ 明朝"/>
                <w:kern w:val="0"/>
                <w:sz w:val="20"/>
                <w:szCs w:val="20"/>
              </w:rPr>
            </w:pPr>
            <w:sdt>
              <w:sdtPr>
                <w:rPr>
                  <w:sz w:val="20"/>
                  <w:szCs w:val="20"/>
                </w:rPr>
                <w:id w:val="186794394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kern w:val="0"/>
                <w:sz w:val="20"/>
                <w:szCs w:val="20"/>
              </w:rPr>
              <w:t>いない</w:t>
            </w:r>
          </w:p>
          <w:p w14:paraId="56A6E217" w14:textId="4281FC71" w:rsidR="00091430" w:rsidRPr="00ED3D93" w:rsidRDefault="009210C6" w:rsidP="00091430">
            <w:pPr>
              <w:adjustRightInd w:val="0"/>
              <w:ind w:left="144" w:hanging="144"/>
              <w:contextualSpacing/>
              <w:rPr>
                <w:rFonts w:ascii="ＭＳ 明朝" w:eastAsia="ＭＳ 明朝" w:hAnsi="ＭＳ 明朝"/>
                <w:kern w:val="0"/>
                <w:sz w:val="20"/>
                <w:szCs w:val="20"/>
              </w:rPr>
            </w:pPr>
            <w:sdt>
              <w:sdtPr>
                <w:rPr>
                  <w:sz w:val="20"/>
                  <w:szCs w:val="20"/>
                </w:rPr>
                <w:id w:val="-69368217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ＭＳ 明朝" w:eastAsia="ＭＳ 明朝" w:hAnsi="ＭＳ 明朝"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3C697D" w14:textId="77777777" w:rsidR="00091430" w:rsidRPr="005C125D" w:rsidRDefault="00091430" w:rsidP="00091430">
            <w:pPr>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37A7D825" w14:textId="2927EF89" w:rsidR="00091430" w:rsidRPr="005C125D" w:rsidRDefault="00091430" w:rsidP="00091430">
            <w:pPr>
              <w:jc w:val="left"/>
              <w:rPr>
                <w:rFonts w:ascii="ＭＳ 明朝" w:eastAsia="ＭＳ 明朝" w:hAnsi="ＭＳ 明朝"/>
              </w:rPr>
            </w:pPr>
            <w:r w:rsidRPr="005C125D">
              <w:rPr>
                <w:rFonts w:ascii="ＭＳ 明朝" w:eastAsia="ＭＳ 明朝" w:hAnsi="ＭＳ 明朝" w:hint="eastAsia"/>
                <w:sz w:val="18"/>
                <w:szCs w:val="18"/>
              </w:rPr>
              <w:t>別表</w:t>
            </w:r>
            <w:r w:rsidRPr="005C125D">
              <w:rPr>
                <w:rFonts w:ascii="ＭＳ 明朝" w:eastAsia="ＭＳ 明朝" w:hAnsi="ＭＳ 明朝"/>
                <w:sz w:val="18"/>
                <w:szCs w:val="18"/>
              </w:rPr>
              <w:t>7</w:t>
            </w:r>
            <w:r>
              <w:rPr>
                <w:rFonts w:ascii="ＭＳ 明朝" w:eastAsia="ＭＳ 明朝" w:hAnsi="ＭＳ 明朝" w:hint="eastAsia"/>
                <w:sz w:val="18"/>
                <w:szCs w:val="18"/>
              </w:rPr>
              <w:t>オ</w:t>
            </w:r>
            <w:r w:rsidRPr="005C125D">
              <w:rPr>
                <w:rFonts w:ascii="ＭＳ 明朝" w:eastAsia="ＭＳ 明朝" w:hAnsi="ＭＳ 明朝"/>
                <w:sz w:val="18"/>
                <w:szCs w:val="18"/>
              </w:rPr>
              <w:t>注</w:t>
            </w:r>
          </w:p>
        </w:tc>
      </w:tr>
      <w:tr w:rsidR="00091430" w:rsidRPr="005C125D" w14:paraId="024C669D"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9FB28F" w14:textId="77777777" w:rsidR="00091430"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F91E6B4" w14:textId="7CF462FC" w:rsidR="00091430" w:rsidRPr="005C125D" w:rsidRDefault="00091430" w:rsidP="00091430">
            <w:pPr>
              <w:adjustRightInd w:val="0"/>
              <w:ind w:firstLineChars="100" w:firstLine="210"/>
              <w:contextualSpacing/>
              <w:rPr>
                <w:rFonts w:asciiTheme="majorEastAsia" w:eastAsiaTheme="majorEastAsia" w:hAnsiTheme="majorEastAsia"/>
                <w:b/>
              </w:rPr>
            </w:pPr>
            <w:r w:rsidRPr="002361E3">
              <w:rPr>
                <w:rFonts w:ascii="ＭＳ 明朝" w:eastAsia="ＭＳ 明朝" w:hint="eastAsia"/>
              </w:rPr>
              <w:t>ただし、次に掲げるいずれかの加算を算定している場合においては、次に掲げるその他の加算は算定できません。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6B4C3731" w14:textId="77777777" w:rsidR="00091430" w:rsidRPr="00ED3D93" w:rsidRDefault="00091430" w:rsidP="00091430">
            <w:pPr>
              <w:adjustRightInd w:val="0"/>
              <w:ind w:left="144" w:hanging="144"/>
              <w:contextualSpacing/>
              <w:rPr>
                <w:sz w:val="20"/>
                <w:szCs w:val="20"/>
              </w:rPr>
            </w:pPr>
          </w:p>
        </w:tc>
        <w:tc>
          <w:tcPr>
            <w:tcW w:w="1417" w:type="dxa"/>
            <w:tcBorders>
              <w:left w:val="single" w:sz="4" w:space="0" w:color="auto"/>
              <w:right w:val="single" w:sz="4" w:space="0" w:color="auto"/>
            </w:tcBorders>
            <w:shd w:val="clear" w:color="auto" w:fill="auto"/>
          </w:tcPr>
          <w:p w14:paraId="65EE4EA8" w14:textId="77777777" w:rsidR="00091430" w:rsidRPr="005C125D" w:rsidRDefault="00091430" w:rsidP="00091430">
            <w:pPr>
              <w:jc w:val="left"/>
              <w:rPr>
                <w:rFonts w:ascii="ＭＳ 明朝" w:eastAsia="ＭＳ 明朝" w:hAnsi="ＭＳ 明朝"/>
                <w:sz w:val="18"/>
                <w:szCs w:val="18"/>
              </w:rPr>
            </w:pPr>
          </w:p>
        </w:tc>
      </w:tr>
      <w:tr w:rsidR="00091430" w:rsidRPr="005C125D" w14:paraId="696620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86137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CA6DFC2" w14:textId="37C3CBBC" w:rsidR="00091430" w:rsidRPr="00C14A25" w:rsidRDefault="00561087" w:rsidP="00091430">
            <w:pPr>
              <w:adjustRightInd w:val="0"/>
              <w:ind w:firstLineChars="100" w:firstLine="251"/>
              <w:contextualSpacing/>
              <w:jc w:val="left"/>
              <w:rPr>
                <w:rFonts w:asciiTheme="majorEastAsia" w:eastAsiaTheme="majorEastAsia" w:hAnsiTheme="majorEastAsia"/>
                <w:b/>
                <w:spacing w:val="20"/>
              </w:rPr>
            </w:pPr>
            <w:r>
              <w:rPr>
                <w:rFonts w:asciiTheme="majorEastAsia" w:eastAsiaTheme="majorEastAsia" w:hAnsiTheme="majorEastAsia" w:hint="eastAsia"/>
                <w:b/>
                <w:spacing w:val="20"/>
              </w:rPr>
              <w:t>(</w:t>
            </w:r>
            <w:r>
              <w:rPr>
                <w:rFonts w:asciiTheme="majorEastAsia" w:eastAsiaTheme="majorEastAsia" w:hAnsiTheme="majorEastAsia"/>
                <w:b/>
                <w:spacing w:val="20"/>
              </w:rPr>
              <w:t>1)</w:t>
            </w:r>
            <w:r w:rsidR="00091430" w:rsidRPr="00C14A25">
              <w:rPr>
                <w:rFonts w:asciiTheme="majorEastAsia" w:eastAsiaTheme="majorEastAsia" w:hAnsiTheme="majorEastAsia" w:hint="eastAsia"/>
                <w:b/>
                <w:spacing w:val="20"/>
              </w:rPr>
              <w:t xml:space="preserve">　科学的介護推進体制加算(Ⅰ)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8E2C940" w14:textId="278895E7" w:rsidR="00091430" w:rsidRPr="00ED3D93" w:rsidRDefault="009210C6" w:rsidP="00091430">
            <w:pPr>
              <w:adjustRightInd w:val="0"/>
              <w:ind w:left="160" w:hanging="160"/>
              <w:contextualSpacing/>
              <w:jc w:val="center"/>
              <w:rPr>
                <w:rFonts w:ascii="ＭＳ 明朝" w:eastAsia="ＭＳ 明朝" w:hAnsi="ＭＳ 明朝"/>
                <w:kern w:val="0"/>
                <w:sz w:val="20"/>
                <w:szCs w:val="20"/>
              </w:rPr>
            </w:pPr>
            <w:sdt>
              <w:sdtPr>
                <w:rPr>
                  <w:sz w:val="20"/>
                  <w:szCs w:val="20"/>
                </w:rPr>
                <w:id w:val="198403038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F4F89CC" w14:textId="77777777" w:rsidR="00091430" w:rsidRPr="005C125D" w:rsidRDefault="00091430" w:rsidP="00091430">
            <w:pPr>
              <w:ind w:left="160" w:hanging="160"/>
              <w:jc w:val="left"/>
              <w:rPr>
                <w:rFonts w:ascii="ＭＳ 明朝" w:eastAsia="ＭＳ 明朝" w:hAnsi="ＭＳ 明朝"/>
              </w:rPr>
            </w:pPr>
          </w:p>
        </w:tc>
      </w:tr>
      <w:tr w:rsidR="00091430" w:rsidRPr="005C125D" w14:paraId="0AD268D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E709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357E760" w14:textId="2F81A22C" w:rsidR="00091430" w:rsidRPr="00C14A25" w:rsidRDefault="00561087" w:rsidP="00091430">
            <w:pPr>
              <w:adjustRightInd w:val="0"/>
              <w:ind w:firstLineChars="100" w:firstLine="251"/>
              <w:contextualSpacing/>
              <w:jc w:val="left"/>
              <w:rPr>
                <w:rFonts w:asciiTheme="majorEastAsia" w:eastAsiaTheme="majorEastAsia" w:hAnsiTheme="majorEastAsia"/>
                <w:b/>
                <w:spacing w:val="20"/>
              </w:rPr>
            </w:pPr>
            <w:r>
              <w:rPr>
                <w:rFonts w:asciiTheme="majorEastAsia" w:eastAsiaTheme="majorEastAsia" w:hAnsiTheme="majorEastAsia" w:hint="eastAsia"/>
                <w:b/>
                <w:spacing w:val="20"/>
              </w:rPr>
              <w:t>(</w:t>
            </w:r>
            <w:r>
              <w:rPr>
                <w:rFonts w:asciiTheme="majorEastAsia" w:eastAsiaTheme="majorEastAsia" w:hAnsiTheme="majorEastAsia"/>
                <w:b/>
                <w:spacing w:val="20"/>
              </w:rPr>
              <w:t>2)</w:t>
            </w:r>
            <w:r w:rsidR="00091430" w:rsidRPr="00C14A25">
              <w:rPr>
                <w:rFonts w:asciiTheme="majorEastAsia" w:eastAsiaTheme="majorEastAsia" w:hAnsiTheme="majorEastAsia" w:hint="eastAsia"/>
                <w:b/>
                <w:spacing w:val="20"/>
              </w:rPr>
              <w:t xml:space="preserve">　科学的介護推進体制加算(Ⅱ)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543A86" w14:textId="682A6E19" w:rsidR="00091430" w:rsidRPr="00ED3D93" w:rsidRDefault="009210C6" w:rsidP="00091430">
            <w:pPr>
              <w:adjustRightInd w:val="0"/>
              <w:ind w:left="160" w:hanging="160"/>
              <w:contextualSpacing/>
              <w:jc w:val="center"/>
              <w:rPr>
                <w:rFonts w:ascii="ＭＳ 明朝" w:eastAsia="ＭＳ 明朝" w:hAnsi="ＭＳ 明朝"/>
                <w:kern w:val="0"/>
                <w:sz w:val="20"/>
                <w:szCs w:val="20"/>
              </w:rPr>
            </w:pPr>
            <w:sdt>
              <w:sdtPr>
                <w:rPr>
                  <w:sz w:val="20"/>
                  <w:szCs w:val="20"/>
                </w:rPr>
                <w:id w:val="-160487857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055E8D7" w14:textId="77777777" w:rsidR="00091430" w:rsidRPr="005C125D" w:rsidRDefault="00091430" w:rsidP="00091430">
            <w:pPr>
              <w:ind w:left="160" w:hanging="160"/>
              <w:jc w:val="left"/>
              <w:rPr>
                <w:rFonts w:ascii="ＭＳ 明朝" w:eastAsia="ＭＳ 明朝" w:hAnsi="ＭＳ 明朝"/>
              </w:rPr>
            </w:pPr>
          </w:p>
        </w:tc>
      </w:tr>
      <w:tr w:rsidR="00091430" w:rsidRPr="005C125D" w14:paraId="3FE44A4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F446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74A2DEE" w14:textId="28913EB1" w:rsidR="00091430" w:rsidRPr="00C14A25" w:rsidRDefault="00091430" w:rsidP="00091430">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D0CD91" w14:textId="77777777" w:rsidR="00091430" w:rsidRPr="00ED3D93" w:rsidRDefault="00091430" w:rsidP="00091430">
            <w:pPr>
              <w:adjustRightInd w:val="0"/>
              <w:ind w:left="182" w:hanging="182"/>
              <w:contextualSpacing/>
              <w:rPr>
                <w:rFonts w:ascii="ＭＳ 明朝" w:eastAsia="ＭＳ 明朝" w:hAnsi="ＭＳ 明朝"/>
                <w:kern w:val="0"/>
                <w:sz w:val="20"/>
                <w:szCs w:val="20"/>
              </w:rPr>
            </w:pPr>
          </w:p>
        </w:tc>
        <w:tc>
          <w:tcPr>
            <w:tcW w:w="1417" w:type="dxa"/>
            <w:vMerge w:val="restart"/>
            <w:tcBorders>
              <w:left w:val="single" w:sz="4" w:space="0" w:color="auto"/>
              <w:right w:val="single" w:sz="4" w:space="0" w:color="auto"/>
            </w:tcBorders>
            <w:shd w:val="clear" w:color="auto" w:fill="auto"/>
          </w:tcPr>
          <w:p w14:paraId="4C6AFFCD" w14:textId="5B03991D" w:rsidR="00091430" w:rsidRPr="005C125D" w:rsidRDefault="00091430" w:rsidP="00091430">
            <w:pPr>
              <w:jc w:val="left"/>
              <w:rPr>
                <w:rFonts w:ascii="ＭＳ 明朝" w:eastAsia="ＭＳ 明朝" w:hAnsi="ＭＳ 明朝"/>
                <w:sz w:val="19"/>
                <w:szCs w:val="19"/>
              </w:rPr>
            </w:pPr>
            <w:r w:rsidRPr="00296587">
              <w:rPr>
                <w:rFonts w:ascii="ＭＳ 明朝" w:eastAsia="ＭＳ 明朝" w:hAnsi="ＭＳ 明朝" w:hint="eastAsia"/>
                <w:sz w:val="18"/>
                <w:szCs w:val="19"/>
              </w:rPr>
              <w:t>平27厚告95</w:t>
            </w:r>
            <w:r w:rsidR="00296587" w:rsidRPr="00296587">
              <w:rPr>
                <w:rFonts w:ascii="ＭＳ 明朝" w:eastAsia="ＭＳ 明朝" w:hAnsi="ＭＳ 明朝" w:hint="eastAsia"/>
                <w:sz w:val="18"/>
                <w:szCs w:val="19"/>
              </w:rPr>
              <w:t>七十一の五</w:t>
            </w:r>
          </w:p>
        </w:tc>
      </w:tr>
      <w:tr w:rsidR="00091430" w:rsidRPr="005C125D" w14:paraId="422AC7CB"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0D70D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D5665AD" w14:textId="6EDA3B49" w:rsidR="00091430" w:rsidRPr="005C125D" w:rsidRDefault="00561087" w:rsidP="00091430">
            <w:pPr>
              <w:adjustRightInd w:val="0"/>
              <w:contextualSpacing/>
              <w:jc w:val="left"/>
              <w:rPr>
                <w:rFonts w:asciiTheme="minorEastAsia" w:hAnsiTheme="minorEastAsia"/>
              </w:rPr>
            </w:pPr>
            <w:r>
              <w:rPr>
                <w:rFonts w:asciiTheme="minorEastAsia" w:hAnsiTheme="minorEastAsia" w:hint="eastAsia"/>
              </w:rPr>
              <w:t>(1</w:t>
            </w:r>
            <w:r>
              <w:rPr>
                <w:rFonts w:asciiTheme="minorEastAsia" w:hAnsiTheme="minorEastAsia"/>
              </w:rPr>
              <w:t>)</w:t>
            </w:r>
            <w:r w:rsidR="00091430" w:rsidRPr="005C125D">
              <w:rPr>
                <w:rFonts w:asciiTheme="minorEastAsia" w:hAnsiTheme="minorEastAsia"/>
              </w:rPr>
              <w:t xml:space="preserve"> </w:t>
            </w:r>
            <w:r w:rsidR="00091430" w:rsidRPr="005C125D">
              <w:rPr>
                <w:rFonts w:asciiTheme="minorEastAsia" w:hAnsiTheme="minorEastAsia" w:hint="eastAsia"/>
              </w:rPr>
              <w:t>科学的介護推進体制加算</w:t>
            </w:r>
            <w:r w:rsidR="00091430" w:rsidRPr="005C125D">
              <w:rPr>
                <w:rFonts w:asciiTheme="minorEastAsia" w:hAnsiTheme="minorEastAsia"/>
              </w:rPr>
              <w:t>(</w:t>
            </w:r>
            <w:r w:rsidR="00091430" w:rsidRPr="005C125D">
              <w:rPr>
                <w:rFonts w:asciiTheme="minorEastAsia" w:hAnsiTheme="minorEastAsia" w:hint="eastAsia"/>
              </w:rPr>
              <w:t>Ⅰ</w:t>
            </w:r>
            <w:r w:rsidR="00091430" w:rsidRPr="005C125D">
              <w:rPr>
                <w:rFonts w:asciiTheme="minorEastAsia" w:hAnsiTheme="minorEastAsia"/>
              </w:rPr>
              <w:t>)</w:t>
            </w:r>
          </w:p>
          <w:p w14:paraId="268785B3" w14:textId="77777777" w:rsidR="00091430" w:rsidRPr="005C125D" w:rsidRDefault="00091430" w:rsidP="00091430">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 xml:space="preserve">　次に掲げる基準いずれにも適合すること</w:t>
            </w:r>
          </w:p>
          <w:p w14:paraId="3820F493" w14:textId="77777777" w:rsidR="00091430" w:rsidRPr="005C125D" w:rsidRDefault="00091430" w:rsidP="00091430">
            <w:pPr>
              <w:adjustRightInd w:val="0"/>
              <w:ind w:leftChars="100" w:left="420" w:hangingChars="100" w:hanging="210"/>
              <w:contextualSpacing/>
              <w:jc w:val="left"/>
              <w:rPr>
                <w:rFonts w:asciiTheme="minorEastAsia" w:hAnsiTheme="minorEastAsia"/>
              </w:rPr>
            </w:pPr>
            <w:r w:rsidRPr="005C125D">
              <w:rPr>
                <w:rFonts w:asciiTheme="minorEastAsia" w:hAnsiTheme="minorEastAsia" w:hint="eastAsia"/>
              </w:rPr>
              <w:t>①　入所者ごとのＡＤＬ値、栄養状態、口腔機能、認知症の状況その他の入所者の心身の状況等に係る基本的な情報を、厚生労働省に提出していること。</w:t>
            </w:r>
          </w:p>
        </w:tc>
        <w:tc>
          <w:tcPr>
            <w:tcW w:w="992" w:type="dxa"/>
            <w:tcBorders>
              <w:top w:val="dotted" w:sz="4" w:space="0" w:color="auto"/>
              <w:left w:val="single" w:sz="4" w:space="0" w:color="auto"/>
              <w:right w:val="single" w:sz="4" w:space="0" w:color="auto"/>
            </w:tcBorders>
            <w:tcMar>
              <w:left w:w="28" w:type="dxa"/>
              <w:right w:w="28" w:type="dxa"/>
            </w:tcMar>
          </w:tcPr>
          <w:p w14:paraId="63538F5B" w14:textId="77777777" w:rsidR="00091430" w:rsidRPr="00ED3D93" w:rsidRDefault="00091430" w:rsidP="00091430">
            <w:pPr>
              <w:adjustRightInd w:val="0"/>
              <w:ind w:left="182" w:hanging="182"/>
              <w:contextualSpacing/>
              <w:rPr>
                <w:rFonts w:ascii="ＭＳ 明朝" w:eastAsia="ＭＳ 明朝" w:hAnsi="ＭＳ 明朝"/>
                <w:kern w:val="0"/>
                <w:sz w:val="20"/>
                <w:szCs w:val="20"/>
              </w:rPr>
            </w:pPr>
          </w:p>
        </w:tc>
        <w:tc>
          <w:tcPr>
            <w:tcW w:w="1417" w:type="dxa"/>
            <w:vMerge/>
            <w:tcBorders>
              <w:left w:val="single" w:sz="4" w:space="0" w:color="auto"/>
              <w:right w:val="single" w:sz="4" w:space="0" w:color="auto"/>
            </w:tcBorders>
            <w:shd w:val="clear" w:color="auto" w:fill="auto"/>
          </w:tcPr>
          <w:p w14:paraId="17AF7BBD" w14:textId="72E86D2E" w:rsidR="00091430" w:rsidRPr="005C125D" w:rsidRDefault="00091430" w:rsidP="00091430">
            <w:pPr>
              <w:jc w:val="left"/>
              <w:rPr>
                <w:rFonts w:ascii="ＭＳ 明朝" w:eastAsia="ＭＳ 明朝" w:hAnsi="ＭＳ 明朝"/>
              </w:rPr>
            </w:pPr>
          </w:p>
        </w:tc>
      </w:tr>
      <w:tr w:rsidR="00091430" w:rsidRPr="005C125D" w14:paraId="44B941E4"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3F912E"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7B19B21" w14:textId="2351D552" w:rsidR="00091430" w:rsidRPr="00C14A25" w:rsidRDefault="00091430" w:rsidP="00091430">
            <w:pPr>
              <w:adjustRightInd w:val="0"/>
              <w:ind w:leftChars="100" w:left="420" w:hangingChars="100" w:hanging="210"/>
              <w:contextualSpacing/>
              <w:rPr>
                <w:rFonts w:asciiTheme="minorEastAsia" w:hAnsiTheme="minorEastAsia"/>
                <w:spacing w:val="-4"/>
              </w:rPr>
            </w:pPr>
            <w:r w:rsidRPr="005C125D">
              <w:rPr>
                <w:rFonts w:asciiTheme="minorEastAsia" w:hAnsiTheme="minorEastAsia" w:hint="eastAsia"/>
              </w:rPr>
              <w:t xml:space="preserve">②　</w:t>
            </w:r>
            <w:r w:rsidRPr="0087241B">
              <w:rPr>
                <w:rFonts w:asciiTheme="minorEastAsia" w:hAnsiTheme="minorEastAsia" w:hint="eastAsia"/>
                <w:spacing w:val="-4"/>
              </w:rPr>
              <w:t>必要に応じて施設サービス計画を見直すなど、サービスの提供に当たって、①に規定する情報その他サービスを適切か</w:t>
            </w:r>
            <w:r w:rsidRPr="0087241B">
              <w:rPr>
                <w:rFonts w:asciiTheme="minorEastAsia" w:hAnsiTheme="minorEastAsia" w:hint="eastAsia"/>
                <w:spacing w:val="-4"/>
              </w:rPr>
              <w:lastRenderedPageBreak/>
              <w:t>つ有効に提供するために必要な情報を活用していること。</w:t>
            </w:r>
          </w:p>
        </w:tc>
        <w:tc>
          <w:tcPr>
            <w:tcW w:w="992" w:type="dxa"/>
            <w:tcBorders>
              <w:left w:val="single" w:sz="4" w:space="0" w:color="auto"/>
              <w:right w:val="single" w:sz="4" w:space="0" w:color="auto"/>
            </w:tcBorders>
            <w:tcMar>
              <w:left w:w="28" w:type="dxa"/>
              <w:right w:w="28" w:type="dxa"/>
            </w:tcMar>
          </w:tcPr>
          <w:p w14:paraId="23991FED"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46A7FE5" w14:textId="77777777" w:rsidR="00091430" w:rsidRPr="005C125D" w:rsidRDefault="00091430" w:rsidP="00091430">
            <w:pPr>
              <w:ind w:left="182" w:hanging="182"/>
              <w:jc w:val="left"/>
              <w:rPr>
                <w:rFonts w:asciiTheme="minorEastAsia" w:hAnsiTheme="minorEastAsia"/>
              </w:rPr>
            </w:pPr>
          </w:p>
        </w:tc>
      </w:tr>
      <w:tr w:rsidR="00091430" w:rsidRPr="005C125D" w14:paraId="784C9E84"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21AF8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3157B6DE" w14:textId="77777777" w:rsidR="00091430" w:rsidRPr="005C125D" w:rsidRDefault="00091430" w:rsidP="00091430">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(2)</w:t>
            </w:r>
            <w:r w:rsidRPr="005C125D">
              <w:rPr>
                <w:rFonts w:asciiTheme="minorEastAsia" w:hAnsiTheme="minorEastAsia"/>
              </w:rPr>
              <w:t xml:space="preserve"> </w:t>
            </w:r>
            <w:r w:rsidRPr="005C125D">
              <w:rPr>
                <w:rFonts w:asciiTheme="minorEastAsia" w:hAnsiTheme="minorEastAsia" w:hint="eastAsia"/>
              </w:rPr>
              <w:t>科学的介護推進体制加算</w:t>
            </w:r>
            <w:r w:rsidRPr="005C125D">
              <w:rPr>
                <w:rFonts w:asciiTheme="minorEastAsia" w:hAnsiTheme="minorEastAsia"/>
              </w:rPr>
              <w:t>(</w:t>
            </w:r>
            <w:r w:rsidRPr="005C125D">
              <w:rPr>
                <w:rFonts w:asciiTheme="minorEastAsia" w:hAnsiTheme="minorEastAsia" w:hint="eastAsia"/>
              </w:rPr>
              <w:t>Ⅱ</w:t>
            </w:r>
            <w:r w:rsidRPr="005C125D">
              <w:rPr>
                <w:rFonts w:asciiTheme="minorEastAsia" w:hAnsiTheme="minorEastAsia"/>
              </w:rPr>
              <w:t>)</w:t>
            </w:r>
          </w:p>
          <w:p w14:paraId="0D0F40E9" w14:textId="77777777" w:rsidR="00091430" w:rsidRPr="005C125D" w:rsidRDefault="00091430" w:rsidP="00091430">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 xml:space="preserve">　次に掲げる基準いずれにも適合すること</w:t>
            </w:r>
          </w:p>
          <w:p w14:paraId="1D39F174" w14:textId="77777777" w:rsidR="00091430" w:rsidRPr="005C125D" w:rsidRDefault="00091430" w:rsidP="00091430">
            <w:pPr>
              <w:adjustRightInd w:val="0"/>
              <w:ind w:leftChars="100" w:left="420" w:hangingChars="100" w:hanging="210"/>
              <w:contextualSpacing/>
              <w:jc w:val="left"/>
              <w:rPr>
                <w:rFonts w:asciiTheme="minorEastAsia" w:hAnsiTheme="minorEastAsia"/>
              </w:rPr>
            </w:pPr>
            <w:r w:rsidRPr="005C125D">
              <w:rPr>
                <w:rFonts w:asciiTheme="minorEastAsia" w:hAnsiTheme="minorEastAsia" w:hint="eastAsia"/>
              </w:rPr>
              <w:t xml:space="preserve">① </w:t>
            </w:r>
            <w:r w:rsidRPr="005C125D">
              <w:rPr>
                <w:rFonts w:asciiTheme="minorEastAsia" w:hAnsiTheme="minorEastAsia"/>
              </w:rPr>
              <w:t>(1)</w:t>
            </w:r>
            <w:r w:rsidRPr="005C125D">
              <w:rPr>
                <w:rFonts w:asciiTheme="minorEastAsia" w:hAnsiTheme="minorEastAsia" w:hint="eastAsia"/>
              </w:rPr>
              <w:t>①に規定する情報に加えて、入所者ごとの疾病の状況等の情報を、厚生労働省に提出していること。</w:t>
            </w:r>
          </w:p>
        </w:tc>
        <w:tc>
          <w:tcPr>
            <w:tcW w:w="992" w:type="dxa"/>
            <w:tcBorders>
              <w:left w:val="single" w:sz="4" w:space="0" w:color="auto"/>
              <w:right w:val="single" w:sz="4" w:space="0" w:color="auto"/>
            </w:tcBorders>
            <w:tcMar>
              <w:left w:w="28" w:type="dxa"/>
              <w:right w:w="28" w:type="dxa"/>
            </w:tcMar>
          </w:tcPr>
          <w:p w14:paraId="52F0BB91"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8588E00" w14:textId="77777777" w:rsidR="00091430" w:rsidRPr="005C125D" w:rsidRDefault="00091430" w:rsidP="00091430">
            <w:pPr>
              <w:ind w:left="182" w:hanging="182"/>
              <w:jc w:val="left"/>
              <w:rPr>
                <w:rFonts w:asciiTheme="minorEastAsia" w:hAnsiTheme="minorEastAsia"/>
              </w:rPr>
            </w:pPr>
          </w:p>
        </w:tc>
      </w:tr>
      <w:tr w:rsidR="00091430" w:rsidRPr="005C125D" w14:paraId="13C8A1A7"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A2C5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0C8744C7" w14:textId="7D6922E9"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② 必要に応じて施設サービス計画を見直すなど、サービスの提供に当たって、</w:t>
            </w:r>
            <w:r w:rsidRPr="005C125D">
              <w:rPr>
                <w:rFonts w:asciiTheme="minorEastAsia" w:hAnsiTheme="minorEastAsia"/>
              </w:rPr>
              <w:t>(1)</w:t>
            </w:r>
            <w:r w:rsidRPr="005C125D">
              <w:rPr>
                <w:rFonts w:asciiTheme="minorEastAsia" w:hAnsiTheme="minorEastAsia" w:hint="eastAsia"/>
              </w:rPr>
              <w:t>①に規定する情報、①に規定する情報その他サービスを適切かつ有効に提供するために必要な情報を活用していること。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3C66476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ACE34B4" w14:textId="77777777" w:rsidR="00091430" w:rsidRPr="005C125D" w:rsidRDefault="00091430" w:rsidP="00091430">
            <w:pPr>
              <w:ind w:left="182" w:hanging="182"/>
              <w:jc w:val="left"/>
              <w:rPr>
                <w:rFonts w:asciiTheme="minorEastAsia" w:hAnsiTheme="minorEastAsia"/>
              </w:rPr>
            </w:pPr>
          </w:p>
        </w:tc>
      </w:tr>
      <w:tr w:rsidR="00091430" w:rsidRPr="005C125D" w14:paraId="4956D6C8"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3BBBD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AA2A303" w14:textId="328D50A2" w:rsidR="00091430" w:rsidRPr="005C125D" w:rsidRDefault="00091430" w:rsidP="00091430">
            <w:pPr>
              <w:autoSpaceDE w:val="0"/>
              <w:autoSpaceDN w:val="0"/>
              <w:adjustRightInd w:val="0"/>
              <w:jc w:val="left"/>
              <w:rPr>
                <w:rFonts w:asciiTheme="minorEastAsia" w:hAnsiTheme="minorEastAsia"/>
              </w:rPr>
            </w:pPr>
            <w:r w:rsidRPr="00175E4E">
              <w:rPr>
                <w:rFonts w:asciiTheme="minorEastAsia" w:hAnsiTheme="minorEastAsia" w:hint="eastAsia"/>
              </w:rPr>
              <w:t>※　科学的介護推進体制加算の算定に当たっての留意事項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C549DD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538A676" w14:textId="77777777" w:rsidR="00091430" w:rsidRPr="005C125D" w:rsidRDefault="00091430" w:rsidP="00091430">
            <w:pPr>
              <w:ind w:left="182" w:hanging="182"/>
              <w:jc w:val="left"/>
              <w:rPr>
                <w:rFonts w:asciiTheme="minorEastAsia" w:hAnsiTheme="minorEastAsia"/>
              </w:rPr>
            </w:pPr>
          </w:p>
        </w:tc>
      </w:tr>
      <w:tr w:rsidR="00091430" w:rsidRPr="005C125D" w14:paraId="29E042C2"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EE495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D85899" w14:textId="7965FF7B"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①　科学的介護推進体制加算は、原則として入所者全員を対象として、入所者ごとに上記基準に掲げる要件を満たした場合に、当該施設の入所者全員に対して算定できるものであること。</w:t>
            </w:r>
          </w:p>
        </w:tc>
        <w:tc>
          <w:tcPr>
            <w:tcW w:w="992" w:type="dxa"/>
            <w:tcBorders>
              <w:top w:val="dotted" w:sz="4" w:space="0" w:color="auto"/>
              <w:left w:val="single" w:sz="4" w:space="0" w:color="auto"/>
              <w:right w:val="single" w:sz="4" w:space="0" w:color="auto"/>
            </w:tcBorders>
            <w:tcMar>
              <w:left w:w="28" w:type="dxa"/>
              <w:right w:w="28" w:type="dxa"/>
            </w:tcMar>
          </w:tcPr>
          <w:p w14:paraId="26CBA593"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D9BB085"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8CFE065" w14:textId="088BE2ED"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①</w:t>
            </w:r>
          </w:p>
        </w:tc>
      </w:tr>
      <w:tr w:rsidR="00091430" w:rsidRPr="005C125D" w14:paraId="1CB05C6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6DCB9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E275144" w14:textId="77777777"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 xml:space="preserve">②　</w:t>
            </w:r>
            <w:r w:rsidRPr="005C125D">
              <w:rPr>
                <w:rFonts w:asciiTheme="minorEastAsia" w:hAnsiTheme="minorEastAsia" w:cs="HGPｺﾞｼｯｸE" w:hint="eastAsia"/>
                <w:kern w:val="0"/>
              </w:rPr>
              <w:t>情報の提出については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tc>
        <w:tc>
          <w:tcPr>
            <w:tcW w:w="992" w:type="dxa"/>
            <w:tcBorders>
              <w:left w:val="single" w:sz="4" w:space="0" w:color="auto"/>
              <w:right w:val="single" w:sz="4" w:space="0" w:color="auto"/>
            </w:tcBorders>
            <w:tcMar>
              <w:left w:w="28" w:type="dxa"/>
              <w:right w:w="28" w:type="dxa"/>
            </w:tcMar>
          </w:tcPr>
          <w:p w14:paraId="25658482"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2992ACB"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090B9719" w14:textId="3ED556AF"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②</w:t>
            </w:r>
          </w:p>
        </w:tc>
      </w:tr>
      <w:tr w:rsidR="00091430" w:rsidRPr="005C125D" w14:paraId="6AD8459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D55F0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8AAEB80" w14:textId="705FC4D5" w:rsidR="00091430" w:rsidRPr="005C125D" w:rsidRDefault="00091430" w:rsidP="00091430">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③　施設は、入所者に提供する施設サービスの質を常に向上させていくため、計画（</w:t>
            </w:r>
            <w:r w:rsidRPr="005C125D">
              <w:rPr>
                <w:rFonts w:asciiTheme="minorEastAsia" w:hAnsiTheme="minorEastAsia" w:cs="ＭＳ明朝"/>
                <w:kern w:val="0"/>
              </w:rPr>
              <w:t>Plan</w:t>
            </w:r>
            <w:r w:rsidRPr="005C125D">
              <w:rPr>
                <w:rFonts w:asciiTheme="minorEastAsia" w:hAnsiTheme="minorEastAsia" w:cs="ＭＳ明朝" w:hint="eastAsia"/>
                <w:kern w:val="0"/>
              </w:rPr>
              <w:t>）、実行（</w:t>
            </w:r>
            <w:r w:rsidRPr="005C125D">
              <w:rPr>
                <w:rFonts w:asciiTheme="minorEastAsia" w:hAnsiTheme="minorEastAsia" w:cs="ＭＳ明朝"/>
                <w:kern w:val="0"/>
              </w:rPr>
              <w:t>Do</w:t>
            </w:r>
            <w:r w:rsidRPr="005C125D">
              <w:rPr>
                <w:rFonts w:asciiTheme="minorEastAsia" w:hAnsiTheme="minorEastAsia" w:cs="ＭＳ明朝" w:hint="eastAsia"/>
                <w:kern w:val="0"/>
              </w:rPr>
              <w:t>）、評価（</w:t>
            </w:r>
            <w:r w:rsidRPr="005C125D">
              <w:rPr>
                <w:rFonts w:asciiTheme="minorEastAsia" w:hAnsiTheme="minorEastAsia" w:cs="ＭＳ明朝"/>
                <w:kern w:val="0"/>
              </w:rPr>
              <w:t>Check</w:t>
            </w:r>
            <w:r w:rsidRPr="005C125D">
              <w:rPr>
                <w:rFonts w:asciiTheme="minorEastAsia" w:hAnsiTheme="minorEastAsia" w:cs="ＭＳ明朝" w:hint="eastAsia"/>
                <w:kern w:val="0"/>
              </w:rPr>
              <w:t>）、改善（</w:t>
            </w:r>
            <w:r w:rsidRPr="005C125D">
              <w:rPr>
                <w:rFonts w:asciiTheme="minorEastAsia" w:hAnsiTheme="minorEastAsia" w:cs="ＭＳ明朝"/>
                <w:kern w:val="0"/>
              </w:rPr>
              <w:t>Action</w:t>
            </w:r>
            <w:r w:rsidRPr="005C125D">
              <w:rPr>
                <w:rFonts w:asciiTheme="minorEastAsia" w:hAnsiTheme="minorEastAsia" w:cs="ＭＳ明朝" w:hint="eastAsia"/>
                <w:kern w:val="0"/>
              </w:rPr>
              <w:t>）のサイクル（ＰＤＣＡサイクル）により、質の高いサービスを実施する体制を構築するとともに、その更なる向上に努めることが重要であり、具体的には、次のような一連の取組が求められる。したがって、情報を厚生労働省に提出するだけでは、本加算の算定対象とはならない。</w:t>
            </w:r>
          </w:p>
        </w:tc>
        <w:tc>
          <w:tcPr>
            <w:tcW w:w="992" w:type="dxa"/>
            <w:tcBorders>
              <w:left w:val="single" w:sz="4" w:space="0" w:color="auto"/>
              <w:right w:val="single" w:sz="4" w:space="0" w:color="auto"/>
            </w:tcBorders>
            <w:tcMar>
              <w:left w:w="28" w:type="dxa"/>
              <w:right w:w="28" w:type="dxa"/>
            </w:tcMar>
          </w:tcPr>
          <w:p w14:paraId="50197F8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D3EBCA7"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1E37D1D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F33DBA"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F93CA22" w14:textId="77777777"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イ　入所者の心身の状況等に係る基本的な情報に基づき、適切なサービスを提供するための施設サービス計画を作成する（</w:t>
            </w:r>
            <w:r w:rsidRPr="005C125D">
              <w:rPr>
                <w:rFonts w:asciiTheme="minorEastAsia" w:hAnsiTheme="minorEastAsia" w:cs="ＭＳ明朝"/>
                <w:kern w:val="0"/>
              </w:rPr>
              <w:t>Plan</w:t>
            </w:r>
            <w:r w:rsidRPr="005C125D">
              <w:rPr>
                <w:rFonts w:asciiTheme="minorEastAsia" w:hAnsiTheme="minorEastAsia" w:cs="ＭＳ明朝" w:hint="eastAsia"/>
                <w:kern w:val="0"/>
              </w:rPr>
              <w:t>）。</w:t>
            </w:r>
          </w:p>
          <w:p w14:paraId="43BE51B8" w14:textId="77777777"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ロ　サービスの提供に当たっては、施設サービス計画に基づいて、入所者の自立支援や重度化防止に資する介護を実施する（</w:t>
            </w:r>
            <w:r w:rsidRPr="005C125D">
              <w:rPr>
                <w:rFonts w:asciiTheme="minorEastAsia" w:hAnsiTheme="minorEastAsia" w:cs="ＭＳ明朝"/>
                <w:kern w:val="0"/>
              </w:rPr>
              <w:t>Do</w:t>
            </w:r>
            <w:r w:rsidRPr="005C125D">
              <w:rPr>
                <w:rFonts w:asciiTheme="minorEastAsia" w:hAnsiTheme="minorEastAsia" w:cs="ＭＳ明朝" w:hint="eastAsia"/>
                <w:kern w:val="0"/>
              </w:rPr>
              <w:t>）。</w:t>
            </w:r>
          </w:p>
        </w:tc>
        <w:tc>
          <w:tcPr>
            <w:tcW w:w="992" w:type="dxa"/>
            <w:tcBorders>
              <w:left w:val="single" w:sz="4" w:space="0" w:color="auto"/>
              <w:right w:val="single" w:sz="4" w:space="0" w:color="auto"/>
            </w:tcBorders>
            <w:tcMar>
              <w:left w:w="28" w:type="dxa"/>
              <w:right w:w="28" w:type="dxa"/>
            </w:tcMar>
          </w:tcPr>
          <w:p w14:paraId="7751D1BD"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8E82DF5" w14:textId="77777777" w:rsidR="00091430" w:rsidRPr="00296587" w:rsidRDefault="00091430" w:rsidP="00091430">
            <w:pPr>
              <w:ind w:left="144" w:hanging="144"/>
              <w:jc w:val="left"/>
              <w:rPr>
                <w:rFonts w:asciiTheme="minorEastAsia" w:hAnsiTheme="minorEastAsia"/>
                <w:sz w:val="18"/>
                <w:szCs w:val="19"/>
              </w:rPr>
            </w:pPr>
          </w:p>
        </w:tc>
      </w:tr>
      <w:tr w:rsidR="00091430" w:rsidRPr="005C125D" w14:paraId="4617DCB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7AFE8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43FF9855" w14:textId="77777777"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ハ　ＬＩＦＥへの提出情報及びフィードバック情報等も活用し、多職種が共同して、施設の特性やサービス提供の在り方について検証を行う（</w:t>
            </w:r>
            <w:r w:rsidRPr="005C125D">
              <w:rPr>
                <w:rFonts w:asciiTheme="minorEastAsia" w:hAnsiTheme="minorEastAsia" w:cs="ＭＳ明朝"/>
                <w:kern w:val="0"/>
              </w:rPr>
              <w:t>Check</w:t>
            </w:r>
            <w:r w:rsidRPr="005C125D">
              <w:rPr>
                <w:rFonts w:asciiTheme="minorEastAsia" w:hAnsiTheme="minorEastAsia" w:cs="ＭＳ明朝" w:hint="eastAsia"/>
                <w:kern w:val="0"/>
              </w:rPr>
              <w:t>）。</w:t>
            </w:r>
          </w:p>
          <w:p w14:paraId="59994BEF" w14:textId="6D9E0A0C" w:rsidR="00091430" w:rsidRPr="005C125D" w:rsidRDefault="00091430" w:rsidP="00561087">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ニ　検証結果に基づき、入所者の施設サービス計画を適切に見直し、施設全体として、サービスの質の更なる向上に努める（</w:t>
            </w:r>
            <w:r w:rsidRPr="005C125D">
              <w:rPr>
                <w:rFonts w:asciiTheme="minorEastAsia" w:hAnsiTheme="minorEastAsia" w:cs="ＭＳ明朝"/>
                <w:kern w:val="0"/>
              </w:rPr>
              <w:t>Action</w:t>
            </w:r>
            <w:r w:rsidRPr="005C125D">
              <w:rPr>
                <w:rFonts w:asciiTheme="minorEastAsia" w:hAnsiTheme="minorEastAsia" w:cs="ＭＳ明朝" w:hint="eastAsia"/>
                <w:kern w:val="0"/>
              </w:rPr>
              <w:t>）</w:t>
            </w:r>
            <w:r w:rsidR="00561087">
              <w:rPr>
                <w:rFonts w:asciiTheme="minorEastAsia" w:hAnsiTheme="minorEastAsia" w:cs="ＭＳ明朝" w:hint="eastAsia"/>
                <w:kern w:val="0"/>
              </w:rPr>
              <w:t>。</w:t>
            </w:r>
          </w:p>
        </w:tc>
        <w:tc>
          <w:tcPr>
            <w:tcW w:w="992" w:type="dxa"/>
            <w:tcBorders>
              <w:left w:val="single" w:sz="4" w:space="0" w:color="auto"/>
              <w:right w:val="single" w:sz="4" w:space="0" w:color="auto"/>
            </w:tcBorders>
            <w:tcMar>
              <w:left w:w="28" w:type="dxa"/>
              <w:right w:w="28" w:type="dxa"/>
            </w:tcMar>
          </w:tcPr>
          <w:p w14:paraId="6902E9F6"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D66FEA"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50902CEA" w14:textId="464FD379"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③</w:t>
            </w:r>
          </w:p>
        </w:tc>
      </w:tr>
      <w:tr w:rsidR="00091430" w:rsidRPr="005C125D" w14:paraId="62848E9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C7BD5F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55CC2B03" w14:textId="48616A66" w:rsidR="00091430" w:rsidRPr="00561087" w:rsidRDefault="00091430" w:rsidP="00561087">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④　提出された情報については、国民の健康の保持増進及びその有する能力の維持向上に資するため、適宜活用されるものである。</w:t>
            </w:r>
          </w:p>
        </w:tc>
        <w:tc>
          <w:tcPr>
            <w:tcW w:w="992" w:type="dxa"/>
            <w:tcBorders>
              <w:left w:val="single" w:sz="4" w:space="0" w:color="auto"/>
              <w:bottom w:val="single" w:sz="4" w:space="0" w:color="auto"/>
              <w:right w:val="single" w:sz="4" w:space="0" w:color="auto"/>
            </w:tcBorders>
            <w:tcMar>
              <w:left w:w="28" w:type="dxa"/>
              <w:right w:w="28" w:type="dxa"/>
            </w:tcMar>
          </w:tcPr>
          <w:p w14:paraId="149AFA7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1887820C"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194BF88" w14:textId="1CD7D82B" w:rsidR="00091430" w:rsidRPr="00296587" w:rsidRDefault="00091430" w:rsidP="00091430">
            <w:pPr>
              <w:jc w:val="left"/>
              <w:rPr>
                <w:rFonts w:asciiTheme="minorEastAsia" w:hAnsiTheme="minorEastAsia"/>
                <w:sz w:val="18"/>
              </w:rPr>
            </w:pPr>
            <w:r w:rsidRPr="00296587">
              <w:rPr>
                <w:rFonts w:asciiTheme="minorEastAsia" w:hAnsiTheme="minorEastAsia" w:hint="eastAsia"/>
                <w:sz w:val="18"/>
                <w:szCs w:val="19"/>
              </w:rPr>
              <w:t>第</w:t>
            </w:r>
            <w:r w:rsidRPr="00296587">
              <w:rPr>
                <w:rFonts w:asciiTheme="minorEastAsia" w:hAnsiTheme="minorEastAsia"/>
                <w:sz w:val="18"/>
                <w:szCs w:val="19"/>
              </w:rPr>
              <w:t>2の8(45)</w:t>
            </w:r>
            <w:r w:rsidRPr="00296587">
              <w:rPr>
                <w:rFonts w:asciiTheme="minorEastAsia" w:hAnsiTheme="minorEastAsia" w:hint="eastAsia"/>
                <w:sz w:val="18"/>
                <w:szCs w:val="19"/>
              </w:rPr>
              <w:t>④</w:t>
            </w:r>
          </w:p>
        </w:tc>
      </w:tr>
      <w:tr w:rsidR="00091430" w:rsidRPr="005C125D" w14:paraId="435AF1F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125EE397" w14:textId="6DDE45EF" w:rsidR="00091430" w:rsidRPr="005C125D" w:rsidRDefault="00091430" w:rsidP="00091430">
            <w:pPr>
              <w:spacing w:line="280" w:lineRule="exact"/>
              <w:rPr>
                <w:rFonts w:asciiTheme="minorEastAsia" w:hAnsiTheme="minorEastAsia"/>
                <w:szCs w:val="21"/>
              </w:rPr>
            </w:pPr>
            <w:r>
              <w:rPr>
                <w:rFonts w:asciiTheme="minorEastAsia" w:hAnsiTheme="minorEastAsia" w:hint="eastAsia"/>
                <w:szCs w:val="21"/>
              </w:rPr>
              <w:t>5</w:t>
            </w:r>
            <w:r>
              <w:rPr>
                <w:rFonts w:asciiTheme="minorEastAsia" w:hAnsiTheme="minorEastAsia"/>
                <w:szCs w:val="21"/>
              </w:rPr>
              <w:t>8</w:t>
            </w:r>
          </w:p>
          <w:p w14:paraId="5D4DDC3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rPr>
              <w:t>安全対策体制加算</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0F051075" w14:textId="6CFC1534" w:rsidR="00091430" w:rsidRPr="005C125D" w:rsidRDefault="00091430" w:rsidP="00091430">
            <w:pPr>
              <w:adjustRightInd w:val="0"/>
              <w:ind w:firstLineChars="100" w:firstLine="211"/>
              <w:contextualSpacing/>
              <w:rPr>
                <w:rFonts w:asciiTheme="majorEastAsia" w:eastAsiaTheme="majorEastAsia" w:hAnsiTheme="majorEastAsia"/>
                <w:b/>
              </w:rPr>
            </w:pPr>
            <w:r w:rsidRPr="005C125D">
              <w:rPr>
                <w:rFonts w:asciiTheme="majorEastAsia" w:eastAsiaTheme="majorEastAsia" w:hAnsiTheme="majorEastAsia" w:hint="eastAsia"/>
                <w:b/>
              </w:rPr>
              <w:t>別に厚生労働大臣が定める施設基準に適合するものとして、</w:t>
            </w:r>
            <w:r w:rsidRPr="004F4DC3">
              <w:rPr>
                <w:rFonts w:ascii="ＭＳ ゴシック" w:eastAsia="ＭＳ ゴシック" w:hAnsi="ＭＳ ゴシック" w:hint="eastAsia"/>
                <w:b/>
                <w:szCs w:val="21"/>
              </w:rPr>
              <w:t>電子情報処理組織を使用する方法により、市長に対し、老健局長が定める様式による届出を行った</w:t>
            </w:r>
            <w:r w:rsidRPr="004F4DC3">
              <w:rPr>
                <w:rFonts w:asciiTheme="majorEastAsia" w:eastAsiaTheme="majorEastAsia" w:hAnsiTheme="majorEastAsia" w:hint="eastAsia"/>
                <w:b/>
              </w:rPr>
              <w:t>指</w:t>
            </w:r>
            <w:r w:rsidRPr="005C125D">
              <w:rPr>
                <w:rFonts w:asciiTheme="majorEastAsia" w:eastAsiaTheme="majorEastAsia" w:hAnsiTheme="majorEastAsia" w:hint="eastAsia"/>
                <w:b/>
              </w:rPr>
              <w:t>定地域密着型介護老人福祉施設が、入所者に対し、指定介護福祉施設サービスを行っ</w:t>
            </w:r>
            <w:r w:rsidRPr="005C125D">
              <w:rPr>
                <w:rFonts w:asciiTheme="majorEastAsia" w:eastAsiaTheme="majorEastAsia" w:hAnsiTheme="majorEastAsia" w:hint="eastAsia"/>
                <w:b/>
              </w:rPr>
              <w:lastRenderedPageBreak/>
              <w:t>た場合、安全対策体制加算として、入所初日に限り所定単位数を加算していますか。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0550503" w14:textId="28F1B8EA"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62218664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いる</w:t>
            </w:r>
          </w:p>
          <w:p w14:paraId="68AE19E1" w14:textId="2D8EA72F"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33797158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いない</w:t>
            </w:r>
          </w:p>
          <w:p w14:paraId="7A23CC1D" w14:textId="4578D21A" w:rsidR="00091430" w:rsidRPr="00ED3D93" w:rsidRDefault="009210C6" w:rsidP="00091430">
            <w:pPr>
              <w:adjustRightInd w:val="0"/>
              <w:ind w:left="160" w:hanging="160"/>
              <w:contextualSpacing/>
              <w:rPr>
                <w:rFonts w:asciiTheme="minorEastAsia" w:hAnsiTheme="minorEastAsia"/>
                <w:kern w:val="0"/>
                <w:sz w:val="20"/>
                <w:szCs w:val="20"/>
              </w:rPr>
            </w:pPr>
            <w:sdt>
              <w:sdtPr>
                <w:rPr>
                  <w:sz w:val="20"/>
                  <w:szCs w:val="20"/>
                </w:rPr>
                <w:id w:val="-18398299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A5A6CA5" w14:textId="77777777"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18厚告126</w:t>
            </w:r>
          </w:p>
          <w:p w14:paraId="0A06D661" w14:textId="7969826F" w:rsidR="00091430" w:rsidRPr="00296587" w:rsidRDefault="00091430" w:rsidP="00091430">
            <w:pPr>
              <w:ind w:left="160" w:hanging="160"/>
              <w:jc w:val="left"/>
              <w:rPr>
                <w:rFonts w:asciiTheme="minorEastAsia" w:hAnsiTheme="minorEastAsia"/>
                <w:sz w:val="18"/>
                <w:szCs w:val="19"/>
              </w:rPr>
            </w:pPr>
            <w:r w:rsidRPr="00296587">
              <w:rPr>
                <w:rFonts w:asciiTheme="minorEastAsia" w:hAnsiTheme="minorEastAsia" w:hint="eastAsia"/>
                <w:sz w:val="18"/>
                <w:szCs w:val="19"/>
              </w:rPr>
              <w:t>別表</w:t>
            </w:r>
            <w:r w:rsidRPr="00296587">
              <w:rPr>
                <w:rFonts w:asciiTheme="minorEastAsia" w:hAnsiTheme="minorEastAsia"/>
                <w:sz w:val="18"/>
                <w:szCs w:val="19"/>
              </w:rPr>
              <w:t>7</w:t>
            </w:r>
            <w:r w:rsidRPr="00296587">
              <w:rPr>
                <w:rFonts w:asciiTheme="minorEastAsia" w:hAnsiTheme="minorEastAsia" w:hint="eastAsia"/>
                <w:sz w:val="18"/>
                <w:szCs w:val="19"/>
              </w:rPr>
              <w:t>ク</w:t>
            </w:r>
            <w:r w:rsidRPr="00296587">
              <w:rPr>
                <w:rFonts w:asciiTheme="minorEastAsia" w:hAnsiTheme="minorEastAsia"/>
                <w:sz w:val="18"/>
                <w:szCs w:val="19"/>
              </w:rPr>
              <w:t>注</w:t>
            </w:r>
          </w:p>
        </w:tc>
      </w:tr>
      <w:tr w:rsidR="00091430" w:rsidRPr="005C125D" w14:paraId="74C493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00721C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48F7393" w14:textId="59C46951" w:rsidR="00091430" w:rsidRPr="005C125D" w:rsidRDefault="00091430" w:rsidP="00091430">
            <w:pPr>
              <w:ind w:left="210" w:hangingChars="100" w:hanging="210"/>
              <w:rPr>
                <w:rFonts w:ascii="ＭＳ 明朝" w:eastAsia="ＭＳ 明朝" w:hAnsi="ＭＳ 明朝"/>
              </w:rPr>
            </w:pPr>
            <w:r w:rsidRPr="005C125D">
              <w:rPr>
                <w:rFonts w:ascii="ＭＳ 明朝" w:eastAsia="ＭＳ 明朝" w:hAnsi="ＭＳ 明朝" w:hint="eastAsia"/>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E51B0C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2EF7D574" w14:textId="3BF8F2A1" w:rsidR="00091430" w:rsidRPr="00296587" w:rsidRDefault="00091430" w:rsidP="00091430">
            <w:pPr>
              <w:jc w:val="left"/>
              <w:rPr>
                <w:rFonts w:asciiTheme="minorEastAsia" w:hAnsiTheme="minorEastAsia"/>
                <w:sz w:val="18"/>
                <w:szCs w:val="19"/>
              </w:rPr>
            </w:pPr>
            <w:r w:rsidRPr="00296587">
              <w:rPr>
                <w:rFonts w:asciiTheme="minorEastAsia" w:hAnsiTheme="minorEastAsia" w:hint="eastAsia"/>
                <w:sz w:val="18"/>
                <w:szCs w:val="19"/>
              </w:rPr>
              <w:t>平27厚告96</w:t>
            </w:r>
            <w:r w:rsidR="00296587">
              <w:rPr>
                <w:rFonts w:asciiTheme="minorEastAsia" w:hAnsiTheme="minorEastAsia" w:hint="eastAsia"/>
                <w:sz w:val="18"/>
                <w:szCs w:val="19"/>
              </w:rPr>
              <w:t>四十五の二</w:t>
            </w:r>
          </w:p>
        </w:tc>
      </w:tr>
      <w:tr w:rsidR="00091430" w:rsidRPr="005C125D" w14:paraId="224DF9C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0C7E9AF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700BB80A" w14:textId="06FD54CF" w:rsidR="00091430" w:rsidRPr="004F4DC3" w:rsidRDefault="00091430" w:rsidP="004F4DC3">
            <w:pPr>
              <w:ind w:left="211" w:hangingChars="100" w:hanging="211"/>
              <w:rPr>
                <w:rFonts w:asciiTheme="majorEastAsia" w:eastAsiaTheme="majorEastAsia" w:hAnsiTheme="majorEastAsia"/>
                <w:b/>
              </w:rPr>
            </w:pPr>
            <w:r w:rsidRPr="004F4DC3">
              <w:rPr>
                <w:rFonts w:ascii="ＭＳ ゴシック" w:eastAsia="ＭＳ ゴシック" w:hAnsi="ＭＳ ゴシック" w:hint="eastAsia"/>
                <w:b/>
              </w:rPr>
              <w:t>⑴</w:t>
            </w:r>
            <w:r w:rsidRPr="004F4DC3">
              <w:rPr>
                <w:rFonts w:ascii="ＭＳ 明朝" w:eastAsia="ＭＳ 明朝" w:hAnsi="ＭＳ 明朝" w:hint="eastAsia"/>
              </w:rPr>
              <w:t xml:space="preserve">　</w:t>
            </w:r>
            <w:r w:rsidRPr="004F4DC3">
              <w:rPr>
                <w:rFonts w:asciiTheme="majorEastAsia" w:eastAsiaTheme="majorEastAsia" w:hAnsiTheme="majorEastAsia" w:hint="eastAsia"/>
                <w:b/>
              </w:rPr>
              <w:t>第４運営に関する基準「41　事故発生の防止及び発生時の対応」①ア～エの措置を講じていますか。</w:t>
            </w:r>
          </w:p>
        </w:tc>
        <w:tc>
          <w:tcPr>
            <w:tcW w:w="992" w:type="dxa"/>
            <w:tcBorders>
              <w:top w:val="dotted" w:sz="4" w:space="0" w:color="auto"/>
              <w:left w:val="single" w:sz="4" w:space="0" w:color="auto"/>
              <w:right w:val="single" w:sz="4" w:space="0" w:color="auto"/>
            </w:tcBorders>
            <w:tcMar>
              <w:left w:w="28" w:type="dxa"/>
              <w:right w:w="28" w:type="dxa"/>
            </w:tcMar>
          </w:tcPr>
          <w:p w14:paraId="1C89ADB1" w14:textId="77777777"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200496486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いる</w:t>
            </w:r>
          </w:p>
          <w:p w14:paraId="0CA04E53" w14:textId="63BC9C72" w:rsidR="00091430" w:rsidRPr="00ED3D93" w:rsidRDefault="009210C6" w:rsidP="004F4DC3">
            <w:pPr>
              <w:adjustRightInd w:val="0"/>
              <w:ind w:left="144" w:hanging="144"/>
              <w:contextualSpacing/>
              <w:rPr>
                <w:rFonts w:asciiTheme="minorEastAsia" w:hAnsiTheme="minorEastAsia"/>
                <w:kern w:val="0"/>
                <w:sz w:val="20"/>
                <w:szCs w:val="20"/>
              </w:rPr>
            </w:pPr>
            <w:sdt>
              <w:sdtPr>
                <w:rPr>
                  <w:sz w:val="20"/>
                  <w:szCs w:val="20"/>
                </w:rPr>
                <w:id w:val="-139511424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いない</w:t>
            </w:r>
          </w:p>
        </w:tc>
        <w:tc>
          <w:tcPr>
            <w:tcW w:w="1417" w:type="dxa"/>
            <w:vMerge/>
            <w:tcBorders>
              <w:left w:val="single" w:sz="4" w:space="0" w:color="auto"/>
              <w:right w:val="single" w:sz="4" w:space="0" w:color="auto"/>
            </w:tcBorders>
            <w:shd w:val="clear" w:color="auto" w:fill="auto"/>
          </w:tcPr>
          <w:p w14:paraId="7CE96ED6" w14:textId="77777777" w:rsidR="00091430" w:rsidRPr="005C125D" w:rsidRDefault="00091430" w:rsidP="00091430">
            <w:pPr>
              <w:jc w:val="left"/>
              <w:rPr>
                <w:rFonts w:asciiTheme="minorEastAsia" w:hAnsiTheme="minorEastAsia"/>
                <w:sz w:val="19"/>
                <w:szCs w:val="19"/>
              </w:rPr>
            </w:pPr>
          </w:p>
        </w:tc>
      </w:tr>
      <w:tr w:rsidR="00091430" w:rsidRPr="005C125D" w14:paraId="7A21BE21"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4BABED"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560F8388" w14:textId="352C9161" w:rsidR="00091430" w:rsidRPr="004F4DC3" w:rsidRDefault="00091430" w:rsidP="00091430">
            <w:pPr>
              <w:adjustRightInd w:val="0"/>
              <w:ind w:leftChars="2" w:left="215" w:hangingChars="100" w:hanging="211"/>
              <w:contextualSpacing/>
              <w:rPr>
                <w:rFonts w:ascii="ＭＳ 明朝" w:eastAsia="ＭＳ 明朝" w:hAnsi="ＭＳ 明朝"/>
              </w:rPr>
            </w:pPr>
            <w:r w:rsidRPr="004F4DC3">
              <w:rPr>
                <w:rFonts w:ascii="ＭＳ ゴシック" w:eastAsia="ＭＳ ゴシック" w:hAnsi="ＭＳ ゴシック" w:hint="eastAsia"/>
                <w:b/>
              </w:rPr>
              <w:t>⑵</w:t>
            </w:r>
            <w:r w:rsidRPr="004F4DC3">
              <w:rPr>
                <w:rFonts w:ascii="ＭＳ 明朝" w:eastAsia="ＭＳ 明朝" w:hAnsi="ＭＳ 明朝" w:hint="eastAsia"/>
              </w:rPr>
              <w:t xml:space="preserve">　</w:t>
            </w:r>
            <w:r w:rsidRPr="004F4DC3">
              <w:rPr>
                <w:rFonts w:asciiTheme="majorEastAsia" w:eastAsiaTheme="majorEastAsia" w:hAnsiTheme="majorEastAsia" w:hint="eastAsia"/>
                <w:b/>
              </w:rPr>
              <w:t>第４運営に関する基準「</w:t>
            </w:r>
            <w:r w:rsidRPr="004F4DC3">
              <w:rPr>
                <w:rFonts w:asciiTheme="majorEastAsia" w:eastAsiaTheme="majorEastAsia" w:hAnsiTheme="majorEastAsia"/>
                <w:b/>
              </w:rPr>
              <w:t>41　事故発生の防止及び発生時の対応」①</w:t>
            </w:r>
            <w:r w:rsidRPr="004F4DC3">
              <w:rPr>
                <w:rFonts w:asciiTheme="majorEastAsia" w:eastAsiaTheme="majorEastAsia" w:hAnsiTheme="majorEastAsia" w:hint="eastAsia"/>
                <w:b/>
              </w:rPr>
              <w:t>エ</w:t>
            </w:r>
            <w:r w:rsidRPr="004F4DC3">
              <w:rPr>
                <w:rFonts w:asciiTheme="majorEastAsia" w:eastAsiaTheme="majorEastAsia" w:hAnsiTheme="majorEastAsia"/>
                <w:b/>
              </w:rPr>
              <w:t>の</w:t>
            </w:r>
            <w:r w:rsidRPr="004F4DC3">
              <w:rPr>
                <w:rFonts w:asciiTheme="majorEastAsia" w:eastAsiaTheme="majorEastAsia" w:hAnsiTheme="majorEastAsia" w:hint="eastAsia"/>
                <w:b/>
              </w:rPr>
              <w:t>担当者が安全対策に係る外部における研修を受けていますか。</w:t>
            </w:r>
          </w:p>
        </w:tc>
        <w:tc>
          <w:tcPr>
            <w:tcW w:w="992" w:type="dxa"/>
            <w:tcBorders>
              <w:left w:val="single" w:sz="4" w:space="0" w:color="auto"/>
              <w:right w:val="single" w:sz="4" w:space="0" w:color="auto"/>
            </w:tcBorders>
            <w:tcMar>
              <w:left w:w="28" w:type="dxa"/>
              <w:right w:w="28" w:type="dxa"/>
            </w:tcMar>
          </w:tcPr>
          <w:p w14:paraId="2C731921" w14:textId="77777777"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88186925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いる</w:t>
            </w:r>
          </w:p>
          <w:p w14:paraId="5697D271" w14:textId="77777777"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29366275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いない</w:t>
            </w:r>
          </w:p>
          <w:p w14:paraId="2C35C97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67F3BB1" w14:textId="77777777" w:rsidR="00091430" w:rsidRPr="005C125D" w:rsidRDefault="00091430" w:rsidP="00091430">
            <w:pPr>
              <w:ind w:left="182" w:hanging="182"/>
              <w:jc w:val="left"/>
              <w:rPr>
                <w:rFonts w:asciiTheme="minorEastAsia" w:hAnsiTheme="minorEastAsia"/>
                <w:szCs w:val="19"/>
              </w:rPr>
            </w:pPr>
          </w:p>
        </w:tc>
      </w:tr>
      <w:tr w:rsidR="00091430" w:rsidRPr="005C125D" w14:paraId="70248F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B87E71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27B9DF09" w14:textId="4AA7CE68" w:rsidR="00091430" w:rsidRPr="00561087" w:rsidRDefault="00091430" w:rsidP="00561087">
            <w:pPr>
              <w:adjustRightInd w:val="0"/>
              <w:ind w:left="211" w:hangingChars="100" w:hanging="211"/>
              <w:contextualSpacing/>
              <w:jc w:val="left"/>
              <w:rPr>
                <w:rFonts w:ascii="ＭＳ ゴシック" w:eastAsia="ＭＳ ゴシック" w:hAnsi="ＭＳ ゴシック"/>
                <w:b/>
              </w:rPr>
            </w:pPr>
            <w:r w:rsidRPr="00340979">
              <w:rPr>
                <w:rFonts w:ascii="ＭＳ ゴシック" w:eastAsia="ＭＳ ゴシック" w:hAnsi="ＭＳ ゴシック" w:hint="eastAsia"/>
                <w:b/>
              </w:rPr>
              <w:t>⑶　施設内に安全管理部門を設置し、組織的に安全対策を実施する体制が整備されていますか。</w:t>
            </w:r>
          </w:p>
        </w:tc>
        <w:tc>
          <w:tcPr>
            <w:tcW w:w="992" w:type="dxa"/>
            <w:tcBorders>
              <w:left w:val="single" w:sz="4" w:space="0" w:color="auto"/>
              <w:right w:val="single" w:sz="4" w:space="0" w:color="auto"/>
            </w:tcBorders>
            <w:tcMar>
              <w:left w:w="28" w:type="dxa"/>
              <w:right w:w="28" w:type="dxa"/>
            </w:tcMar>
          </w:tcPr>
          <w:p w14:paraId="469BDC1D" w14:textId="77777777" w:rsidR="00091430" w:rsidRPr="00ED3D93" w:rsidRDefault="009210C6" w:rsidP="00091430">
            <w:pPr>
              <w:adjustRightInd w:val="0"/>
              <w:ind w:left="144" w:hanging="144"/>
              <w:contextualSpacing/>
              <w:rPr>
                <w:rFonts w:asciiTheme="minorEastAsia" w:hAnsiTheme="minorEastAsia"/>
                <w:kern w:val="0"/>
                <w:sz w:val="20"/>
                <w:szCs w:val="20"/>
              </w:rPr>
            </w:pPr>
            <w:sdt>
              <w:sdtPr>
                <w:rPr>
                  <w:sz w:val="20"/>
                  <w:szCs w:val="20"/>
                </w:rPr>
                <w:id w:val="-160735051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いる</w:t>
            </w:r>
          </w:p>
          <w:p w14:paraId="20AE2939" w14:textId="60EB856D" w:rsidR="00091430" w:rsidRPr="00ED3D93" w:rsidRDefault="009210C6" w:rsidP="00561087">
            <w:pPr>
              <w:adjustRightInd w:val="0"/>
              <w:ind w:left="144" w:hanging="144"/>
              <w:contextualSpacing/>
              <w:rPr>
                <w:rFonts w:asciiTheme="minorEastAsia" w:hAnsiTheme="minorEastAsia"/>
                <w:kern w:val="0"/>
                <w:sz w:val="20"/>
                <w:szCs w:val="20"/>
              </w:rPr>
            </w:pPr>
            <w:sdt>
              <w:sdtPr>
                <w:rPr>
                  <w:sz w:val="20"/>
                  <w:szCs w:val="20"/>
                </w:rPr>
                <w:id w:val="47179256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kern w:val="0"/>
                <w:sz w:val="20"/>
                <w:szCs w:val="20"/>
              </w:rPr>
              <w:t>いない</w:t>
            </w:r>
          </w:p>
        </w:tc>
        <w:tc>
          <w:tcPr>
            <w:tcW w:w="1417" w:type="dxa"/>
            <w:tcBorders>
              <w:left w:val="single" w:sz="4" w:space="0" w:color="auto"/>
              <w:right w:val="single" w:sz="4" w:space="0" w:color="auto"/>
            </w:tcBorders>
            <w:shd w:val="clear" w:color="auto" w:fill="auto"/>
          </w:tcPr>
          <w:p w14:paraId="54703816" w14:textId="77777777" w:rsidR="00091430" w:rsidRPr="005C125D" w:rsidRDefault="00091430" w:rsidP="00091430">
            <w:pPr>
              <w:ind w:left="182" w:hanging="182"/>
              <w:jc w:val="left"/>
              <w:rPr>
                <w:rFonts w:asciiTheme="minorEastAsia" w:hAnsiTheme="minorEastAsia"/>
                <w:szCs w:val="19"/>
              </w:rPr>
            </w:pPr>
          </w:p>
        </w:tc>
      </w:tr>
      <w:tr w:rsidR="00091430" w:rsidRPr="005C125D" w14:paraId="666512E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A8474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3C30C17" w14:textId="77777777" w:rsidR="00091430" w:rsidRPr="005C125D" w:rsidRDefault="00091430" w:rsidP="00091430">
            <w:pPr>
              <w:autoSpaceDE w:val="0"/>
              <w:autoSpaceDN w:val="0"/>
              <w:adjustRightInd w:val="0"/>
              <w:ind w:left="160" w:hanging="160"/>
              <w:rPr>
                <w:rFonts w:hAnsi="ＭＳ ゴシック"/>
                <w:b/>
              </w:rPr>
            </w:pPr>
            <w:r w:rsidRPr="005C125D">
              <w:rPr>
                <w:rFonts w:asciiTheme="minorEastAsia" w:hAnsiTheme="minorEastAsia" w:cs="ＭＳ明朝" w:hint="eastAsia"/>
                <w:kern w:val="0"/>
                <w:szCs w:val="18"/>
              </w:rPr>
              <w:t xml:space="preserve">※　</w:t>
            </w:r>
            <w:r w:rsidRPr="005C125D">
              <w:rPr>
                <w:rFonts w:asciiTheme="minorEastAsia" w:hAnsiTheme="minorEastAsia" w:cs="ＭＳ明朝" w:hint="eastAsia"/>
                <w:spacing w:val="-2"/>
                <w:kern w:val="0"/>
                <w:szCs w:val="18"/>
              </w:rPr>
              <w:t>安全対策体制加算は、事故発生の防止のための指針の作成・委員会の開催・従業者に対する研修の実施及びこれらを適切に実施するための担当者の配置を備えた体制に加えて、当該担当者が安全対策に係る外部の研修を受講し、組織的に安全対策を実施する体制を備えている場合に評価を行うものです。</w:t>
            </w:r>
          </w:p>
        </w:tc>
        <w:tc>
          <w:tcPr>
            <w:tcW w:w="992" w:type="dxa"/>
            <w:tcBorders>
              <w:left w:val="single" w:sz="4" w:space="0" w:color="auto"/>
              <w:right w:val="single" w:sz="4" w:space="0" w:color="auto"/>
            </w:tcBorders>
            <w:tcMar>
              <w:left w:w="28" w:type="dxa"/>
              <w:right w:w="28" w:type="dxa"/>
            </w:tcMar>
          </w:tcPr>
          <w:p w14:paraId="4CB3A905"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52A506C" w14:textId="77777777" w:rsidR="00091430" w:rsidRPr="00296587" w:rsidRDefault="00091430" w:rsidP="00091430">
            <w:pPr>
              <w:ind w:left="144" w:hanging="144"/>
              <w:jc w:val="left"/>
              <w:rPr>
                <w:rFonts w:asciiTheme="minorEastAsia" w:hAnsiTheme="minorEastAsia"/>
                <w:sz w:val="18"/>
                <w:szCs w:val="19"/>
              </w:rPr>
            </w:pPr>
            <w:r w:rsidRPr="00296587">
              <w:rPr>
                <w:rFonts w:asciiTheme="minorEastAsia" w:hAnsiTheme="minorEastAsia" w:hint="eastAsia"/>
                <w:sz w:val="18"/>
                <w:szCs w:val="19"/>
              </w:rPr>
              <w:t>平</w:t>
            </w:r>
            <w:r w:rsidRPr="00296587">
              <w:rPr>
                <w:rFonts w:asciiTheme="minorEastAsia" w:hAnsiTheme="minorEastAsia"/>
                <w:sz w:val="18"/>
                <w:szCs w:val="19"/>
              </w:rPr>
              <w:t>18-0331005</w:t>
            </w:r>
          </w:p>
          <w:p w14:paraId="2367F66A" w14:textId="0B9DA3CC" w:rsidR="00091430" w:rsidRPr="005C125D" w:rsidRDefault="00091430" w:rsidP="00091430">
            <w:pPr>
              <w:ind w:left="182" w:hanging="182"/>
              <w:jc w:val="left"/>
              <w:rPr>
                <w:rFonts w:asciiTheme="minorEastAsia" w:hAnsiTheme="minorEastAsia"/>
                <w:szCs w:val="19"/>
              </w:rPr>
            </w:pPr>
            <w:r w:rsidRPr="00296587">
              <w:rPr>
                <w:rFonts w:asciiTheme="minorEastAsia" w:hAnsiTheme="minorEastAsia" w:hint="eastAsia"/>
                <w:sz w:val="18"/>
                <w:szCs w:val="19"/>
              </w:rPr>
              <w:t>第</w:t>
            </w:r>
            <w:r w:rsidRPr="00296587">
              <w:rPr>
                <w:rFonts w:asciiTheme="minorEastAsia" w:hAnsiTheme="minorEastAsia"/>
                <w:sz w:val="18"/>
                <w:szCs w:val="19"/>
              </w:rPr>
              <w:t>2の8(</w:t>
            </w:r>
            <w:r w:rsidRPr="00296587">
              <w:rPr>
                <w:rFonts w:asciiTheme="minorEastAsia" w:hAnsiTheme="minorEastAsia" w:hint="eastAsia"/>
                <w:sz w:val="18"/>
                <w:szCs w:val="19"/>
              </w:rPr>
              <w:t>46</w:t>
            </w:r>
            <w:r w:rsidR="002D3C67" w:rsidRPr="00296587">
              <w:rPr>
                <w:rFonts w:asciiTheme="minorEastAsia" w:hAnsiTheme="minorEastAsia"/>
                <w:sz w:val="18"/>
                <w:szCs w:val="19"/>
              </w:rPr>
              <w:t>)</w:t>
            </w:r>
          </w:p>
        </w:tc>
      </w:tr>
      <w:tr w:rsidR="00091430" w:rsidRPr="005C125D" w14:paraId="59997ACE"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4519BA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9CCEE51" w14:textId="77777777" w:rsidR="00091430" w:rsidRPr="005C125D" w:rsidRDefault="00091430" w:rsidP="00091430">
            <w:pPr>
              <w:autoSpaceDE w:val="0"/>
              <w:autoSpaceDN w:val="0"/>
              <w:adjustRightInd w:val="0"/>
              <w:ind w:left="160" w:firstLineChars="100" w:firstLine="210"/>
              <w:jc w:val="left"/>
              <w:rPr>
                <w:rFonts w:hAnsi="ＭＳ ゴシック"/>
                <w:b/>
                <w:spacing w:val="20"/>
              </w:rPr>
            </w:pPr>
            <w:r w:rsidRPr="005C125D">
              <w:rPr>
                <w:rFonts w:asciiTheme="minorEastAsia" w:hAnsiTheme="minorEastAsia" w:cs="ＭＳ明朝" w:hint="eastAsia"/>
                <w:kern w:val="0"/>
                <w:szCs w:val="18"/>
              </w:rPr>
              <w:t>また、組織的な安全対策を実施するにあたっては、施設内において安全管理対策部門を設置し、事故の防止に係る指示や事故が生じた場合の対応について、適切に従業者全員に行き渡るような体制を整備している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5DF906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6F1A28BB" w14:textId="17AAB2F0" w:rsidR="00091430" w:rsidRPr="005C125D" w:rsidRDefault="00091430" w:rsidP="00091430">
            <w:pPr>
              <w:jc w:val="left"/>
              <w:rPr>
                <w:rFonts w:asciiTheme="minorEastAsia" w:hAnsiTheme="minorEastAsia"/>
                <w:szCs w:val="19"/>
              </w:rPr>
            </w:pPr>
          </w:p>
        </w:tc>
      </w:tr>
      <w:tr w:rsidR="00091430" w:rsidRPr="005C125D" w14:paraId="6D63A984"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5A916863" w14:textId="77777777" w:rsidR="00091430" w:rsidRPr="00135D61" w:rsidRDefault="00091430" w:rsidP="00091430">
            <w:pPr>
              <w:spacing w:line="280" w:lineRule="exact"/>
              <w:rPr>
                <w:rFonts w:ascii="ＭＳ 明朝" w:eastAsia="ＭＳ 明朝" w:hAnsi="ＭＳ 明朝"/>
                <w:color w:val="FF0000"/>
              </w:rPr>
            </w:pPr>
            <w:r w:rsidRPr="00135D61">
              <w:rPr>
                <w:rFonts w:ascii="ＭＳ 明朝" w:eastAsia="ＭＳ 明朝" w:hAnsi="ＭＳ 明朝" w:hint="eastAsia"/>
                <w:color w:val="FF0000"/>
              </w:rPr>
              <w:t>5</w:t>
            </w:r>
            <w:r w:rsidRPr="00135D61">
              <w:rPr>
                <w:rFonts w:ascii="ＭＳ 明朝" w:eastAsia="ＭＳ 明朝" w:hAnsi="ＭＳ 明朝"/>
                <w:color w:val="FF0000"/>
              </w:rPr>
              <w:t>9</w:t>
            </w:r>
          </w:p>
          <w:p w14:paraId="6EDE2415" w14:textId="5C058378" w:rsidR="00091430" w:rsidRPr="005C125D" w:rsidRDefault="00091430" w:rsidP="00091430">
            <w:pPr>
              <w:spacing w:line="280" w:lineRule="exact"/>
              <w:rPr>
                <w:rFonts w:asciiTheme="minorEastAsia" w:hAnsiTheme="minorEastAsia"/>
                <w:szCs w:val="21"/>
              </w:rPr>
            </w:pPr>
            <w:r w:rsidRPr="004C519D">
              <w:rPr>
                <w:rFonts w:hint="eastAsia"/>
                <w:color w:val="FF0000"/>
              </w:rPr>
              <w:t>高齢者施設等感染対策向上加算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B1B2E5E" w14:textId="11A5E372" w:rsidR="00091430" w:rsidRPr="008F412D" w:rsidRDefault="00091430" w:rsidP="00091430">
            <w:pPr>
              <w:autoSpaceDE w:val="0"/>
              <w:autoSpaceDN w:val="0"/>
              <w:adjustRightInd w:val="0"/>
              <w:ind w:firstLineChars="100" w:firstLine="211"/>
              <w:jc w:val="left"/>
              <w:rPr>
                <w:rFonts w:ascii="ＭＳ ゴシック" w:eastAsia="ＭＳ ゴシック" w:hAnsi="ＭＳ ゴシック" w:cs="ＭＳ明朝"/>
                <w:kern w:val="0"/>
                <w:szCs w:val="18"/>
              </w:rPr>
            </w:pPr>
            <w:r w:rsidRPr="008F412D">
              <w:rPr>
                <w:rFonts w:ascii="ＭＳ ゴシック" w:eastAsia="ＭＳ ゴシック" w:hAnsi="ＭＳ ゴシック" w:hint="eastAsia"/>
                <w:b/>
                <w:color w:val="FF0000"/>
              </w:rPr>
              <w:t>別に厚生労働大臣が定める施設基準に適合しているものとして</w:t>
            </w:r>
            <w:r w:rsidRPr="00F61227">
              <w:rPr>
                <w:rFonts w:ascii="ＭＳ ゴシック" w:eastAsia="ＭＳ ゴシック" w:hAnsi="ＭＳ ゴシック" w:hint="eastAsia"/>
                <w:b/>
                <w:color w:val="FF0000"/>
              </w:rPr>
              <w:t>、電子情報処理組織を使用する方法により、市長に対し、老健局長が定める様式による届出を行った</w:t>
            </w:r>
            <w:r w:rsidRPr="008F412D">
              <w:rPr>
                <w:rFonts w:ascii="ＭＳ ゴシック" w:eastAsia="ＭＳ ゴシック" w:hAnsi="ＭＳ ゴシック" w:hint="eastAsia"/>
                <w:b/>
                <w:color w:val="FF0000"/>
              </w:rPr>
              <w:t>指定施設が、入所者に対して指定地域密着型介護老人福祉施設入所者生活介護を行った場合は、当該基準に掲げる区分に従い、１月につき次に掲げる単位数を加算していますか。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76EE2CE" w14:textId="77777777" w:rsidR="00091430" w:rsidRPr="004F4DC3" w:rsidRDefault="009210C6" w:rsidP="00091430">
            <w:pPr>
              <w:ind w:left="152" w:hanging="152"/>
              <w:rPr>
                <w:sz w:val="20"/>
                <w:szCs w:val="20"/>
              </w:rPr>
            </w:pPr>
            <w:sdt>
              <w:sdtPr>
                <w:rPr>
                  <w:sz w:val="20"/>
                  <w:szCs w:val="20"/>
                </w:rPr>
                <w:id w:val="-1128001481"/>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r w:rsidR="00091430" w:rsidRPr="004F4DC3">
              <w:rPr>
                <w:rFonts w:hint="eastAsia"/>
                <w:sz w:val="20"/>
                <w:szCs w:val="20"/>
              </w:rPr>
              <w:t>いる</w:t>
            </w:r>
          </w:p>
          <w:p w14:paraId="23FFD719" w14:textId="77777777" w:rsidR="00091430" w:rsidRPr="004F4DC3" w:rsidRDefault="009210C6" w:rsidP="00091430">
            <w:pPr>
              <w:ind w:left="152" w:hanging="152"/>
              <w:rPr>
                <w:sz w:val="20"/>
                <w:szCs w:val="20"/>
              </w:rPr>
            </w:pPr>
            <w:sdt>
              <w:sdtPr>
                <w:rPr>
                  <w:sz w:val="20"/>
                  <w:szCs w:val="20"/>
                </w:rPr>
                <w:id w:val="1428853124"/>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r w:rsidR="00091430" w:rsidRPr="004F4DC3">
              <w:rPr>
                <w:rFonts w:hint="eastAsia"/>
                <w:sz w:val="20"/>
                <w:szCs w:val="20"/>
              </w:rPr>
              <w:t>いない</w:t>
            </w:r>
          </w:p>
          <w:p w14:paraId="3CCEA5FD" w14:textId="28EBA0E4" w:rsidR="00091430" w:rsidRPr="004F4DC3" w:rsidRDefault="009210C6" w:rsidP="00091430">
            <w:pPr>
              <w:adjustRightInd w:val="0"/>
              <w:ind w:left="182" w:hanging="182"/>
              <w:contextualSpacing/>
              <w:rPr>
                <w:rFonts w:asciiTheme="minorEastAsia" w:hAnsiTheme="minorEastAsia"/>
                <w:kern w:val="0"/>
                <w:sz w:val="20"/>
                <w:szCs w:val="20"/>
              </w:rPr>
            </w:pPr>
            <w:sdt>
              <w:sdtPr>
                <w:rPr>
                  <w:sz w:val="20"/>
                  <w:szCs w:val="20"/>
                </w:rPr>
                <w:id w:val="-893198915"/>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r w:rsidR="00091430" w:rsidRPr="004F4DC3">
              <w:rPr>
                <w:rFonts w:hint="eastAsia"/>
                <w:sz w:val="20"/>
                <w:szCs w:val="20"/>
              </w:rPr>
              <w:t>該当無</w:t>
            </w:r>
          </w:p>
        </w:tc>
        <w:tc>
          <w:tcPr>
            <w:tcW w:w="1417" w:type="dxa"/>
            <w:tcBorders>
              <w:top w:val="single" w:sz="4" w:space="0" w:color="auto"/>
              <w:left w:val="single" w:sz="4" w:space="0" w:color="auto"/>
              <w:bottom w:val="nil"/>
              <w:right w:val="single" w:sz="4" w:space="0" w:color="auto"/>
            </w:tcBorders>
          </w:tcPr>
          <w:p w14:paraId="72881741" w14:textId="77777777" w:rsidR="00091430" w:rsidRPr="004F4DC3" w:rsidRDefault="00091430" w:rsidP="00091430">
            <w:pPr>
              <w:ind w:left="129" w:hanging="129"/>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12厚告21</w:t>
            </w:r>
          </w:p>
          <w:p w14:paraId="5EC2AC95" w14:textId="69F0FCF1" w:rsidR="00091430" w:rsidRPr="004F4DC3" w:rsidRDefault="00091430" w:rsidP="00091430">
            <w:pPr>
              <w:jc w:val="left"/>
              <w:rPr>
                <w:rFonts w:asciiTheme="minorEastAsia" w:hAnsiTheme="minorEastAsia"/>
                <w:sz w:val="18"/>
                <w:szCs w:val="19"/>
              </w:rPr>
            </w:pPr>
            <w:r w:rsidRPr="004F4DC3">
              <w:rPr>
                <w:rFonts w:ascii="ＭＳ 明朝" w:eastAsia="ＭＳ 明朝" w:hint="eastAsia"/>
                <w:sz w:val="18"/>
              </w:rPr>
              <w:t>別表7ヤ注</w:t>
            </w:r>
          </w:p>
        </w:tc>
      </w:tr>
      <w:tr w:rsidR="00091430" w:rsidRPr="005C125D" w14:paraId="70BCD3D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004BAE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083069D" w14:textId="5D248BC8" w:rsidR="00091430" w:rsidRPr="00445210" w:rsidRDefault="00091430" w:rsidP="00561087">
            <w:pPr>
              <w:autoSpaceDE w:val="0"/>
              <w:autoSpaceDN w:val="0"/>
              <w:adjustRightInd w:val="0"/>
              <w:ind w:firstLineChars="100" w:firstLine="211"/>
              <w:jc w:val="left"/>
              <w:rPr>
                <w:rFonts w:asciiTheme="majorEastAsia" w:eastAsiaTheme="majorEastAsia" w:hAnsiTheme="majorEastAsia" w:cs="ＭＳ明朝"/>
                <w:kern w:val="0"/>
                <w:szCs w:val="18"/>
              </w:rPr>
            </w:pPr>
            <w:r w:rsidRPr="00445210">
              <w:rPr>
                <w:rFonts w:asciiTheme="majorEastAsia" w:eastAsiaTheme="majorEastAsia" w:hAnsiTheme="majorEastAsia" w:hint="eastAsia"/>
                <w:b/>
                <w:color w:val="FF0000"/>
              </w:rPr>
              <w:t>(</w:t>
            </w:r>
            <w:r w:rsidRPr="00445210">
              <w:rPr>
                <w:rFonts w:asciiTheme="majorEastAsia" w:eastAsiaTheme="majorEastAsia" w:hAnsiTheme="majorEastAsia"/>
                <w:b/>
                <w:color w:val="FF0000"/>
              </w:rPr>
              <w:t>1)</w:t>
            </w:r>
            <w:r w:rsidRPr="00445210">
              <w:rPr>
                <w:rFonts w:asciiTheme="majorEastAsia" w:eastAsiaTheme="majorEastAsia" w:hAnsiTheme="majorEastAsia" w:hint="eastAsia"/>
                <w:b/>
                <w:color w:val="FF0000"/>
              </w:rPr>
              <w:t xml:space="preserve">　</w:t>
            </w:r>
            <w:r w:rsidRPr="00445210">
              <w:rPr>
                <w:rFonts w:asciiTheme="majorEastAsia" w:eastAsiaTheme="majorEastAsia" w:hAnsiTheme="majorEastAsia"/>
                <w:b/>
                <w:color w:val="FF0000"/>
              </w:rPr>
              <w:t>高齢者施設等感染対策向上加算</w:t>
            </w:r>
            <w:r w:rsidRPr="00445210">
              <w:rPr>
                <w:rFonts w:asciiTheme="majorEastAsia" w:eastAsiaTheme="majorEastAsia" w:hAnsiTheme="majorEastAsia" w:hint="eastAsia"/>
                <w:b/>
                <w:color w:val="FF0000"/>
              </w:rPr>
              <w:t>（</w:t>
            </w:r>
            <w:r w:rsidRPr="00445210">
              <w:rPr>
                <w:rFonts w:asciiTheme="majorEastAsia" w:eastAsiaTheme="majorEastAsia" w:hAnsiTheme="majorEastAsia"/>
                <w:b/>
                <w:color w:val="FF0000"/>
              </w:rPr>
              <w:t>Ⅰ</w:t>
            </w:r>
            <w:r w:rsidRPr="00445210">
              <w:rPr>
                <w:rFonts w:asciiTheme="majorEastAsia" w:eastAsiaTheme="majorEastAsia" w:hAnsiTheme="majorEastAsia" w:hint="eastAsia"/>
                <w:b/>
                <w:color w:val="FF0000"/>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DA16E94" w14:textId="5E135684" w:rsidR="00091430" w:rsidRPr="004F4DC3" w:rsidRDefault="009210C6" w:rsidP="00561087">
            <w:pPr>
              <w:adjustRightInd w:val="0"/>
              <w:ind w:left="182" w:hanging="182"/>
              <w:contextualSpacing/>
              <w:jc w:val="center"/>
              <w:rPr>
                <w:rFonts w:asciiTheme="minorEastAsia" w:hAnsiTheme="minorEastAsia"/>
                <w:kern w:val="0"/>
                <w:sz w:val="20"/>
                <w:szCs w:val="20"/>
              </w:rPr>
            </w:pPr>
            <w:sdt>
              <w:sdtPr>
                <w:rPr>
                  <w:sz w:val="20"/>
                  <w:szCs w:val="20"/>
                </w:rPr>
                <w:id w:val="1938865956"/>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51C10CA" w14:textId="77777777" w:rsidR="00091430" w:rsidRPr="004F4DC3" w:rsidRDefault="00091430" w:rsidP="00091430">
            <w:pPr>
              <w:jc w:val="left"/>
              <w:rPr>
                <w:rFonts w:asciiTheme="minorEastAsia" w:hAnsiTheme="minorEastAsia"/>
                <w:sz w:val="18"/>
                <w:szCs w:val="19"/>
              </w:rPr>
            </w:pPr>
          </w:p>
        </w:tc>
      </w:tr>
      <w:tr w:rsidR="00091430" w:rsidRPr="005C125D" w14:paraId="5B1A76C5"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8EAD3F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3D39C0E" w14:textId="26EADE25" w:rsidR="00091430" w:rsidRPr="00445210" w:rsidRDefault="00091430" w:rsidP="00561087">
            <w:pPr>
              <w:autoSpaceDE w:val="0"/>
              <w:autoSpaceDN w:val="0"/>
              <w:adjustRightInd w:val="0"/>
              <w:ind w:firstLineChars="100" w:firstLine="211"/>
              <w:jc w:val="left"/>
              <w:rPr>
                <w:rFonts w:asciiTheme="majorEastAsia" w:eastAsiaTheme="majorEastAsia" w:hAnsiTheme="majorEastAsia" w:cs="ＭＳ明朝"/>
                <w:kern w:val="0"/>
                <w:szCs w:val="18"/>
              </w:rPr>
            </w:pPr>
            <w:r w:rsidRPr="00445210">
              <w:rPr>
                <w:rFonts w:asciiTheme="majorEastAsia" w:eastAsiaTheme="majorEastAsia" w:hAnsiTheme="majorEastAsia"/>
                <w:b/>
                <w:color w:val="FF0000"/>
              </w:rPr>
              <w:t>(2)</w:t>
            </w:r>
            <w:r w:rsidRPr="00445210">
              <w:rPr>
                <w:rFonts w:asciiTheme="majorEastAsia" w:eastAsiaTheme="majorEastAsia" w:hAnsiTheme="majorEastAsia" w:hint="eastAsia"/>
                <w:b/>
                <w:color w:val="FF0000"/>
              </w:rPr>
              <w:t xml:space="preserve">　</w:t>
            </w:r>
            <w:r w:rsidRPr="00445210">
              <w:rPr>
                <w:rFonts w:asciiTheme="majorEastAsia" w:eastAsiaTheme="majorEastAsia" w:hAnsiTheme="majorEastAsia"/>
                <w:b/>
                <w:color w:val="FF0000"/>
              </w:rPr>
              <w:t>高齢者施設等感染対策向上加算</w:t>
            </w:r>
            <w:r w:rsidRPr="00445210">
              <w:rPr>
                <w:rFonts w:asciiTheme="majorEastAsia" w:eastAsiaTheme="majorEastAsia" w:hAnsiTheme="majorEastAsia" w:hint="eastAsia"/>
                <w:b/>
                <w:color w:val="FF0000"/>
              </w:rPr>
              <w:t>（</w:t>
            </w:r>
            <w:r w:rsidRPr="00445210">
              <w:rPr>
                <w:rFonts w:asciiTheme="majorEastAsia" w:eastAsiaTheme="majorEastAsia" w:hAnsiTheme="majorEastAsia"/>
                <w:b/>
                <w:color w:val="FF0000"/>
              </w:rPr>
              <w:t>Ⅱ</w:t>
            </w:r>
            <w:r w:rsidRPr="00445210">
              <w:rPr>
                <w:rFonts w:asciiTheme="majorEastAsia" w:eastAsiaTheme="majorEastAsia" w:hAnsiTheme="majorEastAsia" w:hint="eastAsia"/>
                <w:b/>
                <w:color w:val="FF000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8168454" w14:textId="1B590344" w:rsidR="00091430" w:rsidRPr="004F4DC3" w:rsidRDefault="009210C6" w:rsidP="00561087">
            <w:pPr>
              <w:adjustRightInd w:val="0"/>
              <w:ind w:left="182" w:hanging="182"/>
              <w:contextualSpacing/>
              <w:jc w:val="center"/>
              <w:rPr>
                <w:rFonts w:asciiTheme="minorEastAsia" w:hAnsiTheme="minorEastAsia"/>
                <w:kern w:val="0"/>
                <w:sz w:val="20"/>
                <w:szCs w:val="20"/>
              </w:rPr>
            </w:pPr>
            <w:sdt>
              <w:sdtPr>
                <w:rPr>
                  <w:sz w:val="20"/>
                  <w:szCs w:val="20"/>
                </w:rPr>
                <w:id w:val="-567960242"/>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52DF49AE" w14:textId="77777777" w:rsidR="00091430" w:rsidRPr="004F4DC3" w:rsidRDefault="00091430" w:rsidP="00091430">
            <w:pPr>
              <w:jc w:val="left"/>
              <w:rPr>
                <w:rFonts w:asciiTheme="minorEastAsia" w:hAnsiTheme="minorEastAsia"/>
                <w:sz w:val="18"/>
                <w:szCs w:val="19"/>
              </w:rPr>
            </w:pPr>
          </w:p>
        </w:tc>
      </w:tr>
      <w:tr w:rsidR="00091430" w:rsidRPr="005C125D" w14:paraId="7C6EA174"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6EF4CB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55FF60F" w14:textId="48332E9F" w:rsidR="00091430" w:rsidRPr="005C125D" w:rsidRDefault="00091430" w:rsidP="00091430">
            <w:pPr>
              <w:autoSpaceDE w:val="0"/>
              <w:autoSpaceDN w:val="0"/>
              <w:adjustRightInd w:val="0"/>
              <w:jc w:val="left"/>
              <w:rPr>
                <w:rFonts w:asciiTheme="minorEastAsia" w:hAnsiTheme="minorEastAsia" w:cs="ＭＳ明朝"/>
                <w:kern w:val="0"/>
                <w:szCs w:val="18"/>
              </w:rPr>
            </w:pPr>
            <w:r w:rsidRPr="0044757E">
              <w:rPr>
                <w:rFonts w:ascii="ＭＳ 明朝" w:eastAsia="ＭＳ 明朝" w:hint="eastAsia"/>
                <w:color w:val="FF000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D6F598A" w14:textId="77777777" w:rsidR="00091430" w:rsidRPr="004F4DC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63CAF6E5" w14:textId="77777777" w:rsidR="00091430" w:rsidRPr="004F4DC3" w:rsidRDefault="00091430" w:rsidP="00091430">
            <w:pPr>
              <w:jc w:val="left"/>
              <w:rPr>
                <w:rFonts w:asciiTheme="minorEastAsia" w:hAnsiTheme="minorEastAsia"/>
                <w:sz w:val="18"/>
                <w:szCs w:val="19"/>
              </w:rPr>
            </w:pPr>
          </w:p>
        </w:tc>
      </w:tr>
      <w:tr w:rsidR="00091430" w:rsidRPr="005C125D" w14:paraId="0AAFC10D"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2072B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8268D1E" w14:textId="6E90664C" w:rsidR="00091430" w:rsidRPr="005C125D" w:rsidRDefault="00091430" w:rsidP="00091430">
            <w:pPr>
              <w:autoSpaceDE w:val="0"/>
              <w:autoSpaceDN w:val="0"/>
              <w:adjustRightInd w:val="0"/>
              <w:jc w:val="left"/>
              <w:rPr>
                <w:rFonts w:asciiTheme="minorEastAsia" w:hAnsiTheme="minorEastAsia" w:cs="ＭＳ明朝"/>
                <w:kern w:val="0"/>
                <w:szCs w:val="18"/>
              </w:rPr>
            </w:pPr>
            <w:r w:rsidRPr="00CE4ABB">
              <w:rPr>
                <w:rFonts w:ascii="ＭＳ 明朝" w:eastAsia="ＭＳ 明朝" w:hint="eastAsia"/>
                <w:color w:val="FF0000"/>
              </w:rPr>
              <w:t>(</w:t>
            </w:r>
            <w:r w:rsidRPr="00CE4ABB">
              <w:rPr>
                <w:rFonts w:ascii="ＭＳ 明朝" w:eastAsia="ＭＳ 明朝"/>
                <w:color w:val="FF0000"/>
              </w:rPr>
              <w:t>1)</w:t>
            </w:r>
            <w:r w:rsidRPr="00CE4ABB">
              <w:rPr>
                <w:rFonts w:ascii="ＭＳ 明朝" w:eastAsia="ＭＳ 明朝" w:hint="eastAsia"/>
                <w:color w:val="FF0000"/>
              </w:rPr>
              <w:t xml:space="preserve">　</w:t>
            </w:r>
            <w:r w:rsidRPr="00CE4ABB">
              <w:rPr>
                <w:rFonts w:ascii="ＭＳ 明朝" w:eastAsia="ＭＳ 明朝"/>
                <w:color w:val="FF0000"/>
              </w:rPr>
              <w:t>高齢者施設等感染対策向上加算</w:t>
            </w:r>
            <w:r w:rsidRPr="00CE4ABB">
              <w:rPr>
                <w:rFonts w:ascii="ＭＳ 明朝" w:eastAsia="ＭＳ 明朝" w:hint="eastAsia"/>
                <w:color w:val="FF0000"/>
              </w:rPr>
              <w:t>（</w:t>
            </w:r>
            <w:r w:rsidRPr="00CE4ABB">
              <w:rPr>
                <w:rFonts w:ascii="ＭＳ 明朝" w:eastAsia="ＭＳ 明朝" w:hAnsi="ＭＳ 明朝" w:cs="ＭＳ 明朝" w:hint="eastAsia"/>
                <w:color w:val="FF0000"/>
              </w:rPr>
              <w:t>Ⅰ</w:t>
            </w:r>
            <w:r w:rsidRPr="00CE4ABB">
              <w:rPr>
                <w:rFonts w:ascii="ＭＳ 明朝" w:eastAsia="ＭＳ 明朝" w:hint="eastAsia"/>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4A0070FE" w14:textId="77777777" w:rsidR="00091430" w:rsidRPr="004F4DC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34B157F6" w14:textId="77777777" w:rsidR="00091430" w:rsidRPr="004F4DC3" w:rsidRDefault="00091430" w:rsidP="00091430">
            <w:pPr>
              <w:ind w:left="129" w:hanging="129"/>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27厚労告95</w:t>
            </w:r>
          </w:p>
          <w:p w14:paraId="0DFBA9DA" w14:textId="1295C5F1" w:rsidR="00091430" w:rsidRPr="004F4DC3" w:rsidRDefault="006D65C5" w:rsidP="00091430">
            <w:pPr>
              <w:jc w:val="left"/>
              <w:rPr>
                <w:rFonts w:asciiTheme="minorEastAsia" w:hAnsiTheme="minorEastAsia"/>
                <w:sz w:val="18"/>
                <w:szCs w:val="19"/>
              </w:rPr>
            </w:pPr>
            <w:r w:rsidRPr="004F4DC3">
              <w:rPr>
                <w:rFonts w:ascii="ＭＳ 明朝" w:eastAsia="ＭＳ 明朝" w:hint="eastAsia"/>
                <w:sz w:val="18"/>
              </w:rPr>
              <w:t>七十一</w:t>
            </w:r>
            <w:r w:rsidR="00091430" w:rsidRPr="004F4DC3">
              <w:rPr>
                <w:rFonts w:ascii="ＭＳ 明朝" w:eastAsia="ＭＳ 明朝"/>
                <w:sz w:val="18"/>
              </w:rPr>
              <w:t>の</w:t>
            </w:r>
            <w:r w:rsidRPr="004F4DC3">
              <w:rPr>
                <w:rFonts w:ascii="ＭＳ 明朝" w:eastAsia="ＭＳ 明朝" w:hint="eastAsia"/>
                <w:sz w:val="18"/>
              </w:rPr>
              <w:t>六</w:t>
            </w:r>
            <w:r w:rsidR="00091430" w:rsidRPr="004F4DC3">
              <w:rPr>
                <w:rFonts w:ascii="ＭＳ 明朝" w:eastAsia="ＭＳ 明朝" w:hint="eastAsia"/>
                <w:sz w:val="18"/>
              </w:rPr>
              <w:t>イ</w:t>
            </w:r>
          </w:p>
        </w:tc>
      </w:tr>
      <w:tr w:rsidR="00091430" w:rsidRPr="005C125D" w14:paraId="2CC06F75"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AF1825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E22A5A9" w14:textId="2D716652" w:rsidR="00091430" w:rsidRPr="005C125D" w:rsidRDefault="00091430" w:rsidP="00091430">
            <w:pPr>
              <w:autoSpaceDE w:val="0"/>
              <w:autoSpaceDN w:val="0"/>
              <w:adjustRightInd w:val="0"/>
              <w:ind w:firstLineChars="100" w:firstLine="210"/>
              <w:jc w:val="left"/>
              <w:rPr>
                <w:rFonts w:asciiTheme="minorEastAsia" w:hAnsiTheme="minorEastAsia" w:cs="ＭＳ明朝"/>
                <w:kern w:val="0"/>
                <w:szCs w:val="18"/>
              </w:rPr>
            </w:pPr>
            <w:r w:rsidRPr="00CE4ABB">
              <w:rPr>
                <w:rFonts w:ascii="ＭＳ 明朝" w:eastAsia="ＭＳ 明朝" w:hint="eastAsia"/>
                <w:color w:val="FF0000"/>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423A44F9" w14:textId="77777777" w:rsidR="00091430" w:rsidRPr="004F4DC3" w:rsidRDefault="00091430" w:rsidP="00091430">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tcPr>
          <w:p w14:paraId="5074D29B" w14:textId="77777777" w:rsidR="00091430" w:rsidRPr="004F4DC3" w:rsidRDefault="00091430" w:rsidP="00091430">
            <w:pPr>
              <w:jc w:val="left"/>
              <w:rPr>
                <w:rFonts w:asciiTheme="minorEastAsia" w:hAnsiTheme="minorEastAsia"/>
                <w:szCs w:val="19"/>
              </w:rPr>
            </w:pPr>
          </w:p>
        </w:tc>
      </w:tr>
      <w:tr w:rsidR="00091430" w:rsidRPr="005C125D" w14:paraId="4D462A83"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B78494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09FB815" w14:textId="77B3B27D" w:rsidR="00091430" w:rsidRPr="00515ABC" w:rsidRDefault="00091430" w:rsidP="00091430">
            <w:pPr>
              <w:autoSpaceDE w:val="0"/>
              <w:autoSpaceDN w:val="0"/>
              <w:adjustRightInd w:val="0"/>
              <w:ind w:left="211" w:hangingChars="100" w:hanging="211"/>
              <w:jc w:val="left"/>
              <w:rPr>
                <w:rFonts w:ascii="ＭＳ ゴシック" w:eastAsia="ＭＳ ゴシック" w:hAnsi="ＭＳ ゴシック" w:cs="ＭＳ明朝"/>
                <w:kern w:val="0"/>
                <w:szCs w:val="18"/>
              </w:rPr>
            </w:pPr>
            <w:r w:rsidRPr="00515ABC">
              <w:rPr>
                <w:rFonts w:ascii="ＭＳ ゴシック" w:eastAsia="ＭＳ ゴシック" w:hAnsi="ＭＳ ゴシック" w:hint="eastAsia"/>
                <w:b/>
                <w:color w:val="FF0000"/>
              </w:rPr>
              <w:t>ア　第二種協定指定医療機関との間で、新興感染症の発生時等の対応を行う体制を確保していますか。</w:t>
            </w:r>
          </w:p>
        </w:tc>
        <w:tc>
          <w:tcPr>
            <w:tcW w:w="992" w:type="dxa"/>
            <w:tcBorders>
              <w:top w:val="nil"/>
              <w:left w:val="single" w:sz="4" w:space="0" w:color="auto"/>
              <w:bottom w:val="nil"/>
              <w:right w:val="single" w:sz="4" w:space="0" w:color="auto"/>
            </w:tcBorders>
            <w:tcMar>
              <w:left w:w="28" w:type="dxa"/>
              <w:right w:w="28" w:type="dxa"/>
            </w:tcMar>
          </w:tcPr>
          <w:p w14:paraId="43D34B9D" w14:textId="77777777" w:rsidR="00091430" w:rsidRPr="004F4DC3" w:rsidRDefault="009210C6" w:rsidP="00091430">
            <w:pPr>
              <w:ind w:left="152" w:hanging="152"/>
              <w:rPr>
                <w:sz w:val="20"/>
                <w:szCs w:val="20"/>
              </w:rPr>
            </w:pPr>
            <w:sdt>
              <w:sdtPr>
                <w:rPr>
                  <w:sz w:val="20"/>
                  <w:szCs w:val="20"/>
                </w:rPr>
                <w:id w:val="1794324955"/>
                <w14:checkbox>
                  <w14:checked w14:val="0"/>
                  <w14:checkedState w14:val="2612" w14:font="ＭＳ ゴシック"/>
                  <w14:uncheckedState w14:val="2610" w14:font="ＭＳ ゴシック"/>
                </w14:checkbox>
              </w:sdtPr>
              <w:sdtContent>
                <w:r w:rsidR="00091430" w:rsidRPr="004F4DC3">
                  <w:rPr>
                    <w:rFonts w:hAnsi="ＭＳ ゴシック" w:hint="eastAsia"/>
                    <w:sz w:val="20"/>
                    <w:szCs w:val="20"/>
                  </w:rPr>
                  <w:t>☐</w:t>
                </w:r>
              </w:sdtContent>
            </w:sdt>
            <w:r w:rsidR="00091430" w:rsidRPr="004F4DC3">
              <w:rPr>
                <w:rFonts w:hint="eastAsia"/>
                <w:sz w:val="20"/>
                <w:szCs w:val="20"/>
              </w:rPr>
              <w:t>いる</w:t>
            </w:r>
          </w:p>
          <w:p w14:paraId="0A65B335" w14:textId="32DBB1BB" w:rsidR="00091430" w:rsidRPr="004F4DC3" w:rsidRDefault="009210C6" w:rsidP="00091430">
            <w:pPr>
              <w:adjustRightInd w:val="0"/>
              <w:ind w:left="182" w:hanging="182"/>
              <w:contextualSpacing/>
              <w:rPr>
                <w:rFonts w:asciiTheme="minorEastAsia" w:hAnsiTheme="minorEastAsia"/>
                <w:kern w:val="0"/>
                <w:sz w:val="20"/>
                <w:szCs w:val="20"/>
              </w:rPr>
            </w:pPr>
            <w:sdt>
              <w:sdtPr>
                <w:rPr>
                  <w:sz w:val="20"/>
                  <w:szCs w:val="20"/>
                </w:rPr>
                <w:id w:val="-572739440"/>
                <w14:checkbox>
                  <w14:checked w14:val="0"/>
                  <w14:checkedState w14:val="2612" w14:font="ＭＳ ゴシック"/>
                  <w14:uncheckedState w14:val="2610" w14:font="ＭＳ ゴシック"/>
                </w14:checkbox>
              </w:sdtPr>
              <w:sdtContent>
                <w:r w:rsidR="0081621A" w:rsidRPr="004F4DC3">
                  <w:rPr>
                    <w:rFonts w:ascii="ＭＳ ゴシック" w:eastAsia="ＭＳ ゴシック" w:hAnsi="ＭＳ ゴシック" w:hint="eastAsia"/>
                    <w:sz w:val="20"/>
                    <w:szCs w:val="20"/>
                  </w:rPr>
                  <w:t>☐</w:t>
                </w:r>
              </w:sdtContent>
            </w:sdt>
            <w:r w:rsidR="00091430" w:rsidRPr="004F4DC3">
              <w:rPr>
                <w:rFonts w:hint="eastAsia"/>
                <w:sz w:val="20"/>
                <w:szCs w:val="20"/>
              </w:rPr>
              <w:t>いない</w:t>
            </w:r>
          </w:p>
        </w:tc>
        <w:tc>
          <w:tcPr>
            <w:tcW w:w="1417" w:type="dxa"/>
            <w:tcBorders>
              <w:left w:val="single" w:sz="4" w:space="0" w:color="auto"/>
              <w:bottom w:val="nil"/>
              <w:right w:val="single" w:sz="4" w:space="0" w:color="auto"/>
            </w:tcBorders>
          </w:tcPr>
          <w:p w14:paraId="7A98A6DB" w14:textId="77777777" w:rsidR="00091430" w:rsidRPr="004F4DC3" w:rsidRDefault="00091430" w:rsidP="00091430">
            <w:pPr>
              <w:jc w:val="left"/>
              <w:rPr>
                <w:rFonts w:asciiTheme="minorEastAsia" w:hAnsiTheme="minorEastAsia"/>
                <w:szCs w:val="19"/>
              </w:rPr>
            </w:pPr>
          </w:p>
        </w:tc>
      </w:tr>
      <w:tr w:rsidR="00091430" w:rsidRPr="005C125D" w14:paraId="370D1FCF"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B2FE9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820D0CC" w14:textId="5AB46378" w:rsidR="00091430" w:rsidRPr="00515ABC" w:rsidRDefault="00091430" w:rsidP="00091430">
            <w:pPr>
              <w:autoSpaceDE w:val="0"/>
              <w:autoSpaceDN w:val="0"/>
              <w:adjustRightInd w:val="0"/>
              <w:ind w:left="211" w:hangingChars="100" w:hanging="211"/>
              <w:jc w:val="left"/>
              <w:rPr>
                <w:rFonts w:ascii="ＭＳ ゴシック" w:eastAsia="ＭＳ ゴシック" w:hAnsi="ＭＳ ゴシック" w:cs="ＭＳ明朝"/>
                <w:kern w:val="0"/>
                <w:szCs w:val="18"/>
              </w:rPr>
            </w:pPr>
            <w:r w:rsidRPr="00515ABC">
              <w:rPr>
                <w:rFonts w:ascii="ＭＳ ゴシック" w:eastAsia="ＭＳ ゴシック" w:hAnsi="ＭＳ ゴシック" w:hint="eastAsia"/>
                <w:b/>
                <w:color w:val="FF0000"/>
              </w:rPr>
              <w:t xml:space="preserve">イ　</w:t>
            </w:r>
            <w:r w:rsidRPr="00515ABC">
              <w:rPr>
                <w:rFonts w:asciiTheme="majorEastAsia" w:eastAsiaTheme="majorEastAsia" w:hAnsiTheme="majorEastAsia" w:hint="eastAsia"/>
                <w:b/>
                <w:color w:val="FF0000"/>
              </w:rPr>
              <w:t>指定地域密着型サービス基準第</w:t>
            </w:r>
            <w:r w:rsidR="00561087">
              <w:rPr>
                <w:rFonts w:asciiTheme="majorEastAsia" w:eastAsiaTheme="majorEastAsia" w:hAnsiTheme="majorEastAsia" w:hint="eastAsia"/>
                <w:b/>
                <w:color w:val="FF0000"/>
              </w:rPr>
              <w:t>152</w:t>
            </w:r>
            <w:r w:rsidRPr="00515ABC">
              <w:rPr>
                <w:rFonts w:asciiTheme="majorEastAsia" w:eastAsiaTheme="majorEastAsia" w:hAnsiTheme="majorEastAsia" w:hint="eastAsia"/>
                <w:b/>
                <w:color w:val="FF0000"/>
              </w:rPr>
              <w:t>条第</w:t>
            </w:r>
            <w:r w:rsidR="00561087">
              <w:rPr>
                <w:rFonts w:asciiTheme="majorEastAsia" w:eastAsiaTheme="majorEastAsia" w:hAnsiTheme="majorEastAsia" w:hint="eastAsia"/>
                <w:b/>
                <w:color w:val="FF0000"/>
              </w:rPr>
              <w:t>１</w:t>
            </w:r>
            <w:r w:rsidRPr="00515ABC">
              <w:rPr>
                <w:rFonts w:asciiTheme="majorEastAsia" w:eastAsiaTheme="majorEastAsia" w:hAnsiTheme="majorEastAsia" w:hint="eastAsia"/>
                <w:b/>
                <w:color w:val="FF0000"/>
              </w:rPr>
              <w:t>項本文（指定地域密着型サービス基準第</w:t>
            </w:r>
            <w:r w:rsidR="00561087">
              <w:rPr>
                <w:rFonts w:asciiTheme="majorEastAsia" w:eastAsiaTheme="majorEastAsia" w:hAnsiTheme="majorEastAsia" w:hint="eastAsia"/>
                <w:b/>
                <w:color w:val="FF0000"/>
              </w:rPr>
              <w:t>169</w:t>
            </w:r>
            <w:r w:rsidRPr="00515ABC">
              <w:rPr>
                <w:rFonts w:asciiTheme="majorEastAsia" w:eastAsiaTheme="majorEastAsia" w:hAnsiTheme="majorEastAsia" w:hint="eastAsia"/>
                <w:b/>
                <w:color w:val="FF0000"/>
              </w:rPr>
              <w:t>条において準用する場合を含む。）に規定する協力医療機関その他の医療機関（以下この号において「協力医療機関等」という。）との間で、感染症（新興感染症を除く。以下この号において同じ。）の発生時等の対応を取り決めるとともに、感染症の発生時等に、協力医療機関等と連携し適切に対応していますか。</w:t>
            </w:r>
          </w:p>
        </w:tc>
        <w:tc>
          <w:tcPr>
            <w:tcW w:w="992" w:type="dxa"/>
            <w:tcBorders>
              <w:top w:val="nil"/>
              <w:left w:val="single" w:sz="4" w:space="0" w:color="auto"/>
              <w:bottom w:val="nil"/>
              <w:right w:val="single" w:sz="4" w:space="0" w:color="auto"/>
            </w:tcBorders>
            <w:tcMar>
              <w:left w:w="28" w:type="dxa"/>
              <w:right w:w="28" w:type="dxa"/>
            </w:tcMar>
          </w:tcPr>
          <w:p w14:paraId="74A7294E" w14:textId="77777777" w:rsidR="00091430" w:rsidRPr="00ED3D93" w:rsidRDefault="009210C6" w:rsidP="00091430">
            <w:pPr>
              <w:ind w:left="152" w:hanging="152"/>
              <w:rPr>
                <w:sz w:val="20"/>
                <w:szCs w:val="20"/>
              </w:rPr>
            </w:pPr>
            <w:sdt>
              <w:sdtPr>
                <w:rPr>
                  <w:sz w:val="20"/>
                  <w:szCs w:val="20"/>
                </w:rPr>
                <w:id w:val="-170192653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2DF70083" w14:textId="4E62BF6E" w:rsidR="00091430" w:rsidRPr="00ED3D93" w:rsidRDefault="009210C6" w:rsidP="00091430">
            <w:pPr>
              <w:adjustRightInd w:val="0"/>
              <w:ind w:left="182" w:hanging="182"/>
              <w:contextualSpacing/>
              <w:rPr>
                <w:rFonts w:asciiTheme="minorEastAsia" w:hAnsiTheme="minorEastAsia"/>
                <w:kern w:val="0"/>
                <w:sz w:val="20"/>
                <w:szCs w:val="20"/>
              </w:rPr>
            </w:pPr>
            <w:sdt>
              <w:sdtPr>
                <w:rPr>
                  <w:sz w:val="20"/>
                  <w:szCs w:val="20"/>
                </w:rPr>
                <w:id w:val="871575584"/>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77DB670C" w14:textId="77777777" w:rsidR="00091430" w:rsidRPr="00515ABC" w:rsidRDefault="00091430" w:rsidP="00091430">
            <w:pPr>
              <w:jc w:val="left"/>
              <w:rPr>
                <w:rFonts w:asciiTheme="minorEastAsia" w:hAnsiTheme="minorEastAsia"/>
                <w:szCs w:val="19"/>
              </w:rPr>
            </w:pPr>
          </w:p>
        </w:tc>
      </w:tr>
      <w:tr w:rsidR="00091430" w:rsidRPr="005C125D" w14:paraId="7AF6F1F0"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D09995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444D6F55" w14:textId="35443523" w:rsidR="00091430" w:rsidRPr="00515ABC" w:rsidRDefault="00091430" w:rsidP="00091430">
            <w:pPr>
              <w:autoSpaceDE w:val="0"/>
              <w:autoSpaceDN w:val="0"/>
              <w:adjustRightInd w:val="0"/>
              <w:ind w:left="211" w:hangingChars="100" w:hanging="211"/>
              <w:jc w:val="left"/>
              <w:rPr>
                <w:rFonts w:ascii="ＭＳ ゴシック" w:eastAsia="ＭＳ ゴシック" w:hAnsi="ＭＳ ゴシック" w:cs="ＭＳ明朝"/>
                <w:kern w:val="0"/>
                <w:szCs w:val="18"/>
              </w:rPr>
            </w:pPr>
            <w:r w:rsidRPr="00515ABC">
              <w:rPr>
                <w:rFonts w:ascii="ＭＳ ゴシック" w:eastAsia="ＭＳ ゴシック" w:hAnsi="ＭＳ ゴシック" w:hint="eastAsia"/>
                <w:b/>
                <w:color w:val="FF0000"/>
              </w:rPr>
              <w:t>ウ　感染対策向上加算又は外来感染対策向上加算に係る届出を行った医療機関等が行う院内感染対策に関する研修又は訓練に</w:t>
            </w:r>
            <w:r w:rsidR="00561087">
              <w:rPr>
                <w:rFonts w:ascii="ＭＳ ゴシック" w:eastAsia="ＭＳ ゴシック" w:hAnsi="ＭＳ ゴシック" w:hint="eastAsia"/>
                <w:b/>
                <w:color w:val="FF0000"/>
              </w:rPr>
              <w:t>１</w:t>
            </w:r>
            <w:r w:rsidRPr="00515ABC">
              <w:rPr>
                <w:rFonts w:ascii="ＭＳ ゴシック" w:eastAsia="ＭＳ ゴシック" w:hAnsi="ＭＳ ゴシック" w:hint="eastAsia"/>
                <w:b/>
                <w:color w:val="FF0000"/>
              </w:rPr>
              <w:t>年に</w:t>
            </w:r>
            <w:r w:rsidR="00561087">
              <w:rPr>
                <w:rFonts w:ascii="ＭＳ ゴシック" w:eastAsia="ＭＳ ゴシック" w:hAnsi="ＭＳ ゴシック" w:hint="eastAsia"/>
                <w:b/>
                <w:color w:val="FF0000"/>
              </w:rPr>
              <w:t>１</w:t>
            </w:r>
            <w:r w:rsidRPr="00515ABC">
              <w:rPr>
                <w:rFonts w:ascii="ＭＳ ゴシック" w:eastAsia="ＭＳ ゴシック" w:hAnsi="ＭＳ ゴシック" w:hint="eastAsia"/>
                <w:b/>
                <w:color w:val="FF0000"/>
              </w:rPr>
              <w:t>回以上参加していますか。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60344959" w14:textId="77777777" w:rsidR="00091430" w:rsidRPr="00ED3D93" w:rsidRDefault="009210C6" w:rsidP="00091430">
            <w:pPr>
              <w:ind w:left="152" w:hanging="152"/>
              <w:rPr>
                <w:sz w:val="20"/>
                <w:szCs w:val="20"/>
              </w:rPr>
            </w:pPr>
            <w:sdt>
              <w:sdtPr>
                <w:rPr>
                  <w:sz w:val="20"/>
                  <w:szCs w:val="20"/>
                </w:rPr>
                <w:id w:val="25695363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69B4F4F4" w14:textId="50EEBB8A" w:rsidR="00091430" w:rsidRPr="00ED3D93" w:rsidRDefault="009210C6" w:rsidP="00091430">
            <w:pPr>
              <w:adjustRightInd w:val="0"/>
              <w:ind w:left="182" w:hanging="182"/>
              <w:contextualSpacing/>
              <w:rPr>
                <w:rFonts w:asciiTheme="minorEastAsia" w:hAnsiTheme="minorEastAsia"/>
                <w:kern w:val="0"/>
                <w:sz w:val="20"/>
                <w:szCs w:val="20"/>
              </w:rPr>
            </w:pPr>
            <w:sdt>
              <w:sdtPr>
                <w:rPr>
                  <w:sz w:val="20"/>
                  <w:szCs w:val="20"/>
                </w:rPr>
                <w:id w:val="-102856465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5E26361D" w14:textId="77777777" w:rsidR="00091430" w:rsidRPr="004F4DC3" w:rsidRDefault="00091430" w:rsidP="00091430">
            <w:pPr>
              <w:jc w:val="left"/>
              <w:rPr>
                <w:rFonts w:asciiTheme="minorEastAsia" w:hAnsiTheme="minorEastAsia"/>
                <w:szCs w:val="19"/>
              </w:rPr>
            </w:pPr>
          </w:p>
        </w:tc>
      </w:tr>
      <w:tr w:rsidR="00091430" w:rsidRPr="005C125D" w14:paraId="60929EE0"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24589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0AA4094" w14:textId="719D7FA9" w:rsidR="00091430" w:rsidRPr="005C125D" w:rsidRDefault="00091430" w:rsidP="00091430">
            <w:pPr>
              <w:autoSpaceDE w:val="0"/>
              <w:autoSpaceDN w:val="0"/>
              <w:adjustRightInd w:val="0"/>
              <w:jc w:val="left"/>
              <w:rPr>
                <w:rFonts w:asciiTheme="minorEastAsia" w:hAnsiTheme="minorEastAsia" w:cs="ＭＳ明朝"/>
                <w:kern w:val="0"/>
                <w:szCs w:val="18"/>
              </w:rPr>
            </w:pPr>
            <w:r w:rsidRPr="00CE4ABB">
              <w:rPr>
                <w:rFonts w:ascii="ＭＳ 明朝" w:eastAsia="ＭＳ 明朝"/>
                <w:color w:val="FF0000"/>
              </w:rPr>
              <w:t>(</w:t>
            </w:r>
            <w:r w:rsidRPr="00CE4ABB">
              <w:rPr>
                <w:rFonts w:ascii="ＭＳ 明朝" w:eastAsia="ＭＳ 明朝" w:hint="eastAsia"/>
                <w:color w:val="FF0000"/>
              </w:rPr>
              <w:t>2</w:t>
            </w:r>
            <w:r w:rsidRPr="00CE4ABB">
              <w:rPr>
                <w:rFonts w:ascii="ＭＳ 明朝" w:eastAsia="ＭＳ 明朝"/>
                <w:color w:val="FF0000"/>
              </w:rPr>
              <w:t>)　高齢者施設等感染対策向上加算（</w:t>
            </w:r>
            <w:r w:rsidRPr="00CE4ABB">
              <w:rPr>
                <w:rFonts w:ascii="ＭＳ 明朝" w:eastAsia="ＭＳ 明朝" w:hint="eastAsia"/>
                <w:color w:val="FF0000"/>
              </w:rPr>
              <w:t>Ⅱ</w:t>
            </w:r>
            <w:r w:rsidRPr="00CE4ABB">
              <w:rPr>
                <w:rFonts w:ascii="ＭＳ 明朝" w:eastAsia="ＭＳ 明朝"/>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5E7C5132"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42377121" w14:textId="77777777" w:rsidR="00091430" w:rsidRPr="004F4DC3" w:rsidRDefault="00091430" w:rsidP="00091430">
            <w:pPr>
              <w:ind w:left="129" w:hanging="129"/>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27厚労告95</w:t>
            </w:r>
          </w:p>
          <w:p w14:paraId="6243DD6E" w14:textId="46C5D653" w:rsidR="00091430" w:rsidRPr="004F4DC3" w:rsidRDefault="006D65C5" w:rsidP="00091430">
            <w:pPr>
              <w:jc w:val="left"/>
              <w:rPr>
                <w:rFonts w:asciiTheme="minorEastAsia" w:hAnsiTheme="minorEastAsia"/>
                <w:sz w:val="18"/>
                <w:szCs w:val="19"/>
              </w:rPr>
            </w:pPr>
            <w:r w:rsidRPr="004F4DC3">
              <w:rPr>
                <w:rFonts w:ascii="ＭＳ 明朝" w:eastAsia="ＭＳ 明朝" w:hint="eastAsia"/>
                <w:sz w:val="18"/>
              </w:rPr>
              <w:t>七十一</w:t>
            </w:r>
            <w:r w:rsidR="00091430" w:rsidRPr="004F4DC3">
              <w:rPr>
                <w:rFonts w:ascii="ＭＳ 明朝" w:eastAsia="ＭＳ 明朝"/>
                <w:sz w:val="18"/>
              </w:rPr>
              <w:t>の</w:t>
            </w:r>
            <w:r w:rsidRPr="004F4DC3">
              <w:rPr>
                <w:rFonts w:ascii="ＭＳ 明朝" w:eastAsia="ＭＳ 明朝" w:hint="eastAsia"/>
                <w:sz w:val="18"/>
              </w:rPr>
              <w:t>六</w:t>
            </w:r>
            <w:r w:rsidR="00091430" w:rsidRPr="004F4DC3">
              <w:rPr>
                <w:rFonts w:ascii="ＭＳ 明朝" w:eastAsia="ＭＳ 明朝" w:hint="eastAsia"/>
                <w:sz w:val="18"/>
              </w:rPr>
              <w:t>ロ</w:t>
            </w:r>
          </w:p>
        </w:tc>
      </w:tr>
      <w:tr w:rsidR="00091430" w:rsidRPr="005C125D" w14:paraId="58B4DB9F"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AC864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14CBD5DC" w14:textId="0C400D89" w:rsidR="00091430" w:rsidRPr="00515ABC" w:rsidRDefault="00091430" w:rsidP="00091430">
            <w:pPr>
              <w:autoSpaceDE w:val="0"/>
              <w:autoSpaceDN w:val="0"/>
              <w:adjustRightInd w:val="0"/>
              <w:ind w:firstLineChars="100" w:firstLine="211"/>
              <w:jc w:val="left"/>
              <w:rPr>
                <w:rFonts w:ascii="ＭＳ ゴシック" w:eastAsia="ＭＳ ゴシック" w:hAnsi="ＭＳ ゴシック"/>
                <w:color w:val="FF0000"/>
              </w:rPr>
            </w:pPr>
            <w:r w:rsidRPr="00515ABC">
              <w:rPr>
                <w:rFonts w:ascii="ＭＳ ゴシック" w:eastAsia="ＭＳ ゴシック" w:hAnsi="ＭＳ ゴシック" w:hint="eastAsia"/>
                <w:b/>
                <w:color w:val="FF0000"/>
              </w:rPr>
              <w:t>感染対策向上加算に係る届出を行った医療機関から、３年に１回以上、施設内で感染者が発生した場合の対応に係る実地指導を受けていますか。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1053F1ED" w14:textId="77777777" w:rsidR="00091430" w:rsidRPr="00ED3D93" w:rsidRDefault="009210C6" w:rsidP="00091430">
            <w:pPr>
              <w:ind w:left="152" w:hanging="152"/>
              <w:rPr>
                <w:sz w:val="20"/>
                <w:szCs w:val="20"/>
              </w:rPr>
            </w:pPr>
            <w:sdt>
              <w:sdtPr>
                <w:rPr>
                  <w:sz w:val="20"/>
                  <w:szCs w:val="20"/>
                </w:rPr>
                <w:id w:val="-57504806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6AD8208D" w14:textId="7F74CA90" w:rsidR="00091430" w:rsidRPr="00ED3D93" w:rsidRDefault="009210C6" w:rsidP="00091430">
            <w:pPr>
              <w:adjustRightInd w:val="0"/>
              <w:ind w:left="182" w:hanging="182"/>
              <w:contextualSpacing/>
              <w:rPr>
                <w:rFonts w:asciiTheme="minorEastAsia" w:hAnsiTheme="minorEastAsia"/>
                <w:kern w:val="0"/>
                <w:sz w:val="20"/>
                <w:szCs w:val="20"/>
              </w:rPr>
            </w:pPr>
            <w:sdt>
              <w:sdtPr>
                <w:rPr>
                  <w:sz w:val="20"/>
                  <w:szCs w:val="20"/>
                </w:rPr>
                <w:id w:val="76041756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vMerge/>
            <w:tcBorders>
              <w:left w:val="single" w:sz="4" w:space="0" w:color="auto"/>
              <w:bottom w:val="nil"/>
              <w:right w:val="single" w:sz="4" w:space="0" w:color="auto"/>
            </w:tcBorders>
          </w:tcPr>
          <w:p w14:paraId="0065B3F1" w14:textId="77777777" w:rsidR="00091430" w:rsidRPr="006D65C5" w:rsidRDefault="00091430" w:rsidP="00091430">
            <w:pPr>
              <w:ind w:left="129" w:hanging="129"/>
              <w:rPr>
                <w:rFonts w:ascii="ＭＳ 明朝" w:eastAsia="ＭＳ 明朝"/>
                <w:color w:val="FF0000"/>
                <w:spacing w:val="-20"/>
                <w:sz w:val="18"/>
                <w:highlight w:val="yellow"/>
              </w:rPr>
            </w:pPr>
          </w:p>
        </w:tc>
      </w:tr>
      <w:tr w:rsidR="00091430" w:rsidRPr="005C125D" w14:paraId="2387FB0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2E172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DF8F9FD" w14:textId="3E8C02BB" w:rsidR="00091430" w:rsidRPr="00515ABC" w:rsidRDefault="00091430" w:rsidP="00091430">
            <w:pPr>
              <w:autoSpaceDE w:val="0"/>
              <w:autoSpaceDN w:val="0"/>
              <w:adjustRightInd w:val="0"/>
              <w:jc w:val="left"/>
              <w:rPr>
                <w:rFonts w:ascii="ＭＳ 明朝" w:eastAsia="ＭＳ 明朝"/>
                <w:color w:val="FF0000"/>
                <w:spacing w:val="-20"/>
              </w:rPr>
            </w:pPr>
            <w:r w:rsidRPr="00515ABC">
              <w:rPr>
                <w:rFonts w:ascii="ＭＳ 明朝" w:eastAsia="ＭＳ 明朝" w:hint="eastAsia"/>
                <w:color w:val="FF0000"/>
                <w:spacing w:val="-20"/>
              </w:rPr>
              <w:t>※　高齢者施設等感染対策向上加算（</w:t>
            </w:r>
            <w:r w:rsidRPr="00515ABC">
              <w:rPr>
                <w:rFonts w:ascii="ＭＳ 明朝" w:eastAsia="ＭＳ 明朝" w:hAnsi="ＭＳ 明朝" w:cs="ＭＳ 明朝" w:hint="eastAsia"/>
                <w:color w:val="FF0000"/>
                <w:spacing w:val="-20"/>
              </w:rPr>
              <w:t>Ⅰ</w:t>
            </w:r>
            <w:r w:rsidRPr="00515ABC">
              <w:rPr>
                <w:rFonts w:ascii="ＭＳ 明朝" w:eastAsia="ＭＳ 明朝" w:hint="eastAsia"/>
                <w:color w:val="FF0000"/>
                <w:spacing w:val="-20"/>
              </w:rPr>
              <w:t>）の算定に当たっての留意事項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39B4005"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1C5182B2" w14:textId="77777777" w:rsidR="00091430" w:rsidRPr="004F4DC3" w:rsidRDefault="00091430" w:rsidP="006D65C5">
            <w:pPr>
              <w:jc w:val="left"/>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18-0331005</w:t>
            </w:r>
          </w:p>
          <w:p w14:paraId="3FB09A49" w14:textId="77777777" w:rsidR="006D65C5" w:rsidRPr="004F4DC3" w:rsidRDefault="00091430" w:rsidP="006D65C5">
            <w:pPr>
              <w:ind w:left="122" w:hanging="122"/>
              <w:jc w:val="left"/>
              <w:rPr>
                <w:rFonts w:ascii="ＭＳ 明朝" w:eastAsia="ＭＳ 明朝"/>
                <w:sz w:val="18"/>
              </w:rPr>
            </w:pPr>
            <w:r w:rsidRPr="004F4DC3">
              <w:rPr>
                <w:rFonts w:ascii="ＭＳ 明朝" w:eastAsia="ＭＳ 明朝" w:hint="eastAsia"/>
                <w:sz w:val="18"/>
              </w:rPr>
              <w:t>第</w:t>
            </w:r>
            <w:r w:rsidRPr="004F4DC3">
              <w:rPr>
                <w:rFonts w:ascii="ＭＳ 明朝" w:eastAsia="ＭＳ 明朝"/>
                <w:sz w:val="18"/>
              </w:rPr>
              <w:t>2の8(</w:t>
            </w:r>
            <w:r w:rsidRPr="004F4DC3">
              <w:rPr>
                <w:rFonts w:ascii="ＭＳ 明朝" w:eastAsia="ＭＳ 明朝" w:hint="eastAsia"/>
                <w:sz w:val="18"/>
              </w:rPr>
              <w:t>47</w:t>
            </w:r>
            <w:r w:rsidRPr="004F4DC3">
              <w:rPr>
                <w:rFonts w:ascii="ＭＳ 明朝" w:eastAsia="ＭＳ 明朝"/>
                <w:sz w:val="18"/>
              </w:rPr>
              <w:t>)</w:t>
            </w:r>
          </w:p>
          <w:p w14:paraId="75F3C2E0" w14:textId="03FA9847" w:rsidR="00091430" w:rsidRPr="006D65C5" w:rsidRDefault="00091430" w:rsidP="006D65C5">
            <w:pPr>
              <w:jc w:val="left"/>
              <w:rPr>
                <w:rFonts w:ascii="ＭＳ 明朝" w:eastAsia="ＭＳ 明朝"/>
                <w:color w:val="FF0000"/>
                <w:sz w:val="18"/>
              </w:rPr>
            </w:pPr>
            <w:r w:rsidRPr="004F4DC3">
              <w:rPr>
                <w:rFonts w:ascii="ＭＳ 明朝" w:eastAsia="ＭＳ 明朝"/>
                <w:sz w:val="18"/>
              </w:rPr>
              <w:t>2の6(</w:t>
            </w:r>
            <w:r w:rsidRPr="004F4DC3">
              <w:rPr>
                <w:rFonts w:ascii="ＭＳ 明朝" w:eastAsia="ＭＳ 明朝" w:hint="eastAsia"/>
                <w:sz w:val="18"/>
              </w:rPr>
              <w:t>22</w:t>
            </w:r>
            <w:r w:rsidRPr="004F4DC3">
              <w:rPr>
                <w:rFonts w:ascii="ＭＳ 明朝" w:eastAsia="ＭＳ 明朝"/>
                <w:sz w:val="18"/>
              </w:rPr>
              <w:t>)準用)</w:t>
            </w:r>
          </w:p>
        </w:tc>
      </w:tr>
      <w:tr w:rsidR="00091430" w:rsidRPr="005C125D" w14:paraId="258FE061"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7483F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9BDC08D" w14:textId="7CCB693A"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①　高齢者施設等感染対策向上加算（</w:t>
            </w:r>
            <w:r w:rsidRPr="00CE4ABB">
              <w:rPr>
                <w:rFonts w:ascii="ＭＳ 明朝" w:eastAsia="ＭＳ 明朝" w:hAnsi="ＭＳ 明朝" w:cs="ＭＳ 明朝" w:hint="eastAsia"/>
                <w:color w:val="FF0000"/>
              </w:rPr>
              <w:t>Ⅰ</w:t>
            </w:r>
            <w:r w:rsidRPr="00CE4ABB">
              <w:rPr>
                <w:rFonts w:ascii="ＭＳ 明朝" w:eastAsia="ＭＳ 明朝" w:hint="eastAsia"/>
                <w:color w:val="FF0000"/>
              </w:rPr>
              <w:t>）</w:t>
            </w:r>
            <w:r w:rsidRPr="00CE4ABB">
              <w:rPr>
                <w:rFonts w:ascii="ＭＳ 明朝" w:eastAsia="ＭＳ 明朝"/>
                <w:color w:val="FF0000"/>
              </w:rPr>
              <w:t>は、高齢者施設等における平時か</w:t>
            </w:r>
            <w:r w:rsidRPr="00CE4ABB">
              <w:rPr>
                <w:rFonts w:ascii="ＭＳ 明朝" w:eastAsia="ＭＳ 明朝" w:hint="eastAsia"/>
                <w:color w:val="FF0000"/>
              </w:rPr>
              <w:t>らの感染対策の実施や、感染症発生時に感染者の対応を行う医療機関との連携体制を評価するものです。</w:t>
            </w:r>
          </w:p>
        </w:tc>
        <w:tc>
          <w:tcPr>
            <w:tcW w:w="992" w:type="dxa"/>
            <w:tcBorders>
              <w:top w:val="dotted" w:sz="4" w:space="0" w:color="auto"/>
              <w:left w:val="single" w:sz="4" w:space="0" w:color="auto"/>
              <w:right w:val="single" w:sz="4" w:space="0" w:color="auto"/>
            </w:tcBorders>
            <w:tcMar>
              <w:left w:w="28" w:type="dxa"/>
              <w:right w:w="28" w:type="dxa"/>
            </w:tcMar>
          </w:tcPr>
          <w:p w14:paraId="2F90E2D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645B81CF"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0982E4B8"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57E2FD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44FE1F2D" w14:textId="053F5232"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②　高齢者施設等において感染対策を担当する者が、医療機関等が行う院内感染対策に関する研修又は訓練に少なくとも１年に</w:t>
            </w:r>
            <w:r>
              <w:rPr>
                <w:rFonts w:ascii="ＭＳ 明朝" w:eastAsia="ＭＳ 明朝" w:hint="eastAsia"/>
                <w:color w:val="FF0000"/>
              </w:rPr>
              <w:t>１</w:t>
            </w:r>
            <w:r w:rsidRPr="00CE4ABB">
              <w:rPr>
                <w:rFonts w:ascii="ＭＳ 明朝" w:eastAsia="ＭＳ 明朝"/>
                <w:color w:val="FF0000"/>
              </w:rPr>
              <w:t>回以上参加</w:t>
            </w:r>
            <w:r w:rsidRPr="00CE4ABB">
              <w:rPr>
                <w:rFonts w:ascii="ＭＳ 明朝" w:eastAsia="ＭＳ 明朝" w:hint="eastAsia"/>
                <w:color w:val="FF0000"/>
              </w:rPr>
              <w:t>し、指導及び助言を受けてください。院内感染対策に関する研修又は訓練については、診療報酬の算定方法（平成</w:t>
            </w:r>
            <w:r w:rsidRPr="00CE4ABB">
              <w:rPr>
                <w:rFonts w:ascii="ＭＳ 明朝" w:eastAsia="ＭＳ 明朝"/>
                <w:color w:val="FF0000"/>
              </w:rPr>
              <w:t>20年厚生労働省告示第59号）</w:t>
            </w:r>
            <w:r w:rsidRPr="00CE4ABB">
              <w:rPr>
                <w:rFonts w:ascii="ＭＳ 明朝" w:eastAsia="ＭＳ 明朝" w:hint="eastAsia"/>
                <w:color w:val="FF0000"/>
              </w:rPr>
              <w:t>別表第</w:t>
            </w:r>
            <w:r w:rsidRPr="00CE4ABB">
              <w:rPr>
                <w:rFonts w:ascii="ＭＳ 明朝" w:eastAsia="ＭＳ 明朝"/>
                <w:color w:val="FF0000"/>
              </w:rPr>
              <w:t>１医科診療報酬点数表の区分番号Ａ２３４－２に規定する感染</w:t>
            </w:r>
            <w:r w:rsidRPr="00CE4ABB">
              <w:rPr>
                <w:rFonts w:ascii="ＭＳ 明朝" w:eastAsia="ＭＳ 明朝" w:hint="eastAsia"/>
                <w:color w:val="FF0000"/>
              </w:rPr>
              <w:t>対策向上加算（以下、感染対</w:t>
            </w:r>
            <w:r w:rsidRPr="00CE4ABB">
              <w:rPr>
                <w:rFonts w:ascii="ＭＳ 明朝" w:eastAsia="ＭＳ 明朝"/>
                <w:color w:val="FF0000"/>
              </w:rPr>
              <w:t>策向上加算という。）又は医科診療報酬点</w:t>
            </w:r>
            <w:r w:rsidRPr="00CE4ABB">
              <w:rPr>
                <w:rFonts w:ascii="ＭＳ 明朝" w:eastAsia="ＭＳ 明朝" w:hint="eastAsia"/>
                <w:color w:val="FF0000"/>
              </w:rPr>
              <w:t>数表の区分番号</w:t>
            </w:r>
            <w:r w:rsidRPr="00CE4ABB">
              <w:rPr>
                <w:rFonts w:ascii="ＭＳ 明朝" w:eastAsia="ＭＳ 明朝"/>
                <w:color w:val="FF0000"/>
              </w:rPr>
              <w:t>Ａ０００に掲げる初診料の注11及び再診料の注15に</w:t>
            </w:r>
            <w:r w:rsidRPr="00CE4ABB">
              <w:rPr>
                <w:rFonts w:ascii="ＭＳ 明朝" w:eastAsia="ＭＳ 明朝" w:hint="eastAsia"/>
                <w:color w:val="FF0000"/>
              </w:rPr>
              <w:t>規定する外来感染対策向上加算に係る届出を行った医療機関が実施する院内感染対策に関するカンファレンス</w:t>
            </w:r>
            <w:r w:rsidRPr="00CE4ABB">
              <w:rPr>
                <w:rFonts w:ascii="ＭＳ 明朝" w:eastAsia="ＭＳ 明朝"/>
                <w:color w:val="FF0000"/>
              </w:rPr>
              <w:t>又は訓練や職員向けに実施す</w:t>
            </w:r>
            <w:r w:rsidRPr="00CE4ABB">
              <w:rPr>
                <w:rFonts w:ascii="ＭＳ 明朝" w:eastAsia="ＭＳ 明朝" w:hint="eastAsia"/>
                <w:color w:val="FF0000"/>
              </w:rPr>
              <w:t>る院内感染対策に関する研修、地域の医師会が定期的に主催する院内感染対策に関するカンファレンス</w:t>
            </w:r>
            <w:r w:rsidRPr="00CE4ABB">
              <w:rPr>
                <w:rFonts w:ascii="ＭＳ 明朝" w:eastAsia="ＭＳ 明朝"/>
                <w:color w:val="FF0000"/>
              </w:rPr>
              <w:t>又は訓練を対象と</w:t>
            </w:r>
            <w:r w:rsidRPr="00CE4ABB">
              <w:rPr>
                <w:rFonts w:ascii="ＭＳ 明朝" w:eastAsia="ＭＳ 明朝" w:hint="eastAsia"/>
                <w:color w:val="FF0000"/>
              </w:rPr>
              <w:t>します</w:t>
            </w:r>
            <w:r w:rsidRPr="00CE4ABB">
              <w:rPr>
                <w:rFonts w:ascii="ＭＳ 明朝" w:eastAsia="ＭＳ 明朝"/>
                <w:color w:val="FF0000"/>
              </w:rPr>
              <w:t>。</w:t>
            </w:r>
          </w:p>
        </w:tc>
        <w:tc>
          <w:tcPr>
            <w:tcW w:w="992" w:type="dxa"/>
            <w:tcBorders>
              <w:top w:val="nil"/>
              <w:left w:val="single" w:sz="4" w:space="0" w:color="auto"/>
              <w:bottom w:val="nil"/>
              <w:right w:val="single" w:sz="4" w:space="0" w:color="auto"/>
            </w:tcBorders>
            <w:tcMar>
              <w:left w:w="28" w:type="dxa"/>
              <w:right w:w="28" w:type="dxa"/>
            </w:tcMar>
          </w:tcPr>
          <w:p w14:paraId="63FED38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42065F4D"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29899A3A"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131AA2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69586F41" w14:textId="4E23868A"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③　介護職員その他の従業員に対して実施する感染症の予防及びまん延の防止のための研修及び訓練の内容について、上記の医療機関等における研修又は訓練の内容を含めたものとすること</w:t>
            </w:r>
            <w:r>
              <w:rPr>
                <w:rFonts w:ascii="ＭＳ 明朝" w:eastAsia="ＭＳ 明朝" w:hint="eastAsia"/>
                <w:color w:val="FF0000"/>
              </w:rPr>
              <w:t>とします</w:t>
            </w:r>
            <w:r w:rsidRPr="00CE4ABB">
              <w:rPr>
                <w:rFonts w:ascii="ＭＳ 明朝" w:eastAsia="ＭＳ 明朝" w:hint="eastAsia"/>
                <w:color w:val="FF0000"/>
              </w:rPr>
              <w:t>。</w:t>
            </w:r>
          </w:p>
        </w:tc>
        <w:tc>
          <w:tcPr>
            <w:tcW w:w="992" w:type="dxa"/>
            <w:tcBorders>
              <w:left w:val="single" w:sz="4" w:space="0" w:color="auto"/>
              <w:bottom w:val="nil"/>
              <w:right w:val="single" w:sz="4" w:space="0" w:color="auto"/>
            </w:tcBorders>
            <w:tcMar>
              <w:left w:w="28" w:type="dxa"/>
              <w:right w:w="28" w:type="dxa"/>
            </w:tcMar>
          </w:tcPr>
          <w:p w14:paraId="00B10475"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204B467"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3BD0569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B7D7EB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0872BF26" w14:textId="7F28888C" w:rsidR="00091430" w:rsidRPr="00CE4ABB" w:rsidRDefault="00091430" w:rsidP="00067A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 xml:space="preserve">④　</w:t>
            </w:r>
            <w:r w:rsidRPr="00CE4ABB">
              <w:rPr>
                <w:rFonts w:ascii="ＭＳ 明朝" w:eastAsia="ＭＳ 明朝"/>
                <w:color w:val="FF0000"/>
              </w:rPr>
              <w:t>指定施設は、施設</w:t>
            </w:r>
            <w:r w:rsidRPr="00CE4ABB">
              <w:rPr>
                <w:rFonts w:ascii="ＭＳ 明朝" w:eastAsia="ＭＳ 明朝" w:hint="eastAsia"/>
                <w:color w:val="FF0000"/>
              </w:rPr>
              <w:t>の</w:t>
            </w:r>
            <w:r w:rsidRPr="00CE4ABB">
              <w:rPr>
                <w:rFonts w:ascii="ＭＳ 明朝" w:eastAsia="ＭＳ 明朝"/>
                <w:color w:val="FF0000"/>
              </w:rPr>
              <w:t>入居者が新興感染症に感染した際に、感染者の診療等を行う第二種</w:t>
            </w:r>
            <w:r w:rsidRPr="00CE4ABB">
              <w:rPr>
                <w:rFonts w:ascii="ＭＳ 明朝" w:eastAsia="ＭＳ 明朝" w:hint="eastAsia"/>
                <w:color w:val="FF0000"/>
              </w:rPr>
              <w:t>協定指定医療機関と連携し、新興感染症発生時等における対応を取り決めるよう努めることとしており、加算の算定に</w:t>
            </w:r>
            <w:r w:rsidRPr="00CE4ABB">
              <w:rPr>
                <w:rFonts w:ascii="ＭＳ 明朝" w:eastAsia="ＭＳ 明朝"/>
                <w:color w:val="FF0000"/>
              </w:rPr>
              <w:t>当たっては、第二種</w:t>
            </w:r>
            <w:r w:rsidRPr="00CE4ABB">
              <w:rPr>
                <w:rFonts w:ascii="ＭＳ 明朝" w:eastAsia="ＭＳ 明朝" w:hint="eastAsia"/>
                <w:color w:val="FF0000"/>
              </w:rPr>
              <w:t>協定指定医療機関との間で、新興感染症の発生時等の対応を行う体制を確保しているこ</w:t>
            </w:r>
            <w:r w:rsidRPr="00CE4ABB">
              <w:rPr>
                <w:rFonts w:ascii="ＭＳ 明朝" w:eastAsia="ＭＳ 明朝"/>
                <w:color w:val="FF0000"/>
              </w:rPr>
              <w:t>と</w:t>
            </w:r>
            <w:r>
              <w:rPr>
                <w:rFonts w:ascii="ＭＳ 明朝" w:eastAsia="ＭＳ 明朝" w:hint="eastAsia"/>
                <w:color w:val="FF0000"/>
              </w:rPr>
              <w:t>とします</w:t>
            </w:r>
            <w:r w:rsidRPr="00CE4ABB">
              <w:rPr>
                <w:rFonts w:ascii="ＭＳ 明朝" w:eastAsia="ＭＳ 明朝"/>
                <w:color w:val="FF0000"/>
              </w:rPr>
              <w:t>。新興感染症発生時等の対応としては、感染発生</w:t>
            </w:r>
            <w:r w:rsidRPr="00CE4ABB">
              <w:rPr>
                <w:rFonts w:ascii="ＭＳ 明朝" w:eastAsia="ＭＳ 明朝" w:hint="eastAsia"/>
                <w:color w:val="FF0000"/>
              </w:rPr>
              <w:t>時等における相談、感染者の診療、入院の要否の判断等が求められることから、本加算における連携の対象となる第二種協定指定医療機関は診療所、病院に</w:t>
            </w:r>
            <w:r w:rsidR="00207BF9">
              <w:rPr>
                <w:rFonts w:ascii="ＭＳ 明朝" w:eastAsia="ＭＳ 明朝" w:hint="eastAsia"/>
                <w:color w:val="FF0000"/>
              </w:rPr>
              <w:t>限ります</w:t>
            </w:r>
            <w:r w:rsidRPr="00CE4ABB">
              <w:rPr>
                <w:rFonts w:ascii="ＭＳ 明朝" w:eastAsia="ＭＳ 明朝" w:hint="eastAsia"/>
                <w:color w:val="FF0000"/>
              </w:rPr>
              <w:t>。なお、第二種協定指定医療機関である薬局や訪問看護ステーションとの連携を行うことを妨げるものではありません。</w:t>
            </w:r>
          </w:p>
        </w:tc>
        <w:tc>
          <w:tcPr>
            <w:tcW w:w="992" w:type="dxa"/>
            <w:tcBorders>
              <w:left w:val="single" w:sz="4" w:space="0" w:color="auto"/>
              <w:bottom w:val="nil"/>
              <w:right w:val="single" w:sz="4" w:space="0" w:color="auto"/>
            </w:tcBorders>
            <w:tcMar>
              <w:left w:w="28" w:type="dxa"/>
              <w:right w:w="28" w:type="dxa"/>
            </w:tcMar>
          </w:tcPr>
          <w:p w14:paraId="351BC82B"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05DAF407"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55FDCF6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205F3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695F936B" w14:textId="55A949A0"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⑤　季節性インフルエンザやノロウイルス感染症、新型コロナウイルス感染症など特に高齢者施設等において流行を起こしやすい感染症について、協力医療機関等と連携し、感染した入</w:t>
            </w:r>
            <w:r w:rsidRPr="00CE4ABB">
              <w:rPr>
                <w:rFonts w:ascii="ＭＳ 明朝" w:eastAsia="ＭＳ 明朝"/>
                <w:color w:val="FF0000"/>
              </w:rPr>
              <w:t>居者に対して適切に医療</w:t>
            </w:r>
            <w:r w:rsidRPr="00CE4ABB">
              <w:rPr>
                <w:rFonts w:ascii="ＭＳ 明朝" w:eastAsia="ＭＳ 明朝" w:hint="eastAsia"/>
                <w:color w:val="FF0000"/>
              </w:rPr>
              <w:t>が提供される体制が構築されてい</w:t>
            </w:r>
            <w:r w:rsidRPr="00CE4ABB">
              <w:rPr>
                <w:rFonts w:ascii="ＭＳ 明朝" w:eastAsia="ＭＳ 明朝"/>
                <w:color w:val="FF0000"/>
              </w:rPr>
              <w:t>ること</w:t>
            </w:r>
            <w:r>
              <w:rPr>
                <w:rFonts w:ascii="ＭＳ 明朝" w:eastAsia="ＭＳ 明朝" w:hint="eastAsia"/>
                <w:color w:val="FF0000"/>
              </w:rPr>
              <w:t>とします</w:t>
            </w:r>
            <w:r w:rsidRPr="00CE4ABB">
              <w:rPr>
                <w:rFonts w:ascii="ＭＳ 明朝" w:eastAsia="ＭＳ 明朝"/>
                <w:color w:val="FF0000"/>
              </w:rPr>
              <w:t>。特に新型コロナウイルス感</w:t>
            </w:r>
            <w:r w:rsidRPr="00CE4ABB">
              <w:rPr>
                <w:rFonts w:ascii="ＭＳ 明朝" w:eastAsia="ＭＳ 明朝" w:hint="eastAsia"/>
                <w:color w:val="FF0000"/>
              </w:rPr>
              <w:t>染症については、「高齢者施設等における医療機関との連携体制等にかかる調査の結果について（令和５年</w:t>
            </w:r>
            <w:r w:rsidRPr="00CE4ABB">
              <w:rPr>
                <w:rFonts w:ascii="ＭＳ 明朝" w:eastAsia="ＭＳ 明朝"/>
                <w:color w:val="FF0000"/>
              </w:rPr>
              <w:t>12月７日付事務連絡）」のとおり</w:t>
            </w:r>
            <w:r w:rsidRPr="00CE4ABB">
              <w:rPr>
                <w:rFonts w:ascii="ＭＳ 明朝" w:eastAsia="ＭＳ 明朝" w:hint="eastAsia"/>
                <w:color w:val="FF0000"/>
              </w:rPr>
              <w:t>新型コロナウイルス感染症の対応を行う医療機関との連携状況等を調査しており、引き続き感染者の対応が可能な医療機関との連携体制を確保してください。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2A75181"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37EE8F57"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7A23270C"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CCB11F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57C4297" w14:textId="04D8BB92" w:rsidR="00091430" w:rsidRPr="00343EA8" w:rsidRDefault="00091430" w:rsidP="00091430">
            <w:pPr>
              <w:autoSpaceDE w:val="0"/>
              <w:autoSpaceDN w:val="0"/>
              <w:adjustRightInd w:val="0"/>
              <w:jc w:val="left"/>
              <w:rPr>
                <w:rFonts w:ascii="ＭＳ 明朝" w:eastAsia="ＭＳ 明朝"/>
                <w:color w:val="FF0000"/>
                <w:spacing w:val="-20"/>
              </w:rPr>
            </w:pPr>
            <w:r w:rsidRPr="00343EA8">
              <w:rPr>
                <w:rFonts w:ascii="ＭＳ 明朝" w:eastAsia="ＭＳ 明朝" w:hint="eastAsia"/>
                <w:color w:val="FF0000"/>
                <w:spacing w:val="-20"/>
              </w:rPr>
              <w:t>※　高齢者施設等感染対策向上加算(Ⅱ)の算定に当たっての留意事項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B134E08"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09A084B8" w14:textId="77777777" w:rsidR="00091430" w:rsidRPr="006D65C5" w:rsidRDefault="00091430" w:rsidP="00091430">
            <w:pPr>
              <w:jc w:val="left"/>
              <w:rPr>
                <w:rFonts w:ascii="ＭＳ 明朝" w:eastAsia="ＭＳ 明朝"/>
                <w:color w:val="FF0000"/>
                <w:sz w:val="20"/>
              </w:rPr>
            </w:pPr>
            <w:r w:rsidRPr="006D65C5">
              <w:rPr>
                <w:rFonts w:ascii="ＭＳ 明朝" w:eastAsia="ＭＳ 明朝" w:hint="eastAsia"/>
                <w:color w:val="FF0000"/>
                <w:sz w:val="18"/>
              </w:rPr>
              <w:t>平</w:t>
            </w:r>
            <w:r w:rsidRPr="006D65C5">
              <w:rPr>
                <w:rFonts w:ascii="ＭＳ 明朝" w:eastAsia="ＭＳ 明朝"/>
                <w:color w:val="FF0000"/>
                <w:sz w:val="18"/>
              </w:rPr>
              <w:t>18-0331005</w:t>
            </w:r>
          </w:p>
          <w:p w14:paraId="75EC0053" w14:textId="77777777" w:rsidR="00AE41B5" w:rsidRPr="006D65C5" w:rsidRDefault="00091430" w:rsidP="00AE41B5">
            <w:pPr>
              <w:rPr>
                <w:rFonts w:ascii="ＭＳ 明朝" w:eastAsia="ＭＳ 明朝"/>
                <w:color w:val="FF0000"/>
                <w:sz w:val="18"/>
              </w:rPr>
            </w:pPr>
            <w:r w:rsidRPr="006D65C5">
              <w:rPr>
                <w:rFonts w:ascii="ＭＳ 明朝" w:eastAsia="ＭＳ 明朝" w:hint="eastAsia"/>
                <w:color w:val="FF0000"/>
                <w:sz w:val="18"/>
              </w:rPr>
              <w:lastRenderedPageBreak/>
              <w:t>第</w:t>
            </w:r>
            <w:r w:rsidRPr="006D65C5">
              <w:rPr>
                <w:rFonts w:ascii="ＭＳ 明朝" w:eastAsia="ＭＳ 明朝"/>
                <w:color w:val="FF0000"/>
                <w:sz w:val="18"/>
              </w:rPr>
              <w:t>2の8(</w:t>
            </w:r>
            <w:r w:rsidRPr="006D65C5">
              <w:rPr>
                <w:rFonts w:ascii="ＭＳ 明朝" w:eastAsia="ＭＳ 明朝" w:hint="eastAsia"/>
                <w:color w:val="FF0000"/>
                <w:sz w:val="18"/>
              </w:rPr>
              <w:t>4</w:t>
            </w:r>
            <w:r w:rsidR="00094724" w:rsidRPr="006D65C5">
              <w:rPr>
                <w:rFonts w:ascii="ＭＳ 明朝" w:eastAsia="ＭＳ 明朝"/>
                <w:color w:val="FF0000"/>
                <w:sz w:val="18"/>
              </w:rPr>
              <w:t>8</w:t>
            </w:r>
            <w:r w:rsidRPr="006D65C5">
              <w:rPr>
                <w:rFonts w:ascii="ＭＳ 明朝" w:eastAsia="ＭＳ 明朝"/>
                <w:color w:val="FF0000"/>
                <w:sz w:val="18"/>
              </w:rPr>
              <w:t>)</w:t>
            </w:r>
          </w:p>
          <w:p w14:paraId="0EA56512" w14:textId="306A37D0" w:rsidR="00091430" w:rsidRPr="00AE41B5" w:rsidRDefault="00091430" w:rsidP="00AE41B5">
            <w:pPr>
              <w:rPr>
                <w:rFonts w:ascii="ＭＳ 明朝" w:eastAsia="ＭＳ 明朝"/>
                <w:color w:val="FF0000"/>
                <w:spacing w:val="-20"/>
                <w:sz w:val="20"/>
              </w:rPr>
            </w:pPr>
            <w:r w:rsidRPr="006D65C5">
              <w:rPr>
                <w:rFonts w:ascii="ＭＳ 明朝" w:eastAsia="ＭＳ 明朝" w:hint="eastAsia"/>
                <w:color w:val="FF0000"/>
                <w:sz w:val="18"/>
              </w:rPr>
              <w:t>(第</w:t>
            </w:r>
            <w:r w:rsidRPr="006D65C5">
              <w:rPr>
                <w:rFonts w:ascii="ＭＳ 明朝" w:eastAsia="ＭＳ 明朝"/>
                <w:color w:val="FF0000"/>
                <w:sz w:val="18"/>
              </w:rPr>
              <w:t>2の6(</w:t>
            </w:r>
            <w:r w:rsidRPr="006D65C5">
              <w:rPr>
                <w:rFonts w:ascii="ＭＳ 明朝" w:eastAsia="ＭＳ 明朝" w:hint="eastAsia"/>
                <w:color w:val="FF0000"/>
                <w:sz w:val="18"/>
              </w:rPr>
              <w:t>23</w:t>
            </w:r>
            <w:r w:rsidRPr="006D65C5">
              <w:rPr>
                <w:rFonts w:ascii="ＭＳ 明朝" w:eastAsia="ＭＳ 明朝"/>
                <w:color w:val="FF0000"/>
                <w:sz w:val="18"/>
              </w:rPr>
              <w:t>)準用</w:t>
            </w:r>
            <w:r w:rsidRPr="006D65C5">
              <w:rPr>
                <w:rFonts w:ascii="ＭＳ 明朝" w:eastAsia="ＭＳ 明朝"/>
                <w:color w:val="FF0000"/>
                <w:sz w:val="16"/>
              </w:rPr>
              <w:t>)</w:t>
            </w:r>
          </w:p>
        </w:tc>
      </w:tr>
      <w:tr w:rsidR="00091430" w:rsidRPr="005C125D" w14:paraId="1640D7DD"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2C91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5DD53D9" w14:textId="5DB7C364"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①　高齢者施設等感染対策向上加算</w:t>
            </w:r>
            <w:r w:rsidRPr="00CE4ABB">
              <w:rPr>
                <w:rFonts w:ascii="ＭＳ 明朝" w:eastAsia="ＭＳ 明朝"/>
                <w:color w:val="FF0000"/>
              </w:rPr>
              <w:t>(</w:t>
            </w:r>
            <w:r w:rsidRPr="00CE4ABB">
              <w:rPr>
                <w:rFonts w:ascii="ＭＳ 明朝" w:eastAsia="ＭＳ 明朝" w:hAnsi="ＭＳ 明朝" w:cs="ＭＳ 明朝" w:hint="eastAsia"/>
                <w:color w:val="FF0000"/>
              </w:rPr>
              <w:t>Ⅱ</w:t>
            </w:r>
            <w:r w:rsidRPr="00CE4ABB">
              <w:rPr>
                <w:rFonts w:ascii="ＭＳ 明朝" w:eastAsia="ＭＳ 明朝"/>
                <w:color w:val="FF0000"/>
              </w:rPr>
              <w:t>)は、感染対策向上加算に係る届出</w:t>
            </w:r>
            <w:r w:rsidRPr="00CE4ABB">
              <w:rPr>
                <w:rFonts w:ascii="ＭＳ 明朝" w:eastAsia="ＭＳ 明朝" w:hint="eastAsia"/>
                <w:color w:val="FF0000"/>
              </w:rPr>
              <w:t>を行った医療機関から、少なくとも３年に１回以上、施設内で感染者が発生した場合の感染制御等に係る実地指導を受けている場合に、月１回算定します。</w:t>
            </w:r>
          </w:p>
        </w:tc>
        <w:tc>
          <w:tcPr>
            <w:tcW w:w="992" w:type="dxa"/>
            <w:tcBorders>
              <w:top w:val="dotted" w:sz="4" w:space="0" w:color="auto"/>
              <w:left w:val="single" w:sz="4" w:space="0" w:color="auto"/>
              <w:bottom w:val="nil"/>
              <w:right w:val="single" w:sz="4" w:space="0" w:color="auto"/>
            </w:tcBorders>
            <w:tcMar>
              <w:left w:w="28" w:type="dxa"/>
              <w:right w:w="28" w:type="dxa"/>
            </w:tcMar>
          </w:tcPr>
          <w:p w14:paraId="16E64F93"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1C878688"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64187D9B" w14:textId="77777777" w:rsidTr="003B1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FE5F6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42F2170" w14:textId="4F717D2A"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②　実地指導については、感染対策向上加算に係る届出を行った医療機関において設置された感染制御チームの専任の医師又は看護師等が行うことが想定されます。</w:t>
            </w:r>
          </w:p>
        </w:tc>
        <w:tc>
          <w:tcPr>
            <w:tcW w:w="992" w:type="dxa"/>
            <w:tcBorders>
              <w:top w:val="nil"/>
              <w:left w:val="single" w:sz="4" w:space="0" w:color="auto"/>
              <w:bottom w:val="nil"/>
              <w:right w:val="single" w:sz="4" w:space="0" w:color="auto"/>
            </w:tcBorders>
            <w:tcMar>
              <w:left w:w="28" w:type="dxa"/>
              <w:right w:w="28" w:type="dxa"/>
            </w:tcMar>
          </w:tcPr>
          <w:p w14:paraId="3F22865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A88FB2C"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77CFA729"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4CFBDAC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75043A7C" w14:textId="36643D11" w:rsidR="00091430" w:rsidRPr="00CE4ABB" w:rsidRDefault="00091430" w:rsidP="00561087">
            <w:pPr>
              <w:autoSpaceDE w:val="0"/>
              <w:autoSpaceDN w:val="0"/>
              <w:adjustRightInd w:val="0"/>
              <w:ind w:leftChars="100" w:left="420" w:hangingChars="100" w:hanging="210"/>
              <w:jc w:val="left"/>
              <w:rPr>
                <w:rFonts w:ascii="ＭＳ 明朝" w:eastAsia="ＭＳ 明朝"/>
                <w:color w:val="FF0000"/>
              </w:rPr>
            </w:pPr>
            <w:r w:rsidRPr="00CE4ABB">
              <w:rPr>
                <w:rFonts w:ascii="ＭＳ 明朝" w:eastAsia="ＭＳ 明朝" w:hint="eastAsia"/>
                <w:color w:val="FF0000"/>
              </w:rPr>
              <w:t>③　介護職員その他の従業員に対して実施する感染症の予防及びまん延の防止のための研修及び訓練の内容について、上記の医療機関による実地指導の内容を含めたものとします。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3E44AA79"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single" w:sz="4" w:space="0" w:color="auto"/>
              <w:right w:val="single" w:sz="4" w:space="0" w:color="auto"/>
            </w:tcBorders>
          </w:tcPr>
          <w:p w14:paraId="6B4CAE82" w14:textId="77777777" w:rsidR="00091430" w:rsidRPr="007167C7" w:rsidRDefault="00091430" w:rsidP="00091430">
            <w:pPr>
              <w:ind w:left="129" w:hanging="129"/>
              <w:rPr>
                <w:rFonts w:ascii="ＭＳ 明朝" w:eastAsia="ＭＳ 明朝"/>
                <w:color w:val="FF0000"/>
                <w:spacing w:val="-20"/>
                <w:highlight w:val="yellow"/>
              </w:rPr>
            </w:pPr>
          </w:p>
        </w:tc>
      </w:tr>
      <w:tr w:rsidR="00091430" w:rsidRPr="005C125D" w14:paraId="5DF60703"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1541E6C5" w14:textId="12DA134F" w:rsidR="00091430" w:rsidRDefault="00091430" w:rsidP="00091430">
            <w:pPr>
              <w:spacing w:line="280" w:lineRule="exact"/>
              <w:rPr>
                <w:rFonts w:ascii="ＭＳ 明朝" w:eastAsia="ＭＳ 明朝"/>
                <w:color w:val="FF0000"/>
              </w:rPr>
            </w:pPr>
            <w:r>
              <w:rPr>
                <w:rFonts w:ascii="ＭＳ 明朝" w:eastAsia="ＭＳ 明朝" w:hint="eastAsia"/>
                <w:color w:val="FF0000"/>
              </w:rPr>
              <w:t>6</w:t>
            </w:r>
            <w:r>
              <w:rPr>
                <w:rFonts w:ascii="ＭＳ 明朝" w:eastAsia="ＭＳ 明朝"/>
                <w:color w:val="FF0000"/>
              </w:rPr>
              <w:t>0</w:t>
            </w:r>
          </w:p>
          <w:p w14:paraId="6E966CD3" w14:textId="2F135F75" w:rsidR="00091430" w:rsidRPr="005C125D" w:rsidRDefault="00091430" w:rsidP="00091430">
            <w:pPr>
              <w:spacing w:line="280" w:lineRule="exact"/>
              <w:rPr>
                <w:rFonts w:asciiTheme="minorEastAsia" w:hAnsiTheme="minorEastAsia"/>
                <w:szCs w:val="21"/>
              </w:rPr>
            </w:pPr>
            <w:r w:rsidRPr="00E74C1B">
              <w:rPr>
                <w:rFonts w:ascii="ＭＳ 明朝" w:eastAsia="ＭＳ 明朝" w:hint="eastAsia"/>
                <w:color w:val="FF0000"/>
              </w:rPr>
              <w:t>新興感染症等施設療養費</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1BD9DC0E" w14:textId="54AA0D32" w:rsidR="00091430" w:rsidRPr="008F412D" w:rsidRDefault="00091430" w:rsidP="00091430">
            <w:pPr>
              <w:autoSpaceDE w:val="0"/>
              <w:autoSpaceDN w:val="0"/>
              <w:adjustRightInd w:val="0"/>
              <w:ind w:firstLineChars="100" w:firstLine="211"/>
              <w:jc w:val="left"/>
              <w:rPr>
                <w:rFonts w:asciiTheme="majorEastAsia" w:eastAsiaTheme="majorEastAsia" w:hAnsiTheme="majorEastAsia"/>
                <w:color w:val="FF0000"/>
              </w:rPr>
            </w:pPr>
            <w:r w:rsidRPr="008F412D">
              <w:rPr>
                <w:rFonts w:asciiTheme="majorEastAsia" w:eastAsiaTheme="majorEastAsia" w:hAnsiTheme="majorEastAsia" w:hint="eastAsia"/>
                <w:b/>
                <w:color w:val="FF0000"/>
              </w:rPr>
              <w:t>指定施設が、入所者が別に</w:t>
            </w:r>
            <w:r w:rsidRPr="00EE5938">
              <w:rPr>
                <w:rFonts w:asciiTheme="majorEastAsia" w:eastAsiaTheme="majorEastAsia" w:hAnsiTheme="majorEastAsia" w:hint="eastAsia"/>
                <w:b/>
                <w:color w:val="FF0000"/>
              </w:rPr>
              <w:t>厚生労働大臣が定める感染症</w:t>
            </w:r>
            <w:r w:rsidRPr="008F412D">
              <w:rPr>
                <w:rFonts w:asciiTheme="majorEastAsia" w:eastAsiaTheme="majorEastAsia" w:hAnsiTheme="majorEastAsia" w:hint="eastAsia"/>
                <w:b/>
                <w:color w:val="FF0000"/>
              </w:rPr>
              <w:t>に感染した場合に相談対応、診療、入院調整等を行う医療機関を確保し、かつ、当該感染症に感染した入所者に対し、適切な感染対策を行った上で、指定介護福祉施設サービスを行った場合に、１月に１回、連続する５日を限度として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AC92BFB" w14:textId="77777777" w:rsidR="00091430" w:rsidRPr="00ED3D93" w:rsidRDefault="00091430" w:rsidP="00091430">
            <w:pPr>
              <w:ind w:left="152" w:hanging="152"/>
              <w:jc w:val="left"/>
              <w:rPr>
                <w:rFonts w:ascii="ＭＳ 明朝" w:eastAsia="ＭＳ 明朝"/>
                <w:sz w:val="20"/>
                <w:szCs w:val="20"/>
              </w:rPr>
            </w:pPr>
            <w:r w:rsidRPr="00ED3D93">
              <w:rPr>
                <w:rFonts w:ascii="Segoe UI Symbol" w:eastAsia="ＭＳ 明朝" w:hAnsi="Segoe UI Symbol" w:cs="Segoe UI Symbol"/>
                <w:sz w:val="20"/>
                <w:szCs w:val="20"/>
              </w:rPr>
              <w:t>☐</w:t>
            </w:r>
            <w:r w:rsidRPr="00ED3D93">
              <w:rPr>
                <w:rFonts w:ascii="ＭＳ 明朝" w:eastAsia="ＭＳ 明朝"/>
                <w:sz w:val="20"/>
                <w:szCs w:val="20"/>
              </w:rPr>
              <w:t>いる</w:t>
            </w:r>
          </w:p>
          <w:p w14:paraId="32A8F67B" w14:textId="77777777" w:rsidR="00091430" w:rsidRPr="00ED3D93" w:rsidRDefault="00091430" w:rsidP="00091430">
            <w:pPr>
              <w:ind w:left="152" w:hanging="152"/>
              <w:jc w:val="left"/>
              <w:rPr>
                <w:rFonts w:ascii="ＭＳ 明朝" w:eastAsia="ＭＳ 明朝"/>
                <w:sz w:val="20"/>
                <w:szCs w:val="20"/>
              </w:rPr>
            </w:pPr>
            <w:r w:rsidRPr="00ED3D93">
              <w:rPr>
                <w:rFonts w:ascii="Segoe UI Symbol" w:eastAsia="ＭＳ 明朝" w:hAnsi="Segoe UI Symbol" w:cs="Segoe UI Symbol"/>
                <w:sz w:val="20"/>
                <w:szCs w:val="20"/>
              </w:rPr>
              <w:t>☐</w:t>
            </w:r>
            <w:r w:rsidRPr="00ED3D93">
              <w:rPr>
                <w:rFonts w:ascii="ＭＳ 明朝" w:eastAsia="ＭＳ 明朝"/>
                <w:sz w:val="20"/>
                <w:szCs w:val="20"/>
              </w:rPr>
              <w:t>いない</w:t>
            </w:r>
          </w:p>
          <w:p w14:paraId="0FDBD33D" w14:textId="17048C4D" w:rsidR="00091430" w:rsidRPr="00ED3D93" w:rsidRDefault="00091430" w:rsidP="00091430">
            <w:pPr>
              <w:adjustRightInd w:val="0"/>
              <w:ind w:left="182" w:hanging="182"/>
              <w:contextualSpacing/>
              <w:rPr>
                <w:rFonts w:asciiTheme="minorEastAsia" w:hAnsiTheme="minorEastAsia"/>
                <w:kern w:val="0"/>
                <w:sz w:val="20"/>
                <w:szCs w:val="20"/>
              </w:rPr>
            </w:pPr>
            <w:r w:rsidRPr="00ED3D93">
              <w:rPr>
                <w:rFonts w:ascii="Segoe UI Symbol" w:eastAsia="ＭＳ 明朝" w:hAnsi="Segoe UI Symbol" w:cs="Segoe UI Symbol"/>
                <w:sz w:val="20"/>
                <w:szCs w:val="20"/>
              </w:rPr>
              <w:t>☐</w:t>
            </w:r>
            <w:r w:rsidRPr="00ED3D93">
              <w:rPr>
                <w:rFonts w:ascii="ＭＳ 明朝" w:eastAsia="ＭＳ 明朝"/>
                <w:sz w:val="20"/>
                <w:szCs w:val="20"/>
              </w:rPr>
              <w:t>該当無</w:t>
            </w:r>
          </w:p>
        </w:tc>
        <w:tc>
          <w:tcPr>
            <w:tcW w:w="1417" w:type="dxa"/>
            <w:tcBorders>
              <w:top w:val="single" w:sz="4" w:space="0" w:color="auto"/>
              <w:left w:val="single" w:sz="4" w:space="0" w:color="auto"/>
              <w:bottom w:val="nil"/>
              <w:right w:val="single" w:sz="4" w:space="0" w:color="auto"/>
            </w:tcBorders>
          </w:tcPr>
          <w:p w14:paraId="2487219E" w14:textId="77777777" w:rsidR="00091430" w:rsidRPr="004F4DC3" w:rsidRDefault="00091430" w:rsidP="00091430">
            <w:pPr>
              <w:ind w:left="122" w:hanging="122"/>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12厚告21</w:t>
            </w:r>
          </w:p>
          <w:p w14:paraId="7F438FF1" w14:textId="6F21745A" w:rsidR="00091430" w:rsidRPr="004F4DC3" w:rsidRDefault="00091430" w:rsidP="00091430">
            <w:pPr>
              <w:ind w:left="129" w:hanging="129"/>
              <w:rPr>
                <w:rFonts w:ascii="ＭＳ 明朝" w:eastAsia="ＭＳ 明朝"/>
                <w:sz w:val="18"/>
                <w:highlight w:val="yellow"/>
              </w:rPr>
            </w:pPr>
            <w:r w:rsidRPr="004F4DC3">
              <w:rPr>
                <w:rFonts w:ascii="ＭＳ 明朝" w:eastAsia="ＭＳ 明朝" w:hint="eastAsia"/>
                <w:sz w:val="18"/>
              </w:rPr>
              <w:t>別表</w:t>
            </w:r>
            <w:r w:rsidRPr="004F4DC3">
              <w:rPr>
                <w:rFonts w:ascii="ＭＳ 明朝" w:eastAsia="ＭＳ 明朝"/>
                <w:sz w:val="18"/>
              </w:rPr>
              <w:t>7</w:t>
            </w:r>
            <w:r w:rsidRPr="004F4DC3">
              <w:rPr>
                <w:rFonts w:ascii="ＭＳ 明朝" w:eastAsia="ＭＳ 明朝" w:hint="eastAsia"/>
                <w:sz w:val="18"/>
              </w:rPr>
              <w:t>マ</w:t>
            </w:r>
            <w:r w:rsidRPr="004F4DC3">
              <w:rPr>
                <w:rFonts w:ascii="ＭＳ 明朝" w:eastAsia="ＭＳ 明朝"/>
                <w:sz w:val="18"/>
              </w:rPr>
              <w:t>注</w:t>
            </w:r>
          </w:p>
        </w:tc>
      </w:tr>
      <w:tr w:rsidR="00091430" w:rsidRPr="005C125D" w14:paraId="0F69C9E8"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F7078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5CE7BECC" w14:textId="3D9F568D" w:rsidR="00091430" w:rsidRPr="00CE4ABB" w:rsidRDefault="00091430" w:rsidP="00091430">
            <w:pPr>
              <w:autoSpaceDE w:val="0"/>
              <w:autoSpaceDN w:val="0"/>
              <w:adjustRightInd w:val="0"/>
              <w:jc w:val="left"/>
              <w:rPr>
                <w:rFonts w:ascii="ＭＳ 明朝" w:eastAsia="ＭＳ 明朝"/>
                <w:color w:val="FF0000"/>
              </w:rPr>
            </w:pPr>
            <w:r w:rsidRPr="00CE4ABB">
              <w:rPr>
                <w:rFonts w:ascii="ＭＳ 明朝" w:eastAsia="ＭＳ 明朝" w:hint="eastAsia"/>
                <w:color w:val="FF0000"/>
              </w:rPr>
              <w:t>※　新興感染症等施設療養費の算定に当たっての留意事項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18F7745"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val="restart"/>
            <w:tcBorders>
              <w:top w:val="nil"/>
              <w:left w:val="single" w:sz="4" w:space="0" w:color="auto"/>
              <w:right w:val="single" w:sz="4" w:space="0" w:color="auto"/>
            </w:tcBorders>
          </w:tcPr>
          <w:p w14:paraId="24C82F8C" w14:textId="77777777" w:rsidR="00091430" w:rsidRPr="004F4DC3" w:rsidRDefault="00091430" w:rsidP="00091430">
            <w:pPr>
              <w:rPr>
                <w:rFonts w:ascii="ＭＳ 明朝" w:eastAsia="ＭＳ 明朝"/>
                <w:sz w:val="18"/>
              </w:rPr>
            </w:pPr>
            <w:r w:rsidRPr="004F4DC3">
              <w:rPr>
                <w:rFonts w:ascii="ＭＳ 明朝" w:eastAsia="ＭＳ 明朝" w:hint="eastAsia"/>
                <w:sz w:val="18"/>
              </w:rPr>
              <w:t>平</w:t>
            </w:r>
            <w:r w:rsidRPr="004F4DC3">
              <w:rPr>
                <w:rFonts w:ascii="ＭＳ 明朝" w:eastAsia="ＭＳ 明朝"/>
                <w:sz w:val="18"/>
              </w:rPr>
              <w:t>12老企40</w:t>
            </w:r>
          </w:p>
          <w:p w14:paraId="37DF5FC5" w14:textId="2A03159E" w:rsidR="00091430" w:rsidRPr="004F4DC3" w:rsidRDefault="00091430" w:rsidP="00091430">
            <w:pPr>
              <w:rPr>
                <w:rFonts w:ascii="ＭＳ 明朝" w:eastAsia="ＭＳ 明朝"/>
                <w:sz w:val="18"/>
                <w:highlight w:val="yellow"/>
              </w:rPr>
            </w:pPr>
            <w:r w:rsidRPr="004F4DC3">
              <w:rPr>
                <w:rFonts w:ascii="ＭＳ 明朝" w:eastAsia="ＭＳ 明朝" w:hint="eastAsia"/>
                <w:sz w:val="18"/>
              </w:rPr>
              <w:t>第</w:t>
            </w:r>
            <w:r w:rsidRPr="004F4DC3">
              <w:rPr>
                <w:rFonts w:ascii="ＭＳ 明朝" w:eastAsia="ＭＳ 明朝"/>
                <w:sz w:val="18"/>
              </w:rPr>
              <w:t>2の</w:t>
            </w:r>
            <w:r w:rsidR="005762D0" w:rsidRPr="004F4DC3">
              <w:rPr>
                <w:rFonts w:ascii="ＭＳ 明朝" w:eastAsia="ＭＳ 明朝" w:hint="eastAsia"/>
                <w:sz w:val="18"/>
              </w:rPr>
              <w:t>8</w:t>
            </w:r>
            <w:r w:rsidRPr="004F4DC3">
              <w:rPr>
                <w:rFonts w:ascii="ＭＳ 明朝" w:eastAsia="ＭＳ 明朝"/>
                <w:sz w:val="18"/>
              </w:rPr>
              <w:t>の(</w:t>
            </w:r>
            <w:r w:rsidRPr="004F4DC3">
              <w:rPr>
                <w:rFonts w:ascii="ＭＳ 明朝" w:eastAsia="ＭＳ 明朝" w:hint="eastAsia"/>
                <w:sz w:val="18"/>
              </w:rPr>
              <w:t>49</w:t>
            </w:r>
            <w:r w:rsidRPr="004F4DC3">
              <w:rPr>
                <w:rFonts w:ascii="ＭＳ 明朝" w:eastAsia="ＭＳ 明朝"/>
                <w:sz w:val="18"/>
              </w:rPr>
              <w:t>)</w:t>
            </w:r>
            <w:r w:rsidRPr="004F4DC3">
              <w:rPr>
                <w:rFonts w:ascii="ＭＳ 明朝" w:eastAsia="ＭＳ 明朝" w:hint="eastAsia"/>
                <w:sz w:val="18"/>
              </w:rPr>
              <w:t>準用(第2の6の(</w:t>
            </w:r>
            <w:r w:rsidRPr="004F4DC3">
              <w:rPr>
                <w:rFonts w:ascii="ＭＳ 明朝" w:eastAsia="ＭＳ 明朝"/>
                <w:sz w:val="18"/>
              </w:rPr>
              <w:t>2</w:t>
            </w:r>
            <w:r w:rsidRPr="004F4DC3">
              <w:rPr>
                <w:rFonts w:ascii="ＭＳ 明朝" w:eastAsia="ＭＳ 明朝" w:hint="eastAsia"/>
                <w:sz w:val="18"/>
              </w:rPr>
              <w:t>4</w:t>
            </w:r>
            <w:r w:rsidRPr="004F4DC3">
              <w:rPr>
                <w:rFonts w:ascii="ＭＳ 明朝" w:eastAsia="ＭＳ 明朝"/>
                <w:sz w:val="18"/>
              </w:rPr>
              <w:t>)</w:t>
            </w:r>
            <w:r w:rsidRPr="004F4DC3">
              <w:rPr>
                <w:sz w:val="18"/>
              </w:rPr>
              <w:t>）</w:t>
            </w:r>
          </w:p>
        </w:tc>
      </w:tr>
      <w:tr w:rsidR="00091430" w:rsidRPr="005C125D" w14:paraId="38DCB8E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D406BA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B6FA70A" w14:textId="372BA253" w:rsidR="00091430" w:rsidRPr="00CE4ABB" w:rsidRDefault="00091430" w:rsidP="00094724">
            <w:pPr>
              <w:autoSpaceDE w:val="0"/>
              <w:autoSpaceDN w:val="0"/>
              <w:adjustRightInd w:val="0"/>
              <w:ind w:left="210" w:hangingChars="100" w:hanging="210"/>
              <w:jc w:val="left"/>
              <w:rPr>
                <w:rFonts w:ascii="ＭＳ 明朝" w:eastAsia="ＭＳ 明朝"/>
                <w:color w:val="FF0000"/>
              </w:rPr>
            </w:pPr>
            <w:r w:rsidRPr="00CE4ABB">
              <w:rPr>
                <w:rFonts w:ascii="ＭＳ 明朝" w:eastAsia="ＭＳ 明朝" w:hint="eastAsia"/>
                <w:color w:val="FF0000"/>
              </w:rPr>
              <w:t>①　新興感染症等施設療養費は、新興感染症のパンデミック発生時等において、施設内で感染した高齢者に対して必要な医療やケアを提供する観点や、感染拡大に伴う病床ひっ迫を避ける観点から、必要な感染対策や医療機関との連携体制を確保した上で感染した高齢者の療養を施設内で行うことを評価するも</w:t>
            </w:r>
            <w:r w:rsidRPr="00CE4ABB">
              <w:rPr>
                <w:rFonts w:ascii="ＭＳ 明朝" w:eastAsia="ＭＳ 明朝"/>
                <w:color w:val="FF0000"/>
              </w:rPr>
              <w:t>ので</w:t>
            </w:r>
            <w:r w:rsidRPr="00CE4ABB">
              <w:rPr>
                <w:rFonts w:ascii="ＭＳ 明朝" w:eastAsia="ＭＳ 明朝" w:hint="eastAsia"/>
                <w:color w:val="FF0000"/>
              </w:rPr>
              <w:t>す</w:t>
            </w:r>
            <w:r w:rsidRPr="00CE4ABB">
              <w:rPr>
                <w:rFonts w:ascii="ＭＳ 明朝" w:eastAsia="ＭＳ 明朝"/>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7567EBE4"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bottom w:val="nil"/>
              <w:right w:val="single" w:sz="4" w:space="0" w:color="auto"/>
            </w:tcBorders>
          </w:tcPr>
          <w:p w14:paraId="2ED1920D" w14:textId="77777777" w:rsidR="00091430" w:rsidRPr="006D65C5" w:rsidRDefault="00091430" w:rsidP="00091430">
            <w:pPr>
              <w:ind w:left="129" w:hanging="129"/>
              <w:rPr>
                <w:rFonts w:ascii="ＭＳ 明朝" w:eastAsia="ＭＳ 明朝"/>
                <w:color w:val="FF0000"/>
                <w:sz w:val="18"/>
                <w:highlight w:val="yellow"/>
              </w:rPr>
            </w:pPr>
          </w:p>
        </w:tc>
      </w:tr>
      <w:tr w:rsidR="00091430" w:rsidRPr="005C125D" w14:paraId="73562967"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05FBC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23D38AB5" w14:textId="1FFF0F2A" w:rsidR="00091430" w:rsidRPr="00CE4ABB" w:rsidRDefault="00091430" w:rsidP="00094724">
            <w:pPr>
              <w:autoSpaceDE w:val="0"/>
              <w:autoSpaceDN w:val="0"/>
              <w:adjustRightInd w:val="0"/>
              <w:ind w:left="210" w:hangingChars="100" w:hanging="210"/>
              <w:jc w:val="left"/>
              <w:rPr>
                <w:rFonts w:ascii="ＭＳ 明朝" w:eastAsia="ＭＳ 明朝"/>
                <w:color w:val="FF0000"/>
              </w:rPr>
            </w:pPr>
            <w:r w:rsidRPr="00CE4ABB">
              <w:rPr>
                <w:rFonts w:ascii="ＭＳ 明朝" w:eastAsia="ＭＳ 明朝" w:hint="eastAsia"/>
                <w:color w:val="FF0000"/>
              </w:rPr>
              <w:t>②　対象の感染症については、今後のパンデミック発生時等に必要に応じて厚生労働大臣が指定します。令和６年</w:t>
            </w:r>
            <w:r w:rsidRPr="00CE4ABB">
              <w:rPr>
                <w:rFonts w:ascii="ＭＳ 明朝" w:eastAsia="ＭＳ 明朝"/>
                <w:color w:val="FF0000"/>
              </w:rPr>
              <w:t>４月時点においては、指定し</w:t>
            </w:r>
            <w:r w:rsidRPr="00CE4ABB">
              <w:rPr>
                <w:rFonts w:ascii="ＭＳ 明朝" w:eastAsia="ＭＳ 明朝" w:hint="eastAsia"/>
                <w:color w:val="FF0000"/>
              </w:rPr>
              <w:t>ている感染症はありません。</w:t>
            </w:r>
          </w:p>
        </w:tc>
        <w:tc>
          <w:tcPr>
            <w:tcW w:w="992" w:type="dxa"/>
            <w:tcBorders>
              <w:top w:val="nil"/>
              <w:left w:val="single" w:sz="4" w:space="0" w:color="auto"/>
              <w:bottom w:val="nil"/>
              <w:right w:val="single" w:sz="4" w:space="0" w:color="auto"/>
            </w:tcBorders>
            <w:tcMar>
              <w:left w:w="28" w:type="dxa"/>
              <w:right w:w="28" w:type="dxa"/>
            </w:tcMar>
          </w:tcPr>
          <w:p w14:paraId="057D1A19"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nil"/>
              <w:right w:val="single" w:sz="4" w:space="0" w:color="auto"/>
            </w:tcBorders>
          </w:tcPr>
          <w:p w14:paraId="2B5EEA7B" w14:textId="77777777" w:rsidR="00091430" w:rsidRPr="006D65C5" w:rsidRDefault="00091430" w:rsidP="00091430">
            <w:pPr>
              <w:ind w:left="129" w:hanging="129"/>
              <w:rPr>
                <w:rFonts w:ascii="ＭＳ 明朝" w:eastAsia="ＭＳ 明朝"/>
                <w:color w:val="FF0000"/>
                <w:sz w:val="18"/>
                <w:highlight w:val="yellow"/>
              </w:rPr>
            </w:pPr>
          </w:p>
        </w:tc>
      </w:tr>
      <w:tr w:rsidR="00091430" w:rsidRPr="005C125D" w14:paraId="18E14642"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011201C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2AD9D015" w14:textId="16F57CE7" w:rsidR="00091430" w:rsidRPr="00CE4ABB" w:rsidRDefault="00091430" w:rsidP="00094724">
            <w:pPr>
              <w:autoSpaceDE w:val="0"/>
              <w:autoSpaceDN w:val="0"/>
              <w:adjustRightInd w:val="0"/>
              <w:ind w:left="210" w:hangingChars="100" w:hanging="210"/>
              <w:jc w:val="left"/>
              <w:rPr>
                <w:rFonts w:ascii="ＭＳ 明朝" w:eastAsia="ＭＳ 明朝"/>
                <w:color w:val="FF0000"/>
              </w:rPr>
            </w:pPr>
            <w:r w:rsidRPr="00CE4ABB">
              <w:rPr>
                <w:rFonts w:ascii="ＭＳ 明朝" w:eastAsia="ＭＳ 明朝" w:hint="eastAsia"/>
                <w:color w:val="FF0000"/>
              </w:rPr>
              <w:t>③　適切な感染対策とは、手洗いや個人防護具の着用等の標準予防策（スタンダード・プリコーション）の徹底、ゾーニング、コホーティング、感染者以外の入所者も含めた健康観察等を指し、具体的な感染対策の方法については、「介護現場における感染対策の手引き（第３版）」を参考としてください。</w:t>
            </w:r>
          </w:p>
        </w:tc>
        <w:tc>
          <w:tcPr>
            <w:tcW w:w="992" w:type="dxa"/>
            <w:tcBorders>
              <w:top w:val="nil"/>
              <w:left w:val="single" w:sz="4" w:space="0" w:color="auto"/>
              <w:bottom w:val="single" w:sz="4" w:space="0" w:color="auto"/>
              <w:right w:val="single" w:sz="4" w:space="0" w:color="auto"/>
            </w:tcBorders>
            <w:tcMar>
              <w:left w:w="28" w:type="dxa"/>
              <w:right w:w="28" w:type="dxa"/>
            </w:tcMar>
          </w:tcPr>
          <w:p w14:paraId="01108B5A" w14:textId="77777777" w:rsidR="00091430" w:rsidRPr="00ED3D93" w:rsidRDefault="00091430" w:rsidP="00091430">
            <w:pPr>
              <w:adjustRightInd w:val="0"/>
              <w:ind w:left="182" w:hanging="182"/>
              <w:contextualSpacing/>
              <w:rPr>
                <w:rFonts w:asciiTheme="minorEastAsia" w:hAnsiTheme="minorEastAsia"/>
                <w:kern w:val="0"/>
                <w:sz w:val="20"/>
                <w:szCs w:val="20"/>
              </w:rPr>
            </w:pPr>
          </w:p>
        </w:tc>
        <w:tc>
          <w:tcPr>
            <w:tcW w:w="1417" w:type="dxa"/>
            <w:tcBorders>
              <w:top w:val="nil"/>
              <w:left w:val="single" w:sz="4" w:space="0" w:color="auto"/>
              <w:bottom w:val="single" w:sz="4" w:space="0" w:color="auto"/>
              <w:right w:val="single" w:sz="4" w:space="0" w:color="auto"/>
            </w:tcBorders>
          </w:tcPr>
          <w:p w14:paraId="72BEB2E1" w14:textId="77777777" w:rsidR="00091430" w:rsidRPr="006D65C5" w:rsidRDefault="00091430" w:rsidP="00091430">
            <w:pPr>
              <w:ind w:left="129" w:hanging="129"/>
              <w:rPr>
                <w:rFonts w:ascii="ＭＳ 明朝" w:eastAsia="ＭＳ 明朝"/>
                <w:color w:val="FF0000"/>
                <w:sz w:val="18"/>
                <w:highlight w:val="yellow"/>
              </w:rPr>
            </w:pPr>
          </w:p>
        </w:tc>
      </w:tr>
      <w:tr w:rsidR="00091430" w:rsidRPr="005C125D" w14:paraId="429CFF3C"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nil"/>
              <w:right w:val="single" w:sz="4" w:space="0" w:color="auto"/>
            </w:tcBorders>
          </w:tcPr>
          <w:p w14:paraId="2BB84D3C" w14:textId="77777777" w:rsidR="00091430" w:rsidRPr="00135D61" w:rsidRDefault="00091430" w:rsidP="00091430">
            <w:pPr>
              <w:spacing w:line="280" w:lineRule="exact"/>
              <w:rPr>
                <w:rFonts w:asciiTheme="minorEastAsia" w:hAnsiTheme="minorEastAsia"/>
                <w:color w:val="FF0000"/>
              </w:rPr>
            </w:pPr>
            <w:r w:rsidRPr="00135D61">
              <w:rPr>
                <w:rFonts w:asciiTheme="minorEastAsia" w:hAnsiTheme="minorEastAsia" w:hint="eastAsia"/>
                <w:color w:val="FF0000"/>
              </w:rPr>
              <w:t>6</w:t>
            </w:r>
            <w:r w:rsidRPr="00135D61">
              <w:rPr>
                <w:rFonts w:asciiTheme="minorEastAsia" w:hAnsiTheme="minorEastAsia"/>
                <w:color w:val="FF0000"/>
              </w:rPr>
              <w:t>1</w:t>
            </w:r>
          </w:p>
          <w:p w14:paraId="54CE692C" w14:textId="558A0A41" w:rsidR="00091430" w:rsidRPr="005C125D" w:rsidRDefault="00091430" w:rsidP="00091430">
            <w:pPr>
              <w:spacing w:line="280" w:lineRule="exact"/>
              <w:rPr>
                <w:rFonts w:asciiTheme="minorEastAsia" w:hAnsiTheme="minorEastAsia"/>
                <w:szCs w:val="21"/>
              </w:rPr>
            </w:pPr>
            <w:r w:rsidRPr="00E74C1B">
              <w:rPr>
                <w:rFonts w:hint="eastAsia"/>
                <w:color w:val="FF0000"/>
              </w:rPr>
              <w:t>生産性向上推進体制加算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4A84955" w14:textId="29E33225" w:rsidR="00091430" w:rsidRPr="00E74C1B" w:rsidRDefault="00091430" w:rsidP="00091430">
            <w:pPr>
              <w:pStyle w:val="Web"/>
              <w:shd w:val="clear" w:color="auto" w:fill="FFFEFA"/>
              <w:ind w:firstLineChars="100" w:firstLine="211"/>
              <w:rPr>
                <w:rFonts w:ascii="ＭＳ ゴシック" w:eastAsia="ＭＳ ゴシック" w:hAnsi="ＭＳ ゴシック"/>
                <w:b/>
                <w:color w:val="FF0000"/>
                <w:sz w:val="21"/>
                <w:szCs w:val="21"/>
              </w:rPr>
            </w:pPr>
            <w:r w:rsidRPr="00E74C1B">
              <w:rPr>
                <w:rFonts w:ascii="ＭＳ ゴシック" w:eastAsia="ＭＳ ゴシック" w:hAnsi="ＭＳ ゴシック" w:hint="eastAsia"/>
                <w:b/>
                <w:color w:val="FF0000"/>
                <w:sz w:val="21"/>
                <w:szCs w:val="21"/>
              </w:rPr>
              <w:t>別に厚生労働大臣が定める基準に適合しているものとして</w:t>
            </w:r>
            <w:r w:rsidRPr="00EE5938">
              <w:rPr>
                <w:rFonts w:ascii="ＭＳ ゴシック" w:eastAsia="ＭＳ ゴシック" w:hAnsi="ＭＳ ゴシック" w:hint="eastAsia"/>
                <w:b/>
                <w:color w:val="FF0000"/>
                <w:sz w:val="21"/>
                <w:szCs w:val="21"/>
              </w:rPr>
              <w:t>、電子情報処理組織を使用する方法により、市長に対し、老健局長が定める様式による届出を行った</w:t>
            </w:r>
            <w:r w:rsidRPr="00E74C1B">
              <w:rPr>
                <w:rFonts w:ascii="ＭＳ ゴシック" w:eastAsia="ＭＳ ゴシック" w:hAnsi="ＭＳ ゴシック" w:hint="eastAsia"/>
                <w:b/>
                <w:color w:val="FF0000"/>
                <w:sz w:val="21"/>
                <w:szCs w:val="21"/>
              </w:rPr>
              <w:t>指定施設において、入所者に対して指定介護福祉施設サービスを行った場合は、当該基準に掲げる区分に従い、１月につき次に掲げる所定単位数を加算していますか。</w:t>
            </w:r>
          </w:p>
          <w:p w14:paraId="0DA5946E" w14:textId="471203F7" w:rsidR="00091430" w:rsidRPr="00CE4ABB" w:rsidRDefault="00091430" w:rsidP="00091430">
            <w:pPr>
              <w:autoSpaceDE w:val="0"/>
              <w:autoSpaceDN w:val="0"/>
              <w:adjustRightInd w:val="0"/>
              <w:ind w:firstLineChars="100" w:firstLine="210"/>
              <w:jc w:val="left"/>
              <w:rPr>
                <w:rFonts w:ascii="ＭＳ 明朝" w:eastAsia="ＭＳ 明朝"/>
                <w:color w:val="FF0000"/>
              </w:rPr>
            </w:pPr>
            <w:r w:rsidRPr="00E74C1B">
              <w:rPr>
                <w:rFonts w:ascii="ＭＳ 明朝" w:eastAsia="ＭＳ 明朝" w:hint="eastAsia"/>
                <w:color w:val="FF0000"/>
              </w:rPr>
              <w:t>ただし、次に掲げるいずれかの加算を算定している場合においては、次に掲げるその他の加算は算定しません。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92EFC84" w14:textId="77777777" w:rsidR="00091430" w:rsidRPr="00ED3D93" w:rsidRDefault="009210C6" w:rsidP="00091430">
            <w:pPr>
              <w:ind w:left="182" w:hanging="182"/>
              <w:jc w:val="left"/>
              <w:rPr>
                <w:sz w:val="20"/>
                <w:szCs w:val="20"/>
              </w:rPr>
            </w:pPr>
            <w:sdt>
              <w:sdtPr>
                <w:rPr>
                  <w:sz w:val="20"/>
                  <w:szCs w:val="20"/>
                </w:rPr>
                <w:id w:val="-10414454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sz w:val="20"/>
                <w:szCs w:val="20"/>
              </w:rPr>
              <w:t>いる</w:t>
            </w:r>
          </w:p>
          <w:p w14:paraId="3A9A0901" w14:textId="77777777" w:rsidR="00091430" w:rsidRPr="00ED3D93" w:rsidRDefault="009210C6" w:rsidP="00091430">
            <w:pPr>
              <w:ind w:left="182" w:hanging="182"/>
              <w:jc w:val="left"/>
              <w:rPr>
                <w:sz w:val="20"/>
                <w:szCs w:val="20"/>
              </w:rPr>
            </w:pPr>
            <w:sdt>
              <w:sdtPr>
                <w:rPr>
                  <w:sz w:val="20"/>
                  <w:szCs w:val="20"/>
                </w:rPr>
                <w:id w:val="-170045710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sz w:val="20"/>
                <w:szCs w:val="20"/>
              </w:rPr>
              <w:t>いない</w:t>
            </w:r>
          </w:p>
          <w:p w14:paraId="243BF277" w14:textId="6A91BB4E" w:rsidR="00091430" w:rsidRPr="00ED3D93" w:rsidRDefault="009210C6" w:rsidP="00091430">
            <w:pPr>
              <w:adjustRightInd w:val="0"/>
              <w:ind w:left="182" w:hanging="182"/>
              <w:contextualSpacing/>
              <w:jc w:val="left"/>
              <w:rPr>
                <w:rFonts w:asciiTheme="minorEastAsia" w:hAnsiTheme="minorEastAsia"/>
                <w:kern w:val="0"/>
                <w:sz w:val="20"/>
                <w:szCs w:val="20"/>
              </w:rPr>
            </w:pPr>
            <w:sdt>
              <w:sdtPr>
                <w:rPr>
                  <w:sz w:val="20"/>
                  <w:szCs w:val="20"/>
                </w:rPr>
                <w:id w:val="-727145077"/>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sz w:val="20"/>
                <w:szCs w:val="20"/>
              </w:rPr>
              <w:t>該当無</w:t>
            </w:r>
          </w:p>
        </w:tc>
        <w:tc>
          <w:tcPr>
            <w:tcW w:w="1417" w:type="dxa"/>
            <w:tcBorders>
              <w:top w:val="single" w:sz="4" w:space="0" w:color="auto"/>
              <w:left w:val="single" w:sz="4" w:space="0" w:color="auto"/>
              <w:bottom w:val="nil"/>
              <w:right w:val="single" w:sz="4" w:space="0" w:color="auto"/>
            </w:tcBorders>
          </w:tcPr>
          <w:p w14:paraId="4D1947F2" w14:textId="77777777" w:rsidR="00091430" w:rsidRPr="004F4DC3" w:rsidRDefault="00091430" w:rsidP="00091430">
            <w:pPr>
              <w:ind w:left="129" w:hanging="129"/>
              <w:rPr>
                <w:rFonts w:asciiTheme="minorEastAsia" w:hAnsiTheme="minorEastAsia"/>
                <w:sz w:val="18"/>
              </w:rPr>
            </w:pPr>
            <w:r w:rsidRPr="004F4DC3">
              <w:rPr>
                <w:rFonts w:asciiTheme="minorEastAsia" w:hAnsiTheme="minorEastAsia" w:hint="eastAsia"/>
                <w:sz w:val="18"/>
              </w:rPr>
              <w:t>平</w:t>
            </w:r>
            <w:r w:rsidRPr="004F4DC3">
              <w:rPr>
                <w:rFonts w:asciiTheme="minorEastAsia" w:hAnsiTheme="minorEastAsia"/>
                <w:sz w:val="18"/>
              </w:rPr>
              <w:t>12厚告21</w:t>
            </w:r>
          </w:p>
          <w:p w14:paraId="2AD1830B" w14:textId="5DE9E501" w:rsidR="00091430" w:rsidRPr="004F4DC3" w:rsidRDefault="00091430" w:rsidP="00091430">
            <w:pPr>
              <w:ind w:left="129" w:hanging="129"/>
              <w:rPr>
                <w:rFonts w:ascii="ＭＳ 明朝" w:eastAsia="ＭＳ 明朝"/>
                <w:sz w:val="18"/>
                <w:highlight w:val="yellow"/>
              </w:rPr>
            </w:pPr>
            <w:r w:rsidRPr="004F4DC3">
              <w:rPr>
                <w:rFonts w:asciiTheme="minorEastAsia" w:hAnsiTheme="minorEastAsia" w:hint="eastAsia"/>
                <w:sz w:val="18"/>
              </w:rPr>
              <w:t>別表</w:t>
            </w:r>
            <w:r w:rsidRPr="004F4DC3">
              <w:rPr>
                <w:rFonts w:asciiTheme="minorEastAsia" w:hAnsiTheme="minorEastAsia"/>
                <w:sz w:val="18"/>
              </w:rPr>
              <w:t>7</w:t>
            </w:r>
            <w:r w:rsidRPr="004F4DC3">
              <w:rPr>
                <w:rFonts w:asciiTheme="minorEastAsia" w:hAnsiTheme="minorEastAsia" w:hint="eastAsia"/>
                <w:sz w:val="18"/>
              </w:rPr>
              <w:t>ケ</w:t>
            </w:r>
            <w:r w:rsidRPr="004F4DC3">
              <w:rPr>
                <w:rFonts w:asciiTheme="minorEastAsia" w:hAnsiTheme="minorEastAsia"/>
                <w:sz w:val="18"/>
              </w:rPr>
              <w:t>注</w:t>
            </w:r>
          </w:p>
        </w:tc>
      </w:tr>
      <w:tr w:rsidR="00091430" w:rsidRPr="005C125D" w14:paraId="63F598FB"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B9043FF" w14:textId="77777777" w:rsidR="00091430" w:rsidRPr="00E74C1B" w:rsidRDefault="00091430" w:rsidP="00091430">
            <w:pPr>
              <w:spacing w:line="280" w:lineRule="exact"/>
              <w:rPr>
                <w:color w:val="FF0000"/>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088D46F6" w14:textId="6C067830" w:rsidR="00091430" w:rsidRPr="00E74C1B" w:rsidRDefault="00091430" w:rsidP="00091430">
            <w:pPr>
              <w:pStyle w:val="Web"/>
              <w:shd w:val="clear" w:color="auto" w:fill="FFFEFA"/>
              <w:ind w:firstLineChars="100" w:firstLine="211"/>
              <w:rPr>
                <w:rFonts w:ascii="ＭＳ ゴシック" w:eastAsia="ＭＳ ゴシック" w:hAnsi="ＭＳ ゴシック"/>
                <w:b/>
                <w:color w:val="FF0000"/>
                <w:sz w:val="21"/>
                <w:szCs w:val="21"/>
              </w:rPr>
            </w:pPr>
            <w:r w:rsidRPr="00E74C1B">
              <w:rPr>
                <w:rFonts w:hAnsi="ＭＳ ゴシック"/>
                <w:b/>
                <w:color w:val="FF0000"/>
                <w:sz w:val="21"/>
              </w:rPr>
              <w:t xml:space="preserve">(1)　</w:t>
            </w:r>
            <w:r w:rsidRPr="00E74C1B">
              <w:rPr>
                <w:rFonts w:hAnsi="ＭＳ ゴシック" w:hint="eastAsia"/>
                <w:b/>
                <w:color w:val="FF0000"/>
                <w:sz w:val="21"/>
              </w:rPr>
              <w:t>生産性向上推進体制加算</w:t>
            </w:r>
            <w:r w:rsidRPr="00E74C1B">
              <w:rPr>
                <w:rFonts w:hAnsi="ＭＳ ゴシック"/>
                <w:b/>
                <w:color w:val="FF0000"/>
                <w:sz w:val="21"/>
              </w:rPr>
              <w:t>（</w:t>
            </w:r>
            <w:r w:rsidRPr="00E74C1B">
              <w:rPr>
                <w:rFonts w:hAnsi="ＭＳ ゴシック"/>
                <w:b/>
                <w:color w:val="FF0000"/>
                <w:sz w:val="21"/>
              </w:rPr>
              <w:t>Ⅰ</w:t>
            </w:r>
            <w:r w:rsidRPr="00E74C1B">
              <w:rPr>
                <w:rFonts w:hAnsi="ＭＳ ゴシック"/>
                <w:b/>
                <w:color w:val="FF0000"/>
                <w:sz w:val="21"/>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EE7FD1F" w14:textId="4F3DB928" w:rsidR="00091430" w:rsidRPr="00ED3D93" w:rsidRDefault="009210C6" w:rsidP="00091430">
            <w:pPr>
              <w:ind w:left="182" w:hanging="182"/>
              <w:jc w:val="center"/>
              <w:rPr>
                <w:sz w:val="20"/>
                <w:szCs w:val="20"/>
              </w:rPr>
            </w:pPr>
            <w:sdt>
              <w:sdtPr>
                <w:rPr>
                  <w:sz w:val="20"/>
                  <w:szCs w:val="20"/>
                </w:rPr>
                <w:id w:val="-128888960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14E6591E" w14:textId="77777777" w:rsidR="00091430" w:rsidRPr="004F4DC3" w:rsidRDefault="00091430" w:rsidP="00091430">
            <w:pPr>
              <w:ind w:left="129" w:hanging="129"/>
              <w:rPr>
                <w:spacing w:val="-20"/>
              </w:rPr>
            </w:pPr>
          </w:p>
        </w:tc>
      </w:tr>
      <w:tr w:rsidR="00091430" w:rsidRPr="005C125D" w14:paraId="2E17062D"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5EE9C90" w14:textId="77777777" w:rsidR="00091430" w:rsidRPr="00E74C1B" w:rsidRDefault="00091430" w:rsidP="00091430">
            <w:pPr>
              <w:spacing w:line="280" w:lineRule="exact"/>
              <w:rPr>
                <w:color w:val="FF0000"/>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7DF8F0CA" w14:textId="5158FF8F" w:rsidR="00091430" w:rsidRPr="00E74C1B" w:rsidRDefault="00091430" w:rsidP="00091430">
            <w:pPr>
              <w:pStyle w:val="Web"/>
              <w:shd w:val="clear" w:color="auto" w:fill="FFFEFA"/>
              <w:ind w:firstLineChars="100" w:firstLine="211"/>
              <w:rPr>
                <w:rFonts w:ascii="ＭＳ ゴシック" w:eastAsia="ＭＳ ゴシック" w:hAnsi="ＭＳ ゴシック"/>
                <w:b/>
                <w:color w:val="FF0000"/>
                <w:sz w:val="21"/>
                <w:szCs w:val="21"/>
              </w:rPr>
            </w:pPr>
            <w:r w:rsidRPr="00E74C1B">
              <w:rPr>
                <w:rFonts w:hAnsi="ＭＳ ゴシック" w:hint="eastAsia"/>
                <w:b/>
                <w:color w:val="FF0000"/>
                <w:sz w:val="21"/>
              </w:rPr>
              <w:t>(</w:t>
            </w:r>
            <w:r>
              <w:rPr>
                <w:rFonts w:hAnsi="ＭＳ ゴシック" w:hint="eastAsia"/>
                <w:b/>
                <w:color w:val="FF0000"/>
                <w:sz w:val="21"/>
              </w:rPr>
              <w:t>2</w:t>
            </w:r>
            <w:r w:rsidRPr="00E74C1B">
              <w:rPr>
                <w:rFonts w:hAnsi="ＭＳ ゴシック"/>
                <w:b/>
                <w:color w:val="FF0000"/>
                <w:sz w:val="21"/>
              </w:rPr>
              <w:t>)</w:t>
            </w:r>
            <w:r w:rsidRPr="00E74C1B">
              <w:rPr>
                <w:rFonts w:hAnsi="ＭＳ ゴシック" w:hint="eastAsia"/>
                <w:b/>
                <w:color w:val="FF0000"/>
                <w:sz w:val="21"/>
              </w:rPr>
              <w:t xml:space="preserve">　生産性向上推進体制加算（Ⅱ）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23A633A" w14:textId="0C11D291" w:rsidR="00091430" w:rsidRPr="00ED3D93" w:rsidRDefault="009210C6" w:rsidP="00091430">
            <w:pPr>
              <w:ind w:left="182" w:hanging="182"/>
              <w:jc w:val="center"/>
              <w:rPr>
                <w:sz w:val="20"/>
                <w:szCs w:val="20"/>
              </w:rPr>
            </w:pPr>
            <w:sdt>
              <w:sdtPr>
                <w:rPr>
                  <w:sz w:val="20"/>
                  <w:szCs w:val="20"/>
                </w:rPr>
                <w:id w:val="-172374709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tcPr>
          <w:p w14:paraId="24FD8D00" w14:textId="77777777" w:rsidR="00091430" w:rsidRPr="004F4DC3" w:rsidRDefault="00091430" w:rsidP="00091430">
            <w:pPr>
              <w:ind w:left="129" w:hanging="129"/>
              <w:rPr>
                <w:spacing w:val="-20"/>
              </w:rPr>
            </w:pPr>
          </w:p>
        </w:tc>
      </w:tr>
      <w:tr w:rsidR="00091430" w:rsidRPr="005C125D" w14:paraId="61D97C27"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9B23A3E" w14:textId="77777777" w:rsidR="00091430" w:rsidRPr="00E74C1B" w:rsidRDefault="00091430" w:rsidP="00091430">
            <w:pPr>
              <w:spacing w:line="280" w:lineRule="exact"/>
              <w:rPr>
                <w:color w:val="FF0000"/>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5715155" w14:textId="41C4E783" w:rsidR="00091430" w:rsidRPr="00E74C1B" w:rsidRDefault="00091430" w:rsidP="00091430">
            <w:pPr>
              <w:pStyle w:val="Web"/>
              <w:shd w:val="clear" w:color="auto" w:fill="FFFEFA"/>
              <w:rPr>
                <w:rFonts w:hAnsi="ＭＳ ゴシック"/>
                <w:b/>
                <w:color w:val="FF0000"/>
                <w:sz w:val="21"/>
              </w:rPr>
            </w:pPr>
            <w:r w:rsidRPr="00CE4ABB">
              <w:rPr>
                <w:rFonts w:ascii="ＭＳ 明朝" w:eastAsia="ＭＳ 明朝" w:hint="eastAsia"/>
                <w:color w:val="FF0000"/>
                <w:sz w:val="21"/>
                <w:szCs w:val="22"/>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74A30E7" w14:textId="77777777" w:rsidR="00091430" w:rsidRPr="00ED3D93" w:rsidRDefault="00091430" w:rsidP="00091430">
            <w:pPr>
              <w:ind w:left="182" w:hanging="182"/>
              <w:jc w:val="center"/>
              <w:rPr>
                <w:sz w:val="20"/>
                <w:szCs w:val="20"/>
              </w:rPr>
            </w:pPr>
          </w:p>
        </w:tc>
        <w:tc>
          <w:tcPr>
            <w:tcW w:w="1417" w:type="dxa"/>
            <w:vMerge w:val="restart"/>
            <w:tcBorders>
              <w:top w:val="nil"/>
              <w:left w:val="single" w:sz="4" w:space="0" w:color="auto"/>
              <w:right w:val="single" w:sz="4" w:space="0" w:color="auto"/>
            </w:tcBorders>
          </w:tcPr>
          <w:p w14:paraId="39F26010" w14:textId="77777777" w:rsidR="00091430" w:rsidRPr="004F4DC3" w:rsidRDefault="00091430" w:rsidP="00091430">
            <w:pPr>
              <w:rPr>
                <w:rFonts w:ascii="ＭＳ 明朝" w:eastAsia="ＭＳ 明朝"/>
                <w:spacing w:val="-20"/>
                <w:sz w:val="18"/>
              </w:rPr>
            </w:pPr>
            <w:r w:rsidRPr="004F4DC3">
              <w:rPr>
                <w:rFonts w:ascii="ＭＳ 明朝" w:eastAsia="ＭＳ 明朝" w:hint="eastAsia"/>
                <w:spacing w:val="-20"/>
                <w:sz w:val="18"/>
              </w:rPr>
              <w:t>平</w:t>
            </w:r>
            <w:r w:rsidRPr="004F4DC3">
              <w:rPr>
                <w:rFonts w:ascii="ＭＳ 明朝" w:eastAsia="ＭＳ 明朝"/>
                <w:spacing w:val="-20"/>
                <w:sz w:val="18"/>
              </w:rPr>
              <w:t>27厚労告95</w:t>
            </w:r>
          </w:p>
          <w:p w14:paraId="1442CDAF" w14:textId="4274B035" w:rsidR="00091430" w:rsidRPr="004F4DC3" w:rsidRDefault="006D65C5" w:rsidP="00091430">
            <w:pPr>
              <w:ind w:left="129" w:hanging="129"/>
              <w:rPr>
                <w:spacing w:val="-20"/>
              </w:rPr>
            </w:pPr>
            <w:r w:rsidRPr="004F4DC3">
              <w:rPr>
                <w:rFonts w:ascii="ＭＳ 明朝" w:eastAsia="ＭＳ 明朝" w:hint="eastAsia"/>
                <w:spacing w:val="-20"/>
                <w:sz w:val="18"/>
              </w:rPr>
              <w:t>七十一</w:t>
            </w:r>
            <w:r w:rsidR="00091430" w:rsidRPr="004F4DC3">
              <w:rPr>
                <w:rFonts w:ascii="ＭＳ 明朝" w:eastAsia="ＭＳ 明朝" w:hint="eastAsia"/>
                <w:spacing w:val="-20"/>
                <w:sz w:val="18"/>
              </w:rPr>
              <w:t>の七</w:t>
            </w:r>
          </w:p>
        </w:tc>
      </w:tr>
      <w:tr w:rsidR="00091430" w:rsidRPr="005C125D" w14:paraId="4EDC2A26"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A0A384F" w14:textId="77777777" w:rsidR="00091430" w:rsidRPr="00E74C1B" w:rsidRDefault="00091430" w:rsidP="00091430">
            <w:pPr>
              <w:spacing w:line="280" w:lineRule="exact"/>
              <w:rPr>
                <w:color w:val="FF0000"/>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51F09F6" w14:textId="54428A83" w:rsidR="00091430" w:rsidRPr="00E74C1B" w:rsidRDefault="00091430" w:rsidP="00091430">
            <w:pPr>
              <w:pStyle w:val="Web"/>
              <w:shd w:val="clear" w:color="auto" w:fill="FFFEFA"/>
              <w:rPr>
                <w:rFonts w:hAnsi="ＭＳ ゴシック"/>
                <w:b/>
                <w:color w:val="FF0000"/>
                <w:sz w:val="21"/>
              </w:rPr>
            </w:pPr>
            <w:r w:rsidRPr="00CE4ABB">
              <w:rPr>
                <w:rFonts w:ascii="ＭＳ 明朝" w:eastAsia="ＭＳ 明朝"/>
                <w:color w:val="FF0000"/>
                <w:sz w:val="21"/>
                <w:szCs w:val="22"/>
              </w:rPr>
              <w:t xml:space="preserve">(1)　</w:t>
            </w:r>
            <w:r w:rsidRPr="00CE4ABB">
              <w:rPr>
                <w:rFonts w:ascii="ＭＳ 明朝" w:eastAsia="ＭＳ 明朝" w:hint="eastAsia"/>
                <w:color w:val="FF0000"/>
                <w:sz w:val="21"/>
                <w:szCs w:val="22"/>
              </w:rPr>
              <w:t>生産性向上推進体制加算（</w:t>
            </w:r>
            <w:r w:rsidRPr="00CE4ABB">
              <w:rPr>
                <w:rFonts w:ascii="ＭＳ 明朝" w:eastAsia="ＭＳ 明朝"/>
                <w:color w:val="FF0000"/>
                <w:sz w:val="21"/>
                <w:szCs w:val="22"/>
              </w:rPr>
              <w:t>Ⅰ</w:t>
            </w:r>
            <w:r w:rsidRPr="00CE4ABB">
              <w:rPr>
                <w:rFonts w:ascii="ＭＳ 明朝" w:eastAsia="ＭＳ 明朝" w:hint="eastAsia"/>
                <w:color w:val="FF0000"/>
                <w:sz w:val="21"/>
                <w:szCs w:val="22"/>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72CE0558" w14:textId="77777777" w:rsidR="00091430" w:rsidRPr="00ED3D93" w:rsidRDefault="00091430" w:rsidP="00091430">
            <w:pPr>
              <w:ind w:left="182" w:hanging="182"/>
              <w:jc w:val="center"/>
              <w:rPr>
                <w:sz w:val="20"/>
                <w:szCs w:val="20"/>
              </w:rPr>
            </w:pPr>
          </w:p>
        </w:tc>
        <w:tc>
          <w:tcPr>
            <w:tcW w:w="1417" w:type="dxa"/>
            <w:vMerge/>
            <w:tcBorders>
              <w:left w:val="single" w:sz="4" w:space="0" w:color="auto"/>
              <w:right w:val="single" w:sz="4" w:space="0" w:color="auto"/>
            </w:tcBorders>
          </w:tcPr>
          <w:p w14:paraId="64AFFF25" w14:textId="77777777" w:rsidR="00091430" w:rsidRPr="00D3215F" w:rsidRDefault="00091430" w:rsidP="00091430">
            <w:pPr>
              <w:ind w:left="129" w:hanging="129"/>
              <w:rPr>
                <w:color w:val="FF0000"/>
                <w:spacing w:val="-20"/>
              </w:rPr>
            </w:pPr>
          </w:p>
        </w:tc>
      </w:tr>
      <w:tr w:rsidR="00091430" w:rsidRPr="005C125D" w14:paraId="7CE38FD2"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5E1872F1"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6AFE6C41" w14:textId="17C8AE24" w:rsidR="00091430" w:rsidRPr="00E74C1B" w:rsidRDefault="00091430" w:rsidP="00091430">
            <w:pPr>
              <w:pStyle w:val="Web"/>
              <w:shd w:val="clear" w:color="auto" w:fill="FFFEFA"/>
              <w:ind w:firstLineChars="100" w:firstLine="210"/>
              <w:rPr>
                <w:rFonts w:hAnsi="ＭＳ ゴシック"/>
                <w:b/>
                <w:color w:val="FF0000"/>
                <w:sz w:val="21"/>
              </w:rPr>
            </w:pPr>
            <w:r w:rsidRPr="00CE4ABB">
              <w:rPr>
                <w:rFonts w:ascii="ＭＳ 明朝" w:eastAsia="ＭＳ 明朝" w:hint="eastAsia"/>
                <w:color w:val="FF0000"/>
                <w:sz w:val="21"/>
                <w:szCs w:val="22"/>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3D8BD840" w14:textId="77777777" w:rsidR="00091430" w:rsidRPr="00ED3D93" w:rsidRDefault="00091430" w:rsidP="00091430">
            <w:pPr>
              <w:ind w:left="182" w:hanging="182"/>
              <w:jc w:val="center"/>
              <w:rPr>
                <w:sz w:val="20"/>
                <w:szCs w:val="20"/>
              </w:rPr>
            </w:pPr>
          </w:p>
        </w:tc>
        <w:tc>
          <w:tcPr>
            <w:tcW w:w="1417" w:type="dxa"/>
            <w:vMerge/>
            <w:tcBorders>
              <w:left w:val="single" w:sz="4" w:space="0" w:color="auto"/>
              <w:right w:val="single" w:sz="4" w:space="0" w:color="auto"/>
            </w:tcBorders>
          </w:tcPr>
          <w:p w14:paraId="38F3D29C" w14:textId="77777777" w:rsidR="00091430" w:rsidRPr="00D3215F" w:rsidRDefault="00091430" w:rsidP="00091430">
            <w:pPr>
              <w:ind w:left="129" w:hanging="129"/>
              <w:rPr>
                <w:color w:val="FF0000"/>
                <w:spacing w:val="-20"/>
              </w:rPr>
            </w:pPr>
          </w:p>
        </w:tc>
      </w:tr>
      <w:tr w:rsidR="00091430" w:rsidRPr="005C125D" w14:paraId="522DFF87"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69FA271"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2527A4EA" w14:textId="08CD59CC" w:rsidR="00091430" w:rsidRPr="00E74C1B" w:rsidRDefault="00091430" w:rsidP="00091430">
            <w:pPr>
              <w:pStyle w:val="Web"/>
              <w:shd w:val="clear" w:color="auto" w:fill="FFFEFA"/>
              <w:ind w:left="211" w:hangingChars="100" w:hanging="211"/>
              <w:rPr>
                <w:rFonts w:hAnsi="ＭＳ ゴシック"/>
                <w:b/>
                <w:color w:val="FF0000"/>
                <w:sz w:val="21"/>
              </w:rPr>
            </w:pPr>
            <w:r>
              <w:rPr>
                <w:rFonts w:hAnsi="ＭＳ ゴシック" w:hint="eastAsia"/>
                <w:b/>
                <w:color w:val="FF0000"/>
                <w:sz w:val="21"/>
                <w:szCs w:val="22"/>
              </w:rPr>
              <w:t>ア</w:t>
            </w:r>
            <w:r w:rsidRPr="0078027F">
              <w:rPr>
                <w:rFonts w:hAnsi="ＭＳ ゴシック" w:hint="eastAsia"/>
                <w:b/>
                <w:color w:val="FF0000"/>
                <w:sz w:val="21"/>
                <w:szCs w:val="22"/>
              </w:rPr>
              <w:t xml:space="preserve">　利用者の安全並びに介護サービスの質の確保及び職員の負担軽減に資する方策を検討するための委員会において、次に掲げる事項について必要な検討を行い、及び当該事項の実施を定期的に確認していますか。</w:t>
            </w:r>
          </w:p>
        </w:tc>
        <w:tc>
          <w:tcPr>
            <w:tcW w:w="992" w:type="dxa"/>
            <w:tcBorders>
              <w:top w:val="nil"/>
              <w:left w:val="single" w:sz="4" w:space="0" w:color="auto"/>
              <w:bottom w:val="nil"/>
              <w:right w:val="single" w:sz="4" w:space="0" w:color="auto"/>
            </w:tcBorders>
            <w:tcMar>
              <w:left w:w="28" w:type="dxa"/>
              <w:right w:w="28" w:type="dxa"/>
            </w:tcMar>
          </w:tcPr>
          <w:p w14:paraId="48FA9BDC" w14:textId="77777777" w:rsidR="00091430" w:rsidRPr="00ED3D93" w:rsidRDefault="009210C6" w:rsidP="00091430">
            <w:pPr>
              <w:ind w:left="152" w:hanging="152"/>
              <w:rPr>
                <w:sz w:val="20"/>
                <w:szCs w:val="20"/>
              </w:rPr>
            </w:pPr>
            <w:sdt>
              <w:sdtPr>
                <w:rPr>
                  <w:sz w:val="20"/>
                  <w:szCs w:val="20"/>
                </w:rPr>
                <w:id w:val="158564000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7CEE7301" w14:textId="513A1BF7" w:rsidR="00091430" w:rsidRPr="00ED3D93" w:rsidRDefault="009210C6" w:rsidP="00091430">
            <w:pPr>
              <w:ind w:left="182" w:hanging="182"/>
              <w:jc w:val="left"/>
              <w:rPr>
                <w:sz w:val="20"/>
                <w:szCs w:val="20"/>
              </w:rPr>
            </w:pPr>
            <w:sdt>
              <w:sdtPr>
                <w:rPr>
                  <w:sz w:val="20"/>
                  <w:szCs w:val="20"/>
                </w:rPr>
                <w:id w:val="28192770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vMerge/>
            <w:tcBorders>
              <w:left w:val="single" w:sz="4" w:space="0" w:color="auto"/>
              <w:bottom w:val="nil"/>
              <w:right w:val="single" w:sz="4" w:space="0" w:color="auto"/>
            </w:tcBorders>
          </w:tcPr>
          <w:p w14:paraId="62BEF0F0" w14:textId="77777777" w:rsidR="00091430" w:rsidRPr="00D3215F" w:rsidRDefault="00091430" w:rsidP="00091430">
            <w:pPr>
              <w:ind w:left="129" w:hanging="129"/>
              <w:rPr>
                <w:color w:val="FF0000"/>
                <w:spacing w:val="-20"/>
              </w:rPr>
            </w:pPr>
          </w:p>
        </w:tc>
      </w:tr>
      <w:tr w:rsidR="00091430" w:rsidRPr="005C125D" w14:paraId="0BB62363"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2038B62B"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3AB160C5" w14:textId="3D4FB2CA" w:rsidR="00091430" w:rsidRPr="00E74C1B" w:rsidRDefault="00091430" w:rsidP="00091430">
            <w:pPr>
              <w:pStyle w:val="Web"/>
              <w:shd w:val="clear" w:color="auto" w:fill="FFFEFA"/>
              <w:ind w:leftChars="100" w:left="420" w:hangingChars="100" w:hanging="210"/>
              <w:rPr>
                <w:rFonts w:hAnsi="ＭＳ ゴシック"/>
                <w:b/>
                <w:color w:val="FF0000"/>
                <w:sz w:val="21"/>
              </w:rPr>
            </w:pPr>
            <w:r>
              <w:rPr>
                <w:rFonts w:ascii="ＭＳ 明朝" w:eastAsia="ＭＳ 明朝" w:hint="eastAsia"/>
                <w:color w:val="FF0000"/>
                <w:sz w:val="21"/>
                <w:szCs w:val="22"/>
              </w:rPr>
              <w:t>①</w:t>
            </w:r>
            <w:r w:rsidRPr="0078027F">
              <w:rPr>
                <w:rFonts w:ascii="ＭＳ 明朝" w:eastAsia="ＭＳ 明朝" w:hint="eastAsia"/>
                <w:color w:val="FF0000"/>
                <w:sz w:val="21"/>
                <w:szCs w:val="22"/>
              </w:rPr>
              <w:t xml:space="preserve">　業務の効率化及び質の向上又は職員の負担の軽減に資する機器（以下「介護機器」という。）を活用する場合における利用者の安全及びケアの質の確保</w:t>
            </w:r>
          </w:p>
        </w:tc>
        <w:tc>
          <w:tcPr>
            <w:tcW w:w="992" w:type="dxa"/>
            <w:tcBorders>
              <w:top w:val="nil"/>
              <w:left w:val="single" w:sz="4" w:space="0" w:color="auto"/>
              <w:bottom w:val="nil"/>
              <w:right w:val="single" w:sz="4" w:space="0" w:color="auto"/>
            </w:tcBorders>
            <w:tcMar>
              <w:left w:w="28" w:type="dxa"/>
              <w:right w:w="28" w:type="dxa"/>
            </w:tcMar>
          </w:tcPr>
          <w:p w14:paraId="41DA348B"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6B1E7D34" w14:textId="77777777" w:rsidR="00091430" w:rsidRPr="00D3215F" w:rsidRDefault="00091430" w:rsidP="00091430">
            <w:pPr>
              <w:ind w:left="129" w:hanging="129"/>
              <w:rPr>
                <w:color w:val="FF0000"/>
                <w:spacing w:val="-20"/>
              </w:rPr>
            </w:pPr>
          </w:p>
        </w:tc>
      </w:tr>
      <w:tr w:rsidR="00091430" w:rsidRPr="005C125D" w14:paraId="5C21BA28"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2878716"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54563C25" w14:textId="358AC3FA" w:rsidR="00091430" w:rsidRPr="00E74C1B" w:rsidRDefault="00091430" w:rsidP="00091430">
            <w:pPr>
              <w:pStyle w:val="Web"/>
              <w:shd w:val="clear" w:color="auto" w:fill="FFFEFA"/>
              <w:ind w:firstLineChars="100" w:firstLine="210"/>
              <w:rPr>
                <w:rFonts w:hAnsi="ＭＳ ゴシック"/>
                <w:b/>
                <w:color w:val="FF0000"/>
                <w:sz w:val="21"/>
              </w:rPr>
            </w:pPr>
            <w:r>
              <w:rPr>
                <w:rFonts w:ascii="ＭＳ 明朝" w:eastAsia="ＭＳ 明朝" w:hint="eastAsia"/>
                <w:color w:val="FF0000"/>
                <w:sz w:val="21"/>
                <w:szCs w:val="22"/>
              </w:rPr>
              <w:t>②</w:t>
            </w:r>
            <w:r w:rsidRPr="0078027F">
              <w:rPr>
                <w:rFonts w:ascii="ＭＳ 明朝" w:eastAsia="ＭＳ 明朝" w:hint="eastAsia"/>
                <w:color w:val="FF0000"/>
                <w:sz w:val="21"/>
                <w:szCs w:val="22"/>
              </w:rPr>
              <w:t xml:space="preserve">　職員の負担の軽減及び勤務状況への配慮</w:t>
            </w:r>
          </w:p>
        </w:tc>
        <w:tc>
          <w:tcPr>
            <w:tcW w:w="992" w:type="dxa"/>
            <w:tcBorders>
              <w:top w:val="nil"/>
              <w:left w:val="single" w:sz="4" w:space="0" w:color="auto"/>
              <w:bottom w:val="nil"/>
              <w:right w:val="single" w:sz="4" w:space="0" w:color="auto"/>
            </w:tcBorders>
            <w:tcMar>
              <w:left w:w="28" w:type="dxa"/>
              <w:right w:w="28" w:type="dxa"/>
            </w:tcMar>
          </w:tcPr>
          <w:p w14:paraId="0B4E39AD"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53075A58" w14:textId="77777777" w:rsidR="00091430" w:rsidRPr="00D3215F" w:rsidRDefault="00091430" w:rsidP="00091430">
            <w:pPr>
              <w:ind w:left="129" w:hanging="129"/>
              <w:rPr>
                <w:color w:val="FF0000"/>
                <w:spacing w:val="-20"/>
              </w:rPr>
            </w:pPr>
          </w:p>
        </w:tc>
      </w:tr>
      <w:tr w:rsidR="00091430" w:rsidRPr="005C125D" w14:paraId="34B20090"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4AA10D12"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1F7F3A4A" w14:textId="278D2A6F" w:rsidR="00091430" w:rsidRPr="00E74C1B" w:rsidRDefault="00091430" w:rsidP="00091430">
            <w:pPr>
              <w:pStyle w:val="Web"/>
              <w:shd w:val="clear" w:color="auto" w:fill="FFFEFA"/>
              <w:ind w:firstLineChars="100" w:firstLine="210"/>
              <w:rPr>
                <w:rFonts w:hAnsi="ＭＳ ゴシック"/>
                <w:b/>
                <w:color w:val="FF0000"/>
                <w:sz w:val="21"/>
              </w:rPr>
            </w:pPr>
            <w:r>
              <w:rPr>
                <w:rFonts w:ascii="ＭＳ 明朝" w:eastAsia="ＭＳ 明朝" w:hint="eastAsia"/>
                <w:color w:val="FF0000"/>
                <w:sz w:val="21"/>
                <w:szCs w:val="22"/>
              </w:rPr>
              <w:t>③</w:t>
            </w:r>
            <w:r w:rsidRPr="0078027F">
              <w:rPr>
                <w:rFonts w:ascii="ＭＳ 明朝" w:eastAsia="ＭＳ 明朝" w:hint="eastAsia"/>
                <w:color w:val="FF0000"/>
                <w:sz w:val="21"/>
                <w:szCs w:val="22"/>
              </w:rPr>
              <w:t xml:space="preserve">　介護機器の定期的な点検</w:t>
            </w:r>
          </w:p>
        </w:tc>
        <w:tc>
          <w:tcPr>
            <w:tcW w:w="992" w:type="dxa"/>
            <w:tcBorders>
              <w:top w:val="nil"/>
              <w:left w:val="single" w:sz="4" w:space="0" w:color="auto"/>
              <w:bottom w:val="nil"/>
              <w:right w:val="single" w:sz="4" w:space="0" w:color="auto"/>
            </w:tcBorders>
            <w:tcMar>
              <w:left w:w="28" w:type="dxa"/>
              <w:right w:w="28" w:type="dxa"/>
            </w:tcMar>
          </w:tcPr>
          <w:p w14:paraId="6EEBFF0C"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6EA46B37" w14:textId="77777777" w:rsidR="00091430" w:rsidRPr="00D3215F" w:rsidRDefault="00091430" w:rsidP="00091430">
            <w:pPr>
              <w:ind w:left="129" w:hanging="129"/>
              <w:rPr>
                <w:color w:val="FF0000"/>
                <w:spacing w:val="-20"/>
              </w:rPr>
            </w:pPr>
          </w:p>
        </w:tc>
      </w:tr>
      <w:tr w:rsidR="00091430" w:rsidRPr="005C125D" w14:paraId="41B2ABAE"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5A5B993"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71CD26F3" w14:textId="6DA1AB47" w:rsidR="00091430" w:rsidRPr="00E74C1B" w:rsidRDefault="00091430" w:rsidP="00091430">
            <w:pPr>
              <w:pStyle w:val="Web"/>
              <w:shd w:val="clear" w:color="auto" w:fill="FFFEFA"/>
              <w:ind w:leftChars="100" w:left="420" w:hangingChars="100" w:hanging="210"/>
              <w:rPr>
                <w:rFonts w:hAnsi="ＭＳ ゴシック"/>
                <w:b/>
                <w:color w:val="FF0000"/>
                <w:sz w:val="21"/>
              </w:rPr>
            </w:pPr>
            <w:r>
              <w:rPr>
                <w:rFonts w:ascii="ＭＳ 明朝" w:eastAsia="ＭＳ 明朝" w:hint="eastAsia"/>
                <w:color w:val="FF0000"/>
                <w:sz w:val="21"/>
                <w:szCs w:val="22"/>
              </w:rPr>
              <w:t>④</w:t>
            </w:r>
            <w:r w:rsidRPr="0078027F">
              <w:rPr>
                <w:rFonts w:ascii="ＭＳ 明朝" w:eastAsia="ＭＳ 明朝" w:hint="eastAsia"/>
                <w:color w:val="FF0000"/>
                <w:sz w:val="21"/>
                <w:szCs w:val="22"/>
              </w:rPr>
              <w:t xml:space="preserve">　業務の効率化及び質の向上並びに職員の負担軽減を図るための職員研修</w:t>
            </w:r>
          </w:p>
        </w:tc>
        <w:tc>
          <w:tcPr>
            <w:tcW w:w="992" w:type="dxa"/>
            <w:tcBorders>
              <w:top w:val="nil"/>
              <w:left w:val="single" w:sz="4" w:space="0" w:color="auto"/>
              <w:bottom w:val="nil"/>
              <w:right w:val="single" w:sz="4" w:space="0" w:color="auto"/>
            </w:tcBorders>
            <w:tcMar>
              <w:left w:w="28" w:type="dxa"/>
              <w:right w:w="28" w:type="dxa"/>
            </w:tcMar>
          </w:tcPr>
          <w:p w14:paraId="665C1D81"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76E4C6FC" w14:textId="77777777" w:rsidR="00091430" w:rsidRPr="00D3215F" w:rsidRDefault="00091430" w:rsidP="00091430">
            <w:pPr>
              <w:ind w:left="129" w:hanging="129"/>
              <w:rPr>
                <w:color w:val="FF0000"/>
                <w:spacing w:val="-20"/>
              </w:rPr>
            </w:pPr>
          </w:p>
        </w:tc>
      </w:tr>
      <w:tr w:rsidR="00091430" w:rsidRPr="005C125D" w14:paraId="4C84FCB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C29295B"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22244726" w14:textId="6B16F956" w:rsidR="00091430" w:rsidRPr="00E74C1B" w:rsidRDefault="00091430" w:rsidP="00091430">
            <w:pPr>
              <w:pStyle w:val="Web"/>
              <w:shd w:val="clear" w:color="auto" w:fill="FFFEFA"/>
              <w:ind w:left="211" w:hangingChars="100" w:hanging="211"/>
              <w:rPr>
                <w:rFonts w:hAnsi="ＭＳ ゴシック"/>
                <w:b/>
                <w:color w:val="FF0000"/>
                <w:sz w:val="21"/>
              </w:rPr>
            </w:pPr>
            <w:r>
              <w:rPr>
                <w:rFonts w:hAnsi="ＭＳ ゴシック" w:hint="eastAsia"/>
                <w:b/>
                <w:color w:val="FF0000"/>
                <w:sz w:val="21"/>
                <w:szCs w:val="22"/>
              </w:rPr>
              <w:t>イ</w:t>
            </w:r>
            <w:r w:rsidRPr="0078027F">
              <w:rPr>
                <w:rFonts w:hAnsi="ＭＳ ゴシック" w:hint="eastAsia"/>
                <w:b/>
                <w:color w:val="FF0000"/>
                <w:sz w:val="21"/>
                <w:szCs w:val="22"/>
              </w:rPr>
              <w:t xml:space="preserve">　</w:t>
            </w:r>
            <w:r>
              <w:rPr>
                <w:rFonts w:hAnsi="ＭＳ ゴシック" w:hint="eastAsia"/>
                <w:b/>
                <w:color w:val="FF0000"/>
                <w:sz w:val="21"/>
                <w:szCs w:val="22"/>
              </w:rPr>
              <w:t>ア</w:t>
            </w:r>
            <w:r w:rsidRPr="0078027F">
              <w:rPr>
                <w:rFonts w:hAnsi="ＭＳ ゴシック" w:hint="eastAsia"/>
                <w:b/>
                <w:color w:val="FF0000"/>
                <w:sz w:val="21"/>
                <w:szCs w:val="22"/>
              </w:rPr>
              <w:t>の取組及び介護機器の活用による業務の効率化及びケアの質の確保並びに職員の負担軽減に関する実績がありますか。</w:t>
            </w:r>
          </w:p>
        </w:tc>
        <w:tc>
          <w:tcPr>
            <w:tcW w:w="992" w:type="dxa"/>
            <w:tcBorders>
              <w:top w:val="nil"/>
              <w:left w:val="single" w:sz="4" w:space="0" w:color="auto"/>
              <w:bottom w:val="nil"/>
              <w:right w:val="single" w:sz="4" w:space="0" w:color="auto"/>
            </w:tcBorders>
            <w:tcMar>
              <w:left w:w="28" w:type="dxa"/>
              <w:right w:w="28" w:type="dxa"/>
            </w:tcMar>
          </w:tcPr>
          <w:p w14:paraId="6B685A8A" w14:textId="77777777" w:rsidR="00091430" w:rsidRPr="00ED3D93" w:rsidRDefault="009210C6" w:rsidP="00091430">
            <w:pPr>
              <w:ind w:left="152" w:hanging="152"/>
              <w:jc w:val="left"/>
              <w:rPr>
                <w:sz w:val="20"/>
                <w:szCs w:val="20"/>
              </w:rPr>
            </w:pPr>
            <w:sdt>
              <w:sdtPr>
                <w:rPr>
                  <w:sz w:val="20"/>
                  <w:szCs w:val="20"/>
                </w:rPr>
                <w:id w:val="5135478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64CA5465" w14:textId="1D665B8B" w:rsidR="00091430" w:rsidRPr="00ED3D93" w:rsidRDefault="009210C6" w:rsidP="00091430">
            <w:pPr>
              <w:ind w:left="182" w:hanging="182"/>
              <w:rPr>
                <w:sz w:val="20"/>
                <w:szCs w:val="20"/>
              </w:rPr>
            </w:pPr>
            <w:sdt>
              <w:sdtPr>
                <w:rPr>
                  <w:sz w:val="20"/>
                  <w:szCs w:val="20"/>
                </w:rPr>
                <w:id w:val="-155122241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41148D7E" w14:textId="77777777" w:rsidR="00091430" w:rsidRPr="00D3215F" w:rsidRDefault="00091430" w:rsidP="00091430">
            <w:pPr>
              <w:ind w:left="129" w:hanging="129"/>
              <w:rPr>
                <w:color w:val="FF0000"/>
                <w:spacing w:val="-20"/>
              </w:rPr>
            </w:pPr>
          </w:p>
        </w:tc>
      </w:tr>
      <w:tr w:rsidR="00091430" w:rsidRPr="005C125D" w14:paraId="2D8C219A"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1B6D5104"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4BC9D919" w14:textId="7AD29D43" w:rsidR="00091430" w:rsidRPr="00E74C1B" w:rsidRDefault="00091430" w:rsidP="00091430">
            <w:pPr>
              <w:pStyle w:val="Web"/>
              <w:shd w:val="clear" w:color="auto" w:fill="FFFEFA"/>
              <w:rPr>
                <w:rFonts w:hAnsi="ＭＳ ゴシック"/>
                <w:b/>
                <w:color w:val="FF0000"/>
                <w:sz w:val="21"/>
              </w:rPr>
            </w:pPr>
            <w:r>
              <w:rPr>
                <w:rFonts w:hAnsi="ＭＳ ゴシック" w:hint="eastAsia"/>
                <w:b/>
                <w:color w:val="FF0000"/>
                <w:sz w:val="21"/>
                <w:szCs w:val="22"/>
              </w:rPr>
              <w:t>ウ</w:t>
            </w:r>
            <w:r w:rsidRPr="0078027F">
              <w:rPr>
                <w:rFonts w:hAnsi="ＭＳ ゴシック" w:hint="eastAsia"/>
                <w:b/>
                <w:color w:val="FF0000"/>
                <w:sz w:val="21"/>
                <w:szCs w:val="22"/>
              </w:rPr>
              <w:t xml:space="preserve">　介護機器を複数種類活用していますか。</w:t>
            </w:r>
          </w:p>
        </w:tc>
        <w:tc>
          <w:tcPr>
            <w:tcW w:w="992" w:type="dxa"/>
            <w:tcBorders>
              <w:top w:val="nil"/>
              <w:left w:val="single" w:sz="4" w:space="0" w:color="auto"/>
              <w:bottom w:val="nil"/>
              <w:right w:val="single" w:sz="4" w:space="0" w:color="auto"/>
            </w:tcBorders>
            <w:tcMar>
              <w:left w:w="28" w:type="dxa"/>
              <w:right w:w="28" w:type="dxa"/>
            </w:tcMar>
          </w:tcPr>
          <w:p w14:paraId="7CE81543" w14:textId="77777777" w:rsidR="00091430" w:rsidRPr="00ED3D93" w:rsidRDefault="009210C6" w:rsidP="00091430">
            <w:pPr>
              <w:ind w:left="152" w:hanging="152"/>
              <w:jc w:val="left"/>
              <w:rPr>
                <w:sz w:val="20"/>
                <w:szCs w:val="20"/>
              </w:rPr>
            </w:pPr>
            <w:sdt>
              <w:sdtPr>
                <w:rPr>
                  <w:sz w:val="20"/>
                  <w:szCs w:val="20"/>
                </w:rPr>
                <w:id w:val="-51784548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199A7B56" w14:textId="6E84AA57" w:rsidR="00091430" w:rsidRPr="00ED3D93" w:rsidRDefault="009210C6" w:rsidP="00091430">
            <w:pPr>
              <w:ind w:left="182" w:hanging="182"/>
              <w:rPr>
                <w:sz w:val="20"/>
                <w:szCs w:val="20"/>
              </w:rPr>
            </w:pPr>
            <w:sdt>
              <w:sdtPr>
                <w:rPr>
                  <w:sz w:val="20"/>
                  <w:szCs w:val="20"/>
                </w:rPr>
                <w:id w:val="114617315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567A5141" w14:textId="77777777" w:rsidR="00091430" w:rsidRPr="00D3215F" w:rsidRDefault="00091430" w:rsidP="00091430">
            <w:pPr>
              <w:ind w:left="129" w:hanging="129"/>
              <w:rPr>
                <w:color w:val="FF0000"/>
                <w:spacing w:val="-20"/>
              </w:rPr>
            </w:pPr>
          </w:p>
        </w:tc>
      </w:tr>
      <w:tr w:rsidR="00091430" w:rsidRPr="005C125D" w14:paraId="76FF84B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D7703A0"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19D2DD08" w14:textId="745034CC" w:rsidR="00091430" w:rsidRPr="00E74C1B" w:rsidRDefault="00091430" w:rsidP="00091430">
            <w:pPr>
              <w:pStyle w:val="Web"/>
              <w:shd w:val="clear" w:color="auto" w:fill="FFFEFA"/>
              <w:ind w:left="211" w:hangingChars="100" w:hanging="211"/>
              <w:rPr>
                <w:rFonts w:hAnsi="ＭＳ ゴシック"/>
                <w:b/>
                <w:color w:val="FF0000"/>
                <w:sz w:val="21"/>
              </w:rPr>
            </w:pPr>
            <w:r>
              <w:rPr>
                <w:rFonts w:hAnsi="ＭＳ ゴシック" w:hint="eastAsia"/>
                <w:b/>
                <w:color w:val="FF0000"/>
                <w:sz w:val="21"/>
                <w:szCs w:val="22"/>
              </w:rPr>
              <w:t>エ　ア</w:t>
            </w:r>
            <w:r w:rsidRPr="0078027F">
              <w:rPr>
                <w:rFonts w:hAnsi="ＭＳ ゴシック" w:hint="eastAsia"/>
                <w:b/>
                <w:color w:val="FF0000"/>
                <w:sz w:val="21"/>
                <w:szCs w:val="22"/>
              </w:rPr>
              <w:t>の委員会において、職員の業務分担の明確化等による業務の効率化及びケアの質の確保並びに負担軽減について必要な検討を行い、当該検討を踏まえ、必要な取組を実施し、及び当該取組の実施を定期的に確認していますか。</w:t>
            </w:r>
          </w:p>
        </w:tc>
        <w:tc>
          <w:tcPr>
            <w:tcW w:w="992" w:type="dxa"/>
            <w:tcBorders>
              <w:top w:val="nil"/>
              <w:left w:val="single" w:sz="4" w:space="0" w:color="auto"/>
              <w:bottom w:val="nil"/>
              <w:right w:val="single" w:sz="4" w:space="0" w:color="auto"/>
            </w:tcBorders>
            <w:tcMar>
              <w:left w:w="28" w:type="dxa"/>
              <w:right w:w="28" w:type="dxa"/>
            </w:tcMar>
          </w:tcPr>
          <w:p w14:paraId="5DF61DB4" w14:textId="77777777" w:rsidR="00091430" w:rsidRPr="00ED3D93" w:rsidRDefault="009210C6" w:rsidP="00091430">
            <w:pPr>
              <w:ind w:left="152" w:hanging="152"/>
              <w:jc w:val="left"/>
              <w:rPr>
                <w:sz w:val="20"/>
                <w:szCs w:val="20"/>
              </w:rPr>
            </w:pPr>
            <w:sdt>
              <w:sdtPr>
                <w:rPr>
                  <w:sz w:val="20"/>
                  <w:szCs w:val="20"/>
                </w:rPr>
                <w:id w:val="-1959333179"/>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49762F75" w14:textId="45DE73E8" w:rsidR="00091430" w:rsidRPr="00ED3D93" w:rsidRDefault="009210C6" w:rsidP="00091430">
            <w:pPr>
              <w:ind w:left="182" w:hanging="182"/>
              <w:rPr>
                <w:sz w:val="20"/>
                <w:szCs w:val="20"/>
              </w:rPr>
            </w:pPr>
            <w:sdt>
              <w:sdtPr>
                <w:rPr>
                  <w:sz w:val="20"/>
                  <w:szCs w:val="20"/>
                </w:rPr>
                <w:id w:val="-26638418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56077425" w14:textId="77777777" w:rsidR="00091430" w:rsidRPr="00D3215F" w:rsidRDefault="00091430" w:rsidP="00091430">
            <w:pPr>
              <w:ind w:left="129" w:hanging="129"/>
              <w:rPr>
                <w:color w:val="FF0000"/>
                <w:spacing w:val="-20"/>
              </w:rPr>
            </w:pPr>
          </w:p>
        </w:tc>
      </w:tr>
      <w:tr w:rsidR="00091430" w:rsidRPr="005C125D" w14:paraId="77B4412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7CEAB97B"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53DAA9E1" w14:textId="654FD59F" w:rsidR="00AE41B5" w:rsidRPr="00AE41B5" w:rsidRDefault="00091430" w:rsidP="00AE41B5">
            <w:pPr>
              <w:pStyle w:val="Web"/>
              <w:shd w:val="clear" w:color="auto" w:fill="FFFEFA"/>
              <w:ind w:left="211" w:hangingChars="100" w:hanging="211"/>
              <w:rPr>
                <w:rFonts w:hAnsi="ＭＳ ゴシック"/>
                <w:b/>
                <w:color w:val="FF0000"/>
                <w:sz w:val="21"/>
                <w:szCs w:val="22"/>
              </w:rPr>
            </w:pPr>
            <w:r>
              <w:rPr>
                <w:rFonts w:hAnsi="ＭＳ ゴシック" w:hint="eastAsia"/>
                <w:b/>
                <w:color w:val="FF0000"/>
                <w:sz w:val="21"/>
                <w:szCs w:val="22"/>
              </w:rPr>
              <w:t>オ</w:t>
            </w:r>
            <w:r w:rsidRPr="0078027F">
              <w:rPr>
                <w:rFonts w:hAnsi="ＭＳ ゴシック" w:hint="eastAsia"/>
                <w:b/>
                <w:color w:val="FF0000"/>
                <w:sz w:val="21"/>
                <w:szCs w:val="22"/>
              </w:rPr>
              <w:t xml:space="preserve">　事業年度ごとに</w:t>
            </w:r>
            <w:r>
              <w:rPr>
                <w:rFonts w:hAnsi="ＭＳ ゴシック" w:hint="eastAsia"/>
                <w:b/>
                <w:color w:val="FF0000"/>
                <w:sz w:val="21"/>
                <w:szCs w:val="22"/>
              </w:rPr>
              <w:t>ア、ウ</w:t>
            </w:r>
            <w:r w:rsidRPr="0078027F">
              <w:rPr>
                <w:rFonts w:hAnsi="ＭＳ ゴシック" w:hint="eastAsia"/>
                <w:b/>
                <w:color w:val="FF0000"/>
                <w:sz w:val="21"/>
                <w:szCs w:val="22"/>
              </w:rPr>
              <w:t>及び</w:t>
            </w:r>
            <w:r>
              <w:rPr>
                <w:rFonts w:hAnsi="ＭＳ ゴシック" w:hint="eastAsia"/>
                <w:b/>
                <w:color w:val="FF0000"/>
                <w:sz w:val="21"/>
                <w:szCs w:val="22"/>
              </w:rPr>
              <w:t>エ</w:t>
            </w:r>
            <w:r w:rsidRPr="0078027F">
              <w:rPr>
                <w:rFonts w:hAnsi="ＭＳ ゴシック" w:hint="eastAsia"/>
                <w:b/>
                <w:color w:val="FF0000"/>
                <w:sz w:val="21"/>
                <w:szCs w:val="22"/>
              </w:rPr>
              <w:t>の取組に関する実績を厚生労働省に報告していますか。</w:t>
            </w:r>
          </w:p>
        </w:tc>
        <w:tc>
          <w:tcPr>
            <w:tcW w:w="992" w:type="dxa"/>
            <w:tcBorders>
              <w:top w:val="nil"/>
              <w:left w:val="single" w:sz="4" w:space="0" w:color="auto"/>
              <w:bottom w:val="dotted" w:sz="4" w:space="0" w:color="auto"/>
              <w:right w:val="single" w:sz="4" w:space="0" w:color="auto"/>
            </w:tcBorders>
            <w:tcMar>
              <w:left w:w="28" w:type="dxa"/>
              <w:right w:w="28" w:type="dxa"/>
            </w:tcMar>
          </w:tcPr>
          <w:p w14:paraId="71723BA5" w14:textId="77777777" w:rsidR="00091430" w:rsidRPr="00ED3D93" w:rsidRDefault="009210C6" w:rsidP="00091430">
            <w:pPr>
              <w:ind w:left="152" w:hanging="152"/>
              <w:jc w:val="left"/>
              <w:rPr>
                <w:sz w:val="20"/>
                <w:szCs w:val="20"/>
              </w:rPr>
            </w:pPr>
            <w:sdt>
              <w:sdtPr>
                <w:rPr>
                  <w:sz w:val="20"/>
                  <w:szCs w:val="20"/>
                </w:rPr>
                <w:id w:val="-116647925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06B402DF" w14:textId="466720D4" w:rsidR="00091430" w:rsidRPr="00ED3D93" w:rsidRDefault="009210C6" w:rsidP="00091430">
            <w:pPr>
              <w:ind w:left="182" w:hanging="182"/>
              <w:rPr>
                <w:sz w:val="20"/>
                <w:szCs w:val="20"/>
              </w:rPr>
            </w:pPr>
            <w:sdt>
              <w:sdtPr>
                <w:rPr>
                  <w:sz w:val="20"/>
                  <w:szCs w:val="20"/>
                </w:rPr>
                <w:id w:val="105890120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42DEC83A" w14:textId="77777777" w:rsidR="00091430" w:rsidRPr="00D3215F" w:rsidRDefault="00091430" w:rsidP="00091430">
            <w:pPr>
              <w:ind w:left="129" w:hanging="129"/>
              <w:rPr>
                <w:color w:val="FF0000"/>
                <w:spacing w:val="-20"/>
              </w:rPr>
            </w:pPr>
          </w:p>
        </w:tc>
      </w:tr>
      <w:tr w:rsidR="00091430" w:rsidRPr="005C125D" w14:paraId="4D23B5F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6189DC33" w14:textId="77777777" w:rsidR="00091430" w:rsidRPr="00E74C1B" w:rsidRDefault="00091430" w:rsidP="00091430">
            <w:pPr>
              <w:spacing w:line="280" w:lineRule="exact"/>
              <w:rPr>
                <w:color w:val="FF0000"/>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0D18618" w14:textId="3146995C" w:rsidR="00091430" w:rsidRPr="00E74C1B" w:rsidRDefault="00091430" w:rsidP="00091430">
            <w:pPr>
              <w:pStyle w:val="Web"/>
              <w:shd w:val="clear" w:color="auto" w:fill="FFFEFA"/>
              <w:rPr>
                <w:rFonts w:hAnsi="ＭＳ ゴシック"/>
                <w:b/>
                <w:color w:val="FF0000"/>
                <w:sz w:val="21"/>
              </w:rPr>
            </w:pPr>
            <w:r w:rsidRPr="00CE4ABB">
              <w:rPr>
                <w:rFonts w:ascii="ＭＳ 明朝" w:eastAsia="ＭＳ 明朝"/>
                <w:color w:val="FF0000"/>
                <w:sz w:val="21"/>
                <w:szCs w:val="22"/>
              </w:rPr>
              <w:t>(</w:t>
            </w:r>
            <w:r w:rsidRPr="00CE4ABB">
              <w:rPr>
                <w:rFonts w:ascii="ＭＳ 明朝" w:eastAsia="ＭＳ 明朝" w:hint="eastAsia"/>
                <w:color w:val="FF0000"/>
                <w:sz w:val="21"/>
                <w:szCs w:val="22"/>
              </w:rPr>
              <w:t>2</w:t>
            </w:r>
            <w:r w:rsidRPr="00CE4ABB">
              <w:rPr>
                <w:rFonts w:ascii="ＭＳ 明朝" w:eastAsia="ＭＳ 明朝"/>
                <w:color w:val="FF0000"/>
                <w:sz w:val="21"/>
                <w:szCs w:val="22"/>
              </w:rPr>
              <w:t>)　生産性向上推進体制加算（</w:t>
            </w:r>
            <w:r w:rsidRPr="00CE4ABB">
              <w:rPr>
                <w:rFonts w:ascii="ＭＳ 明朝" w:eastAsia="ＭＳ 明朝" w:hint="eastAsia"/>
                <w:color w:val="FF0000"/>
                <w:sz w:val="21"/>
                <w:szCs w:val="22"/>
              </w:rPr>
              <w:t>Ⅱ</w:t>
            </w:r>
            <w:r w:rsidRPr="00CE4ABB">
              <w:rPr>
                <w:rFonts w:ascii="ＭＳ 明朝" w:eastAsia="ＭＳ 明朝"/>
                <w:color w:val="FF0000"/>
                <w:sz w:val="21"/>
                <w:szCs w:val="22"/>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0111F9F9"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29AF823A" w14:textId="77777777" w:rsidR="00091430" w:rsidRPr="00D3215F" w:rsidRDefault="00091430" w:rsidP="00091430">
            <w:pPr>
              <w:ind w:left="129" w:hanging="129"/>
              <w:rPr>
                <w:color w:val="FF0000"/>
                <w:spacing w:val="-20"/>
              </w:rPr>
            </w:pPr>
          </w:p>
        </w:tc>
      </w:tr>
      <w:tr w:rsidR="00091430" w:rsidRPr="005C125D" w14:paraId="4C1E99D2"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CEB0BBC"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302DE644" w14:textId="7C76253A" w:rsidR="00091430" w:rsidRPr="00E74C1B" w:rsidRDefault="00091430" w:rsidP="00091430">
            <w:pPr>
              <w:pStyle w:val="Web"/>
              <w:shd w:val="clear" w:color="auto" w:fill="FFFEFA"/>
              <w:ind w:firstLineChars="100" w:firstLine="210"/>
              <w:rPr>
                <w:rFonts w:hAnsi="ＭＳ ゴシック"/>
                <w:b/>
                <w:color w:val="FF0000"/>
                <w:sz w:val="21"/>
              </w:rPr>
            </w:pPr>
            <w:r w:rsidRPr="00CE4ABB">
              <w:rPr>
                <w:rFonts w:ascii="ＭＳ 明朝" w:eastAsia="ＭＳ 明朝" w:hint="eastAsia"/>
                <w:color w:val="FF0000"/>
                <w:sz w:val="21"/>
                <w:szCs w:val="22"/>
              </w:rPr>
              <w:t>次に掲げる基準のいずれにも適合すること。</w:t>
            </w:r>
          </w:p>
        </w:tc>
        <w:tc>
          <w:tcPr>
            <w:tcW w:w="992" w:type="dxa"/>
            <w:tcBorders>
              <w:top w:val="nil"/>
              <w:left w:val="single" w:sz="4" w:space="0" w:color="auto"/>
              <w:bottom w:val="nil"/>
              <w:right w:val="single" w:sz="4" w:space="0" w:color="auto"/>
            </w:tcBorders>
            <w:tcMar>
              <w:left w:w="28" w:type="dxa"/>
              <w:right w:w="28" w:type="dxa"/>
            </w:tcMar>
          </w:tcPr>
          <w:p w14:paraId="6BE796AB" w14:textId="77777777" w:rsidR="00091430" w:rsidRPr="00ED3D93" w:rsidRDefault="00091430" w:rsidP="00091430">
            <w:pPr>
              <w:ind w:left="182" w:hanging="182"/>
              <w:jc w:val="center"/>
              <w:rPr>
                <w:sz w:val="20"/>
                <w:szCs w:val="20"/>
              </w:rPr>
            </w:pPr>
          </w:p>
        </w:tc>
        <w:tc>
          <w:tcPr>
            <w:tcW w:w="1417" w:type="dxa"/>
            <w:tcBorders>
              <w:top w:val="nil"/>
              <w:left w:val="single" w:sz="4" w:space="0" w:color="auto"/>
              <w:bottom w:val="nil"/>
              <w:right w:val="single" w:sz="4" w:space="0" w:color="auto"/>
            </w:tcBorders>
          </w:tcPr>
          <w:p w14:paraId="2E8C0167" w14:textId="77777777" w:rsidR="00091430" w:rsidRPr="00D3215F" w:rsidRDefault="00091430" w:rsidP="00091430">
            <w:pPr>
              <w:ind w:left="129" w:hanging="129"/>
              <w:rPr>
                <w:color w:val="FF0000"/>
                <w:spacing w:val="-20"/>
              </w:rPr>
            </w:pPr>
          </w:p>
        </w:tc>
      </w:tr>
      <w:tr w:rsidR="00091430" w:rsidRPr="005C125D" w14:paraId="17AB237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02CA0B0"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3B1D3BCE" w14:textId="5B7F14DC" w:rsidR="00091430" w:rsidRPr="00E74C1B" w:rsidRDefault="00091430" w:rsidP="00091430">
            <w:pPr>
              <w:pStyle w:val="Web"/>
              <w:shd w:val="clear" w:color="auto" w:fill="FFFEFA"/>
              <w:rPr>
                <w:rFonts w:hAnsi="ＭＳ ゴシック"/>
                <w:b/>
                <w:color w:val="FF0000"/>
                <w:sz w:val="21"/>
              </w:rPr>
            </w:pPr>
            <w:r>
              <w:rPr>
                <w:rFonts w:hAnsi="ＭＳ ゴシック" w:hint="eastAsia"/>
                <w:b/>
                <w:color w:val="FF0000"/>
                <w:sz w:val="21"/>
                <w:szCs w:val="22"/>
              </w:rPr>
              <w:t>ア</w:t>
            </w:r>
            <w:r w:rsidRPr="00091DA4">
              <w:rPr>
                <w:rFonts w:hAnsi="ＭＳ ゴシック" w:hint="eastAsia"/>
                <w:b/>
                <w:color w:val="FF0000"/>
                <w:sz w:val="21"/>
                <w:szCs w:val="22"/>
              </w:rPr>
              <w:t xml:space="preserve">　(</w:t>
            </w:r>
            <w:r w:rsidRPr="00091DA4">
              <w:rPr>
                <w:rFonts w:hAnsi="ＭＳ ゴシック"/>
                <w:b/>
                <w:color w:val="FF0000"/>
                <w:sz w:val="21"/>
                <w:szCs w:val="22"/>
              </w:rPr>
              <w:t>1)</w:t>
            </w:r>
            <w:r>
              <w:rPr>
                <w:rFonts w:hAnsi="ＭＳ ゴシック" w:hint="eastAsia"/>
                <w:b/>
                <w:color w:val="FF0000"/>
                <w:sz w:val="21"/>
                <w:szCs w:val="22"/>
              </w:rPr>
              <w:t>ア</w:t>
            </w:r>
            <w:r w:rsidRPr="00091DA4">
              <w:rPr>
                <w:rFonts w:hAnsi="ＭＳ ゴシック" w:hint="eastAsia"/>
                <w:b/>
                <w:color w:val="FF0000"/>
                <w:sz w:val="21"/>
                <w:szCs w:val="22"/>
              </w:rPr>
              <w:t>に適合していますか。</w:t>
            </w:r>
          </w:p>
        </w:tc>
        <w:tc>
          <w:tcPr>
            <w:tcW w:w="992" w:type="dxa"/>
            <w:tcBorders>
              <w:top w:val="nil"/>
              <w:left w:val="single" w:sz="4" w:space="0" w:color="auto"/>
              <w:bottom w:val="nil"/>
              <w:right w:val="single" w:sz="4" w:space="0" w:color="auto"/>
            </w:tcBorders>
            <w:tcMar>
              <w:left w:w="28" w:type="dxa"/>
              <w:right w:w="28" w:type="dxa"/>
            </w:tcMar>
          </w:tcPr>
          <w:p w14:paraId="35502040" w14:textId="77777777" w:rsidR="00091430" w:rsidRPr="00ED3D93" w:rsidRDefault="009210C6" w:rsidP="00091430">
            <w:pPr>
              <w:ind w:left="152" w:hanging="152"/>
              <w:jc w:val="left"/>
              <w:rPr>
                <w:sz w:val="20"/>
                <w:szCs w:val="20"/>
              </w:rPr>
            </w:pPr>
            <w:sdt>
              <w:sdtPr>
                <w:rPr>
                  <w:sz w:val="20"/>
                  <w:szCs w:val="20"/>
                </w:rPr>
                <w:id w:val="-31973044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6B8C2CB1" w14:textId="5DF21968" w:rsidR="00091430" w:rsidRPr="00ED3D93" w:rsidRDefault="009210C6" w:rsidP="00091430">
            <w:pPr>
              <w:ind w:left="182" w:hanging="182"/>
              <w:rPr>
                <w:sz w:val="20"/>
                <w:szCs w:val="20"/>
              </w:rPr>
            </w:pPr>
            <w:sdt>
              <w:sdtPr>
                <w:rPr>
                  <w:sz w:val="20"/>
                  <w:szCs w:val="20"/>
                </w:rPr>
                <w:id w:val="28385554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7B9B80DA" w14:textId="77777777" w:rsidR="00091430" w:rsidRPr="00D3215F" w:rsidRDefault="00091430" w:rsidP="00091430">
            <w:pPr>
              <w:ind w:left="129" w:hanging="129"/>
              <w:rPr>
                <w:color w:val="FF0000"/>
                <w:spacing w:val="-20"/>
              </w:rPr>
            </w:pPr>
          </w:p>
        </w:tc>
      </w:tr>
      <w:tr w:rsidR="00091430" w:rsidRPr="005C125D" w14:paraId="0FE422DB"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BD52A92"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nil"/>
              <w:right w:val="single" w:sz="4" w:space="0" w:color="auto"/>
            </w:tcBorders>
            <w:shd w:val="clear" w:color="auto" w:fill="auto"/>
          </w:tcPr>
          <w:p w14:paraId="0BCED312" w14:textId="2BC582AC" w:rsidR="00091430" w:rsidRPr="00E74C1B" w:rsidRDefault="00091430" w:rsidP="00091430">
            <w:pPr>
              <w:pStyle w:val="Web"/>
              <w:shd w:val="clear" w:color="auto" w:fill="FFFEFA"/>
              <w:rPr>
                <w:rFonts w:hAnsi="ＭＳ ゴシック"/>
                <w:b/>
                <w:color w:val="FF0000"/>
                <w:sz w:val="21"/>
              </w:rPr>
            </w:pPr>
            <w:r>
              <w:rPr>
                <w:rFonts w:hAnsi="ＭＳ ゴシック" w:hint="eastAsia"/>
                <w:b/>
                <w:color w:val="FF0000"/>
                <w:sz w:val="21"/>
                <w:szCs w:val="22"/>
              </w:rPr>
              <w:t>イ</w:t>
            </w:r>
            <w:r w:rsidRPr="00091DA4">
              <w:rPr>
                <w:rFonts w:hAnsi="ＭＳ ゴシック" w:hint="eastAsia"/>
                <w:b/>
                <w:color w:val="FF0000"/>
                <w:sz w:val="21"/>
                <w:szCs w:val="22"/>
              </w:rPr>
              <w:t xml:space="preserve">　介護機器を活用していますか。</w:t>
            </w:r>
          </w:p>
        </w:tc>
        <w:tc>
          <w:tcPr>
            <w:tcW w:w="992" w:type="dxa"/>
            <w:tcBorders>
              <w:top w:val="nil"/>
              <w:left w:val="single" w:sz="4" w:space="0" w:color="auto"/>
              <w:bottom w:val="nil"/>
              <w:right w:val="single" w:sz="4" w:space="0" w:color="auto"/>
            </w:tcBorders>
            <w:tcMar>
              <w:left w:w="28" w:type="dxa"/>
              <w:right w:w="28" w:type="dxa"/>
            </w:tcMar>
          </w:tcPr>
          <w:p w14:paraId="5332DCCC" w14:textId="77777777" w:rsidR="00091430" w:rsidRPr="00ED3D93" w:rsidRDefault="009210C6" w:rsidP="00091430">
            <w:pPr>
              <w:ind w:left="152" w:hanging="152"/>
              <w:jc w:val="left"/>
              <w:rPr>
                <w:sz w:val="20"/>
                <w:szCs w:val="20"/>
              </w:rPr>
            </w:pPr>
            <w:sdt>
              <w:sdtPr>
                <w:rPr>
                  <w:sz w:val="20"/>
                  <w:szCs w:val="20"/>
                </w:rPr>
                <w:id w:val="103516425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18841D94" w14:textId="614D4F8E" w:rsidR="00091430" w:rsidRPr="00ED3D93" w:rsidRDefault="009210C6" w:rsidP="00091430">
            <w:pPr>
              <w:ind w:left="182" w:hanging="182"/>
              <w:rPr>
                <w:sz w:val="20"/>
                <w:szCs w:val="20"/>
              </w:rPr>
            </w:pPr>
            <w:sdt>
              <w:sdtPr>
                <w:rPr>
                  <w:sz w:val="20"/>
                  <w:szCs w:val="20"/>
                </w:rPr>
                <w:id w:val="-761225453"/>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1F6F678C" w14:textId="77777777" w:rsidR="00091430" w:rsidRPr="00D3215F" w:rsidRDefault="00091430" w:rsidP="00091430">
            <w:pPr>
              <w:ind w:left="129" w:hanging="129"/>
              <w:rPr>
                <w:color w:val="FF0000"/>
                <w:spacing w:val="-20"/>
              </w:rPr>
            </w:pPr>
          </w:p>
        </w:tc>
      </w:tr>
      <w:tr w:rsidR="00091430" w:rsidRPr="005C125D" w14:paraId="0A524C24"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09A9BC35"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4FA5F872" w14:textId="6DF1E56E" w:rsidR="00091430" w:rsidRPr="00E74C1B" w:rsidRDefault="00091430" w:rsidP="00091430">
            <w:pPr>
              <w:pStyle w:val="Web"/>
              <w:shd w:val="clear" w:color="auto" w:fill="FFFEFA"/>
              <w:ind w:left="211" w:hangingChars="100" w:hanging="211"/>
              <w:rPr>
                <w:rFonts w:hAnsi="ＭＳ ゴシック"/>
                <w:b/>
                <w:color w:val="FF0000"/>
                <w:sz w:val="21"/>
              </w:rPr>
            </w:pPr>
            <w:r>
              <w:rPr>
                <w:rFonts w:hAnsi="ＭＳ ゴシック" w:hint="eastAsia"/>
                <w:b/>
                <w:color w:val="FF0000"/>
                <w:sz w:val="21"/>
                <w:szCs w:val="22"/>
              </w:rPr>
              <w:t>ウ</w:t>
            </w:r>
            <w:r w:rsidRPr="00091DA4">
              <w:rPr>
                <w:rFonts w:hAnsi="ＭＳ ゴシック" w:hint="eastAsia"/>
                <w:b/>
                <w:color w:val="FF0000"/>
                <w:sz w:val="21"/>
                <w:szCs w:val="22"/>
              </w:rPr>
              <w:t xml:space="preserve">　事業年度ごとに</w:t>
            </w:r>
            <w:r>
              <w:rPr>
                <w:rFonts w:hAnsi="ＭＳ ゴシック" w:hint="eastAsia"/>
                <w:b/>
                <w:color w:val="FF0000"/>
                <w:sz w:val="21"/>
                <w:szCs w:val="22"/>
              </w:rPr>
              <w:t>イ</w:t>
            </w:r>
            <w:r w:rsidRPr="00091DA4">
              <w:rPr>
                <w:rFonts w:hAnsi="ＭＳ ゴシック" w:hint="eastAsia"/>
                <w:b/>
                <w:color w:val="FF0000"/>
                <w:sz w:val="21"/>
                <w:szCs w:val="22"/>
              </w:rPr>
              <w:t>及び</w:t>
            </w:r>
            <w:r>
              <w:rPr>
                <w:rFonts w:hAnsi="ＭＳ ゴシック" w:hint="eastAsia"/>
                <w:b/>
                <w:color w:val="FF0000"/>
                <w:sz w:val="21"/>
                <w:szCs w:val="22"/>
              </w:rPr>
              <w:t>(</w:t>
            </w:r>
            <w:r>
              <w:rPr>
                <w:rFonts w:hAnsi="ＭＳ ゴシック"/>
                <w:b/>
                <w:color w:val="FF0000"/>
                <w:sz w:val="21"/>
                <w:szCs w:val="22"/>
              </w:rPr>
              <w:t>1)</w:t>
            </w:r>
            <w:r>
              <w:rPr>
                <w:rFonts w:hAnsi="ＭＳ ゴシック" w:hint="eastAsia"/>
                <w:b/>
                <w:color w:val="FF0000"/>
                <w:sz w:val="21"/>
                <w:szCs w:val="22"/>
              </w:rPr>
              <w:t>ア</w:t>
            </w:r>
            <w:r w:rsidRPr="00091DA4">
              <w:rPr>
                <w:rFonts w:hAnsi="ＭＳ ゴシック" w:hint="eastAsia"/>
                <w:b/>
                <w:color w:val="FF0000"/>
                <w:sz w:val="21"/>
                <w:szCs w:val="22"/>
              </w:rPr>
              <w:t>の取組に関する実績を厚生労働省に報告していますか。</w:t>
            </w:r>
          </w:p>
        </w:tc>
        <w:tc>
          <w:tcPr>
            <w:tcW w:w="992" w:type="dxa"/>
            <w:tcBorders>
              <w:top w:val="nil"/>
              <w:left w:val="single" w:sz="4" w:space="0" w:color="auto"/>
              <w:bottom w:val="single" w:sz="4" w:space="0" w:color="auto"/>
              <w:right w:val="single" w:sz="4" w:space="0" w:color="auto"/>
            </w:tcBorders>
            <w:tcMar>
              <w:left w:w="28" w:type="dxa"/>
              <w:right w:w="28" w:type="dxa"/>
            </w:tcMar>
          </w:tcPr>
          <w:p w14:paraId="73FBADE9" w14:textId="77777777" w:rsidR="00091430" w:rsidRPr="00ED3D93" w:rsidRDefault="009210C6" w:rsidP="00091430">
            <w:pPr>
              <w:ind w:left="152" w:hanging="152"/>
              <w:jc w:val="left"/>
              <w:rPr>
                <w:sz w:val="20"/>
                <w:szCs w:val="20"/>
              </w:rPr>
            </w:pPr>
            <w:sdt>
              <w:sdtPr>
                <w:rPr>
                  <w:sz w:val="20"/>
                  <w:szCs w:val="20"/>
                </w:rPr>
                <w:id w:val="-150573829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hint="eastAsia"/>
                <w:sz w:val="20"/>
                <w:szCs w:val="20"/>
              </w:rPr>
              <w:t>いる</w:t>
            </w:r>
          </w:p>
          <w:p w14:paraId="2D391A49" w14:textId="7ECD466D" w:rsidR="00091430" w:rsidRPr="00ED3D93" w:rsidRDefault="009210C6" w:rsidP="00091430">
            <w:pPr>
              <w:ind w:left="182" w:hanging="182"/>
              <w:rPr>
                <w:sz w:val="20"/>
                <w:szCs w:val="20"/>
              </w:rPr>
            </w:pPr>
            <w:sdt>
              <w:sdtPr>
                <w:rPr>
                  <w:sz w:val="20"/>
                  <w:szCs w:val="20"/>
                </w:rPr>
                <w:id w:val="77717670"/>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r w:rsidR="00091430" w:rsidRPr="00ED3D93">
              <w:rPr>
                <w:rFonts w:hint="eastAsia"/>
                <w:sz w:val="20"/>
                <w:szCs w:val="20"/>
              </w:rPr>
              <w:t>いない</w:t>
            </w:r>
          </w:p>
        </w:tc>
        <w:tc>
          <w:tcPr>
            <w:tcW w:w="1417" w:type="dxa"/>
            <w:tcBorders>
              <w:top w:val="nil"/>
              <w:left w:val="single" w:sz="4" w:space="0" w:color="auto"/>
              <w:bottom w:val="nil"/>
              <w:right w:val="single" w:sz="4" w:space="0" w:color="auto"/>
            </w:tcBorders>
          </w:tcPr>
          <w:p w14:paraId="02B23971" w14:textId="77777777" w:rsidR="00091430" w:rsidRPr="004F4DC3" w:rsidRDefault="00091430" w:rsidP="00091430">
            <w:pPr>
              <w:ind w:left="129" w:hanging="129"/>
              <w:rPr>
                <w:spacing w:val="-20"/>
              </w:rPr>
            </w:pPr>
          </w:p>
        </w:tc>
      </w:tr>
      <w:tr w:rsidR="00091430" w:rsidRPr="005C125D" w14:paraId="78BED615"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nil"/>
              <w:right w:val="single" w:sz="4" w:space="0" w:color="auto"/>
            </w:tcBorders>
          </w:tcPr>
          <w:p w14:paraId="39EE3486" w14:textId="77777777" w:rsidR="00091430" w:rsidRPr="00E74C1B" w:rsidRDefault="00091430" w:rsidP="00091430">
            <w:pPr>
              <w:spacing w:line="280" w:lineRule="exact"/>
              <w:rPr>
                <w:color w:val="FF0000"/>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261D958" w14:textId="147C8E93" w:rsidR="00091430" w:rsidRDefault="00091430" w:rsidP="00091430">
            <w:pPr>
              <w:pStyle w:val="Web"/>
              <w:shd w:val="clear" w:color="auto" w:fill="FFFEFA"/>
              <w:rPr>
                <w:rFonts w:hAnsi="ＭＳ ゴシック"/>
                <w:b/>
                <w:color w:val="FF0000"/>
                <w:sz w:val="21"/>
                <w:szCs w:val="22"/>
              </w:rPr>
            </w:pPr>
            <w:r w:rsidRPr="00CE4ABB">
              <w:rPr>
                <w:rFonts w:ascii="ＭＳ 明朝" w:eastAsia="ＭＳ 明朝" w:hint="eastAsia"/>
                <w:color w:val="FF0000"/>
                <w:sz w:val="21"/>
                <w:szCs w:val="22"/>
              </w:rPr>
              <w:t>※　生産性向上推進体制加算の算定に当たっての留意事項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EDBB538" w14:textId="77777777" w:rsidR="00091430" w:rsidRPr="00ED3D93" w:rsidRDefault="00091430" w:rsidP="00091430">
            <w:pPr>
              <w:ind w:left="152" w:hanging="152"/>
              <w:jc w:val="left"/>
              <w:rPr>
                <w:sz w:val="20"/>
                <w:szCs w:val="20"/>
              </w:rPr>
            </w:pPr>
          </w:p>
        </w:tc>
        <w:tc>
          <w:tcPr>
            <w:tcW w:w="1417" w:type="dxa"/>
            <w:vMerge w:val="restart"/>
            <w:tcBorders>
              <w:top w:val="nil"/>
              <w:left w:val="single" w:sz="4" w:space="0" w:color="auto"/>
              <w:right w:val="single" w:sz="4" w:space="0" w:color="auto"/>
            </w:tcBorders>
          </w:tcPr>
          <w:p w14:paraId="09764C9C" w14:textId="77777777" w:rsidR="00091430" w:rsidRPr="004F4DC3" w:rsidRDefault="00091430" w:rsidP="00091430">
            <w:pPr>
              <w:rPr>
                <w:rFonts w:ascii="ＭＳ 明朝" w:eastAsia="ＭＳ 明朝"/>
                <w:sz w:val="18"/>
                <w:szCs w:val="20"/>
              </w:rPr>
            </w:pPr>
            <w:r w:rsidRPr="004F4DC3">
              <w:rPr>
                <w:rFonts w:ascii="ＭＳ 明朝" w:eastAsia="ＭＳ 明朝" w:hint="eastAsia"/>
                <w:sz w:val="18"/>
                <w:szCs w:val="20"/>
              </w:rPr>
              <w:t>平</w:t>
            </w:r>
            <w:r w:rsidRPr="004F4DC3">
              <w:rPr>
                <w:rFonts w:ascii="ＭＳ 明朝" w:eastAsia="ＭＳ 明朝"/>
                <w:sz w:val="18"/>
                <w:szCs w:val="20"/>
              </w:rPr>
              <w:t>12老企40</w:t>
            </w:r>
          </w:p>
          <w:p w14:paraId="4DC424A6" w14:textId="5DE9BDF7" w:rsidR="00091430" w:rsidRPr="004F4DC3" w:rsidRDefault="00091430" w:rsidP="00091430">
            <w:pPr>
              <w:rPr>
                <w:spacing w:val="-20"/>
              </w:rPr>
            </w:pPr>
            <w:r w:rsidRPr="004F4DC3">
              <w:rPr>
                <w:rFonts w:ascii="ＭＳ 明朝" w:eastAsia="ＭＳ 明朝" w:hint="eastAsia"/>
                <w:sz w:val="18"/>
                <w:szCs w:val="20"/>
              </w:rPr>
              <w:t>第</w:t>
            </w:r>
            <w:r w:rsidRPr="004F4DC3">
              <w:rPr>
                <w:rFonts w:ascii="ＭＳ 明朝" w:eastAsia="ＭＳ 明朝"/>
                <w:sz w:val="18"/>
                <w:szCs w:val="20"/>
              </w:rPr>
              <w:t>2の</w:t>
            </w:r>
            <w:r w:rsidR="00AF6490" w:rsidRPr="004F4DC3">
              <w:rPr>
                <w:rFonts w:ascii="ＭＳ 明朝" w:eastAsia="ＭＳ 明朝" w:hint="eastAsia"/>
                <w:sz w:val="18"/>
                <w:szCs w:val="20"/>
              </w:rPr>
              <w:t>8</w:t>
            </w:r>
            <w:r w:rsidRPr="004F4DC3">
              <w:rPr>
                <w:rFonts w:ascii="ＭＳ 明朝" w:eastAsia="ＭＳ 明朝"/>
                <w:sz w:val="18"/>
                <w:szCs w:val="20"/>
              </w:rPr>
              <w:t>の(</w:t>
            </w:r>
            <w:r w:rsidRPr="004F4DC3">
              <w:rPr>
                <w:rFonts w:ascii="ＭＳ 明朝" w:eastAsia="ＭＳ 明朝" w:hint="eastAsia"/>
                <w:sz w:val="18"/>
                <w:szCs w:val="20"/>
              </w:rPr>
              <w:t>50</w:t>
            </w:r>
            <w:r w:rsidRPr="004F4DC3">
              <w:rPr>
                <w:rFonts w:ascii="ＭＳ 明朝" w:eastAsia="ＭＳ 明朝"/>
                <w:sz w:val="18"/>
                <w:szCs w:val="20"/>
              </w:rPr>
              <w:t>)</w:t>
            </w:r>
            <w:r w:rsidRPr="004F4DC3">
              <w:rPr>
                <w:rFonts w:ascii="ＭＳ 明朝" w:eastAsia="ＭＳ 明朝" w:hint="eastAsia"/>
                <w:sz w:val="18"/>
                <w:szCs w:val="20"/>
              </w:rPr>
              <w:t>準用(第2の5の(19</w:t>
            </w:r>
            <w:r w:rsidRPr="004F4DC3">
              <w:rPr>
                <w:rFonts w:ascii="ＭＳ 明朝" w:eastAsia="ＭＳ 明朝"/>
                <w:sz w:val="18"/>
                <w:szCs w:val="20"/>
              </w:rPr>
              <w:t>)）</w:t>
            </w:r>
          </w:p>
        </w:tc>
      </w:tr>
      <w:tr w:rsidR="00091430" w:rsidRPr="005C125D" w14:paraId="35CC05D0" w14:textId="77777777" w:rsidTr="00AE41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nil"/>
              <w:left w:val="single" w:sz="4" w:space="0" w:color="auto"/>
              <w:bottom w:val="single" w:sz="4" w:space="0" w:color="auto"/>
              <w:right w:val="single" w:sz="4" w:space="0" w:color="auto"/>
            </w:tcBorders>
          </w:tcPr>
          <w:p w14:paraId="5D4CB6BB" w14:textId="77777777" w:rsidR="00091430" w:rsidRPr="00E74C1B" w:rsidRDefault="00091430" w:rsidP="00091430">
            <w:pPr>
              <w:spacing w:line="280" w:lineRule="exact"/>
              <w:rPr>
                <w:color w:val="FF0000"/>
              </w:rPr>
            </w:pPr>
          </w:p>
        </w:tc>
        <w:tc>
          <w:tcPr>
            <w:tcW w:w="6096" w:type="dxa"/>
            <w:gridSpan w:val="2"/>
            <w:tcBorders>
              <w:top w:val="nil"/>
              <w:left w:val="single" w:sz="4" w:space="0" w:color="auto"/>
              <w:bottom w:val="single" w:sz="4" w:space="0" w:color="auto"/>
              <w:right w:val="single" w:sz="4" w:space="0" w:color="auto"/>
            </w:tcBorders>
            <w:shd w:val="clear" w:color="auto" w:fill="auto"/>
          </w:tcPr>
          <w:p w14:paraId="630B1765" w14:textId="7DA93C5A" w:rsidR="00091430" w:rsidRDefault="00091430" w:rsidP="00091430">
            <w:pPr>
              <w:pStyle w:val="Web"/>
              <w:shd w:val="clear" w:color="auto" w:fill="FFFEFA"/>
              <w:ind w:firstLineChars="100" w:firstLine="210"/>
              <w:rPr>
                <w:rFonts w:hAnsi="ＭＳ ゴシック"/>
                <w:b/>
                <w:color w:val="FF0000"/>
                <w:sz w:val="21"/>
                <w:szCs w:val="22"/>
              </w:rPr>
            </w:pPr>
            <w:r w:rsidRPr="00CE4ABB">
              <w:rPr>
                <w:rFonts w:ascii="ＭＳ 明朝" w:eastAsia="ＭＳ 明朝" w:hint="eastAsia"/>
                <w:color w:val="FF0000"/>
                <w:sz w:val="21"/>
                <w:szCs w:val="22"/>
              </w:rPr>
              <w:t>生産性向上推進体制加算の内容については、別途通知（「生産性向上推進体制加算に関する基本的考え方並びに事務処理手順及び様式例</w:t>
            </w:r>
            <w:r w:rsidRPr="00CE4ABB">
              <w:rPr>
                <w:rFonts w:ascii="ＭＳ 明朝" w:eastAsia="ＭＳ 明朝"/>
                <w:color w:val="FF0000"/>
                <w:sz w:val="21"/>
                <w:szCs w:val="22"/>
              </w:rPr>
              <w:t xml:space="preserve"> 等の提</w:t>
            </w:r>
            <w:r w:rsidRPr="00CE4ABB">
              <w:rPr>
                <w:rFonts w:ascii="ＭＳ 明朝" w:eastAsia="ＭＳ 明朝" w:hint="eastAsia"/>
                <w:color w:val="FF0000"/>
                <w:sz w:val="21"/>
                <w:szCs w:val="22"/>
              </w:rPr>
              <w:t>示</w:t>
            </w:r>
            <w:r w:rsidRPr="00CE4ABB">
              <w:rPr>
                <w:rFonts w:ascii="ＭＳ 明朝" w:eastAsia="ＭＳ 明朝"/>
                <w:color w:val="FF0000"/>
                <w:sz w:val="21"/>
                <w:szCs w:val="22"/>
              </w:rPr>
              <w:t>について」）を参照</w:t>
            </w:r>
            <w:r w:rsidRPr="00CE4ABB">
              <w:rPr>
                <w:rFonts w:ascii="ＭＳ 明朝" w:eastAsia="ＭＳ 明朝" w:hint="eastAsia"/>
                <w:color w:val="FF0000"/>
                <w:sz w:val="21"/>
                <w:szCs w:val="22"/>
              </w:rPr>
              <w:t>してください</w:t>
            </w:r>
            <w:r w:rsidRPr="00CE4ABB">
              <w:rPr>
                <w:rFonts w:ascii="ＭＳ 明朝" w:eastAsia="ＭＳ 明朝"/>
                <w:color w:val="FF0000"/>
                <w:sz w:val="21"/>
                <w:szCs w:val="22"/>
              </w:rPr>
              <w:t>。</w:t>
            </w:r>
          </w:p>
        </w:tc>
        <w:tc>
          <w:tcPr>
            <w:tcW w:w="992" w:type="dxa"/>
            <w:tcBorders>
              <w:top w:val="nil"/>
              <w:left w:val="single" w:sz="4" w:space="0" w:color="auto"/>
              <w:bottom w:val="single" w:sz="4" w:space="0" w:color="auto"/>
              <w:right w:val="single" w:sz="4" w:space="0" w:color="auto"/>
            </w:tcBorders>
            <w:tcMar>
              <w:left w:w="28" w:type="dxa"/>
              <w:right w:w="28" w:type="dxa"/>
            </w:tcMar>
          </w:tcPr>
          <w:p w14:paraId="3B8D7A5F" w14:textId="77777777" w:rsidR="00091430" w:rsidRPr="00ED3D93" w:rsidRDefault="00091430" w:rsidP="00091430">
            <w:pPr>
              <w:ind w:left="152" w:hanging="152"/>
              <w:jc w:val="left"/>
              <w:rPr>
                <w:sz w:val="20"/>
                <w:szCs w:val="20"/>
              </w:rPr>
            </w:pPr>
          </w:p>
        </w:tc>
        <w:tc>
          <w:tcPr>
            <w:tcW w:w="1417" w:type="dxa"/>
            <w:vMerge/>
            <w:tcBorders>
              <w:left w:val="single" w:sz="4" w:space="0" w:color="auto"/>
              <w:bottom w:val="single" w:sz="4" w:space="0" w:color="auto"/>
              <w:right w:val="single" w:sz="4" w:space="0" w:color="auto"/>
            </w:tcBorders>
          </w:tcPr>
          <w:p w14:paraId="3D9C71F1" w14:textId="77777777" w:rsidR="00091430" w:rsidRPr="00D3215F" w:rsidRDefault="00091430" w:rsidP="00091430">
            <w:pPr>
              <w:ind w:left="129" w:hanging="129"/>
              <w:rPr>
                <w:color w:val="FF0000"/>
                <w:spacing w:val="-20"/>
              </w:rPr>
            </w:pPr>
          </w:p>
        </w:tc>
      </w:tr>
      <w:tr w:rsidR="00091430" w:rsidRPr="005C125D" w14:paraId="6CE5DD0A"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
        </w:trPr>
        <w:tc>
          <w:tcPr>
            <w:tcW w:w="1559" w:type="dxa"/>
            <w:vMerge w:val="restart"/>
            <w:tcBorders>
              <w:top w:val="single" w:sz="4" w:space="0" w:color="auto"/>
              <w:left w:val="single" w:sz="4" w:space="0" w:color="auto"/>
              <w:right w:val="single" w:sz="4" w:space="0" w:color="auto"/>
            </w:tcBorders>
            <w:shd w:val="clear" w:color="auto" w:fill="auto"/>
          </w:tcPr>
          <w:p w14:paraId="409E73C4" w14:textId="662CA536"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62</w:t>
            </w:r>
          </w:p>
          <w:p w14:paraId="257E2570" w14:textId="77777777"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サービス提供体制強化加算</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01F4B147" w14:textId="0E6C90B9" w:rsidR="00091430" w:rsidRPr="005C125D" w:rsidRDefault="00091430" w:rsidP="00091430">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別に厚生労働大臣が定める基準に適合しているものとし</w:t>
            </w:r>
            <w:r w:rsidRPr="004F4DC3">
              <w:rPr>
                <w:rFonts w:ascii="ＭＳ ゴシック" w:eastAsia="ＭＳ ゴシック" w:hAnsiTheme="minorEastAsia" w:hint="eastAsia"/>
                <w:b/>
                <w:szCs w:val="21"/>
              </w:rPr>
              <w:t>て</w:t>
            </w:r>
            <w:r w:rsidRPr="004F4DC3">
              <w:rPr>
                <w:rFonts w:ascii="ＭＳ ゴシック" w:eastAsia="ＭＳ ゴシック" w:hAnsi="ＭＳ ゴシック" w:hint="eastAsia"/>
                <w:b/>
                <w:szCs w:val="21"/>
              </w:rPr>
              <w:t>、電子情報処理組織を使用する方法により、市長に対し、老健局長が定める様式による届出を行った</w:t>
            </w:r>
            <w:r w:rsidRPr="004F4DC3">
              <w:rPr>
                <w:rFonts w:ascii="ＭＳ ゴシック" w:eastAsia="ＭＳ ゴシック" w:hAnsiTheme="minorEastAsia" w:hint="eastAsia"/>
                <w:b/>
                <w:szCs w:val="21"/>
              </w:rPr>
              <w:t>指定地域密着型介護老</w:t>
            </w:r>
            <w:r w:rsidRPr="005C125D">
              <w:rPr>
                <w:rFonts w:ascii="ＭＳ ゴシック" w:eastAsia="ＭＳ ゴシック" w:hAnsiTheme="minorEastAsia" w:hint="eastAsia"/>
                <w:b/>
                <w:szCs w:val="21"/>
              </w:rPr>
              <w:t>人福祉施設が、入所者に対し指定地域密着型介護老人福祉施設入所者生活介護を行った場合は、当該基準に掲げる区分に従い、１日につき所定単位数を加算していますか。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41A911" w14:textId="4557D93B" w:rsidR="00091430" w:rsidRPr="00ED3D93" w:rsidRDefault="009210C6" w:rsidP="00091430">
            <w:pPr>
              <w:spacing w:line="280" w:lineRule="exact"/>
              <w:rPr>
                <w:rFonts w:asciiTheme="minorEastAsia" w:hAnsiTheme="minorEastAsia"/>
                <w:sz w:val="20"/>
                <w:szCs w:val="20"/>
              </w:rPr>
            </w:pPr>
            <w:sdt>
              <w:sdtPr>
                <w:rPr>
                  <w:sz w:val="20"/>
                  <w:szCs w:val="20"/>
                </w:rPr>
                <w:id w:val="-155392973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28FFB477" w14:textId="5ABB247D" w:rsidR="00091430" w:rsidRPr="00ED3D93" w:rsidRDefault="009210C6" w:rsidP="00091430">
            <w:pPr>
              <w:spacing w:line="280" w:lineRule="exact"/>
              <w:rPr>
                <w:rFonts w:asciiTheme="minorEastAsia" w:hAnsiTheme="minorEastAsia"/>
                <w:sz w:val="20"/>
                <w:szCs w:val="20"/>
              </w:rPr>
            </w:pPr>
            <w:sdt>
              <w:sdtPr>
                <w:rPr>
                  <w:sz w:val="20"/>
                  <w:szCs w:val="20"/>
                </w:rPr>
                <w:id w:val="56585142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4BB080D" w14:textId="5985DDD4" w:rsidR="00091430" w:rsidRPr="00ED3D93" w:rsidRDefault="009210C6" w:rsidP="00091430">
            <w:pPr>
              <w:spacing w:line="280" w:lineRule="exact"/>
              <w:rPr>
                <w:rFonts w:asciiTheme="minorEastAsia" w:hAnsiTheme="minorEastAsia"/>
                <w:sz w:val="20"/>
                <w:szCs w:val="20"/>
              </w:rPr>
            </w:pPr>
            <w:sdt>
              <w:sdtPr>
                <w:rPr>
                  <w:sz w:val="20"/>
                  <w:szCs w:val="20"/>
                </w:rPr>
                <w:id w:val="76033920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4630DE39" w14:textId="77777777" w:rsidR="00091430" w:rsidRPr="00030168"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030168">
              <w:rPr>
                <w:rFonts w:ascii="ＭＳ 明朝" w:eastAsia="ＭＳ 明朝" w:hAnsi="ＭＳ 明朝" w:hint="eastAsia"/>
                <w:sz w:val="18"/>
                <w:szCs w:val="18"/>
              </w:rPr>
              <w:t>厚告126</w:t>
            </w:r>
          </w:p>
          <w:p w14:paraId="5BCA0227" w14:textId="593635EE" w:rsidR="00091430" w:rsidRPr="005C125D" w:rsidRDefault="00091430" w:rsidP="00091430">
            <w:pPr>
              <w:spacing w:line="240" w:lineRule="exact"/>
              <w:jc w:val="left"/>
              <w:rPr>
                <w:rFonts w:ascii="ＭＳ 明朝" w:eastAsia="ＭＳ 明朝" w:hAnsi="ＭＳ 明朝"/>
                <w:sz w:val="18"/>
                <w:szCs w:val="18"/>
              </w:rPr>
            </w:pPr>
            <w:r w:rsidRPr="00030168">
              <w:rPr>
                <w:rFonts w:ascii="ＭＳ 明朝" w:eastAsia="ＭＳ 明朝" w:hAnsi="ＭＳ 明朝" w:hint="eastAsia"/>
                <w:sz w:val="18"/>
                <w:szCs w:val="18"/>
              </w:rPr>
              <w:t>別表7フ</w:t>
            </w:r>
            <w:r w:rsidRPr="005C125D">
              <w:rPr>
                <w:rFonts w:ascii="ＭＳ 明朝" w:eastAsia="ＭＳ 明朝" w:hAnsi="ＭＳ 明朝" w:hint="eastAsia"/>
                <w:sz w:val="18"/>
                <w:szCs w:val="18"/>
              </w:rPr>
              <w:t>注</w:t>
            </w:r>
          </w:p>
          <w:p w14:paraId="6FC17D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FD5BF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9"/>
        </w:trPr>
        <w:tc>
          <w:tcPr>
            <w:tcW w:w="1559" w:type="dxa"/>
            <w:vMerge/>
            <w:tcBorders>
              <w:left w:val="single" w:sz="4" w:space="0" w:color="auto"/>
              <w:right w:val="single" w:sz="4" w:space="0" w:color="auto"/>
            </w:tcBorders>
            <w:shd w:val="clear" w:color="auto" w:fill="auto"/>
          </w:tcPr>
          <w:p w14:paraId="495DB9B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2BA9E59D" w14:textId="2514510F"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（Ⅰ）（Ⅱ）（Ⅲ）いずれかを算定している場合は、その他は算定できません。また、日常生活継続支援加算を算定している場合は、算定できません。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2FDA8CDB" w14:textId="77777777" w:rsidR="00091430" w:rsidRPr="00ED3D93" w:rsidRDefault="00091430" w:rsidP="0009143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E5A78B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209B1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6610178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263E898" w14:textId="1F4D79DE" w:rsidR="00091430" w:rsidRPr="00404FA8" w:rsidRDefault="00091430" w:rsidP="00561087">
            <w:pPr>
              <w:ind w:leftChars="100" w:left="210"/>
              <w:rPr>
                <w:rFonts w:asciiTheme="majorEastAsia" w:eastAsiaTheme="majorEastAsia" w:hAnsiTheme="majorEastAsia"/>
                <w:b/>
              </w:rPr>
            </w:pPr>
            <w:r>
              <w:rPr>
                <w:rFonts w:asciiTheme="majorEastAsia" w:eastAsiaTheme="majorEastAsia" w:hAnsiTheme="majorEastAsia" w:hint="eastAsia"/>
                <w:b/>
              </w:rPr>
              <w:t>(1)</w:t>
            </w:r>
            <w:r w:rsidRPr="00404FA8">
              <w:rPr>
                <w:rFonts w:asciiTheme="majorEastAsia" w:eastAsiaTheme="majorEastAsia" w:hAnsiTheme="majorEastAsia" w:hint="eastAsia"/>
                <w:b/>
              </w:rPr>
              <w:t xml:space="preserve">　サービス提供体制強化加算（Ⅰ）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DDED26F" w14:textId="54623074" w:rsidR="00091430" w:rsidRPr="00ED3D93" w:rsidRDefault="009210C6" w:rsidP="00091430">
            <w:pPr>
              <w:ind w:leftChars="50" w:left="265" w:rightChars="50" w:right="105" w:hanging="160"/>
              <w:jc w:val="center"/>
              <w:rPr>
                <w:rFonts w:ascii="ＭＳ 明朝" w:eastAsia="ＭＳ 明朝" w:hAnsi="ＭＳ 明朝"/>
                <w:sz w:val="20"/>
                <w:szCs w:val="20"/>
              </w:rPr>
            </w:pPr>
            <w:sdt>
              <w:sdtPr>
                <w:rPr>
                  <w:sz w:val="20"/>
                  <w:szCs w:val="20"/>
                </w:rPr>
                <w:id w:val="-855584974"/>
                <w14:checkbox>
                  <w14:checked w14:val="0"/>
                  <w14:checkedState w14:val="2612" w14:font="ＭＳ ゴシック"/>
                  <w14:uncheckedState w14:val="2610" w14:font="ＭＳ ゴシック"/>
                </w14:checkbox>
              </w:sdtPr>
              <w:sdtContent>
                <w:r w:rsidR="00091430" w:rsidRPr="00ED3D93">
                  <w:rPr>
                    <w:rFonts w:ascii="ＭＳ ゴシック" w:eastAsia="ＭＳ ゴシック"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083B9D2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08D8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78F1E3A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2B78BA8" w14:textId="1C1668D9" w:rsidR="00091430" w:rsidRPr="00404FA8" w:rsidRDefault="00091430" w:rsidP="00561087">
            <w:pPr>
              <w:ind w:leftChars="100" w:left="210"/>
              <w:rPr>
                <w:rFonts w:asciiTheme="majorEastAsia" w:eastAsiaTheme="majorEastAsia" w:hAnsiTheme="majorEastAsia"/>
                <w:b/>
              </w:rPr>
            </w:pPr>
            <w:r>
              <w:rPr>
                <w:rFonts w:asciiTheme="majorEastAsia" w:eastAsiaTheme="majorEastAsia" w:hAnsiTheme="majorEastAsia" w:hint="eastAsia"/>
                <w:b/>
              </w:rPr>
              <w:t>(2)</w:t>
            </w:r>
            <w:r w:rsidRPr="00404FA8">
              <w:rPr>
                <w:rFonts w:asciiTheme="majorEastAsia" w:eastAsiaTheme="majorEastAsia" w:hAnsiTheme="majorEastAsia" w:hint="eastAsia"/>
                <w:b/>
              </w:rPr>
              <w:t xml:space="preserve">　サービス提供体制強化加算（Ⅱ）</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758DF7" w14:textId="2D5D5D77" w:rsidR="00091430" w:rsidRPr="00ED3D93" w:rsidRDefault="009210C6" w:rsidP="00091430">
            <w:pPr>
              <w:ind w:leftChars="50" w:left="265" w:rightChars="50" w:right="105" w:hanging="160"/>
              <w:jc w:val="center"/>
              <w:rPr>
                <w:rFonts w:ascii="ＭＳ 明朝" w:eastAsia="ＭＳ 明朝" w:hAnsi="ＭＳ 明朝"/>
                <w:sz w:val="20"/>
                <w:szCs w:val="20"/>
              </w:rPr>
            </w:pPr>
            <w:sdt>
              <w:sdtPr>
                <w:rPr>
                  <w:sz w:val="20"/>
                  <w:szCs w:val="20"/>
                </w:rPr>
                <w:id w:val="-46905453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6D3FFC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61FDC0"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vMerge/>
            <w:tcBorders>
              <w:left w:val="single" w:sz="4" w:space="0" w:color="auto"/>
              <w:right w:val="single" w:sz="4" w:space="0" w:color="auto"/>
            </w:tcBorders>
            <w:shd w:val="clear" w:color="auto" w:fill="auto"/>
          </w:tcPr>
          <w:p w14:paraId="645450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11AA7EE4" w14:textId="50A1C1DA" w:rsidR="00091430" w:rsidRPr="00404FA8" w:rsidRDefault="00091430" w:rsidP="00561087">
            <w:pPr>
              <w:ind w:leftChars="100" w:left="210"/>
              <w:rPr>
                <w:rFonts w:asciiTheme="majorEastAsia" w:eastAsiaTheme="majorEastAsia" w:hAnsiTheme="majorEastAsia"/>
                <w:b/>
              </w:rPr>
            </w:pPr>
            <w:r>
              <w:rPr>
                <w:rFonts w:asciiTheme="majorEastAsia" w:eastAsiaTheme="majorEastAsia" w:hAnsiTheme="majorEastAsia" w:hint="eastAsia"/>
                <w:b/>
              </w:rPr>
              <w:t>(3)</w:t>
            </w:r>
            <w:r w:rsidRPr="00404FA8">
              <w:rPr>
                <w:rFonts w:asciiTheme="majorEastAsia" w:eastAsiaTheme="majorEastAsia" w:hAnsiTheme="majorEastAsia" w:hint="eastAsia"/>
                <w:b/>
              </w:rPr>
              <w:t xml:space="preserve">　サービス提供体制強化加算（Ⅲ）</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4D29997" w14:textId="7750A151" w:rsidR="00091430" w:rsidRPr="00ED3D93" w:rsidRDefault="009210C6" w:rsidP="00091430">
            <w:pPr>
              <w:ind w:leftChars="50" w:left="265" w:rightChars="50" w:right="105" w:hanging="160"/>
              <w:jc w:val="center"/>
              <w:rPr>
                <w:rFonts w:ascii="ＭＳ 明朝" w:eastAsia="ＭＳ 明朝" w:hAnsi="ＭＳ 明朝"/>
                <w:sz w:val="20"/>
                <w:szCs w:val="20"/>
              </w:rPr>
            </w:pPr>
            <w:sdt>
              <w:sdtPr>
                <w:rPr>
                  <w:sz w:val="20"/>
                  <w:szCs w:val="20"/>
                </w:rPr>
                <w:id w:val="-819652956"/>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5B088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BE29B4"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6673370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6D129148" w14:textId="1C56113A" w:rsidR="00091430" w:rsidRPr="00404FA8" w:rsidRDefault="00091430" w:rsidP="00091430">
            <w:pPr>
              <w:spacing w:line="280" w:lineRule="exact"/>
              <w:rPr>
                <w:rFonts w:asciiTheme="minorEastAsia" w:hAnsiTheme="minorEastAsia"/>
                <w:szCs w:val="21"/>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5C6885"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22AFC8" w14:textId="77777777" w:rsidR="00091430" w:rsidRPr="005C125D" w:rsidRDefault="00091430" w:rsidP="00091430">
            <w:pPr>
              <w:spacing w:line="240" w:lineRule="exact"/>
              <w:jc w:val="left"/>
              <w:rPr>
                <w:rFonts w:ascii="ＭＳ 明朝" w:eastAsia="ＭＳ 明朝"/>
                <w:sz w:val="18"/>
                <w:szCs w:val="18"/>
              </w:rPr>
            </w:pPr>
          </w:p>
        </w:tc>
      </w:tr>
      <w:tr w:rsidR="00091430" w:rsidRPr="005C125D" w14:paraId="57C2CDB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16"/>
        </w:trPr>
        <w:tc>
          <w:tcPr>
            <w:tcW w:w="1559" w:type="dxa"/>
            <w:tcBorders>
              <w:left w:val="single" w:sz="4" w:space="0" w:color="auto"/>
              <w:right w:val="single" w:sz="4" w:space="0" w:color="auto"/>
            </w:tcBorders>
            <w:shd w:val="clear" w:color="auto" w:fill="auto"/>
          </w:tcPr>
          <w:p w14:paraId="4B50942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1EEED978" w14:textId="77777777" w:rsidR="00091430" w:rsidRPr="005C125D" w:rsidRDefault="00091430" w:rsidP="00091430">
            <w:pPr>
              <w:widowControl/>
              <w:shd w:val="clear" w:color="auto" w:fill="FFFEFA"/>
              <w:ind w:left="160" w:hanging="160"/>
              <w:jc w:val="left"/>
              <w:rPr>
                <w:rFonts w:asciiTheme="minorEastAsia" w:hAnsiTheme="minorEastAsia"/>
              </w:rPr>
            </w:pPr>
            <w:r w:rsidRPr="005C125D">
              <w:rPr>
                <w:rFonts w:asciiTheme="minorEastAsia" w:hAnsiTheme="minorEastAsia" w:hint="eastAsia"/>
              </w:rPr>
              <w:t>イ　サービス提供体制強化加算(Ⅰ)</w:t>
            </w:r>
          </w:p>
          <w:p w14:paraId="4C1987AA" w14:textId="77777777" w:rsidR="00091430" w:rsidRPr="005C125D" w:rsidRDefault="00091430" w:rsidP="00091430">
            <w:pPr>
              <w:widowControl/>
              <w:shd w:val="clear" w:color="auto" w:fill="FFFEFA"/>
              <w:ind w:left="137"/>
              <w:jc w:val="left"/>
              <w:rPr>
                <w:rFonts w:asciiTheme="minorEastAsia" w:hAnsiTheme="minorEastAsia"/>
              </w:rPr>
            </w:pPr>
            <w:r w:rsidRPr="005C125D">
              <w:rPr>
                <w:rFonts w:asciiTheme="minorEastAsia" w:hAnsiTheme="minorEastAsia" w:hint="eastAsia"/>
              </w:rPr>
              <w:t>次に掲げる基準のいずれにも適合すること。</w:t>
            </w:r>
          </w:p>
          <w:p w14:paraId="0A767202" w14:textId="77777777" w:rsidR="00091430" w:rsidRPr="005C125D" w:rsidRDefault="00091430" w:rsidP="00091430">
            <w:pPr>
              <w:shd w:val="clear" w:color="auto" w:fill="FFFEFA"/>
              <w:ind w:left="160"/>
              <w:rPr>
                <w:rFonts w:asciiTheme="minorEastAsia" w:hAnsiTheme="minorEastAsia"/>
              </w:rPr>
            </w:pPr>
            <w:bookmarkStart w:id="21" w:name="1769-0"/>
            <w:bookmarkEnd w:id="21"/>
            <w:r w:rsidRPr="005C125D">
              <w:rPr>
                <w:rFonts w:asciiTheme="minorEastAsia" w:hAnsiTheme="minorEastAsia" w:hint="eastAsia"/>
              </w:rPr>
              <w:t>⑴　次のいずれかに適合すること。</w:t>
            </w:r>
          </w:p>
          <w:p w14:paraId="7D0063C1" w14:textId="7F6EE51D" w:rsidR="00091430" w:rsidRPr="005C125D" w:rsidRDefault="00091430" w:rsidP="00091430">
            <w:pPr>
              <w:shd w:val="clear" w:color="auto" w:fill="FFFEFA"/>
              <w:ind w:leftChars="200" w:left="630" w:hangingChars="100" w:hanging="210"/>
              <w:rPr>
                <w:rFonts w:asciiTheme="minorEastAsia" w:hAnsiTheme="minorEastAsia"/>
              </w:rPr>
            </w:pPr>
            <w:bookmarkStart w:id="22" w:name="1770-0"/>
            <w:bookmarkEnd w:id="22"/>
            <w:r w:rsidRPr="005C125D">
              <w:rPr>
                <w:rFonts w:asciiTheme="minorEastAsia" w:hAnsiTheme="minorEastAsia" w:hint="eastAsia"/>
              </w:rPr>
              <w:t xml:space="preserve">㈠　</w:t>
            </w:r>
            <w:r w:rsidRPr="0087241B">
              <w:rPr>
                <w:rFonts w:asciiTheme="minorEastAsia" w:hAnsiTheme="minorEastAsia" w:hint="eastAsia"/>
                <w:spacing w:val="-6"/>
              </w:rPr>
              <w:t>指定地域密着型介護老人福祉施設の介護職員の総数のうち、介護福祉士の占める割合が</w:t>
            </w:r>
            <w:r>
              <w:rPr>
                <w:rFonts w:asciiTheme="minorEastAsia" w:hAnsiTheme="minorEastAsia" w:hint="eastAsia"/>
                <w:spacing w:val="-6"/>
              </w:rPr>
              <w:t>100</w:t>
            </w:r>
            <w:r w:rsidRPr="0087241B">
              <w:rPr>
                <w:rFonts w:asciiTheme="minorEastAsia" w:hAnsiTheme="minorEastAsia" w:hint="eastAsia"/>
                <w:spacing w:val="-6"/>
              </w:rPr>
              <w:t>分の</w:t>
            </w:r>
            <w:r>
              <w:rPr>
                <w:rFonts w:asciiTheme="minorEastAsia" w:hAnsiTheme="minorEastAsia" w:hint="eastAsia"/>
                <w:spacing w:val="-6"/>
              </w:rPr>
              <w:t>80</w:t>
            </w:r>
            <w:r w:rsidRPr="0087241B">
              <w:rPr>
                <w:rFonts w:asciiTheme="minorEastAsia" w:hAnsiTheme="minorEastAsia" w:hint="eastAsia"/>
                <w:spacing w:val="-6"/>
              </w:rPr>
              <w:t>以上であること。</w:t>
            </w:r>
          </w:p>
          <w:p w14:paraId="12FFE9B0" w14:textId="440544E2" w:rsidR="00091430" w:rsidRPr="005C125D" w:rsidRDefault="00091430" w:rsidP="00091430">
            <w:pPr>
              <w:shd w:val="clear" w:color="auto" w:fill="FFFEFA"/>
              <w:ind w:leftChars="200" w:left="630" w:hangingChars="100" w:hanging="210"/>
              <w:rPr>
                <w:rFonts w:asciiTheme="minorEastAsia" w:hAnsiTheme="minorEastAsia"/>
              </w:rPr>
            </w:pPr>
            <w:bookmarkStart w:id="23" w:name="1771-0"/>
            <w:bookmarkEnd w:id="23"/>
            <w:r>
              <w:rPr>
                <w:rFonts w:asciiTheme="minorEastAsia" w:hAnsiTheme="minorEastAsia" w:hint="eastAsia"/>
              </w:rPr>
              <w:t>㈡</w:t>
            </w:r>
            <w:r w:rsidRPr="005C125D">
              <w:rPr>
                <w:rFonts w:asciiTheme="minorEastAsia" w:hAnsiTheme="minorEastAsia" w:hint="eastAsia"/>
              </w:rPr>
              <w:t xml:space="preserve">　指定地域密着型介護老人福祉施設の介護職員の総数のうち、勤続年数十年以上の介護福祉士の占める割合が100分の35以上であること。</w:t>
            </w:r>
          </w:p>
          <w:p w14:paraId="7EB4C11A" w14:textId="77777777" w:rsidR="00091430" w:rsidRPr="005C125D" w:rsidRDefault="00091430" w:rsidP="00091430">
            <w:pPr>
              <w:shd w:val="clear" w:color="auto" w:fill="FFFEFA"/>
              <w:ind w:leftChars="100" w:left="420" w:hangingChars="100" w:hanging="210"/>
              <w:rPr>
                <w:rFonts w:asciiTheme="minorEastAsia" w:hAnsiTheme="minorEastAsia"/>
              </w:rPr>
            </w:pPr>
            <w:r w:rsidRPr="005C125D">
              <w:rPr>
                <w:rFonts w:asciiTheme="minorEastAsia" w:hAnsiTheme="minorEastAsia" w:hint="eastAsia"/>
              </w:rPr>
              <w:t>⑵　提供する指定地域密着型介護老人福祉施設入所者生活介護の質の向上に資する取組を実施していること。</w:t>
            </w:r>
          </w:p>
          <w:p w14:paraId="7760FD2D" w14:textId="77777777" w:rsidR="00091430" w:rsidRPr="005C125D" w:rsidRDefault="00091430" w:rsidP="00091430">
            <w:pPr>
              <w:shd w:val="clear" w:color="auto" w:fill="FFFEFA"/>
              <w:ind w:firstLineChars="100" w:firstLine="210"/>
              <w:rPr>
                <w:rFonts w:asciiTheme="minorEastAsia" w:hAnsiTheme="minorEastAsia"/>
                <w:szCs w:val="21"/>
              </w:rPr>
            </w:pPr>
            <w:bookmarkStart w:id="24" w:name="1773-0"/>
            <w:bookmarkEnd w:id="24"/>
            <w:r w:rsidRPr="005C125D">
              <w:rPr>
                <w:rFonts w:asciiTheme="minorEastAsia" w:hAnsiTheme="minorEastAsia" w:hint="eastAsia"/>
              </w:rPr>
              <w:t xml:space="preserve">⑶　</w:t>
            </w:r>
            <w:r w:rsidRPr="005C125D">
              <w:rPr>
                <w:rFonts w:ascii="ＭＳ 明朝" w:eastAsia="ＭＳ 明朝" w:hint="eastAsia"/>
              </w:rPr>
              <w:t>定員</w:t>
            </w:r>
            <w:r w:rsidRPr="005C125D">
              <w:rPr>
                <w:rFonts w:ascii="ＭＳ 明朝" w:eastAsia="ＭＳ 明朝"/>
              </w:rPr>
              <w:t>超過利用・人員基準</w:t>
            </w:r>
            <w:r w:rsidRPr="005C125D">
              <w:rPr>
                <w:rFonts w:ascii="ＭＳ 明朝" w:eastAsia="ＭＳ 明朝" w:hint="eastAsia"/>
              </w:rPr>
              <w:t>欠如</w:t>
            </w:r>
            <w:r w:rsidRPr="005C125D">
              <w:rPr>
                <w:rFonts w:ascii="ＭＳ 明朝" w:eastAsia="ＭＳ 明朝"/>
              </w:rPr>
              <w:t>に該当していないこと。</w:t>
            </w:r>
          </w:p>
        </w:tc>
        <w:tc>
          <w:tcPr>
            <w:tcW w:w="992" w:type="dxa"/>
            <w:tcBorders>
              <w:top w:val="dotted" w:sz="4" w:space="0" w:color="auto"/>
              <w:left w:val="single" w:sz="4" w:space="0" w:color="auto"/>
              <w:right w:val="single" w:sz="4" w:space="0" w:color="auto"/>
            </w:tcBorders>
            <w:tcMar>
              <w:left w:w="28" w:type="dxa"/>
              <w:right w:w="28" w:type="dxa"/>
            </w:tcMar>
          </w:tcPr>
          <w:p w14:paraId="5EDD9591"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BFBD01" w14:textId="1C03A66B"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w:t>
            </w:r>
            <w:r w:rsidR="006D65C5">
              <w:rPr>
                <w:rFonts w:ascii="ＭＳ 明朝" w:eastAsia="ＭＳ 明朝" w:hint="eastAsia"/>
                <w:sz w:val="18"/>
                <w:szCs w:val="18"/>
              </w:rPr>
              <w:t>七十二</w:t>
            </w:r>
          </w:p>
        </w:tc>
      </w:tr>
      <w:tr w:rsidR="00091430" w:rsidRPr="005C125D" w14:paraId="72C866E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6759E2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E5BFB31" w14:textId="77777777"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ロ　サービス提供体制強化加算(Ⅱ)</w:t>
            </w:r>
          </w:p>
          <w:p w14:paraId="29C09025" w14:textId="77777777" w:rsidR="00091430" w:rsidRPr="005C125D" w:rsidRDefault="00091430" w:rsidP="00091430">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p>
          <w:p w14:paraId="5B66B355" w14:textId="77777777" w:rsidR="00091430" w:rsidRPr="005C125D" w:rsidRDefault="00091430" w:rsidP="00091430">
            <w:pPr>
              <w:shd w:val="clear" w:color="auto" w:fill="FFFEFA"/>
              <w:ind w:leftChars="100" w:left="420" w:hangingChars="100" w:hanging="210"/>
              <w:rPr>
                <w:rFonts w:asciiTheme="minorEastAsia" w:hAnsiTheme="minorEastAsia"/>
              </w:rPr>
            </w:pPr>
            <w:bookmarkStart w:id="25" w:name="1775-0"/>
            <w:bookmarkEnd w:id="25"/>
            <w:r w:rsidRPr="005C125D">
              <w:rPr>
                <w:rFonts w:asciiTheme="minorEastAsia" w:hAnsiTheme="minorEastAsia" w:hint="eastAsia"/>
              </w:rPr>
              <w:t xml:space="preserve">⑴　</w:t>
            </w:r>
            <w:r w:rsidRPr="0087241B">
              <w:rPr>
                <w:rFonts w:asciiTheme="minorEastAsia" w:hAnsiTheme="minorEastAsia" w:hint="eastAsia"/>
                <w:spacing w:val="-4"/>
              </w:rPr>
              <w:t>指定地域密着型介護老人福祉施設の介護職員の総数のうち、介護福祉士の占める割合が100分の60以上であるこ</w:t>
            </w:r>
            <w:bookmarkStart w:id="26" w:name="1776-0"/>
            <w:bookmarkEnd w:id="26"/>
            <w:r w:rsidRPr="0087241B">
              <w:rPr>
                <w:rFonts w:asciiTheme="minorEastAsia" w:hAnsiTheme="minorEastAsia" w:hint="eastAsia"/>
                <w:spacing w:val="-4"/>
              </w:rPr>
              <w:t>と。</w:t>
            </w:r>
          </w:p>
          <w:p w14:paraId="0DFAA032" w14:textId="3BB7BB35" w:rsidR="00091430" w:rsidRPr="005C125D" w:rsidRDefault="00091430" w:rsidP="00091430">
            <w:pPr>
              <w:spacing w:line="280" w:lineRule="exact"/>
              <w:ind w:firstLineChars="100" w:firstLine="210"/>
              <w:rPr>
                <w:rFonts w:asciiTheme="minorEastAsia" w:hAnsiTheme="minorEastAsia"/>
                <w:szCs w:val="21"/>
              </w:rPr>
            </w:pPr>
            <w:r w:rsidRPr="005C125D">
              <w:rPr>
                <w:rFonts w:asciiTheme="minorEastAsia" w:hAnsiTheme="minorEastAsia" w:hint="eastAsia"/>
              </w:rPr>
              <w:t>⑵　イ⑶に該当するものであること。</w:t>
            </w:r>
          </w:p>
        </w:tc>
        <w:tc>
          <w:tcPr>
            <w:tcW w:w="992" w:type="dxa"/>
            <w:tcBorders>
              <w:left w:val="single" w:sz="4" w:space="0" w:color="auto"/>
              <w:right w:val="single" w:sz="4" w:space="0" w:color="auto"/>
            </w:tcBorders>
            <w:tcMar>
              <w:left w:w="28" w:type="dxa"/>
              <w:right w:w="28" w:type="dxa"/>
            </w:tcMar>
          </w:tcPr>
          <w:p w14:paraId="62E0493F"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66E0B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08ED428"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95"/>
        </w:trPr>
        <w:tc>
          <w:tcPr>
            <w:tcW w:w="1559" w:type="dxa"/>
            <w:tcBorders>
              <w:left w:val="single" w:sz="4" w:space="0" w:color="auto"/>
              <w:right w:val="single" w:sz="4" w:space="0" w:color="auto"/>
            </w:tcBorders>
            <w:shd w:val="clear" w:color="auto" w:fill="auto"/>
          </w:tcPr>
          <w:p w14:paraId="0D1FDD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1A71B843" w14:textId="77777777" w:rsidR="00091430" w:rsidRPr="005C125D" w:rsidRDefault="00091430" w:rsidP="00091430">
            <w:pPr>
              <w:shd w:val="clear" w:color="auto" w:fill="FFFEFA"/>
              <w:ind w:left="160" w:hanging="160"/>
              <w:rPr>
                <w:rFonts w:asciiTheme="minorEastAsia" w:hAnsiTheme="minorEastAsia"/>
              </w:rPr>
            </w:pPr>
            <w:r w:rsidRPr="005C125D">
              <w:rPr>
                <w:rFonts w:asciiTheme="minorEastAsia" w:hAnsiTheme="minorEastAsia" w:hint="eastAsia"/>
              </w:rPr>
              <w:t>ハ　サービス提供体制強化加算(Ⅲ)</w:t>
            </w:r>
          </w:p>
          <w:p w14:paraId="17B6B450" w14:textId="77777777" w:rsidR="00091430" w:rsidRPr="005C125D" w:rsidRDefault="00091430" w:rsidP="00091430">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p>
          <w:p w14:paraId="57302FF6" w14:textId="77777777" w:rsidR="00091430" w:rsidRPr="005C125D" w:rsidRDefault="00091430" w:rsidP="00091430">
            <w:pPr>
              <w:shd w:val="clear" w:color="auto" w:fill="FFFEFA"/>
              <w:ind w:left="160"/>
              <w:rPr>
                <w:rFonts w:asciiTheme="minorEastAsia" w:hAnsiTheme="minorEastAsia"/>
              </w:rPr>
            </w:pPr>
            <w:bookmarkStart w:id="27" w:name="1778-0"/>
            <w:bookmarkEnd w:id="27"/>
            <w:r w:rsidRPr="005C125D">
              <w:rPr>
                <w:rFonts w:asciiTheme="minorEastAsia" w:hAnsiTheme="minorEastAsia" w:hint="eastAsia"/>
              </w:rPr>
              <w:t>⑴　次のいずれかに適合すること。</w:t>
            </w:r>
          </w:p>
          <w:p w14:paraId="6EACD478" w14:textId="77777777" w:rsidR="00091430" w:rsidRPr="005C125D" w:rsidRDefault="00091430" w:rsidP="00091430">
            <w:pPr>
              <w:shd w:val="clear" w:color="auto" w:fill="FFFEFA"/>
              <w:ind w:leftChars="200" w:left="630" w:hangingChars="100" w:hanging="210"/>
              <w:rPr>
                <w:rFonts w:asciiTheme="minorEastAsia" w:hAnsiTheme="minorEastAsia"/>
              </w:rPr>
            </w:pPr>
            <w:bookmarkStart w:id="28" w:name="1779-0"/>
            <w:bookmarkEnd w:id="28"/>
            <w:r w:rsidRPr="005C125D">
              <w:rPr>
                <w:rFonts w:asciiTheme="minorEastAsia" w:hAnsiTheme="minorEastAsia" w:hint="eastAsia"/>
              </w:rPr>
              <w:t>㈠　指定地域密着型介護老人福祉施設の介護職員の総数のうち、介護福祉士の占める割合が100分の50以上であること。</w:t>
            </w:r>
          </w:p>
          <w:p w14:paraId="775FF334" w14:textId="4BBC3829" w:rsidR="00091430" w:rsidRPr="005C125D" w:rsidRDefault="00091430" w:rsidP="00091430">
            <w:pPr>
              <w:shd w:val="clear" w:color="auto" w:fill="FFFEFA"/>
              <w:ind w:leftChars="200" w:left="630" w:hangingChars="100" w:hanging="210"/>
              <w:rPr>
                <w:rFonts w:asciiTheme="minorEastAsia" w:hAnsiTheme="minorEastAsia"/>
              </w:rPr>
            </w:pPr>
            <w:bookmarkStart w:id="29" w:name="1780-0"/>
            <w:bookmarkEnd w:id="29"/>
            <w:r>
              <w:rPr>
                <w:rFonts w:asciiTheme="minorEastAsia" w:hAnsiTheme="minorEastAsia" w:hint="eastAsia"/>
              </w:rPr>
              <w:t>㈡</w:t>
            </w:r>
            <w:r w:rsidRPr="005C125D">
              <w:rPr>
                <w:rFonts w:asciiTheme="minorEastAsia" w:hAnsiTheme="minorEastAsia" w:hint="eastAsia"/>
              </w:rPr>
              <w:t xml:space="preserve">　指定地域密着型介護老人福祉施設の看護・介護職員の総数のうち、常勤職員の占める割合が100分の75以上であること。</w:t>
            </w:r>
          </w:p>
          <w:p w14:paraId="37021C95" w14:textId="77777777" w:rsidR="00091430" w:rsidRPr="005C125D" w:rsidRDefault="00091430" w:rsidP="00091430">
            <w:pPr>
              <w:shd w:val="clear" w:color="auto" w:fill="FFFEFA"/>
              <w:ind w:leftChars="200" w:left="630" w:hangingChars="100" w:hanging="210"/>
              <w:rPr>
                <w:rFonts w:asciiTheme="minorEastAsia" w:hAnsiTheme="minorEastAsia"/>
              </w:rPr>
            </w:pPr>
            <w:bookmarkStart w:id="30" w:name="1781-0"/>
            <w:bookmarkEnd w:id="30"/>
            <w:r w:rsidRPr="005C125D">
              <w:rPr>
                <w:rFonts w:asciiTheme="minorEastAsia" w:hAnsiTheme="minorEastAsia" w:hint="eastAsia"/>
              </w:rPr>
              <w:t>㈢　指定地域密着型介護老人福祉施設入所者生活介護を入所者に直接提供する職員の総数のうち、勤続年数７年以上の者の占める割合が100分の30以上であること。</w:t>
            </w:r>
            <w:bookmarkStart w:id="31" w:name="1782-0"/>
            <w:bookmarkEnd w:id="31"/>
          </w:p>
          <w:p w14:paraId="670F625C" w14:textId="77777777" w:rsidR="00091430" w:rsidRPr="005C125D" w:rsidRDefault="00091430" w:rsidP="0009143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rPr>
              <w:t>⑵　イ⑶に該当するものであること。</w:t>
            </w:r>
          </w:p>
        </w:tc>
        <w:tc>
          <w:tcPr>
            <w:tcW w:w="992" w:type="dxa"/>
            <w:tcBorders>
              <w:left w:val="single" w:sz="4" w:space="0" w:color="auto"/>
              <w:bottom w:val="single" w:sz="4" w:space="0" w:color="auto"/>
              <w:right w:val="single" w:sz="4" w:space="0" w:color="auto"/>
            </w:tcBorders>
            <w:tcMar>
              <w:left w:w="28" w:type="dxa"/>
              <w:right w:w="28" w:type="dxa"/>
            </w:tcMar>
          </w:tcPr>
          <w:p w14:paraId="543D4248"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49C5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F160213"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1"/>
        </w:trPr>
        <w:tc>
          <w:tcPr>
            <w:tcW w:w="1559" w:type="dxa"/>
            <w:tcBorders>
              <w:left w:val="single" w:sz="4" w:space="0" w:color="auto"/>
              <w:right w:val="single" w:sz="4" w:space="0" w:color="auto"/>
            </w:tcBorders>
            <w:shd w:val="clear" w:color="auto" w:fill="auto"/>
          </w:tcPr>
          <w:p w14:paraId="54E55ED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7E74D72A" w14:textId="56B13B2C" w:rsidR="00091430" w:rsidRPr="005C125D" w:rsidRDefault="00091430" w:rsidP="00091430">
            <w:pPr>
              <w:shd w:val="clear" w:color="auto" w:fill="FFFEFA"/>
              <w:ind w:left="160" w:hanging="160"/>
              <w:rPr>
                <w:rFonts w:asciiTheme="minorEastAsia" w:hAnsiTheme="minorEastAsia"/>
              </w:rPr>
            </w:pPr>
            <w:r w:rsidRPr="00545E38">
              <w:rPr>
                <w:rFonts w:asciiTheme="minorEastAsia" w:hAnsiTheme="minorEastAsia" w:hint="eastAsia"/>
              </w:rPr>
              <w:t>※　サービス提供体制強化加算の算定に当たっての留意事項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36F5DC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6D1D9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0C8A3F"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left w:val="single" w:sz="4" w:space="0" w:color="auto"/>
              <w:right w:val="single" w:sz="4" w:space="0" w:color="auto"/>
            </w:tcBorders>
            <w:shd w:val="clear" w:color="auto" w:fill="auto"/>
          </w:tcPr>
          <w:p w14:paraId="526DC37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6C5862C3" w14:textId="77777777" w:rsidR="00091430" w:rsidRPr="005C125D" w:rsidRDefault="00091430" w:rsidP="0009143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職員の割合の算出に当たっては、常勤換算方法により算出した前年度（３月を除く。）の平均を用いることとする。ただし、前年度の実績が６月に満たない事業所（新たに事業を開始し、又は再開した事業所を含む。）については、届出日の属する月の前３月について、常勤換算方法により算出した平均を用いることとする。したがって、新たに事業を開始し、又は再開した事業者については、４月目以降届出が可能となるものであること。</w:t>
            </w:r>
          </w:p>
        </w:tc>
        <w:tc>
          <w:tcPr>
            <w:tcW w:w="992" w:type="dxa"/>
            <w:tcBorders>
              <w:top w:val="dotted" w:sz="4" w:space="0" w:color="auto"/>
              <w:left w:val="single" w:sz="4" w:space="0" w:color="auto"/>
              <w:right w:val="single" w:sz="4" w:space="0" w:color="auto"/>
            </w:tcBorders>
            <w:tcMar>
              <w:left w:w="28" w:type="dxa"/>
              <w:right w:w="28" w:type="dxa"/>
            </w:tcMar>
          </w:tcPr>
          <w:p w14:paraId="15D1BE24"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7822C0"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92E1C23" w14:textId="3B0E047C" w:rsidR="00091430"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5C125D">
              <w:rPr>
                <w:rFonts w:ascii="ＭＳ 明朝" w:eastAsia="ＭＳ 明朝" w:hAnsi="ＭＳ 明朝" w:hint="eastAsia"/>
                <w:sz w:val="18"/>
                <w:szCs w:val="18"/>
              </w:rPr>
              <w:t>8</w:t>
            </w:r>
            <w:r w:rsidRPr="005C125D">
              <w:rPr>
                <w:rFonts w:ascii="ＭＳ 明朝" w:eastAsia="ＭＳ 明朝" w:hAnsi="ＭＳ 明朝"/>
                <w:sz w:val="18"/>
                <w:szCs w:val="18"/>
              </w:rPr>
              <w:t>(</w:t>
            </w:r>
            <w:r>
              <w:rPr>
                <w:rFonts w:ascii="ＭＳ 明朝" w:eastAsia="ＭＳ 明朝" w:hAnsi="ＭＳ 明朝" w:hint="eastAsia"/>
                <w:sz w:val="18"/>
                <w:szCs w:val="18"/>
              </w:rPr>
              <w:t>51</w:t>
            </w:r>
            <w:r w:rsidRPr="005C125D">
              <w:rPr>
                <w:rFonts w:ascii="ＭＳ 明朝" w:eastAsia="ＭＳ 明朝" w:hAnsi="ＭＳ 明朝"/>
                <w:sz w:val="18"/>
                <w:szCs w:val="18"/>
              </w:rPr>
              <w:t>)</w:t>
            </w:r>
            <w:r>
              <w:rPr>
                <w:rFonts w:ascii="ＭＳ 明朝" w:eastAsia="ＭＳ 明朝" w:hAnsi="ＭＳ 明朝" w:hint="eastAsia"/>
                <w:sz w:val="18"/>
                <w:szCs w:val="18"/>
              </w:rPr>
              <w:t>①</w:t>
            </w:r>
          </w:p>
          <w:p w14:paraId="5DD9F804" w14:textId="27D1FF2F"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(準用第2の2(</w:t>
            </w:r>
            <w:r>
              <w:rPr>
                <w:rFonts w:asciiTheme="minorEastAsia" w:hAnsiTheme="minorEastAsia" w:hint="eastAsia"/>
                <w:sz w:val="18"/>
                <w:szCs w:val="18"/>
              </w:rPr>
              <w:t>20</w:t>
            </w:r>
            <w:r w:rsidRPr="005C125D">
              <w:rPr>
                <w:rFonts w:ascii="ＭＳ 明朝" w:eastAsia="ＭＳ 明朝" w:hAnsi="ＭＳ 明朝" w:hint="eastAsia"/>
                <w:sz w:val="18"/>
                <w:szCs w:val="18"/>
              </w:rPr>
              <w:t>)④～⑦)</w:t>
            </w:r>
          </w:p>
        </w:tc>
      </w:tr>
      <w:tr w:rsidR="00091430" w:rsidRPr="005C125D" w14:paraId="57AC14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12204F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C9F7F4A" w14:textId="28E68C7D" w:rsidR="00091430" w:rsidRPr="005C125D" w:rsidRDefault="00091430" w:rsidP="00091430">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なお、介護福祉士又は実務者研修修了者若しくは介護職員基礎研修課程修了者については、各月の前月末日時点で資格を取得又は研修の課程を修了している者とすること。</w:t>
            </w:r>
          </w:p>
        </w:tc>
        <w:tc>
          <w:tcPr>
            <w:tcW w:w="992" w:type="dxa"/>
            <w:tcBorders>
              <w:left w:val="single" w:sz="4" w:space="0" w:color="auto"/>
              <w:right w:val="single" w:sz="4" w:space="0" w:color="auto"/>
            </w:tcBorders>
            <w:tcMar>
              <w:left w:w="28" w:type="dxa"/>
              <w:right w:w="28" w:type="dxa"/>
            </w:tcMar>
          </w:tcPr>
          <w:p w14:paraId="0DE3293B"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B16CE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AE61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5"/>
        </w:trPr>
        <w:tc>
          <w:tcPr>
            <w:tcW w:w="1559" w:type="dxa"/>
            <w:tcBorders>
              <w:left w:val="single" w:sz="4" w:space="0" w:color="auto"/>
              <w:right w:val="single" w:sz="4" w:space="0" w:color="auto"/>
            </w:tcBorders>
            <w:shd w:val="clear" w:color="auto" w:fill="auto"/>
          </w:tcPr>
          <w:p w14:paraId="7F9AE42F"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7430EB0A" w14:textId="77777777" w:rsidR="00091430" w:rsidRPr="005C125D" w:rsidRDefault="00091430" w:rsidP="00091430">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ロ　イただし書の場合にあっては、届出を行った月以降においても、直近３月間の職員の割合につき、毎月継続的に所定の割合を維持しなければならない。なお、その割合については、毎月記録するものとし、所定の割合を下回った場合については、直ちに第一の５の届出を提出しなければならない。</w:t>
            </w:r>
          </w:p>
        </w:tc>
        <w:tc>
          <w:tcPr>
            <w:tcW w:w="992" w:type="dxa"/>
            <w:tcBorders>
              <w:left w:val="single" w:sz="4" w:space="0" w:color="auto"/>
              <w:right w:val="single" w:sz="4" w:space="0" w:color="auto"/>
            </w:tcBorders>
            <w:tcMar>
              <w:left w:w="28" w:type="dxa"/>
              <w:right w:w="28" w:type="dxa"/>
            </w:tcMar>
          </w:tcPr>
          <w:p w14:paraId="13B5C42A"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33378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3B695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5AA7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05D82641" w14:textId="77777777" w:rsidR="00091430" w:rsidRPr="005C125D" w:rsidRDefault="00091430" w:rsidP="00091430">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ハ　勤務年数とは、各月の前月の末日時点における勤務年数をいうものとする。</w:t>
            </w:r>
          </w:p>
          <w:p w14:paraId="504035CC" w14:textId="77777777" w:rsidR="00091430" w:rsidRPr="005C125D" w:rsidRDefault="00091430" w:rsidP="00091430">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ニ　勤続年数の算定に当たっては、当該事業所における勤務年数に加え、同一法人の経営する他の介護サービス事業所、病院、社会福祉施設等においてサービスを利用者に直接提供する職員として勤務した年数を含めることができるものとする。</w:t>
            </w:r>
          </w:p>
        </w:tc>
        <w:tc>
          <w:tcPr>
            <w:tcW w:w="992" w:type="dxa"/>
            <w:tcBorders>
              <w:left w:val="single" w:sz="4" w:space="0" w:color="auto"/>
              <w:right w:val="single" w:sz="4" w:space="0" w:color="auto"/>
            </w:tcBorders>
            <w:tcMar>
              <w:left w:w="28" w:type="dxa"/>
              <w:right w:w="28" w:type="dxa"/>
            </w:tcMar>
          </w:tcPr>
          <w:p w14:paraId="4A5CB71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E7C67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FF29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A1BFB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7E44D8E5" w14:textId="77777777" w:rsidR="00091430" w:rsidRPr="0060560F" w:rsidRDefault="00091430" w:rsidP="00091430">
            <w:pPr>
              <w:ind w:left="210" w:hangingChars="100" w:hanging="210"/>
              <w:rPr>
                <w:rFonts w:asciiTheme="minorEastAsia" w:hAnsiTheme="minorEastAsia"/>
                <w:szCs w:val="21"/>
              </w:rPr>
            </w:pPr>
            <w:r w:rsidRPr="0060560F">
              <w:rPr>
                <w:rFonts w:hAnsi="ＭＳ ゴシック" w:hint="eastAsia"/>
                <w:szCs w:val="21"/>
              </w:rPr>
              <w:t>※　同一の事業所において地域密着型介護老人福祉施設を一体的に行っている場合においては、本加算の計算も一体的に行うこととする。</w:t>
            </w:r>
          </w:p>
        </w:tc>
        <w:tc>
          <w:tcPr>
            <w:tcW w:w="992" w:type="dxa"/>
            <w:tcBorders>
              <w:left w:val="single" w:sz="4" w:space="0" w:color="auto"/>
              <w:right w:val="single" w:sz="4" w:space="0" w:color="auto"/>
            </w:tcBorders>
            <w:tcMar>
              <w:left w:w="28" w:type="dxa"/>
              <w:right w:w="28" w:type="dxa"/>
            </w:tcMar>
          </w:tcPr>
          <w:p w14:paraId="3241CE57"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195B0E8" w14:textId="77777777"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平18-0331005</w:t>
            </w:r>
          </w:p>
          <w:p w14:paraId="06B06AD5" w14:textId="6B72BE73"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)①(第2の4(</w:t>
            </w:r>
            <w:r>
              <w:rPr>
                <w:rFonts w:asciiTheme="minorEastAsia" w:hAnsiTheme="minorEastAsia" w:hint="eastAsia"/>
                <w:sz w:val="18"/>
                <w:szCs w:val="19"/>
              </w:rPr>
              <w:t>20</w:t>
            </w:r>
            <w:r w:rsidRPr="00EE3C11">
              <w:rPr>
                <w:rFonts w:asciiTheme="minorEastAsia" w:hAnsiTheme="minorEastAsia" w:hint="eastAsia"/>
                <w:sz w:val="18"/>
                <w:szCs w:val="19"/>
              </w:rPr>
              <w:t>)②準用)</w:t>
            </w:r>
          </w:p>
        </w:tc>
      </w:tr>
      <w:tr w:rsidR="00091430" w:rsidRPr="005C125D" w14:paraId="4EF0405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533B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CCDAAB3" w14:textId="3386A9DA" w:rsidR="00091430" w:rsidRPr="0060560F" w:rsidRDefault="00091430" w:rsidP="00091430">
            <w:pPr>
              <w:ind w:left="210" w:hangingChars="100" w:hanging="210"/>
              <w:rPr>
                <w:rFonts w:hAnsi="ＭＳ ゴシック"/>
                <w:szCs w:val="21"/>
              </w:rPr>
            </w:pPr>
            <w:r w:rsidRPr="0060560F">
              <w:rPr>
                <w:rFonts w:hAnsi="ＭＳ ゴシック" w:hint="eastAsia"/>
                <w:szCs w:val="21"/>
              </w:rPr>
              <w:t>※　この場合の地域密着型介護老人福祉施設従業者に係る常勤換算にあっては、利用者への介護業務（計画作成等介護を行うに当たって必要な業務は含まれるが、請求事務等介護に関わらない業務を除く。）に従事している時間を用いても差し支えない。</w:t>
            </w:r>
          </w:p>
        </w:tc>
        <w:tc>
          <w:tcPr>
            <w:tcW w:w="992" w:type="dxa"/>
            <w:tcBorders>
              <w:left w:val="single" w:sz="4" w:space="0" w:color="auto"/>
              <w:right w:val="single" w:sz="4" w:space="0" w:color="auto"/>
            </w:tcBorders>
            <w:tcMar>
              <w:left w:w="28" w:type="dxa"/>
              <w:right w:w="28" w:type="dxa"/>
            </w:tcMar>
          </w:tcPr>
          <w:p w14:paraId="291A9036"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1B32C4" w14:textId="77777777"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平18-0331005</w:t>
            </w:r>
          </w:p>
          <w:p w14:paraId="5D779086" w14:textId="789C6270"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)①（第2の5(</w:t>
            </w:r>
            <w:r>
              <w:rPr>
                <w:rFonts w:asciiTheme="minorEastAsia" w:hAnsiTheme="minorEastAsia" w:hint="eastAsia"/>
                <w:sz w:val="18"/>
                <w:szCs w:val="19"/>
              </w:rPr>
              <w:t>20</w:t>
            </w:r>
            <w:r w:rsidRPr="00EE3C11">
              <w:rPr>
                <w:rFonts w:asciiTheme="minorEastAsia" w:hAnsiTheme="minorEastAsia" w:hint="eastAsia"/>
                <w:sz w:val="18"/>
                <w:szCs w:val="19"/>
              </w:rPr>
              <w:t>)②準用）</w:t>
            </w:r>
          </w:p>
        </w:tc>
      </w:tr>
      <w:tr w:rsidR="00091430" w:rsidRPr="005C125D" w14:paraId="186C8725"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1E042E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4372C1AD" w14:textId="77777777" w:rsidR="00091430" w:rsidRPr="005C125D" w:rsidRDefault="00091430" w:rsidP="00091430">
            <w:pPr>
              <w:autoSpaceDE w:val="0"/>
              <w:autoSpaceDN w:val="0"/>
              <w:adjustRightInd w:val="0"/>
              <w:ind w:left="160" w:hanging="160"/>
              <w:jc w:val="left"/>
              <w:rPr>
                <w:rFonts w:hAnsi="ＭＳ ゴシック"/>
                <w:sz w:val="22"/>
              </w:rPr>
            </w:pPr>
            <w:r w:rsidRPr="005C125D">
              <w:rPr>
                <w:rFonts w:asciiTheme="minorEastAsia" w:hAnsiTheme="minorEastAsia" w:cs="ＭＳ明朝" w:hint="eastAsia"/>
                <w:kern w:val="0"/>
                <w:szCs w:val="18"/>
              </w:rPr>
              <w:t>※　提供する指定地域密着型介護老人福祉入居者生活介護の質の向上に資する取組については、サービスの質の向上や利用者の尊厳の保持を目的として、事業所として継続的に行う取組を指すものとする。</w:t>
            </w:r>
          </w:p>
        </w:tc>
        <w:tc>
          <w:tcPr>
            <w:tcW w:w="992" w:type="dxa"/>
            <w:tcBorders>
              <w:left w:val="single" w:sz="4" w:space="0" w:color="auto"/>
              <w:right w:val="single" w:sz="4" w:space="0" w:color="auto"/>
            </w:tcBorders>
            <w:tcMar>
              <w:left w:w="28" w:type="dxa"/>
              <w:right w:w="28" w:type="dxa"/>
            </w:tcMar>
          </w:tcPr>
          <w:p w14:paraId="247CE124"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D5ED01" w14:textId="77777777"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平18-0331005</w:t>
            </w:r>
          </w:p>
          <w:p w14:paraId="5AF231C7" w14:textId="5F258998" w:rsidR="00091430" w:rsidRPr="00EE3C11" w:rsidRDefault="00091430" w:rsidP="00091430">
            <w:pPr>
              <w:jc w:val="left"/>
              <w:rPr>
                <w:rFonts w:asciiTheme="minorEastAsia" w:hAnsiTheme="minorEastAsia"/>
                <w:sz w:val="18"/>
                <w:szCs w:val="19"/>
              </w:rPr>
            </w:pPr>
            <w:r w:rsidRPr="00EE3C11">
              <w:rPr>
                <w:rFonts w:asciiTheme="minorEastAsia" w:hAnsiTheme="minorEastAsia" w:hint="eastAsia"/>
                <w:sz w:val="18"/>
                <w:szCs w:val="19"/>
              </w:rPr>
              <w:t>第2の8(</w:t>
            </w:r>
            <w:r>
              <w:rPr>
                <w:rFonts w:ascii="ＭＳ 明朝" w:eastAsia="ＭＳ 明朝" w:hAnsi="ＭＳ 明朝" w:hint="eastAsia"/>
                <w:sz w:val="18"/>
                <w:szCs w:val="18"/>
              </w:rPr>
              <w:t>51</w:t>
            </w:r>
            <w:r w:rsidRPr="00EE3C11">
              <w:rPr>
                <w:rFonts w:asciiTheme="minorEastAsia" w:hAnsiTheme="minorEastAsia" w:hint="eastAsia"/>
                <w:sz w:val="18"/>
                <w:szCs w:val="19"/>
              </w:rPr>
              <w:t>)</w:t>
            </w:r>
            <w:r>
              <w:rPr>
                <w:rFonts w:asciiTheme="minorEastAsia" w:hAnsiTheme="minorEastAsia" w:hint="eastAsia"/>
                <w:sz w:val="18"/>
                <w:szCs w:val="19"/>
              </w:rPr>
              <w:t>①(</w:t>
            </w:r>
            <w:r w:rsidRPr="00EE3C11">
              <w:rPr>
                <w:rFonts w:asciiTheme="minorEastAsia" w:hAnsiTheme="minorEastAsia" w:hint="eastAsia"/>
                <w:sz w:val="18"/>
                <w:szCs w:val="19"/>
              </w:rPr>
              <w:t>第2の7(</w:t>
            </w:r>
            <w:r>
              <w:rPr>
                <w:rFonts w:asciiTheme="minorEastAsia" w:hAnsiTheme="minorEastAsia" w:hint="eastAsia"/>
                <w:sz w:val="18"/>
                <w:szCs w:val="19"/>
              </w:rPr>
              <w:t>26</w:t>
            </w:r>
            <w:r w:rsidRPr="00EE3C11">
              <w:rPr>
                <w:rFonts w:asciiTheme="minorEastAsia" w:hAnsiTheme="minorEastAsia" w:hint="eastAsia"/>
                <w:sz w:val="18"/>
                <w:szCs w:val="19"/>
              </w:rPr>
              <w:t>)</w:t>
            </w:r>
            <w:r>
              <w:rPr>
                <w:rFonts w:asciiTheme="minorEastAsia" w:hAnsiTheme="minorEastAsia" w:hint="eastAsia"/>
                <w:sz w:val="18"/>
                <w:szCs w:val="19"/>
              </w:rPr>
              <w:t>③準用)</w:t>
            </w:r>
          </w:p>
        </w:tc>
      </w:tr>
      <w:tr w:rsidR="00091430" w:rsidRPr="005C125D" w14:paraId="456EC8C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8966D8"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shd w:val="clear" w:color="auto" w:fill="auto"/>
          </w:tcPr>
          <w:p w14:paraId="303B1C20" w14:textId="77777777" w:rsidR="00091430" w:rsidRPr="005C125D" w:rsidRDefault="00091430" w:rsidP="00091430">
            <w:pPr>
              <w:autoSpaceDE w:val="0"/>
              <w:autoSpaceDN w:val="0"/>
              <w:adjustRightInd w:val="0"/>
              <w:ind w:left="160"/>
              <w:jc w:val="left"/>
              <w:rPr>
                <w:rFonts w:asciiTheme="minorEastAsia" w:hAnsiTheme="minorEastAsia" w:cs="ＭＳ明朝"/>
                <w:kern w:val="0"/>
                <w:szCs w:val="18"/>
              </w:rPr>
            </w:pPr>
            <w:r w:rsidRPr="005C125D">
              <w:rPr>
                <w:rFonts w:asciiTheme="minorEastAsia" w:hAnsiTheme="minorEastAsia" w:cs="ＭＳ明朝" w:hint="eastAsia"/>
                <w:kern w:val="0"/>
                <w:szCs w:val="18"/>
              </w:rPr>
              <w:t>（例）</w:t>
            </w:r>
          </w:p>
          <w:p w14:paraId="66B2BF2E" w14:textId="77777777" w:rsidR="00091430" w:rsidRPr="005C125D" w:rsidRDefault="00091430" w:rsidP="00091430">
            <w:pPr>
              <w:autoSpaceDE w:val="0"/>
              <w:autoSpaceDN w:val="0"/>
              <w:adjustRightInd w:val="0"/>
              <w:ind w:firstLineChars="200" w:firstLine="42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ＬＩＦＥを活用したＰＤＣＡサイクルの構築</w:t>
            </w:r>
          </w:p>
          <w:p w14:paraId="725D3374" w14:textId="77777777"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ＩＣＴ・テクノロジーの活用・</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高齢者の活躍（居室やフロア等の掃除、食事の配膳・下膳などのほか、経理や労務、広報なども含めた介護業務以外の業務の提供）等による役割分担の明確化</w:t>
            </w:r>
          </w:p>
          <w:p w14:paraId="7C8BF0FB" w14:textId="77777777" w:rsidR="00091430" w:rsidRPr="005C125D" w:rsidRDefault="00091430" w:rsidP="00091430">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ケアに当たり、居室の定員が２以上である場合、原則としてポータブルトイレを使用しない方針を立てて取組を行っていること</w:t>
            </w:r>
          </w:p>
        </w:tc>
        <w:tc>
          <w:tcPr>
            <w:tcW w:w="992" w:type="dxa"/>
            <w:tcBorders>
              <w:left w:val="single" w:sz="4" w:space="0" w:color="auto"/>
              <w:right w:val="single" w:sz="4" w:space="0" w:color="auto"/>
            </w:tcBorders>
            <w:tcMar>
              <w:left w:w="28" w:type="dxa"/>
              <w:right w:w="28" w:type="dxa"/>
            </w:tcMar>
          </w:tcPr>
          <w:p w14:paraId="1FA8D987"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ADCBC3" w14:textId="77777777" w:rsidR="00091430" w:rsidRPr="00EE3C11" w:rsidRDefault="00091430" w:rsidP="00091430">
            <w:pPr>
              <w:jc w:val="left"/>
              <w:rPr>
                <w:rFonts w:asciiTheme="minorEastAsia" w:hAnsiTheme="minorEastAsia"/>
                <w:sz w:val="18"/>
                <w:szCs w:val="19"/>
              </w:rPr>
            </w:pPr>
          </w:p>
        </w:tc>
      </w:tr>
      <w:tr w:rsidR="00091430" w:rsidRPr="005C125D" w14:paraId="11AAC1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18C14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3EBB6B81" w14:textId="77777777" w:rsidR="00091430" w:rsidRPr="005C125D" w:rsidRDefault="00091430" w:rsidP="00091430">
            <w:pPr>
              <w:autoSpaceDE w:val="0"/>
              <w:autoSpaceDN w:val="0"/>
              <w:adjustRightInd w:val="0"/>
              <w:ind w:leftChars="300" w:left="630" w:firstLineChars="100" w:firstLine="210"/>
              <w:jc w:val="left"/>
              <w:rPr>
                <w:rFonts w:asciiTheme="minorEastAsia" w:hAnsiTheme="minorEastAsia"/>
              </w:rPr>
            </w:pPr>
            <w:r w:rsidRPr="005C125D">
              <w:rPr>
                <w:rFonts w:asciiTheme="minorEastAsia" w:hAnsiTheme="minorEastAsia" w:cs="ＭＳ明朝" w:hint="eastAsia"/>
                <w:kern w:val="0"/>
                <w:szCs w:val="18"/>
              </w:rPr>
              <w:t>実施に当たっては、当該取組の意義・目的を職員に周知するとともに、適時のフォローアップや職員間の意見交換等により、当該取組の意義・目的に則ったケアの実現に向けて継続的に取り組むものでなければならない。</w:t>
            </w:r>
          </w:p>
        </w:tc>
        <w:tc>
          <w:tcPr>
            <w:tcW w:w="992" w:type="dxa"/>
            <w:tcBorders>
              <w:left w:val="single" w:sz="4" w:space="0" w:color="auto"/>
              <w:right w:val="single" w:sz="4" w:space="0" w:color="auto"/>
            </w:tcBorders>
            <w:tcMar>
              <w:left w:w="28" w:type="dxa"/>
              <w:right w:w="28" w:type="dxa"/>
            </w:tcMar>
          </w:tcPr>
          <w:p w14:paraId="3717FBDF" w14:textId="77777777" w:rsidR="00091430" w:rsidRPr="00ED3D93" w:rsidRDefault="00091430" w:rsidP="00091430">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2662D8" w14:textId="77777777" w:rsidR="00091430" w:rsidRPr="005C125D" w:rsidRDefault="00091430" w:rsidP="00091430">
            <w:pPr>
              <w:jc w:val="left"/>
              <w:rPr>
                <w:rFonts w:asciiTheme="minorEastAsia" w:hAnsiTheme="minorEastAsia"/>
                <w:sz w:val="19"/>
                <w:szCs w:val="19"/>
              </w:rPr>
            </w:pPr>
          </w:p>
        </w:tc>
      </w:tr>
      <w:tr w:rsidR="00091430" w:rsidRPr="005C125D" w14:paraId="7863CC6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EC38FD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DF6A0EA" w14:textId="753DC4A9" w:rsidR="00091430" w:rsidRPr="005C125D" w:rsidRDefault="00091430" w:rsidP="0009143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指定地域密着型介護老人福祉施設入所者生活介護を入所者に直接提供する職員とは、生活相談員、介護職員、看護職員又は機能訓練指導員として勤務を行う職員を指すものとする。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987FA10" w14:textId="77777777" w:rsidR="00091430" w:rsidRPr="00ED3D93" w:rsidRDefault="00091430" w:rsidP="0009143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0911579"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F19EBE" w14:textId="5CE06D77"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w:t>
            </w:r>
            <w:r>
              <w:rPr>
                <w:rFonts w:ascii="ＭＳ 明朝" w:eastAsia="ＭＳ 明朝" w:hAnsi="ＭＳ 明朝" w:hint="eastAsia"/>
                <w:sz w:val="18"/>
                <w:szCs w:val="18"/>
              </w:rPr>
              <w:t>51</w:t>
            </w:r>
            <w:r w:rsidRPr="005C125D">
              <w:rPr>
                <w:rFonts w:ascii="ＭＳ 明朝" w:eastAsia="ＭＳ 明朝" w:hAnsi="ＭＳ 明朝" w:hint="eastAsia"/>
                <w:sz w:val="18"/>
                <w:szCs w:val="18"/>
              </w:rPr>
              <w:t>)②</w:t>
            </w:r>
          </w:p>
        </w:tc>
      </w:tr>
      <w:tr w:rsidR="00091430" w:rsidRPr="005C125D" w14:paraId="26E6D9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12"/>
        </w:trPr>
        <w:tc>
          <w:tcPr>
            <w:tcW w:w="1559" w:type="dxa"/>
            <w:tcBorders>
              <w:top w:val="single" w:sz="4" w:space="0" w:color="auto"/>
              <w:left w:val="single" w:sz="4" w:space="0" w:color="auto"/>
              <w:right w:val="single" w:sz="4" w:space="0" w:color="auto"/>
            </w:tcBorders>
            <w:shd w:val="clear" w:color="auto" w:fill="auto"/>
          </w:tcPr>
          <w:p w14:paraId="27A60634" w14:textId="192CB789" w:rsidR="00091430" w:rsidRPr="005C125D" w:rsidRDefault="00091430" w:rsidP="00091430">
            <w:pPr>
              <w:spacing w:line="280" w:lineRule="exact"/>
              <w:rPr>
                <w:rFonts w:asciiTheme="minorEastAsia" w:hAnsiTheme="minorEastAsia"/>
                <w:szCs w:val="21"/>
              </w:rPr>
            </w:pPr>
            <w:r>
              <w:rPr>
                <w:rFonts w:asciiTheme="minorEastAsia" w:hAnsiTheme="minorEastAsia"/>
                <w:szCs w:val="21"/>
              </w:rPr>
              <w:t>6</w:t>
            </w:r>
            <w:r>
              <w:rPr>
                <w:rFonts w:asciiTheme="minorEastAsia" w:hAnsiTheme="minorEastAsia" w:hint="eastAsia"/>
                <w:szCs w:val="21"/>
              </w:rPr>
              <w:t>3</w:t>
            </w:r>
          </w:p>
          <w:p w14:paraId="7B812352" w14:textId="3F50B1A0" w:rsidR="00091430" w:rsidRPr="005C125D" w:rsidRDefault="00091430" w:rsidP="00091430">
            <w:pPr>
              <w:spacing w:line="280" w:lineRule="exact"/>
              <w:rPr>
                <w:rFonts w:asciiTheme="minorEastAsia" w:hAnsiTheme="minorEastAsia"/>
                <w:szCs w:val="21"/>
              </w:rPr>
            </w:pPr>
            <w:r w:rsidRPr="005C125D">
              <w:rPr>
                <w:rFonts w:asciiTheme="minorEastAsia" w:hAnsiTheme="minorEastAsia" w:hint="eastAsia"/>
                <w:szCs w:val="21"/>
              </w:rPr>
              <w:t>介護職員</w:t>
            </w:r>
            <w:r w:rsidR="00424E44" w:rsidRPr="00424E44">
              <w:rPr>
                <w:rFonts w:asciiTheme="minorEastAsia" w:hAnsiTheme="minorEastAsia" w:hint="eastAsia"/>
                <w:color w:val="FF0000"/>
                <w:szCs w:val="21"/>
              </w:rPr>
              <w:t>等</w:t>
            </w:r>
            <w:r w:rsidRPr="005C125D">
              <w:rPr>
                <w:rFonts w:asciiTheme="minorEastAsia" w:hAnsiTheme="minorEastAsia" w:hint="eastAsia"/>
                <w:szCs w:val="21"/>
              </w:rPr>
              <w:t>処遇改善加算</w:t>
            </w:r>
          </w:p>
          <w:p w14:paraId="2434EC63" w14:textId="0481984E" w:rsidR="00091430" w:rsidRPr="005C125D" w:rsidRDefault="00424E44" w:rsidP="00091430">
            <w:pPr>
              <w:spacing w:line="280" w:lineRule="exact"/>
              <w:rPr>
                <w:rFonts w:asciiTheme="minorEastAsia" w:hAnsiTheme="minorEastAsia"/>
                <w:szCs w:val="21"/>
              </w:rPr>
            </w:pPr>
            <w:r w:rsidRPr="008B72FC">
              <w:rPr>
                <w:rFonts w:asciiTheme="minorEastAsia" w:hAnsiTheme="minorEastAsia" w:hint="eastAsia"/>
                <w:color w:val="FF0000"/>
              </w:rPr>
              <w:t>ⅠⅡⅢⅣ</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1D5D6583" w14:textId="529791B1" w:rsidR="00091430" w:rsidRPr="005C125D" w:rsidRDefault="00091430" w:rsidP="00091430">
            <w:pPr>
              <w:spacing w:line="280" w:lineRule="exact"/>
              <w:ind w:firstLineChars="100" w:firstLine="211"/>
              <w:rPr>
                <w:rFonts w:ascii="ＭＳ ゴシック" w:eastAsia="ＭＳ ゴシック" w:hAnsi="ＭＳ ゴシック"/>
                <w:b/>
                <w:szCs w:val="21"/>
              </w:rPr>
            </w:pPr>
            <w:r w:rsidRPr="00D95019">
              <w:rPr>
                <w:rFonts w:ascii="ＭＳ ゴシック" w:eastAsia="ＭＳ ゴシック" w:hAnsi="ＭＳ ゴシック" w:hint="eastAsia"/>
                <w:b/>
                <w:szCs w:val="21"/>
              </w:rPr>
              <w:t>別に厚生労働大臣が定める基準に適</w:t>
            </w:r>
            <w:r w:rsidRPr="00195A16">
              <w:rPr>
                <w:rFonts w:ascii="ＭＳ ゴシック" w:eastAsia="ＭＳ ゴシック" w:hAnsi="ＭＳ ゴシック" w:hint="eastAsia"/>
                <w:b/>
                <w:szCs w:val="21"/>
              </w:rPr>
              <w:t>合</w:t>
            </w:r>
            <w:r w:rsidRPr="00195A16">
              <w:rPr>
                <w:rFonts w:ascii="ＭＳ ゴシック" w:eastAsia="ＭＳ ゴシック" w:hAnsi="ＭＳ ゴシック" w:hint="eastAsia"/>
                <w:b/>
              </w:rPr>
              <w:t>する</w:t>
            </w:r>
            <w:r w:rsidRPr="00195A16">
              <w:rPr>
                <w:rFonts w:ascii="ＭＳ ゴシック" w:eastAsia="ＭＳ ゴシック" w:hAnsi="ＭＳ ゴシック" w:hint="eastAsia"/>
                <w:b/>
                <w:szCs w:val="21"/>
              </w:rPr>
              <w:t>介護職員</w:t>
            </w:r>
            <w:r w:rsidRPr="00195A16">
              <w:rPr>
                <w:rFonts w:ascii="ＭＳ ゴシック" w:eastAsia="ＭＳ ゴシック" w:hAnsi="ＭＳ ゴシック" w:hint="eastAsia"/>
                <w:b/>
              </w:rPr>
              <w:t>等</w:t>
            </w:r>
            <w:r w:rsidRPr="00195A16">
              <w:rPr>
                <w:rFonts w:ascii="ＭＳ ゴシック" w:eastAsia="ＭＳ ゴシック" w:hAnsi="ＭＳ ゴシック" w:hint="eastAsia"/>
                <w:b/>
                <w:szCs w:val="21"/>
              </w:rPr>
              <w:t>の賃金の改善等を実施しているものとして</w:t>
            </w:r>
            <w:r w:rsidRPr="00195A16">
              <w:rPr>
                <w:rFonts w:ascii="ＭＳ ゴシック" w:eastAsia="ＭＳ ゴシック" w:hAnsi="ＭＳ ゴシック" w:hint="eastAsia"/>
                <w:b/>
              </w:rPr>
              <w:t>電子情報処理組織を使用する方法により、市長に対し、老健局長が定める様式による届出を行った</w:t>
            </w:r>
            <w:r w:rsidRPr="00195A16">
              <w:rPr>
                <w:rFonts w:ascii="ＭＳ ゴシック" w:eastAsia="ＭＳ ゴシック" w:hAnsi="ＭＳ ゴシック" w:hint="eastAsia"/>
                <w:b/>
                <w:szCs w:val="21"/>
              </w:rPr>
              <w:t>指定地域密着型介護老人福祉施設が、入所者に対し、指定地域密着型介護老人福祉施設入所者生活介護を行った場合は、当該基準に掲げる区分に従い、次に掲</w:t>
            </w:r>
            <w:r w:rsidRPr="005C125D">
              <w:rPr>
                <w:rFonts w:ascii="ＭＳ ゴシック" w:eastAsia="ＭＳ ゴシック" w:hAnsi="ＭＳ ゴシック" w:hint="eastAsia"/>
                <w:b/>
                <w:szCs w:val="21"/>
              </w:rPr>
              <w:t>げる単位数を所定単位数に加算していますか。</w:t>
            </w:r>
          </w:p>
          <w:p w14:paraId="225C88CD" w14:textId="660BDB15" w:rsidR="00091430" w:rsidRPr="005C125D" w:rsidRDefault="00091430" w:rsidP="00091430">
            <w:pPr>
              <w:spacing w:line="280" w:lineRule="exact"/>
              <w:ind w:left="27" w:hangingChars="13" w:hanging="27"/>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ただし、次に掲げるいずれかの加算を算定している場合においては、次に掲げるその他の加算は算定しない。</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8F597" w14:textId="6B916D98" w:rsidR="00091430" w:rsidRPr="00ED3D93" w:rsidRDefault="009210C6" w:rsidP="00091430">
            <w:pPr>
              <w:spacing w:line="280" w:lineRule="exact"/>
              <w:rPr>
                <w:rFonts w:asciiTheme="minorEastAsia" w:hAnsiTheme="minorEastAsia"/>
                <w:sz w:val="20"/>
                <w:szCs w:val="20"/>
              </w:rPr>
            </w:pPr>
            <w:sdt>
              <w:sdtPr>
                <w:rPr>
                  <w:sz w:val="20"/>
                  <w:szCs w:val="20"/>
                </w:rPr>
                <w:id w:val="-1574973614"/>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いる</w:t>
            </w:r>
          </w:p>
          <w:p w14:paraId="33F288E2" w14:textId="424CCCB1" w:rsidR="00091430" w:rsidRPr="00ED3D93" w:rsidRDefault="009210C6" w:rsidP="00091430">
            <w:pPr>
              <w:spacing w:line="280" w:lineRule="exact"/>
              <w:rPr>
                <w:rFonts w:asciiTheme="minorEastAsia" w:hAnsiTheme="minorEastAsia"/>
                <w:sz w:val="20"/>
                <w:szCs w:val="20"/>
              </w:rPr>
            </w:pPr>
            <w:sdt>
              <w:sdtPr>
                <w:rPr>
                  <w:sz w:val="20"/>
                  <w:szCs w:val="20"/>
                </w:rPr>
                <w:id w:val="904109580"/>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いない</w:t>
            </w:r>
          </w:p>
          <w:p w14:paraId="7A7A1692" w14:textId="2EA248E1" w:rsidR="00091430" w:rsidRPr="00ED3D93" w:rsidRDefault="009210C6" w:rsidP="00091430">
            <w:pPr>
              <w:spacing w:line="280" w:lineRule="exact"/>
              <w:rPr>
                <w:rFonts w:asciiTheme="minorEastAsia" w:hAnsiTheme="minorEastAsia"/>
                <w:sz w:val="20"/>
                <w:szCs w:val="20"/>
              </w:rPr>
            </w:pPr>
            <w:sdt>
              <w:sdtPr>
                <w:rPr>
                  <w:sz w:val="20"/>
                  <w:szCs w:val="20"/>
                </w:rPr>
                <w:id w:val="1004629371"/>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r w:rsidR="00091430" w:rsidRPr="00ED3D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8C0E264" w14:textId="77777777" w:rsidR="00091430" w:rsidRPr="005C125D" w:rsidRDefault="00091430" w:rsidP="0009143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AB9D9D6" w14:textId="6F84618D" w:rsidR="00091430" w:rsidRPr="005C125D" w:rsidRDefault="00091430" w:rsidP="0009143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w:t>
            </w:r>
            <w:r w:rsidRPr="00E74F25">
              <w:rPr>
                <w:rFonts w:ascii="ＭＳ 明朝" w:eastAsia="ＭＳ 明朝" w:hAnsi="ＭＳ 明朝" w:hint="eastAsia"/>
                <w:sz w:val="18"/>
                <w:szCs w:val="18"/>
              </w:rPr>
              <w:t>表7コ</w:t>
            </w:r>
            <w:r w:rsidRPr="005C125D">
              <w:rPr>
                <w:rFonts w:ascii="ＭＳ 明朝" w:eastAsia="ＭＳ 明朝" w:hAnsi="ＭＳ 明朝" w:hint="eastAsia"/>
                <w:sz w:val="18"/>
                <w:szCs w:val="18"/>
              </w:rPr>
              <w:t>注</w:t>
            </w:r>
          </w:p>
        </w:tc>
      </w:tr>
      <w:tr w:rsidR="00091430" w:rsidRPr="005C125D" w14:paraId="60A9AC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013F9A39" w14:textId="77777777" w:rsidR="00091430" w:rsidRPr="005C125D" w:rsidRDefault="00091430" w:rsidP="00091430">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000C2805" w14:textId="53E19D6D" w:rsidR="00091430" w:rsidRPr="005C125D" w:rsidRDefault="00091430" w:rsidP="00091430">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w:t>
            </w:r>
            <w:r w:rsidR="00E74F25" w:rsidRPr="007F1BEE">
              <w:rPr>
                <w:rFonts w:ascii="ＭＳ 明朝" w:eastAsia="ＭＳ 明朝" w:hint="eastAsia"/>
                <w:color w:val="FF0000"/>
              </w:rPr>
              <w:t>等</w:t>
            </w:r>
            <w:r w:rsidRPr="005C125D">
              <w:rPr>
                <w:rFonts w:asciiTheme="minorEastAsia" w:hAnsiTheme="minorEastAsia" w:hint="eastAsia"/>
                <w:szCs w:val="21"/>
              </w:rPr>
              <w:t>処遇改善加算（Ⅰ）</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6D67FAD7" w14:textId="095E0ACE" w:rsidR="00091430" w:rsidRPr="005C125D" w:rsidRDefault="00091430" w:rsidP="00091430">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w:t>
            </w:r>
            <w:r w:rsidRPr="00625092">
              <w:rPr>
                <w:rFonts w:ascii="ＭＳ 明朝" w:eastAsia="ＭＳ 明朝" w:hint="eastAsia"/>
                <w:color w:val="FF0000"/>
              </w:rPr>
              <w:t>140</w:t>
            </w:r>
            <w:r w:rsidRPr="005C125D">
              <w:rPr>
                <w:rFonts w:asciiTheme="minorEastAsia" w:hAnsiTheme="minorEastAsia" w:hint="eastAsia"/>
                <w:szCs w:val="21"/>
              </w:rPr>
              <w:t>/1000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90F0A31" w14:textId="78C4E78F" w:rsidR="00091430" w:rsidRPr="00ED3D93" w:rsidRDefault="009210C6" w:rsidP="00091430">
            <w:pPr>
              <w:spacing w:line="280" w:lineRule="exact"/>
              <w:jc w:val="center"/>
              <w:rPr>
                <w:rFonts w:asciiTheme="minorEastAsia" w:hAnsiTheme="minorEastAsia"/>
                <w:sz w:val="20"/>
                <w:szCs w:val="20"/>
              </w:rPr>
            </w:pPr>
            <w:sdt>
              <w:sdtPr>
                <w:rPr>
                  <w:sz w:val="20"/>
                  <w:szCs w:val="20"/>
                </w:rPr>
                <w:id w:val="-1768680272"/>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6106E5C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A0A8C0" w14:textId="77777777" w:rsidTr="00424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685CE62E" w14:textId="77777777" w:rsidR="00091430" w:rsidRPr="005C125D" w:rsidRDefault="00091430" w:rsidP="00091430">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4EF74EDF" w14:textId="62AE4BA2" w:rsidR="00091430" w:rsidRPr="005C125D" w:rsidRDefault="00091430" w:rsidP="00091430">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w:t>
            </w:r>
            <w:r w:rsidR="00E74F25" w:rsidRPr="007F1BEE">
              <w:rPr>
                <w:rFonts w:ascii="ＭＳ 明朝" w:eastAsia="ＭＳ 明朝" w:hint="eastAsia"/>
                <w:color w:val="FF0000"/>
              </w:rPr>
              <w:t>等</w:t>
            </w:r>
            <w:r w:rsidRPr="005C125D">
              <w:rPr>
                <w:rFonts w:asciiTheme="minorEastAsia" w:hAnsiTheme="minorEastAsia" w:hint="eastAsia"/>
                <w:szCs w:val="21"/>
              </w:rPr>
              <w:t>処遇改善加算（Ⅱ）</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0099AAE4" w14:textId="1E9DD692" w:rsidR="00091430" w:rsidRPr="005C125D" w:rsidRDefault="00091430" w:rsidP="00091430">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w:t>
            </w:r>
            <w:r w:rsidRPr="00625092">
              <w:rPr>
                <w:rFonts w:ascii="ＭＳ 明朝" w:eastAsia="ＭＳ 明朝" w:hint="eastAsia"/>
                <w:color w:val="FF0000"/>
              </w:rPr>
              <w:t>136</w:t>
            </w:r>
            <w:r w:rsidRPr="005C125D">
              <w:rPr>
                <w:rFonts w:asciiTheme="minorEastAsia" w:hAnsiTheme="minorEastAsia" w:hint="eastAsia"/>
                <w:szCs w:val="21"/>
              </w:rPr>
              <w:t>/1000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23D9332" w14:textId="722A5608" w:rsidR="00091430" w:rsidRPr="00ED3D93" w:rsidRDefault="009210C6" w:rsidP="00091430">
            <w:pPr>
              <w:spacing w:line="280" w:lineRule="exact"/>
              <w:jc w:val="center"/>
              <w:rPr>
                <w:rFonts w:asciiTheme="minorEastAsia" w:hAnsiTheme="minorEastAsia"/>
                <w:sz w:val="20"/>
                <w:szCs w:val="20"/>
              </w:rPr>
            </w:pPr>
            <w:sdt>
              <w:sdtPr>
                <w:rPr>
                  <w:sz w:val="20"/>
                  <w:szCs w:val="20"/>
                </w:rPr>
                <w:id w:val="1530074928"/>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2F4498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F1A9D68" w14:textId="77777777" w:rsidTr="00424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9"/>
        </w:trPr>
        <w:tc>
          <w:tcPr>
            <w:tcW w:w="1559" w:type="dxa"/>
            <w:tcBorders>
              <w:top w:val="nil"/>
              <w:left w:val="single" w:sz="4" w:space="0" w:color="auto"/>
              <w:right w:val="single" w:sz="4" w:space="0" w:color="auto"/>
            </w:tcBorders>
            <w:shd w:val="clear" w:color="auto" w:fill="auto"/>
          </w:tcPr>
          <w:p w14:paraId="2F76B5CA" w14:textId="77777777" w:rsidR="00091430" w:rsidRPr="005C125D" w:rsidRDefault="00091430" w:rsidP="00091430">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7828D521" w14:textId="6A109A23" w:rsidR="00091430" w:rsidRPr="005C125D" w:rsidRDefault="00091430" w:rsidP="00091430">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w:t>
            </w:r>
            <w:r w:rsidR="00E74F25" w:rsidRPr="007F1BEE">
              <w:rPr>
                <w:rFonts w:ascii="ＭＳ 明朝" w:eastAsia="ＭＳ 明朝" w:hint="eastAsia"/>
                <w:color w:val="FF0000"/>
              </w:rPr>
              <w:t>等</w:t>
            </w:r>
            <w:r w:rsidRPr="005C125D">
              <w:rPr>
                <w:rFonts w:asciiTheme="minorEastAsia" w:hAnsiTheme="minorEastAsia" w:hint="eastAsia"/>
                <w:szCs w:val="21"/>
              </w:rPr>
              <w:t>処遇改善加算（Ⅲ）</w:t>
            </w:r>
          </w:p>
        </w:tc>
        <w:tc>
          <w:tcPr>
            <w:tcW w:w="3261" w:type="dxa"/>
            <w:tcBorders>
              <w:top w:val="dotted" w:sz="4" w:space="0" w:color="auto"/>
              <w:left w:val="dotted" w:sz="4" w:space="0" w:color="auto"/>
              <w:bottom w:val="dotted" w:sz="4" w:space="0" w:color="auto"/>
              <w:right w:val="single" w:sz="4" w:space="0" w:color="auto"/>
            </w:tcBorders>
            <w:shd w:val="clear" w:color="auto" w:fill="auto"/>
            <w:vAlign w:val="center"/>
          </w:tcPr>
          <w:p w14:paraId="51854F85" w14:textId="13DD8341" w:rsidR="00091430" w:rsidRPr="005C125D" w:rsidRDefault="00091430" w:rsidP="00091430">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w:t>
            </w:r>
            <w:r w:rsidRPr="00625092">
              <w:rPr>
                <w:rFonts w:ascii="ＭＳ 明朝" w:eastAsia="ＭＳ 明朝" w:hint="eastAsia"/>
                <w:color w:val="FF0000"/>
              </w:rPr>
              <w:t>113</w:t>
            </w:r>
            <w:r w:rsidRPr="005C125D">
              <w:rPr>
                <w:rFonts w:asciiTheme="minorEastAsia" w:hAnsiTheme="minorEastAsia" w:hint="eastAsia"/>
                <w:szCs w:val="21"/>
              </w:rPr>
              <w:t>/1000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24876F7" w14:textId="7AD368F7" w:rsidR="00091430" w:rsidRPr="00ED3D93" w:rsidRDefault="009210C6" w:rsidP="00091430">
            <w:pPr>
              <w:spacing w:line="280" w:lineRule="exact"/>
              <w:jc w:val="center"/>
              <w:rPr>
                <w:rFonts w:asciiTheme="minorEastAsia" w:hAnsiTheme="minorEastAsia"/>
                <w:sz w:val="20"/>
                <w:szCs w:val="20"/>
              </w:rPr>
            </w:pPr>
            <w:sdt>
              <w:sdtPr>
                <w:rPr>
                  <w:sz w:val="20"/>
                  <w:szCs w:val="20"/>
                </w:rPr>
                <w:id w:val="-843865715"/>
                <w14:checkbox>
                  <w14:checked w14:val="0"/>
                  <w14:checkedState w14:val="2612" w14:font="ＭＳ ゴシック"/>
                  <w14:uncheckedState w14:val="2610" w14:font="ＭＳ ゴシック"/>
                </w14:checkbox>
              </w:sdtPr>
              <w:sdtContent>
                <w:r w:rsidR="00091430" w:rsidRPr="00ED3D93">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3108867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6E60AC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9"/>
        </w:trPr>
        <w:tc>
          <w:tcPr>
            <w:tcW w:w="1559" w:type="dxa"/>
            <w:tcBorders>
              <w:top w:val="nil"/>
              <w:left w:val="single" w:sz="4" w:space="0" w:color="auto"/>
              <w:right w:val="single" w:sz="4" w:space="0" w:color="auto"/>
            </w:tcBorders>
            <w:shd w:val="clear" w:color="auto" w:fill="auto"/>
          </w:tcPr>
          <w:p w14:paraId="044614FA" w14:textId="77777777" w:rsidR="00091430" w:rsidRPr="005C125D" w:rsidRDefault="00091430" w:rsidP="00091430">
            <w:pPr>
              <w:spacing w:line="280" w:lineRule="exact"/>
              <w:rPr>
                <w:rFonts w:asciiTheme="minorEastAsia" w:hAnsiTheme="minorEastAsia"/>
                <w:szCs w:val="21"/>
              </w:rPr>
            </w:pPr>
          </w:p>
        </w:tc>
        <w:tc>
          <w:tcPr>
            <w:tcW w:w="2835" w:type="dxa"/>
            <w:tcBorders>
              <w:top w:val="dotted" w:sz="4" w:space="0" w:color="auto"/>
              <w:bottom w:val="dotted" w:sz="4" w:space="0" w:color="auto"/>
              <w:right w:val="dotted" w:sz="4" w:space="0" w:color="auto"/>
            </w:tcBorders>
            <w:vAlign w:val="center"/>
          </w:tcPr>
          <w:p w14:paraId="0F9F5DAA" w14:textId="1D02B2FB" w:rsidR="00091430" w:rsidRPr="005C125D" w:rsidRDefault="00091430" w:rsidP="00091430">
            <w:pPr>
              <w:adjustRightInd w:val="0"/>
              <w:spacing w:line="280" w:lineRule="exact"/>
              <w:ind w:left="65" w:hangingChars="31" w:hanging="65"/>
              <w:contextualSpacing/>
              <w:rPr>
                <w:rFonts w:asciiTheme="minorEastAsia" w:hAnsiTheme="minorEastAsia"/>
                <w:szCs w:val="21"/>
              </w:rPr>
            </w:pPr>
            <w:r w:rsidRPr="00625092">
              <w:rPr>
                <w:rFonts w:ascii="ＭＳ 明朝" w:eastAsia="ＭＳ 明朝" w:hint="eastAsia"/>
                <w:color w:val="FF0000"/>
              </w:rPr>
              <w:t>介護職員</w:t>
            </w:r>
            <w:r w:rsidR="00E74F25" w:rsidRPr="007F1BEE">
              <w:rPr>
                <w:rFonts w:ascii="ＭＳ 明朝" w:eastAsia="ＭＳ 明朝" w:hint="eastAsia"/>
                <w:color w:val="FF0000"/>
              </w:rPr>
              <w:t>等</w:t>
            </w:r>
            <w:r w:rsidRPr="00625092">
              <w:rPr>
                <w:rFonts w:ascii="ＭＳ 明朝" w:eastAsia="ＭＳ 明朝" w:hint="eastAsia"/>
                <w:color w:val="FF0000"/>
              </w:rPr>
              <w:t>処遇改善加算（Ⅳ）</w:t>
            </w:r>
          </w:p>
        </w:tc>
        <w:tc>
          <w:tcPr>
            <w:tcW w:w="3261" w:type="dxa"/>
            <w:tcBorders>
              <w:top w:val="dotted" w:sz="4" w:space="0" w:color="auto"/>
              <w:left w:val="dotted" w:sz="4" w:space="0" w:color="auto"/>
              <w:bottom w:val="dotted" w:sz="4" w:space="0" w:color="auto"/>
            </w:tcBorders>
            <w:vAlign w:val="center"/>
          </w:tcPr>
          <w:p w14:paraId="6FD907FD" w14:textId="672C5797" w:rsidR="00091430" w:rsidRPr="005C125D" w:rsidRDefault="00091430" w:rsidP="00091430">
            <w:pPr>
              <w:adjustRightInd w:val="0"/>
              <w:spacing w:line="280" w:lineRule="exact"/>
              <w:contextualSpacing/>
              <w:rPr>
                <w:rFonts w:asciiTheme="minorEastAsia" w:hAnsiTheme="minorEastAsia"/>
                <w:szCs w:val="21"/>
              </w:rPr>
            </w:pPr>
            <w:r w:rsidRPr="00625092">
              <w:rPr>
                <w:rFonts w:ascii="ＭＳ 明朝" w:eastAsia="ＭＳ 明朝" w:hint="eastAsia"/>
                <w:color w:val="FF0000"/>
              </w:rPr>
              <w:t>基本サービス費に各種加算減算を加えた総単位数の90/1000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4146ED1" w14:textId="77777777" w:rsidR="00091430" w:rsidRPr="00ED3D93" w:rsidRDefault="00091430" w:rsidP="00091430">
            <w:pPr>
              <w:spacing w:line="280" w:lineRule="exact"/>
              <w:jc w:val="center"/>
              <w:rPr>
                <w:sz w:val="20"/>
                <w:szCs w:val="20"/>
              </w:rPr>
            </w:pPr>
          </w:p>
        </w:tc>
        <w:tc>
          <w:tcPr>
            <w:tcW w:w="1417" w:type="dxa"/>
            <w:tcBorders>
              <w:top w:val="nil"/>
              <w:left w:val="single" w:sz="4" w:space="0" w:color="auto"/>
              <w:right w:val="single" w:sz="4" w:space="0" w:color="auto"/>
            </w:tcBorders>
            <w:shd w:val="clear" w:color="auto" w:fill="auto"/>
          </w:tcPr>
          <w:p w14:paraId="4EEC362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A1FB910"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4A6D53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1F4DE583" w14:textId="1994F376" w:rsidR="00091430" w:rsidRPr="00D95019" w:rsidRDefault="00091430" w:rsidP="00323953">
            <w:pPr>
              <w:adjustRightInd w:val="0"/>
              <w:ind w:left="211" w:hangingChars="100" w:hanging="211"/>
              <w:contextualSpacing/>
              <w:rPr>
                <w:rFonts w:ascii="ＭＳ ゴシック" w:eastAsia="ＭＳ ゴシック" w:hAnsi="ＭＳ ゴシック"/>
                <w:szCs w:val="21"/>
              </w:rPr>
            </w:pPr>
            <w:r w:rsidRPr="00D95019">
              <w:rPr>
                <w:rFonts w:ascii="ＭＳ ゴシック" w:eastAsia="ＭＳ ゴシック" w:hAnsi="ＭＳ ゴシック" w:hint="eastAsia"/>
                <w:b/>
                <w:color w:val="FF0000"/>
              </w:rPr>
              <w:t xml:space="preserve">※　</w:t>
            </w:r>
            <w:r w:rsidRPr="00D95019">
              <w:rPr>
                <w:rFonts w:ascii="ＭＳ ゴシック" w:eastAsia="ＭＳ ゴシック" w:hAnsi="ＭＳ ゴシック" w:cs="ＭＳ 明朝" w:hint="eastAsia"/>
                <w:b/>
                <w:color w:val="FF0000"/>
              </w:rPr>
              <w:t>賃金改善を行う方法等について介護職員処遇改善計画書を用いて職員に周知するとともに、就業規則の内容等についても職員に周知していますか。また、介護職員から加算に係る賃金改善に関する照会があった場合は、当該職員についての賃金改善の内容について、書面を用いるなど分かりやすく回答していますか。</w:t>
            </w:r>
          </w:p>
        </w:tc>
        <w:tc>
          <w:tcPr>
            <w:tcW w:w="992" w:type="dxa"/>
            <w:tcBorders>
              <w:top w:val="dotted" w:sz="4" w:space="0" w:color="auto"/>
              <w:left w:val="single" w:sz="4" w:space="0" w:color="auto"/>
              <w:bottom w:val="nil"/>
              <w:right w:val="single" w:sz="4" w:space="0" w:color="auto"/>
            </w:tcBorders>
            <w:tcMar>
              <w:left w:w="28" w:type="dxa"/>
              <w:right w:w="28" w:type="dxa"/>
            </w:tcMar>
          </w:tcPr>
          <w:p w14:paraId="024CC06D" w14:textId="77777777" w:rsidR="00091430" w:rsidRPr="00ED3D93" w:rsidRDefault="009210C6" w:rsidP="00091430">
            <w:pPr>
              <w:ind w:left="152" w:hanging="152"/>
              <w:rPr>
                <w:rFonts w:asciiTheme="minorEastAsia" w:hAnsiTheme="minorEastAsia"/>
                <w:sz w:val="20"/>
                <w:szCs w:val="20"/>
              </w:rPr>
            </w:pPr>
            <w:sdt>
              <w:sdtPr>
                <w:rPr>
                  <w:rFonts w:asciiTheme="minorEastAsia" w:hAnsiTheme="minorEastAsia"/>
                  <w:sz w:val="20"/>
                  <w:szCs w:val="20"/>
                </w:rPr>
                <w:id w:val="2145615741"/>
                <w14:checkbox>
                  <w14:checked w14:val="0"/>
                  <w14:checkedState w14:val="2612" w14:font="ＭＳ ゴシック"/>
                  <w14:uncheckedState w14:val="2610" w14:font="ＭＳ ゴシック"/>
                </w14:checkbox>
              </w:sdtPr>
              <w:sdtContent>
                <w:r w:rsidR="00091430" w:rsidRPr="00ED3D93">
                  <w:rPr>
                    <w:rFonts w:asciiTheme="minorEastAsia" w:hAnsiTheme="minorEastAsia" w:hint="eastAsia"/>
                    <w:sz w:val="20"/>
                    <w:szCs w:val="20"/>
                  </w:rPr>
                  <w:t>☐</w:t>
                </w:r>
              </w:sdtContent>
            </w:sdt>
            <w:r w:rsidR="00091430" w:rsidRPr="00ED3D93">
              <w:rPr>
                <w:rFonts w:asciiTheme="minorEastAsia" w:hAnsiTheme="minorEastAsia" w:hint="eastAsia"/>
                <w:sz w:val="20"/>
                <w:szCs w:val="20"/>
              </w:rPr>
              <w:t>いる</w:t>
            </w:r>
          </w:p>
          <w:p w14:paraId="0A6AA038" w14:textId="557EBECF" w:rsidR="00091430" w:rsidRPr="00ED3D93" w:rsidRDefault="009210C6" w:rsidP="00091430">
            <w:pPr>
              <w:spacing w:line="280" w:lineRule="exact"/>
              <w:rPr>
                <w:rFonts w:asciiTheme="minorEastAsia" w:hAnsiTheme="minorEastAsia"/>
                <w:sz w:val="20"/>
                <w:szCs w:val="20"/>
              </w:rPr>
            </w:pPr>
            <w:sdt>
              <w:sdtPr>
                <w:rPr>
                  <w:rFonts w:asciiTheme="minorEastAsia" w:hAnsiTheme="minorEastAsia"/>
                  <w:sz w:val="20"/>
                  <w:szCs w:val="20"/>
                </w:rPr>
                <w:id w:val="676457651"/>
                <w14:checkbox>
                  <w14:checked w14:val="0"/>
                  <w14:checkedState w14:val="2612" w14:font="ＭＳ ゴシック"/>
                  <w14:uncheckedState w14:val="2610" w14:font="ＭＳ ゴシック"/>
                </w14:checkbox>
              </w:sdtPr>
              <w:sdtContent>
                <w:r w:rsidR="00091430" w:rsidRPr="00ED3D93">
                  <w:rPr>
                    <w:rFonts w:asciiTheme="minorEastAsia" w:hAnsiTheme="minorEastAsia" w:hint="eastAsia"/>
                    <w:sz w:val="20"/>
                    <w:szCs w:val="20"/>
                  </w:rPr>
                  <w:t>☐</w:t>
                </w:r>
              </w:sdtContent>
            </w:sdt>
            <w:r w:rsidR="00091430" w:rsidRPr="00ED3D93">
              <w:rPr>
                <w:rFonts w:asciiTheme="minorEastAsia" w:hAnsiTheme="minorEastAsia" w:hint="eastAsia"/>
                <w:sz w:val="20"/>
                <w:szCs w:val="20"/>
              </w:rPr>
              <w:t>いない</w:t>
            </w:r>
          </w:p>
        </w:tc>
        <w:tc>
          <w:tcPr>
            <w:tcW w:w="1417" w:type="dxa"/>
            <w:tcBorders>
              <w:top w:val="nil"/>
              <w:left w:val="single" w:sz="4" w:space="0" w:color="auto"/>
              <w:bottom w:val="nil"/>
              <w:right w:val="single" w:sz="4" w:space="0" w:color="auto"/>
            </w:tcBorders>
          </w:tcPr>
          <w:p w14:paraId="37913EB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87A75A1"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524117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03BE10CB" w14:textId="76B6A67F" w:rsidR="00091430" w:rsidRPr="00D95019" w:rsidRDefault="00091430" w:rsidP="00091430">
            <w:pPr>
              <w:adjustRightInd w:val="0"/>
              <w:ind w:left="210" w:hangingChars="100" w:hanging="210"/>
              <w:contextualSpacing/>
              <w:rPr>
                <w:rFonts w:ascii="ＭＳ ゴシック" w:eastAsia="ＭＳ ゴシック" w:hAnsi="ＭＳ ゴシック"/>
                <w:b/>
                <w:color w:val="FF0000"/>
              </w:rPr>
            </w:pPr>
            <w:r w:rsidRPr="00B01405">
              <w:rPr>
                <w:rFonts w:ascii="ＭＳ 明朝" w:eastAsia="ＭＳ 明朝" w:hint="eastAsia"/>
                <w:color w:val="FF0000"/>
              </w:rPr>
              <w:t xml:space="preserve">※　</w:t>
            </w:r>
            <w:r w:rsidRPr="00B01405">
              <w:rPr>
                <w:rFonts w:ascii="ＭＳ 明朝" w:eastAsia="ＭＳ 明朝" w:cs="ＭＳ 明朝" w:hint="eastAsia"/>
                <w:color w:val="FF0000"/>
              </w:rPr>
              <w:t>処遇改善の具体的な内容については、「介護職員処遇改善加算に関する基本的考え方並びに事務処理手順及び様式例の提示について」を参照してください。</w:t>
            </w:r>
          </w:p>
        </w:tc>
        <w:tc>
          <w:tcPr>
            <w:tcW w:w="992" w:type="dxa"/>
            <w:tcBorders>
              <w:top w:val="nil"/>
              <w:left w:val="single" w:sz="4" w:space="0" w:color="auto"/>
              <w:bottom w:val="single" w:sz="4" w:space="0" w:color="auto"/>
              <w:right w:val="single" w:sz="4" w:space="0" w:color="auto"/>
            </w:tcBorders>
            <w:tcMar>
              <w:left w:w="28" w:type="dxa"/>
              <w:right w:w="28" w:type="dxa"/>
            </w:tcMar>
          </w:tcPr>
          <w:p w14:paraId="2D96EF3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2642F62" w14:textId="77777777" w:rsidR="00091430" w:rsidRPr="00195A16" w:rsidRDefault="00091430" w:rsidP="00091430">
            <w:pPr>
              <w:spacing w:line="240" w:lineRule="exact"/>
              <w:jc w:val="left"/>
              <w:rPr>
                <w:rFonts w:asciiTheme="minorEastAsia" w:hAnsiTheme="minorEastAsia"/>
                <w:sz w:val="18"/>
                <w:szCs w:val="18"/>
              </w:rPr>
            </w:pPr>
          </w:p>
        </w:tc>
      </w:tr>
      <w:tr w:rsidR="00091430" w:rsidRPr="005C125D" w14:paraId="7AFBBB7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7C0E1D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4DA5B187" w14:textId="71D4EDB5" w:rsidR="00091430" w:rsidRPr="00B01405" w:rsidRDefault="00091430" w:rsidP="00091430">
            <w:pPr>
              <w:adjustRightInd w:val="0"/>
              <w:ind w:left="210" w:hangingChars="100" w:hanging="210"/>
              <w:contextualSpacing/>
              <w:rPr>
                <w:rFonts w:ascii="ＭＳ 明朝" w:eastAsia="ＭＳ 明朝"/>
                <w:color w:val="FF0000"/>
              </w:rPr>
            </w:pPr>
            <w:r w:rsidRPr="00226AA2">
              <w:rPr>
                <w:rFonts w:ascii="ＭＳ 明朝" w:eastAsia="ＭＳ 明朝" w:cs="ＭＳ 明朝" w:hint="eastAsia"/>
                <w:color w:val="FF000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8986481" w14:textId="77777777" w:rsidR="00091430" w:rsidRDefault="00091430" w:rsidP="00091430">
            <w:pPr>
              <w:ind w:left="152" w:hanging="152"/>
              <w:rPr>
                <w:rFonts w:asciiTheme="minorEastAsia" w:hAnsiTheme="minorEastAsia"/>
                <w:sz w:val="20"/>
              </w:rPr>
            </w:pPr>
          </w:p>
        </w:tc>
        <w:tc>
          <w:tcPr>
            <w:tcW w:w="1417" w:type="dxa"/>
            <w:vMerge w:val="restart"/>
            <w:tcBorders>
              <w:top w:val="nil"/>
              <w:left w:val="single" w:sz="4" w:space="0" w:color="auto"/>
              <w:right w:val="single" w:sz="4" w:space="0" w:color="auto"/>
            </w:tcBorders>
          </w:tcPr>
          <w:p w14:paraId="10B033F0" w14:textId="77777777" w:rsidR="00091430" w:rsidRPr="00195A16" w:rsidRDefault="00091430" w:rsidP="00091430">
            <w:pPr>
              <w:ind w:left="129" w:hanging="129"/>
              <w:rPr>
                <w:rFonts w:ascii="ＭＳ 明朝" w:eastAsia="ＭＳ 明朝"/>
                <w:sz w:val="18"/>
              </w:rPr>
            </w:pPr>
            <w:r w:rsidRPr="00195A16">
              <w:rPr>
                <w:rFonts w:ascii="ＭＳ 明朝" w:eastAsia="ＭＳ 明朝" w:hint="eastAsia"/>
                <w:sz w:val="18"/>
              </w:rPr>
              <w:t>平</w:t>
            </w:r>
            <w:r w:rsidRPr="00195A16">
              <w:rPr>
                <w:rFonts w:ascii="ＭＳ 明朝" w:eastAsia="ＭＳ 明朝"/>
                <w:sz w:val="18"/>
              </w:rPr>
              <w:t>27厚労告95</w:t>
            </w:r>
          </w:p>
          <w:p w14:paraId="3954883F" w14:textId="522D6163" w:rsidR="00091430" w:rsidRPr="00195A16" w:rsidRDefault="00091430" w:rsidP="00091430">
            <w:pPr>
              <w:spacing w:line="240" w:lineRule="exact"/>
              <w:jc w:val="left"/>
              <w:rPr>
                <w:rFonts w:asciiTheme="minorEastAsia" w:hAnsiTheme="minorEastAsia"/>
                <w:sz w:val="18"/>
                <w:szCs w:val="18"/>
              </w:rPr>
            </w:pPr>
            <w:r w:rsidRPr="00195A16">
              <w:rPr>
                <w:rFonts w:ascii="ＭＳ 明朝" w:eastAsia="ＭＳ 明朝" w:hint="eastAsia"/>
                <w:sz w:val="18"/>
              </w:rPr>
              <w:t>七十三</w:t>
            </w:r>
          </w:p>
        </w:tc>
      </w:tr>
      <w:tr w:rsidR="00091430" w:rsidRPr="005C125D" w14:paraId="21D99729"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86A2DD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C6DF4CF" w14:textId="759B6F8F" w:rsidR="00091430" w:rsidRPr="00B01405" w:rsidRDefault="00091430" w:rsidP="00091430">
            <w:pPr>
              <w:adjustRightInd w:val="0"/>
              <w:ind w:left="210" w:hangingChars="100" w:hanging="210"/>
              <w:contextualSpacing/>
              <w:rPr>
                <w:rFonts w:ascii="ＭＳ 明朝" w:eastAsia="ＭＳ 明朝"/>
                <w:color w:val="FF0000"/>
              </w:rPr>
            </w:pPr>
            <w:r w:rsidRPr="00226AA2">
              <w:rPr>
                <w:rFonts w:ascii="ＭＳ 明朝" w:eastAsia="ＭＳ 明朝" w:hint="eastAsia"/>
                <w:color w:val="FF0000"/>
              </w:rPr>
              <w:t xml:space="preserve">(1)　</w:t>
            </w:r>
            <w:r w:rsidRPr="00226AA2">
              <w:rPr>
                <w:rFonts w:ascii="ＭＳ 明朝" w:eastAsia="ＭＳ 明朝" w:cs="ＭＳ 明朝" w:hint="eastAsia"/>
                <w:color w:val="FF0000"/>
              </w:rPr>
              <w:t>介護職員等処遇改善加算（Ⅰ）</w:t>
            </w:r>
          </w:p>
        </w:tc>
        <w:tc>
          <w:tcPr>
            <w:tcW w:w="992" w:type="dxa"/>
            <w:tcBorders>
              <w:top w:val="dotted" w:sz="4" w:space="0" w:color="auto"/>
              <w:left w:val="single" w:sz="4" w:space="0" w:color="auto"/>
              <w:bottom w:val="nil"/>
              <w:right w:val="single" w:sz="4" w:space="0" w:color="auto"/>
            </w:tcBorders>
            <w:tcMar>
              <w:left w:w="28" w:type="dxa"/>
              <w:right w:w="28" w:type="dxa"/>
            </w:tcMar>
          </w:tcPr>
          <w:p w14:paraId="5155A9A0" w14:textId="77777777" w:rsidR="00091430" w:rsidRDefault="00091430" w:rsidP="00091430">
            <w:pPr>
              <w:ind w:left="152" w:hanging="152"/>
              <w:rPr>
                <w:rFonts w:asciiTheme="minorEastAsia" w:hAnsiTheme="minorEastAsia"/>
                <w:sz w:val="20"/>
              </w:rPr>
            </w:pPr>
          </w:p>
        </w:tc>
        <w:tc>
          <w:tcPr>
            <w:tcW w:w="1417" w:type="dxa"/>
            <w:vMerge/>
            <w:tcBorders>
              <w:left w:val="single" w:sz="4" w:space="0" w:color="auto"/>
              <w:bottom w:val="nil"/>
              <w:right w:val="single" w:sz="4" w:space="0" w:color="auto"/>
            </w:tcBorders>
          </w:tcPr>
          <w:p w14:paraId="5E5945DA" w14:textId="77777777" w:rsidR="00091430" w:rsidRPr="00195A16" w:rsidRDefault="00091430" w:rsidP="00091430">
            <w:pPr>
              <w:spacing w:line="240" w:lineRule="exact"/>
              <w:jc w:val="left"/>
              <w:rPr>
                <w:rFonts w:asciiTheme="minorEastAsia" w:hAnsiTheme="minorEastAsia"/>
                <w:sz w:val="18"/>
                <w:szCs w:val="18"/>
              </w:rPr>
            </w:pPr>
          </w:p>
        </w:tc>
      </w:tr>
      <w:tr w:rsidR="00091430" w:rsidRPr="005C125D" w14:paraId="426DC8DB"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CFF09A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F2243B4" w14:textId="6713C2CC" w:rsidR="00091430" w:rsidRPr="00B01405" w:rsidRDefault="00091430" w:rsidP="00091430">
            <w:pPr>
              <w:adjustRightInd w:val="0"/>
              <w:ind w:left="210" w:hangingChars="100" w:hanging="210"/>
              <w:contextualSpacing/>
              <w:rPr>
                <w:rFonts w:ascii="ＭＳ 明朝" w:eastAsia="ＭＳ 明朝"/>
                <w:color w:val="FF0000"/>
              </w:rPr>
            </w:pPr>
            <w:r w:rsidRPr="00226AA2">
              <w:rPr>
                <w:rFonts w:ascii="ＭＳ 明朝" w:eastAsia="ＭＳ 明朝" w:hint="eastAsia"/>
                <w:color w:val="FF0000"/>
              </w:rPr>
              <w:t>次に掲げる基準のいずれにも適合すること。</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08C29C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C2BABE2" w14:textId="77777777" w:rsidR="00091430" w:rsidRPr="00195A16" w:rsidRDefault="00091430" w:rsidP="00091430">
            <w:pPr>
              <w:spacing w:line="240" w:lineRule="exact"/>
              <w:jc w:val="left"/>
              <w:rPr>
                <w:rFonts w:asciiTheme="minorEastAsia" w:hAnsiTheme="minorEastAsia"/>
                <w:sz w:val="18"/>
                <w:szCs w:val="18"/>
              </w:rPr>
            </w:pPr>
          </w:p>
        </w:tc>
      </w:tr>
      <w:tr w:rsidR="00091430" w:rsidRPr="005C125D" w14:paraId="3CF34C94"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6E204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7D2CF1B" w14:textId="55A68965" w:rsidR="00091430" w:rsidRPr="00226AA2" w:rsidRDefault="00091430" w:rsidP="00091430">
            <w:pPr>
              <w:adjustRightInd w:val="0"/>
              <w:ind w:left="210" w:hangingChars="100" w:hanging="210"/>
              <w:contextualSpacing/>
              <w:rPr>
                <w:rFonts w:ascii="ＭＳ 明朝" w:eastAsia="ＭＳ 明朝"/>
                <w:color w:val="FF0000"/>
              </w:rPr>
            </w:pPr>
            <w:r w:rsidRPr="00226AA2">
              <w:rPr>
                <w:rFonts w:ascii="ＭＳ 明朝" w:eastAsia="ＭＳ 明朝" w:hint="eastAsia"/>
                <w:color w:val="FF0000"/>
              </w:rPr>
              <w:t xml:space="preserve">①　</w:t>
            </w:r>
            <w:r w:rsidR="005528CD" w:rsidRPr="005528CD">
              <w:rPr>
                <w:rFonts w:ascii="ＭＳ 明朝" w:eastAsia="ＭＳ 明朝" w:hint="eastAsia"/>
                <w:color w:val="FF0000"/>
              </w:rPr>
              <w:t>介護職員その他の職員の賃金（退職手当を除く。）の改善（以下「賃金改善」という。）について</w:t>
            </w:r>
            <w:r w:rsidRPr="00226AA2">
              <w:rPr>
                <w:rFonts w:ascii="ＭＳ 明朝" w:eastAsia="ＭＳ 明朝" w:hint="eastAsia"/>
                <w:color w:val="FF0000"/>
              </w:rPr>
              <w:t>、次に掲げる基準のいずれにも適合し、かつ、賃金改善に要する費用の見込額が介護職員等処遇改善加算の算定見込額以上となる賃金改善に関する計画を策定し、当該計画に基づき適切な措置を講じてい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7D60124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9AA14F8" w14:textId="77777777" w:rsidR="00091430" w:rsidRPr="00195A16" w:rsidRDefault="00091430" w:rsidP="00091430">
            <w:pPr>
              <w:spacing w:line="240" w:lineRule="exact"/>
              <w:jc w:val="left"/>
              <w:rPr>
                <w:rFonts w:asciiTheme="minorEastAsia" w:hAnsiTheme="minorEastAsia"/>
                <w:sz w:val="18"/>
                <w:szCs w:val="18"/>
              </w:rPr>
            </w:pPr>
          </w:p>
        </w:tc>
      </w:tr>
      <w:tr w:rsidR="00091430" w:rsidRPr="005C125D" w14:paraId="45AF941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449697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F5F1E5E" w14:textId="63BFF698" w:rsidR="00091430" w:rsidRPr="00226AA2" w:rsidRDefault="00091430" w:rsidP="00323953">
            <w:pPr>
              <w:adjustRightInd w:val="0"/>
              <w:ind w:left="420" w:hangingChars="200" w:hanging="420"/>
              <w:contextualSpacing/>
              <w:rPr>
                <w:rFonts w:ascii="ＭＳ 明朝" w:eastAsia="ＭＳ 明朝"/>
                <w:color w:val="FF0000"/>
              </w:rPr>
            </w:pPr>
            <w:r w:rsidRPr="00226AA2">
              <w:rPr>
                <w:rFonts w:ascii="ＭＳ 明朝" w:eastAsia="ＭＳ 明朝" w:hint="eastAsia"/>
                <w:color w:val="FF0000"/>
              </w:rPr>
              <w:t xml:space="preserve">　ア　当該指定施設が仮に介護職員等処遇改善加算</w:t>
            </w:r>
            <w:r w:rsidRPr="00226AA2">
              <w:rPr>
                <w:rFonts w:ascii="ＭＳ 明朝" w:eastAsia="ＭＳ 明朝"/>
                <w:color w:val="FF0000"/>
              </w:rPr>
              <w:t>(</w:t>
            </w:r>
            <w:r w:rsidRPr="00226AA2">
              <w:rPr>
                <w:rFonts w:ascii="ＭＳ 明朝" w:eastAsia="ＭＳ 明朝" w:hAnsi="ＭＳ 明朝" w:cs="ＭＳ 明朝" w:hint="eastAsia"/>
                <w:color w:val="FF0000"/>
              </w:rPr>
              <w:t>Ⅳ</w:t>
            </w:r>
            <w:r w:rsidRPr="00226AA2">
              <w:rPr>
                <w:rFonts w:ascii="ＭＳ 明朝" w:eastAsia="ＭＳ 明朝"/>
                <w:color w:val="FF0000"/>
              </w:rPr>
              <w:t>)</w:t>
            </w:r>
            <w:r w:rsidRPr="00226AA2">
              <w:rPr>
                <w:rFonts w:ascii="ＭＳ 明朝" w:eastAsia="ＭＳ 明朝" w:hint="eastAsia"/>
                <w:color w:val="FF0000"/>
              </w:rPr>
              <w:t>を算定した場合に算定することが見込まれる額の２分の１以上を基本給又は決まって毎月支払われる手当に充てるものであること。</w:t>
            </w:r>
          </w:p>
        </w:tc>
        <w:tc>
          <w:tcPr>
            <w:tcW w:w="992" w:type="dxa"/>
            <w:tcBorders>
              <w:left w:val="single" w:sz="4" w:space="0" w:color="auto"/>
              <w:bottom w:val="nil"/>
              <w:right w:val="single" w:sz="4" w:space="0" w:color="auto"/>
            </w:tcBorders>
            <w:tcMar>
              <w:left w:w="28" w:type="dxa"/>
              <w:right w:w="28" w:type="dxa"/>
            </w:tcMar>
          </w:tcPr>
          <w:p w14:paraId="2F1CE1D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210483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DB4B37"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F6A42C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5A91D404" w14:textId="43DE79C3" w:rsidR="00091430" w:rsidRPr="00226AA2" w:rsidRDefault="00091430" w:rsidP="00323953">
            <w:pPr>
              <w:adjustRightInd w:val="0"/>
              <w:ind w:left="420" w:hangingChars="200" w:hanging="420"/>
              <w:contextualSpacing/>
              <w:rPr>
                <w:rFonts w:ascii="ＭＳ 明朝" w:eastAsia="ＭＳ 明朝"/>
                <w:color w:val="FF0000"/>
              </w:rPr>
            </w:pPr>
            <w:r w:rsidRPr="00226AA2">
              <w:rPr>
                <w:rFonts w:ascii="ＭＳ 明朝" w:eastAsia="ＭＳ 明朝" w:hint="eastAsia"/>
                <w:color w:val="FF0000"/>
              </w:rPr>
              <w:t xml:space="preserve">　イ　当該指定施設において、</w:t>
            </w:r>
            <w:r w:rsidR="00E74F25" w:rsidRPr="000218EC">
              <w:rPr>
                <w:rFonts w:ascii="ＭＳ 明朝" w:eastAsia="ＭＳ 明朝" w:hint="eastAsia"/>
                <w:color w:val="FF0000"/>
              </w:rPr>
              <w:t>介護福祉士であって、経験及び技能を有する介護職員と認められる者（以下「経験・技能のある介護職員」という。）</w:t>
            </w:r>
            <w:r w:rsidRPr="00226AA2">
              <w:rPr>
                <w:rFonts w:ascii="ＭＳ 明朝" w:eastAsia="ＭＳ 明朝" w:hint="eastAsia"/>
                <w:color w:val="FF0000"/>
              </w:rPr>
              <w:t>のうち一人は、賃金改善後の賃金の見込額が年額440万円以上であること。ただし、介護職員等処遇改善加算の算定見込額が少額であることその他の理由により、当該賃金改善が困難である場合はこの限りでないこと。</w:t>
            </w:r>
          </w:p>
        </w:tc>
        <w:tc>
          <w:tcPr>
            <w:tcW w:w="992" w:type="dxa"/>
            <w:tcBorders>
              <w:left w:val="single" w:sz="4" w:space="0" w:color="auto"/>
              <w:bottom w:val="dotted" w:sz="4" w:space="0" w:color="auto"/>
              <w:right w:val="single" w:sz="4" w:space="0" w:color="auto"/>
            </w:tcBorders>
            <w:tcMar>
              <w:left w:w="28" w:type="dxa"/>
              <w:right w:w="28" w:type="dxa"/>
            </w:tcMar>
          </w:tcPr>
          <w:p w14:paraId="277F8EF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39CA10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9D8ECDA"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FC45FE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4B9F5F5B" w14:textId="07A1113F" w:rsidR="00091430" w:rsidRPr="00226AA2" w:rsidRDefault="00091430" w:rsidP="00091430">
            <w:pPr>
              <w:adjustRightInd w:val="0"/>
              <w:ind w:left="210" w:hangingChars="100" w:hanging="210"/>
              <w:contextualSpacing/>
              <w:rPr>
                <w:rFonts w:ascii="ＭＳ 明朝" w:eastAsia="ＭＳ 明朝"/>
                <w:color w:val="FF0000"/>
              </w:rPr>
            </w:pPr>
            <w:r>
              <w:rPr>
                <w:rFonts w:ascii="ＭＳ 明朝" w:eastAsia="ＭＳ 明朝" w:hint="eastAsia"/>
                <w:color w:val="FF0000"/>
              </w:rPr>
              <w:t xml:space="preserve">②　</w:t>
            </w:r>
            <w:r w:rsidRPr="00226AA2">
              <w:rPr>
                <w:rFonts w:ascii="ＭＳ 明朝" w:eastAsia="ＭＳ 明朝" w:hint="eastAsia"/>
                <w:color w:val="FF0000"/>
              </w:rPr>
              <w:t>当該指定</w:t>
            </w:r>
            <w:r>
              <w:rPr>
                <w:rFonts w:ascii="ＭＳ 明朝" w:eastAsia="ＭＳ 明朝" w:hint="eastAsia"/>
                <w:color w:val="FF0000"/>
              </w:rPr>
              <w:t>施設</w:t>
            </w:r>
            <w:r w:rsidRPr="00226AA2">
              <w:rPr>
                <w:rFonts w:ascii="ＭＳ 明朝" w:eastAsia="ＭＳ 明朝" w:hint="eastAsia"/>
                <w:color w:val="FF0000"/>
              </w:rPr>
              <w:t>において、</w:t>
            </w:r>
            <w:r>
              <w:rPr>
                <w:rFonts w:ascii="ＭＳ 明朝" w:eastAsia="ＭＳ 明朝" w:hint="eastAsia"/>
                <w:color w:val="FF0000"/>
              </w:rPr>
              <w:t>①</w:t>
            </w:r>
            <w:r w:rsidRPr="00226AA2">
              <w:rPr>
                <w:rFonts w:ascii="ＭＳ 明朝" w:eastAsia="ＭＳ 明朝" w:hint="eastAsia"/>
                <w:color w:val="FF0000"/>
              </w:rPr>
              <w:t>の賃金改善に関する計画、当該計画に係る実施期間及び実施方法その他の当該</w:t>
            </w:r>
            <w:r>
              <w:rPr>
                <w:rFonts w:ascii="ＭＳ 明朝" w:eastAsia="ＭＳ 明朝" w:hint="eastAsia"/>
                <w:color w:val="FF0000"/>
              </w:rPr>
              <w:t>指定施設</w:t>
            </w:r>
            <w:r w:rsidRPr="00226AA2">
              <w:rPr>
                <w:rFonts w:ascii="ＭＳ 明朝" w:eastAsia="ＭＳ 明朝" w:hint="eastAsia"/>
                <w:color w:val="FF0000"/>
              </w:rPr>
              <w:t>の職員の処遇改善の計画等を記載した介護職員等処遇改善計画書を作成し、全ての職員に周知し、市長に届け出ていること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3C1A025F"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CD9C7F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FCA90FF"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370877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1F09FC3C" w14:textId="6E808CF6" w:rsidR="00091430" w:rsidRPr="00226AA2" w:rsidRDefault="00091430" w:rsidP="00091430">
            <w:pPr>
              <w:adjustRightInd w:val="0"/>
              <w:ind w:left="210" w:hangingChars="100" w:hanging="210"/>
              <w:contextualSpacing/>
              <w:rPr>
                <w:rFonts w:ascii="ＭＳ 明朝" w:eastAsia="ＭＳ 明朝"/>
                <w:color w:val="FF0000"/>
              </w:rPr>
            </w:pPr>
            <w:r>
              <w:rPr>
                <w:rFonts w:ascii="ＭＳ 明朝" w:eastAsia="ＭＳ 明朝" w:hint="eastAsia"/>
                <w:color w:val="FF0000"/>
              </w:rPr>
              <w:t xml:space="preserve">③　</w:t>
            </w:r>
            <w:r w:rsidRPr="00226AA2">
              <w:rPr>
                <w:rFonts w:ascii="ＭＳ 明朝" w:eastAsia="ＭＳ 明朝" w:hint="eastAsia"/>
                <w:color w:val="FF0000"/>
              </w:rPr>
              <w:t>介護職員等処遇改善加算の算定額に相当する賃金改善を実施すること。</w:t>
            </w:r>
            <w:r w:rsidR="00C3326D" w:rsidRPr="00C3326D">
              <w:rPr>
                <w:rFonts w:ascii="ＭＳ 明朝" w:eastAsia="ＭＳ 明朝" w:hint="eastAsia"/>
                <w:color w:val="FF0000"/>
              </w:rPr>
              <w:t>ただし、経営の悪化等により事業の継続が困難な場合、当該事業の継続を図るために当該事業所の職員の賃金水準（本加算による賃金改善分を除く。）を見直すことはやむを得ないが、その内容について市長に届け出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5D1E440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D242C7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87250C4"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26F3E3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0B3F4C4" w14:textId="4448CF57" w:rsidR="00091430" w:rsidRPr="00226AA2" w:rsidRDefault="00091430" w:rsidP="00091430">
            <w:pPr>
              <w:adjustRightInd w:val="0"/>
              <w:ind w:left="210" w:hangingChars="100" w:hanging="210"/>
              <w:contextualSpacing/>
              <w:rPr>
                <w:rFonts w:ascii="ＭＳ 明朝" w:eastAsia="ＭＳ 明朝"/>
                <w:color w:val="FF0000"/>
              </w:rPr>
            </w:pPr>
            <w:r w:rsidRPr="00362E23">
              <w:rPr>
                <w:rFonts w:ascii="ＭＳ 明朝" w:eastAsia="ＭＳ 明朝" w:hint="eastAsia"/>
                <w:color w:val="FF0000"/>
              </w:rPr>
              <w:t xml:space="preserve">④　</w:t>
            </w:r>
            <w:r w:rsidRPr="00362E23">
              <w:rPr>
                <w:rFonts w:ascii="ＭＳ 明朝" w:eastAsia="ＭＳ 明朝" w:cs="ＭＳ 明朝" w:hint="eastAsia"/>
                <w:color w:val="FF0000"/>
              </w:rPr>
              <w:t>当該指定施設</w:t>
            </w:r>
            <w:r w:rsidRPr="00362E23">
              <w:rPr>
                <w:rFonts w:ascii="ＭＳ 明朝" w:eastAsia="ＭＳ 明朝" w:hint="eastAsia"/>
                <w:color w:val="FF0000"/>
              </w:rPr>
              <w:t>において、事業年度ごとに当該</w:t>
            </w:r>
            <w:r>
              <w:rPr>
                <w:rFonts w:ascii="ＭＳ 明朝" w:eastAsia="ＭＳ 明朝" w:hint="eastAsia"/>
                <w:color w:val="FF0000"/>
              </w:rPr>
              <w:t>指定施設</w:t>
            </w:r>
            <w:r w:rsidRPr="00362E23">
              <w:rPr>
                <w:rFonts w:ascii="ＭＳ 明朝" w:eastAsia="ＭＳ 明朝" w:hint="eastAsia"/>
                <w:color w:val="FF0000"/>
              </w:rPr>
              <w:t>の職員の処遇改善に関する実績を市長に報告すること。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02C1E30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32FB65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482BAFB"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94CCF1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2B08B75" w14:textId="1F1EDDBC" w:rsidR="00091430" w:rsidRPr="00226AA2" w:rsidRDefault="00091430" w:rsidP="00091430">
            <w:pPr>
              <w:adjustRightInd w:val="0"/>
              <w:ind w:left="210" w:hangingChars="100" w:hanging="210"/>
              <w:contextualSpacing/>
              <w:rPr>
                <w:rFonts w:ascii="ＭＳ 明朝" w:eastAsia="ＭＳ 明朝"/>
                <w:color w:val="FF0000"/>
              </w:rPr>
            </w:pPr>
            <w:r w:rsidRPr="00362E23">
              <w:rPr>
                <w:rFonts w:ascii="ＭＳ 明朝" w:eastAsia="ＭＳ 明朝" w:hint="eastAsia"/>
                <w:color w:val="FF0000"/>
              </w:rPr>
              <w:t>⑤　算定日が属する月の前</w:t>
            </w:r>
            <w:r>
              <w:rPr>
                <w:rFonts w:ascii="ＭＳ 明朝" w:eastAsia="ＭＳ 明朝" w:hint="eastAsia"/>
                <w:color w:val="FF0000"/>
              </w:rPr>
              <w:t>12</w:t>
            </w:r>
            <w:r w:rsidRPr="00362E23">
              <w:rPr>
                <w:rFonts w:ascii="ＭＳ 明朝" w:eastAsia="ＭＳ 明朝" w:hint="eastAsia"/>
                <w:color w:val="FF0000"/>
              </w:rPr>
              <w:t>月間において、労働基準法、労働者災害補償保険法、最低賃金法、労働安全衛生法、雇用保険法その他の労働に関する法令に違反し、罰金以上の刑に処せられていないこと。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49E2B788"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9A7C6C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F8DC078"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A613A6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F0B640F" w14:textId="5C46844C" w:rsidR="00091430" w:rsidRPr="00226AA2" w:rsidRDefault="00091430" w:rsidP="00091430">
            <w:pPr>
              <w:adjustRightInd w:val="0"/>
              <w:ind w:left="210" w:hangingChars="100" w:hanging="210"/>
              <w:contextualSpacing/>
              <w:rPr>
                <w:rFonts w:ascii="ＭＳ 明朝" w:eastAsia="ＭＳ 明朝"/>
                <w:color w:val="FF0000"/>
              </w:rPr>
            </w:pPr>
            <w:r w:rsidRPr="00362E23">
              <w:rPr>
                <w:rFonts w:ascii="ＭＳ 明朝" w:eastAsia="ＭＳ 明朝" w:hint="eastAsia"/>
                <w:color w:val="FF0000"/>
              </w:rPr>
              <w:t>⑥　当該指定施設において労働保険料の納付が適正に行われてい</w:t>
            </w:r>
            <w:r>
              <w:rPr>
                <w:rFonts w:ascii="ＭＳ 明朝" w:eastAsia="ＭＳ 明朝" w:hint="eastAsia"/>
                <w:color w:val="FF0000"/>
              </w:rPr>
              <w:t>ること</w:t>
            </w:r>
            <w:r w:rsidRPr="00362E23">
              <w:rPr>
                <w:rFonts w:ascii="ＭＳ 明朝" w:eastAsia="ＭＳ 明朝" w:hint="eastAsia"/>
                <w:color w:val="FF0000"/>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30A3B9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A9DB74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33D6DA"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A1D72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56C7596E" w14:textId="184E307A" w:rsidR="00091430" w:rsidRPr="00226AA2" w:rsidRDefault="00091430" w:rsidP="00091430">
            <w:pPr>
              <w:adjustRightInd w:val="0"/>
              <w:ind w:left="210" w:hangingChars="100" w:hanging="210"/>
              <w:contextualSpacing/>
              <w:rPr>
                <w:rFonts w:ascii="ＭＳ 明朝" w:eastAsia="ＭＳ 明朝"/>
                <w:color w:val="FF0000"/>
              </w:rPr>
            </w:pPr>
            <w:r>
              <w:rPr>
                <w:rFonts w:ascii="ＭＳ 明朝" w:eastAsia="ＭＳ 明朝" w:hint="eastAsia"/>
                <w:color w:val="FF0000"/>
              </w:rPr>
              <w:t xml:space="preserve">⑦　</w:t>
            </w:r>
            <w:r w:rsidRPr="005777BC">
              <w:rPr>
                <w:rFonts w:ascii="ＭＳ 明朝" w:eastAsia="ＭＳ 明朝" w:hint="eastAsia"/>
                <w:color w:val="FF0000"/>
              </w:rPr>
              <w:t>次に掲げる基準のいずれにも適合すること。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38BEC793"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9FB1A7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D41F0D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AA7AC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5D84398B" w14:textId="7BDA606F" w:rsidR="00091430" w:rsidRPr="00226AA2" w:rsidRDefault="00091430" w:rsidP="00C3326D">
            <w:pPr>
              <w:adjustRightInd w:val="0"/>
              <w:ind w:left="420" w:hangingChars="200" w:hanging="420"/>
              <w:contextualSpacing/>
              <w:rPr>
                <w:rFonts w:ascii="ＭＳ 明朝" w:eastAsia="ＭＳ 明朝"/>
                <w:color w:val="FF0000"/>
              </w:rPr>
            </w:pPr>
            <w:r w:rsidRPr="005777BC">
              <w:rPr>
                <w:rFonts w:ascii="ＭＳ 明朝" w:eastAsia="ＭＳ 明朝" w:hint="eastAsia"/>
                <w:color w:val="FF0000"/>
              </w:rPr>
              <w:t xml:space="preserve">　ア　</w:t>
            </w:r>
            <w:r w:rsidRPr="005777BC">
              <w:rPr>
                <w:rFonts w:ascii="ＭＳ 明朝" w:eastAsia="ＭＳ 明朝" w:hint="eastAsia"/>
                <w:color w:val="FF0000"/>
                <w:spacing w:val="-4"/>
              </w:rPr>
              <w:t>介護職員の任用の際における職責又は職務内容等の要件（介護職員の賃金に関するものを含む。）を定めていること。</w:t>
            </w:r>
          </w:p>
        </w:tc>
        <w:tc>
          <w:tcPr>
            <w:tcW w:w="992" w:type="dxa"/>
            <w:tcBorders>
              <w:left w:val="single" w:sz="4" w:space="0" w:color="auto"/>
              <w:bottom w:val="nil"/>
              <w:right w:val="single" w:sz="4" w:space="0" w:color="auto"/>
            </w:tcBorders>
            <w:tcMar>
              <w:left w:w="28" w:type="dxa"/>
              <w:right w:w="28" w:type="dxa"/>
            </w:tcMar>
          </w:tcPr>
          <w:p w14:paraId="34A0807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C6DD99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2E1446"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28A6E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3C729D8" w14:textId="3ADCA35C" w:rsidR="00091430" w:rsidRPr="00226AA2" w:rsidRDefault="00091430" w:rsidP="00C3326D">
            <w:pPr>
              <w:adjustRightInd w:val="0"/>
              <w:ind w:left="420" w:hangingChars="200" w:hanging="420"/>
              <w:contextualSpacing/>
              <w:rPr>
                <w:rFonts w:ascii="ＭＳ 明朝" w:eastAsia="ＭＳ 明朝"/>
                <w:color w:val="FF0000"/>
              </w:rPr>
            </w:pPr>
            <w:r w:rsidRPr="005777BC">
              <w:rPr>
                <w:rFonts w:ascii="ＭＳ 明朝" w:eastAsia="ＭＳ 明朝" w:hint="eastAsia"/>
                <w:color w:val="FF0000"/>
              </w:rPr>
              <w:t xml:space="preserve">　</w:t>
            </w:r>
            <w:r w:rsidRPr="005777BC">
              <w:rPr>
                <w:rFonts w:ascii="ＭＳ 明朝" w:eastAsia="ＭＳ 明朝" w:cs="Segoe UI Symbol" w:hint="eastAsia"/>
                <w:color w:val="FF0000"/>
              </w:rPr>
              <w:t>イ　ア</w:t>
            </w:r>
            <w:r w:rsidRPr="005777BC">
              <w:rPr>
                <w:rFonts w:ascii="ＭＳ 明朝" w:eastAsia="ＭＳ 明朝" w:cs="Segoe UI Symbol"/>
                <w:color w:val="FF0000"/>
              </w:rPr>
              <w:t>の要件について書面をもって作成し、全</w:t>
            </w:r>
            <w:r w:rsidRPr="005777BC">
              <w:rPr>
                <w:rFonts w:ascii="ＭＳ 明朝" w:eastAsia="ＭＳ 明朝" w:cs="Segoe UI Symbol" w:hint="eastAsia"/>
                <w:color w:val="FF0000"/>
              </w:rPr>
              <w:t>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5A9D0D80"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61BC3A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7C569D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941E5F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0206F28" w14:textId="173B3943" w:rsidR="00091430" w:rsidRPr="00226AA2" w:rsidRDefault="00091430" w:rsidP="00C3326D">
            <w:pPr>
              <w:adjustRightInd w:val="0"/>
              <w:ind w:left="420" w:hangingChars="200" w:hanging="420"/>
              <w:contextualSpacing/>
              <w:rPr>
                <w:rFonts w:ascii="ＭＳ 明朝" w:eastAsia="ＭＳ 明朝"/>
                <w:color w:val="FF0000"/>
              </w:rPr>
            </w:pPr>
            <w:r w:rsidRPr="005777BC">
              <w:rPr>
                <w:rFonts w:ascii="ＭＳ 明朝" w:eastAsia="ＭＳ 明朝" w:hint="eastAsia"/>
                <w:color w:val="FF0000"/>
              </w:rPr>
              <w:t xml:space="preserve">　</w:t>
            </w:r>
            <w:r w:rsidRPr="005777BC">
              <w:rPr>
                <w:rFonts w:ascii="ＭＳ 明朝" w:eastAsia="ＭＳ 明朝" w:cs="Segoe UI Symbol" w:hint="eastAsia"/>
                <w:color w:val="FF0000"/>
              </w:rPr>
              <w:t>ウ　介護職員資質の向上の支援に関する計画を策定し、当該計画に係る研修の実施又は研修機会を確保していること。</w:t>
            </w:r>
          </w:p>
        </w:tc>
        <w:tc>
          <w:tcPr>
            <w:tcW w:w="992" w:type="dxa"/>
            <w:tcBorders>
              <w:left w:val="single" w:sz="4" w:space="0" w:color="auto"/>
              <w:bottom w:val="nil"/>
              <w:right w:val="single" w:sz="4" w:space="0" w:color="auto"/>
            </w:tcBorders>
            <w:tcMar>
              <w:left w:w="28" w:type="dxa"/>
              <w:right w:w="28" w:type="dxa"/>
            </w:tcMar>
          </w:tcPr>
          <w:p w14:paraId="47550202"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33AF49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A01ED7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556820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nil"/>
              <w:right w:val="single" w:sz="4" w:space="0" w:color="auto"/>
            </w:tcBorders>
            <w:shd w:val="clear" w:color="auto" w:fill="auto"/>
          </w:tcPr>
          <w:p w14:paraId="12C653AE" w14:textId="5D41F4A0" w:rsidR="00091430" w:rsidRPr="00226AA2" w:rsidRDefault="00091430" w:rsidP="00091430">
            <w:pPr>
              <w:adjustRightInd w:val="0"/>
              <w:ind w:left="210" w:hangingChars="100" w:hanging="210"/>
              <w:contextualSpacing/>
              <w:rPr>
                <w:rFonts w:ascii="ＭＳ 明朝" w:eastAsia="ＭＳ 明朝"/>
                <w:color w:val="FF0000"/>
              </w:rPr>
            </w:pPr>
            <w:r w:rsidRPr="005777BC">
              <w:rPr>
                <w:rFonts w:ascii="ＭＳ 明朝" w:eastAsia="ＭＳ 明朝" w:hint="eastAsia"/>
                <w:color w:val="FF0000"/>
              </w:rPr>
              <w:t xml:space="preserve">　エ　</w:t>
            </w:r>
            <w:r w:rsidRPr="005777BC">
              <w:rPr>
                <w:rFonts w:ascii="ＭＳ 明朝" w:eastAsia="ＭＳ 明朝" w:cs="Segoe UI Symbol" w:hint="eastAsia"/>
                <w:color w:val="FF0000"/>
              </w:rPr>
              <w:t>ウ</w:t>
            </w:r>
            <w:r w:rsidRPr="005777BC">
              <w:rPr>
                <w:rFonts w:ascii="ＭＳ 明朝" w:eastAsia="ＭＳ 明朝"/>
                <w:color w:val="FF0000"/>
              </w:rPr>
              <w:t>について、全ての介護職員に周知してい</w:t>
            </w:r>
            <w:r w:rsidRPr="005777BC">
              <w:rPr>
                <w:rFonts w:ascii="ＭＳ 明朝" w:eastAsia="ＭＳ 明朝" w:hint="eastAsia"/>
                <w:color w:val="FF0000"/>
              </w:rPr>
              <w:t>ること。</w:t>
            </w:r>
          </w:p>
        </w:tc>
        <w:tc>
          <w:tcPr>
            <w:tcW w:w="992" w:type="dxa"/>
            <w:tcBorders>
              <w:left w:val="single" w:sz="4" w:space="0" w:color="auto"/>
              <w:bottom w:val="nil"/>
              <w:right w:val="single" w:sz="4" w:space="0" w:color="auto"/>
            </w:tcBorders>
            <w:tcMar>
              <w:left w:w="28" w:type="dxa"/>
              <w:right w:w="28" w:type="dxa"/>
            </w:tcMar>
          </w:tcPr>
          <w:p w14:paraId="5D8502A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2C4266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BD7EE9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E2681F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right w:val="single" w:sz="4" w:space="0" w:color="auto"/>
            </w:tcBorders>
            <w:shd w:val="clear" w:color="auto" w:fill="auto"/>
          </w:tcPr>
          <w:p w14:paraId="3654671A" w14:textId="0A7F429A" w:rsidR="00091430" w:rsidRPr="00226AA2" w:rsidRDefault="00091430" w:rsidP="00C3326D">
            <w:pPr>
              <w:adjustRightInd w:val="0"/>
              <w:ind w:left="420" w:hangingChars="200" w:hanging="420"/>
              <w:contextualSpacing/>
              <w:rPr>
                <w:rFonts w:ascii="ＭＳ 明朝" w:eastAsia="ＭＳ 明朝"/>
                <w:color w:val="FF0000"/>
              </w:rPr>
            </w:pPr>
            <w:r w:rsidRPr="005777BC">
              <w:rPr>
                <w:rFonts w:ascii="ＭＳ 明朝" w:eastAsia="ＭＳ 明朝" w:hint="eastAsia"/>
                <w:color w:val="FF0000"/>
              </w:rPr>
              <w:t xml:space="preserve">　</w:t>
            </w:r>
            <w:r w:rsidRPr="005777BC">
              <w:rPr>
                <w:rFonts w:ascii="ＭＳ 明朝" w:eastAsia="ＭＳ 明朝" w:cs="Segoe UI Symbol" w:hint="eastAsia"/>
                <w:color w:val="FF0000"/>
              </w:rPr>
              <w:t>オ　介護職員の経験若しくは資格等に応じて昇給する仕組み又は一定の基準に基づき定期的に昇給を判定する仕組みを設けていること。</w:t>
            </w:r>
          </w:p>
        </w:tc>
        <w:tc>
          <w:tcPr>
            <w:tcW w:w="992" w:type="dxa"/>
            <w:tcBorders>
              <w:left w:val="single" w:sz="4" w:space="0" w:color="auto"/>
              <w:bottom w:val="nil"/>
              <w:right w:val="single" w:sz="4" w:space="0" w:color="auto"/>
            </w:tcBorders>
            <w:tcMar>
              <w:left w:w="28" w:type="dxa"/>
              <w:right w:w="28" w:type="dxa"/>
            </w:tcMar>
          </w:tcPr>
          <w:p w14:paraId="5F0414C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A9E094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9C1284A"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9A2AC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left w:val="single" w:sz="4" w:space="0" w:color="auto"/>
              <w:bottom w:val="dotted" w:sz="4" w:space="0" w:color="auto"/>
              <w:right w:val="single" w:sz="4" w:space="0" w:color="auto"/>
            </w:tcBorders>
            <w:shd w:val="clear" w:color="auto" w:fill="auto"/>
          </w:tcPr>
          <w:p w14:paraId="20B5916D" w14:textId="3FB422DC" w:rsidR="00091430" w:rsidRPr="00226AA2" w:rsidRDefault="00091430" w:rsidP="00C3326D">
            <w:pPr>
              <w:adjustRightInd w:val="0"/>
              <w:ind w:left="420" w:hangingChars="200" w:hanging="420"/>
              <w:contextualSpacing/>
              <w:rPr>
                <w:rFonts w:ascii="ＭＳ 明朝" w:eastAsia="ＭＳ 明朝"/>
                <w:color w:val="FF0000"/>
              </w:rPr>
            </w:pPr>
            <w:r w:rsidRPr="005777BC">
              <w:rPr>
                <w:rFonts w:ascii="ＭＳ 明朝" w:eastAsia="ＭＳ 明朝" w:hint="eastAsia"/>
                <w:color w:val="FF0000"/>
              </w:rPr>
              <w:t xml:space="preserve">　カ　オについて書面をもって作成し、全ての</w:t>
            </w:r>
            <w:r w:rsidRPr="005777BC">
              <w:rPr>
                <w:rFonts w:ascii="ＭＳ 明朝" w:eastAsia="ＭＳ 明朝"/>
                <w:color w:val="FF0000"/>
              </w:rPr>
              <w:t>介護職員に周知していること。</w:t>
            </w:r>
          </w:p>
        </w:tc>
        <w:tc>
          <w:tcPr>
            <w:tcW w:w="992" w:type="dxa"/>
            <w:tcBorders>
              <w:left w:val="single" w:sz="4" w:space="0" w:color="auto"/>
              <w:bottom w:val="dotted" w:sz="4" w:space="0" w:color="auto"/>
              <w:right w:val="single" w:sz="4" w:space="0" w:color="auto"/>
            </w:tcBorders>
            <w:tcMar>
              <w:left w:w="28" w:type="dxa"/>
              <w:right w:w="28" w:type="dxa"/>
            </w:tcMar>
          </w:tcPr>
          <w:p w14:paraId="7098B51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D686A4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1C9E7E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D902A1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6EAB8460" w14:textId="4E50F0D7" w:rsidR="00091430" w:rsidRPr="00226AA2" w:rsidRDefault="00091430" w:rsidP="00091430">
            <w:pPr>
              <w:adjustRightInd w:val="0"/>
              <w:ind w:left="210" w:hangingChars="100" w:hanging="210"/>
              <w:contextualSpacing/>
              <w:rPr>
                <w:rFonts w:ascii="ＭＳ 明朝" w:eastAsia="ＭＳ 明朝"/>
                <w:color w:val="FF0000"/>
              </w:rPr>
            </w:pPr>
            <w:r>
              <w:rPr>
                <w:rFonts w:ascii="ＭＳ 明朝" w:eastAsia="ＭＳ 明朝" w:hint="eastAsia"/>
                <w:color w:val="FF0000"/>
              </w:rPr>
              <w:t>⑧　②</w:t>
            </w:r>
            <w:r w:rsidRPr="005777BC">
              <w:rPr>
                <w:rFonts w:ascii="ＭＳ 明朝" w:eastAsia="ＭＳ 明朝" w:hint="eastAsia"/>
                <w:color w:val="FF0000"/>
              </w:rPr>
              <w:t>の届出に係る計画の期間中に実施する職員の処遇改善の内容（賃金改善に関するものを除く。）及び当該職員の処遇改善に要する費用の見込額を全ての職員に周知していること。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450256C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5C7EC8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537AFD4"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436C5A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244A9DD2" w14:textId="6FBD9271" w:rsidR="00091430" w:rsidRPr="00226AA2" w:rsidRDefault="00091430" w:rsidP="00091430">
            <w:pPr>
              <w:adjustRightInd w:val="0"/>
              <w:ind w:left="210" w:hangingChars="100" w:hanging="210"/>
              <w:contextualSpacing/>
              <w:rPr>
                <w:rFonts w:ascii="ＭＳ 明朝" w:eastAsia="ＭＳ 明朝"/>
                <w:color w:val="FF0000"/>
              </w:rPr>
            </w:pPr>
            <w:r w:rsidRPr="00641240">
              <w:rPr>
                <w:rFonts w:ascii="ＭＳ 明朝" w:eastAsia="ＭＳ 明朝" w:hint="eastAsia"/>
                <w:color w:val="FF0000"/>
              </w:rPr>
              <w:t xml:space="preserve">⑨　</w:t>
            </w:r>
            <w:r>
              <w:rPr>
                <w:rFonts w:ascii="ＭＳ 明朝" w:eastAsia="ＭＳ 明朝" w:hint="eastAsia"/>
                <w:color w:val="FF0000"/>
              </w:rPr>
              <w:t>⑧</w:t>
            </w:r>
            <w:r w:rsidRPr="00641240">
              <w:rPr>
                <w:rFonts w:ascii="ＭＳ 明朝" w:eastAsia="ＭＳ 明朝" w:hint="eastAsia"/>
                <w:color w:val="FF0000"/>
              </w:rPr>
              <w:t>の処遇改善の内容等について、インターネットの利用その他の適切な方法により公表していること。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5D95538F"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4B37FB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F24D2B2"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59FAE0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dotted" w:sz="4" w:space="0" w:color="auto"/>
              <w:right w:val="single" w:sz="4" w:space="0" w:color="auto"/>
            </w:tcBorders>
            <w:shd w:val="clear" w:color="auto" w:fill="auto"/>
          </w:tcPr>
          <w:p w14:paraId="59E3AF6F" w14:textId="56A7EF96" w:rsidR="00091430" w:rsidRPr="00226AA2" w:rsidRDefault="00091430" w:rsidP="00091430">
            <w:pPr>
              <w:adjustRightInd w:val="0"/>
              <w:ind w:left="210" w:hangingChars="100" w:hanging="210"/>
              <w:contextualSpacing/>
              <w:rPr>
                <w:rFonts w:ascii="ＭＳ 明朝" w:eastAsia="ＭＳ 明朝"/>
                <w:color w:val="FF0000"/>
              </w:rPr>
            </w:pPr>
            <w:r w:rsidRPr="00641240">
              <w:rPr>
                <w:rFonts w:ascii="ＭＳ 明朝" w:eastAsia="ＭＳ 明朝" w:hint="eastAsia"/>
                <w:color w:val="FF0000"/>
              </w:rPr>
              <w:t>⑩　地域密着型介護老人福祉施設入所者生活介護費における日常生活継続支援加算</w:t>
            </w:r>
            <w:r w:rsidRPr="00641240">
              <w:rPr>
                <w:rFonts w:ascii="ＭＳ 明朝" w:eastAsia="ＭＳ 明朝"/>
                <w:color w:val="FF0000"/>
              </w:rPr>
              <w:t>(</w:t>
            </w:r>
            <w:r w:rsidRPr="00641240">
              <w:rPr>
                <w:rFonts w:ascii="ＭＳ 明朝" w:eastAsia="ＭＳ 明朝" w:hAnsi="ＭＳ 明朝" w:cs="ＭＳ 明朝" w:hint="eastAsia"/>
                <w:color w:val="FF0000"/>
              </w:rPr>
              <w:t>Ⅰ</w:t>
            </w:r>
            <w:r w:rsidRPr="00641240">
              <w:rPr>
                <w:rFonts w:ascii="ＭＳ 明朝" w:eastAsia="ＭＳ 明朝"/>
                <w:color w:val="FF0000"/>
              </w:rPr>
              <w:t>)若しくは(</w:t>
            </w:r>
            <w:r w:rsidRPr="00641240">
              <w:rPr>
                <w:rFonts w:ascii="ＭＳ 明朝" w:eastAsia="ＭＳ 明朝" w:hAnsi="ＭＳ 明朝" w:cs="ＭＳ 明朝" w:hint="eastAsia"/>
                <w:color w:val="FF0000"/>
              </w:rPr>
              <w:t>Ⅱ</w:t>
            </w:r>
            <w:r w:rsidRPr="00641240">
              <w:rPr>
                <w:rFonts w:ascii="ＭＳ 明朝" w:eastAsia="ＭＳ 明朝"/>
                <w:color w:val="FF0000"/>
              </w:rPr>
              <w:t>)又はサービス提供体制強化加算(</w:t>
            </w:r>
            <w:r w:rsidRPr="00641240">
              <w:rPr>
                <w:rFonts w:ascii="ＭＳ 明朝" w:eastAsia="ＭＳ 明朝" w:hAnsi="ＭＳ 明朝" w:cs="ＭＳ 明朝" w:hint="eastAsia"/>
                <w:color w:val="FF0000"/>
              </w:rPr>
              <w:t>Ⅰ</w:t>
            </w:r>
            <w:r w:rsidRPr="00641240">
              <w:rPr>
                <w:rFonts w:ascii="ＭＳ 明朝" w:eastAsia="ＭＳ 明朝"/>
                <w:color w:val="FF0000"/>
              </w:rPr>
              <w:t>)若しくは(</w:t>
            </w:r>
            <w:r w:rsidRPr="00641240">
              <w:rPr>
                <w:rFonts w:ascii="ＭＳ 明朝" w:eastAsia="ＭＳ 明朝" w:hAnsi="ＭＳ 明朝" w:cs="ＭＳ 明朝" w:hint="eastAsia"/>
                <w:color w:val="FF0000"/>
              </w:rPr>
              <w:t>Ⅱ</w:t>
            </w:r>
            <w:r w:rsidRPr="00641240">
              <w:rPr>
                <w:rFonts w:ascii="ＭＳ 明朝" w:eastAsia="ＭＳ 明朝"/>
                <w:color w:val="FF0000"/>
              </w:rPr>
              <w:t>)のいずれかを届け出ていること。</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CE2951"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613C2C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9779ECE"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43366F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030256DF" w14:textId="2B4AA7F6" w:rsidR="00091430" w:rsidRPr="00226AA2" w:rsidRDefault="00091430" w:rsidP="00091430">
            <w:pPr>
              <w:adjustRightInd w:val="0"/>
              <w:ind w:left="210" w:hangingChars="100" w:hanging="210"/>
              <w:contextualSpacing/>
              <w:rPr>
                <w:rFonts w:ascii="ＭＳ 明朝" w:eastAsia="ＭＳ 明朝"/>
                <w:color w:val="FF0000"/>
              </w:rPr>
            </w:pPr>
            <w:r w:rsidRPr="00280029">
              <w:rPr>
                <w:rFonts w:ascii="ＭＳ 明朝" w:eastAsia="ＭＳ 明朝"/>
                <w:color w:val="FF0000"/>
              </w:rPr>
              <w:t>(2)　介護職員等処遇改善加算（</w:t>
            </w:r>
            <w:r w:rsidRPr="00280029">
              <w:rPr>
                <w:rFonts w:ascii="ＭＳ 明朝" w:eastAsia="ＭＳ 明朝" w:hAnsi="ＭＳ 明朝" w:cs="ＭＳ 明朝" w:hint="eastAsia"/>
                <w:color w:val="FF0000"/>
              </w:rPr>
              <w:t>Ⅱ</w:t>
            </w:r>
            <w:r w:rsidRPr="00280029">
              <w:rPr>
                <w:rFonts w:ascii="ＭＳ 明朝" w:eastAsia="ＭＳ 明朝"/>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0BCB5885"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0F9FF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77E05B3"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120AC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D89C4B7" w14:textId="6A1A5AA3" w:rsidR="00091430" w:rsidRPr="00226AA2" w:rsidRDefault="00091430" w:rsidP="00091430">
            <w:pPr>
              <w:adjustRightInd w:val="0"/>
              <w:ind w:left="210" w:hangingChars="100" w:hanging="210"/>
              <w:contextualSpacing/>
              <w:rPr>
                <w:rFonts w:ascii="ＭＳ 明朝" w:eastAsia="ＭＳ 明朝"/>
                <w:color w:val="FF0000"/>
              </w:rPr>
            </w:pPr>
            <w:r>
              <w:rPr>
                <w:rFonts w:ascii="ＭＳ 明朝" w:eastAsia="ＭＳ 明朝" w:hint="eastAsia"/>
                <w:color w:val="FF0000"/>
              </w:rPr>
              <w:t>(</w:t>
            </w:r>
            <w:r>
              <w:rPr>
                <w:rFonts w:ascii="ＭＳ 明朝" w:eastAsia="ＭＳ 明朝"/>
                <w:color w:val="FF0000"/>
              </w:rPr>
              <w:t>1)</w:t>
            </w:r>
            <w:r>
              <w:rPr>
                <w:rFonts w:ascii="ＭＳ 明朝" w:eastAsia="ＭＳ 明朝" w:hint="eastAsia"/>
                <w:color w:val="FF0000"/>
              </w:rPr>
              <w:t>①</w:t>
            </w:r>
            <w:r w:rsidRPr="00280029">
              <w:rPr>
                <w:rFonts w:ascii="ＭＳ 明朝" w:eastAsia="ＭＳ 明朝" w:hint="eastAsia"/>
                <w:color w:val="FF0000"/>
              </w:rPr>
              <w:t>から</w:t>
            </w:r>
            <w:r>
              <w:rPr>
                <w:rFonts w:ascii="ＭＳ 明朝" w:eastAsia="ＭＳ 明朝" w:hint="eastAsia"/>
                <w:color w:val="FF0000"/>
              </w:rPr>
              <w:t>⑨</w:t>
            </w:r>
            <w:r w:rsidRPr="00280029">
              <w:rPr>
                <w:rFonts w:ascii="ＭＳ 明朝" w:eastAsia="ＭＳ 明朝" w:hint="eastAsia"/>
                <w:color w:val="FF0000"/>
              </w:rPr>
              <w:t>までに掲げる基準のいずれにも適合すること。</w:t>
            </w:r>
          </w:p>
        </w:tc>
        <w:tc>
          <w:tcPr>
            <w:tcW w:w="992" w:type="dxa"/>
            <w:tcBorders>
              <w:left w:val="single" w:sz="4" w:space="0" w:color="auto"/>
              <w:bottom w:val="dotted" w:sz="4" w:space="0" w:color="auto"/>
              <w:right w:val="single" w:sz="4" w:space="0" w:color="auto"/>
            </w:tcBorders>
            <w:tcMar>
              <w:left w:w="28" w:type="dxa"/>
              <w:right w:w="28" w:type="dxa"/>
            </w:tcMar>
          </w:tcPr>
          <w:p w14:paraId="594C9298"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9A0C3A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23E347F"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30506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62C7C93E" w14:textId="101409FE" w:rsidR="00091430" w:rsidRPr="00226AA2" w:rsidRDefault="00091430" w:rsidP="00091430">
            <w:pPr>
              <w:adjustRightInd w:val="0"/>
              <w:ind w:left="210" w:hangingChars="100" w:hanging="210"/>
              <w:contextualSpacing/>
              <w:rPr>
                <w:rFonts w:ascii="ＭＳ 明朝" w:eastAsia="ＭＳ 明朝"/>
                <w:color w:val="FF0000"/>
              </w:rPr>
            </w:pPr>
            <w:r w:rsidRPr="00280029">
              <w:rPr>
                <w:rFonts w:ascii="ＭＳ 明朝" w:eastAsia="ＭＳ 明朝"/>
                <w:color w:val="FF0000"/>
              </w:rPr>
              <w:t>(3)　介護職員等処遇改善加算（</w:t>
            </w:r>
            <w:r w:rsidRPr="00280029">
              <w:rPr>
                <w:rFonts w:ascii="ＭＳ 明朝" w:eastAsia="ＭＳ 明朝" w:hAnsi="ＭＳ 明朝" w:cs="ＭＳ 明朝" w:hint="eastAsia"/>
                <w:color w:val="FF0000"/>
              </w:rPr>
              <w:t>Ⅲ</w:t>
            </w:r>
            <w:r w:rsidRPr="00280029">
              <w:rPr>
                <w:rFonts w:ascii="ＭＳ 明朝" w:eastAsia="ＭＳ 明朝"/>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2580396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326CAC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A567C52"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34601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dotted" w:sz="4" w:space="0" w:color="auto"/>
              <w:right w:val="single" w:sz="4" w:space="0" w:color="auto"/>
            </w:tcBorders>
            <w:shd w:val="clear" w:color="auto" w:fill="auto"/>
          </w:tcPr>
          <w:p w14:paraId="6FBECF23" w14:textId="6BD00287" w:rsidR="00091430" w:rsidRPr="00226AA2" w:rsidRDefault="00091430" w:rsidP="00091430">
            <w:pPr>
              <w:adjustRightInd w:val="0"/>
              <w:ind w:left="210" w:hangingChars="100" w:hanging="210"/>
              <w:contextualSpacing/>
              <w:rPr>
                <w:rFonts w:ascii="ＭＳ 明朝" w:eastAsia="ＭＳ 明朝"/>
                <w:color w:val="FF0000"/>
              </w:rPr>
            </w:pPr>
            <w:r w:rsidRPr="00280029">
              <w:rPr>
                <w:rFonts w:ascii="ＭＳ 明朝" w:eastAsia="ＭＳ 明朝"/>
                <w:color w:val="FF0000"/>
              </w:rPr>
              <w:t>(1)</w:t>
            </w:r>
            <w:r w:rsidRPr="00280029">
              <w:rPr>
                <w:rFonts w:ascii="ＭＳ 明朝" w:eastAsia="ＭＳ 明朝" w:hAnsi="ＭＳ 明朝" w:cs="ＭＳ 明朝" w:hint="eastAsia"/>
                <w:color w:val="FF0000"/>
              </w:rPr>
              <w:t>①</w:t>
            </w:r>
            <w:r w:rsidRPr="00280029">
              <w:rPr>
                <w:rFonts w:ascii="ＭＳ 明朝" w:eastAsia="ＭＳ 明朝"/>
                <w:color w:val="FF0000"/>
              </w:rPr>
              <w:t>ア及び</w:t>
            </w:r>
            <w:r w:rsidRPr="00280029">
              <w:rPr>
                <w:rFonts w:ascii="ＭＳ 明朝" w:eastAsia="ＭＳ 明朝" w:hAnsi="ＭＳ 明朝" w:cs="ＭＳ 明朝" w:hint="eastAsia"/>
                <w:color w:val="FF0000"/>
              </w:rPr>
              <w:t>②</w:t>
            </w:r>
            <w:r w:rsidRPr="00280029">
              <w:rPr>
                <w:rFonts w:ascii="ＭＳ 明朝" w:eastAsia="ＭＳ 明朝"/>
                <w:color w:val="FF0000"/>
              </w:rPr>
              <w:t>から</w:t>
            </w:r>
            <w:r w:rsidRPr="00280029">
              <w:rPr>
                <w:rFonts w:ascii="ＭＳ 明朝" w:eastAsia="ＭＳ 明朝" w:hAnsi="ＭＳ 明朝" w:cs="ＭＳ 明朝" w:hint="eastAsia"/>
                <w:color w:val="FF0000"/>
              </w:rPr>
              <w:t>⑧</w:t>
            </w:r>
            <w:r w:rsidRPr="00280029">
              <w:rPr>
                <w:rFonts w:ascii="ＭＳ 明朝" w:eastAsia="ＭＳ 明朝"/>
                <w:color w:val="FF0000"/>
              </w:rPr>
              <w:t>までに掲げる基準のいずれにも適合すること。</w:t>
            </w:r>
          </w:p>
        </w:tc>
        <w:tc>
          <w:tcPr>
            <w:tcW w:w="992" w:type="dxa"/>
            <w:tcBorders>
              <w:left w:val="single" w:sz="4" w:space="0" w:color="auto"/>
              <w:bottom w:val="dotted" w:sz="4" w:space="0" w:color="auto"/>
              <w:right w:val="single" w:sz="4" w:space="0" w:color="auto"/>
            </w:tcBorders>
            <w:tcMar>
              <w:left w:w="28" w:type="dxa"/>
              <w:right w:w="28" w:type="dxa"/>
            </w:tcMar>
          </w:tcPr>
          <w:p w14:paraId="061D5320"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E0AAB3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D94DF9E"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C13987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nil"/>
              <w:right w:val="single" w:sz="4" w:space="0" w:color="auto"/>
            </w:tcBorders>
            <w:shd w:val="clear" w:color="auto" w:fill="auto"/>
          </w:tcPr>
          <w:p w14:paraId="36CD7B21" w14:textId="25FDEA28" w:rsidR="00091430" w:rsidRPr="00226AA2" w:rsidRDefault="00091430" w:rsidP="00091430">
            <w:pPr>
              <w:adjustRightInd w:val="0"/>
              <w:ind w:left="210" w:hangingChars="100" w:hanging="210"/>
              <w:contextualSpacing/>
              <w:rPr>
                <w:rFonts w:ascii="ＭＳ 明朝" w:eastAsia="ＭＳ 明朝"/>
                <w:color w:val="FF0000"/>
              </w:rPr>
            </w:pPr>
            <w:r w:rsidRPr="00280029">
              <w:rPr>
                <w:rFonts w:hAnsi="ＭＳ ゴシック"/>
                <w:color w:val="FF0000"/>
              </w:rPr>
              <w:t>(4)</w:t>
            </w:r>
            <w:r w:rsidRPr="00280029">
              <w:rPr>
                <w:rFonts w:hAnsi="ＭＳ ゴシック"/>
                <w:color w:val="FF0000"/>
              </w:rPr>
              <w:t xml:space="preserve">　介護職員等処遇改善加算（</w:t>
            </w:r>
            <w:r w:rsidRPr="00280029">
              <w:rPr>
                <w:rFonts w:hAnsi="ＭＳ ゴシック"/>
                <w:color w:val="FF0000"/>
              </w:rPr>
              <w:t>Ⅳ</w:t>
            </w:r>
            <w:r w:rsidRPr="00280029">
              <w:rPr>
                <w:rFonts w:hAnsi="ＭＳ ゴシック"/>
                <w:color w:val="FF0000"/>
              </w:rPr>
              <w:t>）</w:t>
            </w:r>
          </w:p>
        </w:tc>
        <w:tc>
          <w:tcPr>
            <w:tcW w:w="992" w:type="dxa"/>
            <w:tcBorders>
              <w:top w:val="dotted" w:sz="4" w:space="0" w:color="auto"/>
              <w:left w:val="single" w:sz="4" w:space="0" w:color="auto"/>
              <w:bottom w:val="nil"/>
              <w:right w:val="single" w:sz="4" w:space="0" w:color="auto"/>
            </w:tcBorders>
            <w:tcMar>
              <w:left w:w="28" w:type="dxa"/>
              <w:right w:w="28" w:type="dxa"/>
            </w:tcMar>
          </w:tcPr>
          <w:p w14:paraId="03F96FA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3D9BF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02E977E" w14:textId="77777777" w:rsidTr="006D65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single" w:sz="4" w:space="0" w:color="auto"/>
              <w:right w:val="single" w:sz="4" w:space="0" w:color="auto"/>
            </w:tcBorders>
          </w:tcPr>
          <w:p w14:paraId="78A48535"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bottom w:val="single" w:sz="4" w:space="0" w:color="auto"/>
              <w:right w:val="single" w:sz="4" w:space="0" w:color="auto"/>
            </w:tcBorders>
            <w:shd w:val="clear" w:color="auto" w:fill="auto"/>
          </w:tcPr>
          <w:p w14:paraId="5A97418E" w14:textId="190CD6C7" w:rsidR="00091430" w:rsidRPr="00226AA2" w:rsidRDefault="00091430" w:rsidP="00091430">
            <w:pPr>
              <w:adjustRightInd w:val="0"/>
              <w:ind w:left="210" w:hangingChars="100" w:hanging="210"/>
              <w:contextualSpacing/>
              <w:rPr>
                <w:rFonts w:ascii="ＭＳ 明朝" w:eastAsia="ＭＳ 明朝"/>
                <w:color w:val="FF0000"/>
              </w:rPr>
            </w:pPr>
            <w:r w:rsidRPr="00280029">
              <w:rPr>
                <w:rFonts w:ascii="ＭＳ 明朝" w:eastAsia="ＭＳ 明朝"/>
                <w:color w:val="FF0000"/>
              </w:rPr>
              <w:t>(1)</w:t>
            </w:r>
            <w:r w:rsidRPr="00280029">
              <w:rPr>
                <w:rFonts w:ascii="ＭＳ 明朝" w:eastAsia="ＭＳ 明朝" w:hAnsi="ＭＳ 明朝" w:cs="ＭＳ 明朝" w:hint="eastAsia"/>
                <w:color w:val="FF0000"/>
              </w:rPr>
              <w:t>①</w:t>
            </w:r>
            <w:r w:rsidRPr="00280029">
              <w:rPr>
                <w:rFonts w:ascii="ＭＳ 明朝" w:eastAsia="ＭＳ 明朝"/>
                <w:color w:val="FF0000"/>
              </w:rPr>
              <w:t>ア、</w:t>
            </w:r>
            <w:r w:rsidRPr="00280029">
              <w:rPr>
                <w:rFonts w:ascii="ＭＳ 明朝" w:eastAsia="ＭＳ 明朝" w:hAnsi="ＭＳ 明朝" w:cs="ＭＳ 明朝" w:hint="eastAsia"/>
                <w:color w:val="FF0000"/>
              </w:rPr>
              <w:t>②</w:t>
            </w:r>
            <w:r w:rsidRPr="00280029">
              <w:rPr>
                <w:rFonts w:ascii="ＭＳ 明朝" w:eastAsia="ＭＳ 明朝"/>
                <w:color w:val="FF0000"/>
              </w:rPr>
              <w:t>から</w:t>
            </w:r>
            <w:r w:rsidRPr="00280029">
              <w:rPr>
                <w:rFonts w:ascii="ＭＳ 明朝" w:eastAsia="ＭＳ 明朝" w:hAnsi="ＭＳ 明朝" w:cs="ＭＳ 明朝" w:hint="eastAsia"/>
                <w:color w:val="FF0000"/>
              </w:rPr>
              <w:t>⑥</w:t>
            </w:r>
            <w:r w:rsidRPr="00280029">
              <w:rPr>
                <w:rFonts w:ascii="ＭＳ 明朝" w:eastAsia="ＭＳ 明朝"/>
                <w:color w:val="FF0000"/>
              </w:rPr>
              <w:t>まで、</w:t>
            </w:r>
            <w:r w:rsidRPr="00280029">
              <w:rPr>
                <w:rFonts w:ascii="ＭＳ 明朝" w:eastAsia="ＭＳ 明朝" w:hAnsi="ＭＳ 明朝" w:cs="ＭＳ 明朝" w:hint="eastAsia"/>
                <w:color w:val="FF0000"/>
              </w:rPr>
              <w:t>⑦</w:t>
            </w:r>
            <w:r w:rsidRPr="00280029">
              <w:rPr>
                <w:rFonts w:ascii="ＭＳ 明朝" w:eastAsia="ＭＳ 明朝"/>
                <w:color w:val="FF0000"/>
              </w:rPr>
              <w:t>アからエまで及び</w:t>
            </w:r>
            <w:r w:rsidRPr="00280029">
              <w:rPr>
                <w:rFonts w:ascii="ＭＳ 明朝" w:eastAsia="ＭＳ 明朝" w:hAnsi="ＭＳ 明朝" w:cs="ＭＳ 明朝" w:hint="eastAsia"/>
                <w:color w:val="FF0000"/>
              </w:rPr>
              <w:t>⑧</w:t>
            </w:r>
            <w:r w:rsidRPr="00280029">
              <w:rPr>
                <w:rFonts w:ascii="ＭＳ 明朝" w:eastAsia="ＭＳ 明朝"/>
                <w:color w:val="FF0000"/>
              </w:rPr>
              <w:t>に掲げる基準のいずれにも適合</w:t>
            </w:r>
            <w:r>
              <w:rPr>
                <w:rFonts w:ascii="ＭＳ 明朝" w:eastAsia="ＭＳ 明朝" w:hint="eastAsia"/>
                <w:color w:val="FF0000"/>
              </w:rPr>
              <w:t>すること。</w:t>
            </w:r>
          </w:p>
        </w:tc>
        <w:tc>
          <w:tcPr>
            <w:tcW w:w="992" w:type="dxa"/>
            <w:tcBorders>
              <w:left w:val="single" w:sz="4" w:space="0" w:color="auto"/>
              <w:bottom w:val="single" w:sz="4" w:space="0" w:color="auto"/>
              <w:right w:val="single" w:sz="4" w:space="0" w:color="auto"/>
            </w:tcBorders>
            <w:tcMar>
              <w:left w:w="28" w:type="dxa"/>
              <w:right w:w="28" w:type="dxa"/>
            </w:tcMar>
          </w:tcPr>
          <w:p w14:paraId="77BAD5C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single" w:sz="4" w:space="0" w:color="auto"/>
              <w:right w:val="single" w:sz="4" w:space="0" w:color="auto"/>
            </w:tcBorders>
          </w:tcPr>
          <w:p w14:paraId="55A904E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DB6336E"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single" w:sz="4" w:space="0" w:color="auto"/>
              <w:left w:val="single" w:sz="4" w:space="0" w:color="auto"/>
              <w:bottom w:val="nil"/>
              <w:right w:val="single" w:sz="4" w:space="0" w:color="auto"/>
            </w:tcBorders>
          </w:tcPr>
          <w:p w14:paraId="6ECD9FBA" w14:textId="60DAA3AA" w:rsidR="00091430" w:rsidRDefault="00091430" w:rsidP="00091430">
            <w:pPr>
              <w:spacing w:line="280" w:lineRule="exact"/>
              <w:rPr>
                <w:rFonts w:ascii="ＭＳ 明朝" w:eastAsia="ＭＳ 明朝"/>
                <w:color w:val="FF0000"/>
              </w:rPr>
            </w:pPr>
            <w:r>
              <w:rPr>
                <w:rFonts w:ascii="ＭＳ 明朝" w:eastAsia="ＭＳ 明朝" w:hint="eastAsia"/>
                <w:color w:val="FF0000"/>
              </w:rPr>
              <w:t>6</w:t>
            </w:r>
            <w:r>
              <w:rPr>
                <w:rFonts w:ascii="ＭＳ 明朝" w:eastAsia="ＭＳ 明朝"/>
                <w:color w:val="FF0000"/>
              </w:rPr>
              <w:t>4</w:t>
            </w:r>
          </w:p>
          <w:p w14:paraId="5FB62828" w14:textId="6A44DC8B" w:rsidR="00091430" w:rsidRPr="005C125D" w:rsidRDefault="00091430" w:rsidP="00091430">
            <w:pPr>
              <w:spacing w:line="280" w:lineRule="exact"/>
              <w:rPr>
                <w:rFonts w:asciiTheme="minorEastAsia" w:hAnsiTheme="minorEastAsia"/>
                <w:szCs w:val="21"/>
              </w:rPr>
            </w:pPr>
            <w:r w:rsidRPr="00BC4AAC">
              <w:rPr>
                <w:rFonts w:ascii="ＭＳ 明朝" w:eastAsia="ＭＳ 明朝" w:hint="eastAsia"/>
                <w:color w:val="FF0000"/>
              </w:rPr>
              <w:t>介護職員等処遇改善加算Ⅴ</w:t>
            </w:r>
          </w:p>
        </w:tc>
        <w:tc>
          <w:tcPr>
            <w:tcW w:w="6096" w:type="dxa"/>
            <w:gridSpan w:val="2"/>
            <w:tcBorders>
              <w:top w:val="single" w:sz="4" w:space="0" w:color="auto"/>
              <w:left w:val="single" w:sz="4" w:space="0" w:color="auto"/>
              <w:bottom w:val="nil"/>
              <w:right w:val="single" w:sz="4" w:space="0" w:color="auto"/>
            </w:tcBorders>
            <w:shd w:val="clear" w:color="auto" w:fill="auto"/>
          </w:tcPr>
          <w:p w14:paraId="55FF30FA" w14:textId="77777777" w:rsidR="00091430" w:rsidRPr="00D95019" w:rsidRDefault="00091430" w:rsidP="00091430">
            <w:pPr>
              <w:adjustRightInd w:val="0"/>
              <w:ind w:firstLineChars="100" w:firstLine="211"/>
              <w:contextualSpacing/>
              <w:rPr>
                <w:rFonts w:ascii="ＭＳ ゴシック" w:eastAsia="ＭＳ ゴシック" w:hAnsi="ＭＳ ゴシック"/>
                <w:b/>
                <w:color w:val="FF0000"/>
              </w:rPr>
            </w:pPr>
            <w:r w:rsidRPr="00D95019">
              <w:rPr>
                <w:rFonts w:ascii="ＭＳ ゴシック" w:eastAsia="ＭＳ ゴシック" w:hAnsi="ＭＳ ゴシック" w:hint="eastAsia"/>
                <w:b/>
                <w:color w:val="FF0000"/>
              </w:rPr>
              <w:t>令和７年３月31</w:t>
            </w:r>
            <w:r w:rsidRPr="00D95019">
              <w:rPr>
                <w:rFonts w:ascii="ＭＳ ゴシック" w:eastAsia="ＭＳ ゴシック" w:hAnsi="ＭＳ ゴシック"/>
                <w:b/>
                <w:color w:val="FF0000"/>
              </w:rPr>
              <w:t>日までの間、別に厚生労働大臣が定める</w:t>
            </w:r>
            <w:r w:rsidRPr="00D95019">
              <w:rPr>
                <w:rFonts w:ascii="ＭＳ ゴシック" w:eastAsia="ＭＳ ゴシック" w:hAnsi="ＭＳ ゴシック" w:hint="eastAsia"/>
                <w:b/>
                <w:color w:val="FF0000"/>
              </w:rPr>
              <w:t>基準に適合する介護職員等の賃金の改善等を実施しているものとして、電子情報処理組織を使用する方法により、市長に対し、老健局長が定める様式による届出を行った指定施設（「介護職員等処遇改善加算ⅠⅡⅢⅣ」を算定しているものを除く。）が、入所者に対し、指定地域密着型介護老人福祉施設入所者生活介護を行った場合は、当該基準に掲げる区分に従い、次に掲げる単位数を所定単位数に加算していますか。</w:t>
            </w:r>
          </w:p>
          <w:p w14:paraId="6A2F5F9E" w14:textId="3A06C861" w:rsidR="00091430" w:rsidRPr="00226AA2" w:rsidRDefault="00091430" w:rsidP="00091430">
            <w:pPr>
              <w:adjustRightInd w:val="0"/>
              <w:ind w:firstLineChars="100" w:firstLine="211"/>
              <w:contextualSpacing/>
              <w:rPr>
                <w:rFonts w:ascii="ＭＳ 明朝" w:eastAsia="ＭＳ 明朝"/>
                <w:color w:val="FF0000"/>
              </w:rPr>
            </w:pPr>
            <w:r w:rsidRPr="00D95019">
              <w:rPr>
                <w:rFonts w:ascii="ＭＳ ゴシック" w:eastAsia="ＭＳ ゴシック" w:hAnsi="ＭＳ ゴシック" w:hint="eastAsia"/>
                <w:b/>
                <w:color w:val="FF0000"/>
              </w:rPr>
              <w:t>ただし、次に掲げるいずれかの加算を算定している場合においては、次に掲げるその他の加算は算定しません。</w:t>
            </w:r>
          </w:p>
        </w:tc>
        <w:tc>
          <w:tcPr>
            <w:tcW w:w="992" w:type="dxa"/>
            <w:tcBorders>
              <w:top w:val="single" w:sz="4" w:space="0" w:color="auto"/>
              <w:left w:val="single" w:sz="4" w:space="0" w:color="auto"/>
              <w:bottom w:val="nil"/>
              <w:right w:val="single" w:sz="4" w:space="0" w:color="auto"/>
            </w:tcBorders>
            <w:tcMar>
              <w:left w:w="28" w:type="dxa"/>
              <w:right w:w="28" w:type="dxa"/>
            </w:tcMar>
          </w:tcPr>
          <w:p w14:paraId="36742F7A" w14:textId="77777777" w:rsidR="00091430" w:rsidRDefault="00091430" w:rsidP="00091430">
            <w:pPr>
              <w:ind w:left="152" w:hanging="152"/>
              <w:rPr>
                <w:rFonts w:asciiTheme="minorEastAsia" w:hAnsiTheme="minorEastAsia"/>
                <w:sz w:val="20"/>
              </w:rPr>
            </w:pPr>
          </w:p>
        </w:tc>
        <w:tc>
          <w:tcPr>
            <w:tcW w:w="1417" w:type="dxa"/>
            <w:tcBorders>
              <w:top w:val="single" w:sz="4" w:space="0" w:color="auto"/>
              <w:left w:val="single" w:sz="4" w:space="0" w:color="auto"/>
              <w:bottom w:val="nil"/>
              <w:right w:val="single" w:sz="4" w:space="0" w:color="auto"/>
            </w:tcBorders>
          </w:tcPr>
          <w:p w14:paraId="3141F7BF" w14:textId="77777777" w:rsidR="00091430" w:rsidRPr="002361E3" w:rsidRDefault="00091430" w:rsidP="00091430">
            <w:pPr>
              <w:jc w:val="left"/>
              <w:rPr>
                <w:rFonts w:asciiTheme="minorEastAsia" w:hAnsiTheme="minorEastAsia"/>
                <w:sz w:val="18"/>
                <w:szCs w:val="18"/>
              </w:rPr>
            </w:pPr>
            <w:r w:rsidRPr="002361E3">
              <w:rPr>
                <w:rFonts w:asciiTheme="minorEastAsia" w:hAnsiTheme="minorEastAsia" w:hint="eastAsia"/>
                <w:sz w:val="18"/>
                <w:szCs w:val="18"/>
              </w:rPr>
              <w:t>平18厚告126</w:t>
            </w:r>
          </w:p>
          <w:p w14:paraId="4ACA314E" w14:textId="77777777" w:rsidR="00091430" w:rsidRPr="002361E3" w:rsidRDefault="00091430" w:rsidP="00091430">
            <w:pPr>
              <w:jc w:val="left"/>
              <w:rPr>
                <w:rFonts w:asciiTheme="minorEastAsia" w:hAnsiTheme="minorEastAsia"/>
                <w:sz w:val="18"/>
                <w:szCs w:val="18"/>
              </w:rPr>
            </w:pPr>
            <w:r w:rsidRPr="002361E3">
              <w:rPr>
                <w:rFonts w:asciiTheme="minorEastAsia" w:hAnsiTheme="minorEastAsia" w:hint="eastAsia"/>
                <w:sz w:val="18"/>
                <w:szCs w:val="18"/>
              </w:rPr>
              <w:t>別</w:t>
            </w:r>
            <w:r w:rsidRPr="00C3326D">
              <w:rPr>
                <w:rFonts w:asciiTheme="minorEastAsia" w:hAnsiTheme="minorEastAsia" w:hint="eastAsia"/>
                <w:sz w:val="18"/>
                <w:szCs w:val="18"/>
              </w:rPr>
              <w:t>表7コ注</w:t>
            </w:r>
            <w:r>
              <w:rPr>
                <w:rFonts w:asciiTheme="minorEastAsia" w:hAnsiTheme="minorEastAsia" w:hint="eastAsia"/>
                <w:sz w:val="18"/>
                <w:szCs w:val="18"/>
              </w:rPr>
              <w:t>2</w:t>
            </w:r>
          </w:p>
          <w:p w14:paraId="224E378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131AA1D"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77CE46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1D520002" w14:textId="00EFB1B7"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b/>
                <w:color w:val="FF0000"/>
                <w:kern w:val="0"/>
              </w:rPr>
              <w:t>(1)</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b/>
                <w:color w:val="FF0000"/>
                <w:kern w:val="0"/>
              </w:rPr>
              <w:t xml:space="preserve"> (1)</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w:t>
            </w:r>
            <w:r w:rsidRPr="00964B38">
              <w:rPr>
                <w:rFonts w:ascii="ＭＳ ゴシック" w:eastAsia="ＭＳ ゴシック" w:hAnsi="ＭＳ ゴシック" w:cs="MS-Mincho" w:hint="eastAsia"/>
                <w:b/>
                <w:color w:val="FF0000"/>
                <w:kern w:val="0"/>
              </w:rPr>
              <w:lastRenderedPageBreak/>
              <w:t>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分の124に相当する単位数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6DD70AFD" w14:textId="7C8003AA"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689245087"/>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6DCD89F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3CC254B"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7D0AD5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4B966215" w14:textId="31022B05"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2)</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2)</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117</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633D8F0D" w14:textId="7884673F"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515961179"/>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4BA5D43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07EF14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0B074B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1C7BB62E" w14:textId="026E1CBB"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3)</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3)</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120</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5108C0AD" w14:textId="45E5984E"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024750399"/>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57D48F0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3EBB43B"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A5728D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3CC7A0A5" w14:textId="4DA837A0"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4)</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4)</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113</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516AA52B" w14:textId="18F6B0ED"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063637449"/>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034F4A8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481B5B7"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505F90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112F55EA" w14:textId="618BF18E"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5)</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5)</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101</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5FFFB9B6" w14:textId="020BD37C"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798193704"/>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708474C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19E4BB2"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BF7C2F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3AFEFCC2" w14:textId="6C2EA953"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6)</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6)</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97</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63336A74" w14:textId="047B36FB"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568695801"/>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4687C50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5006DFF"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538E57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62C868D0" w14:textId="5FFE1728"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7)</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7)</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90</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3D69D831" w14:textId="73B47B68"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91584494"/>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2097A77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D3EC5E"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9964D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6637F7A0" w14:textId="3CEF38A7"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8)</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8)</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97</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0C23AB5E" w14:textId="32196543"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380620473"/>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4F71DA6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ECBCEB4"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E0CFE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238B3FA0" w14:textId="657CF39D"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9)</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9)</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86</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3014A488" w14:textId="1C02F2EB"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401664270"/>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22F8D33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D55CBE3"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9A49E7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2B60647F" w14:textId="72DA63D4"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10)</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10)</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7</w:t>
            </w:r>
            <w:r w:rsidRPr="00964B38">
              <w:rPr>
                <w:rFonts w:ascii="ＭＳ ゴシック" w:eastAsia="ＭＳ ゴシック" w:hAnsi="ＭＳ ゴシック" w:cs="MS-Mincho" w:hint="eastAsia"/>
                <w:b/>
                <w:color w:val="FF0000"/>
                <w:kern w:val="0"/>
              </w:rPr>
              <w:t>4に相当する単位数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2BFC1C21" w14:textId="3D7CDE87"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551343329"/>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01CFD61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CF3ABB5"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71E3EA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0E555C4A" w14:textId="03701CD6"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 xml:space="preserve">11) </w:t>
            </w:r>
            <w:r w:rsidRPr="00964B38">
              <w:rPr>
                <w:rFonts w:ascii="ＭＳ ゴシック" w:eastAsia="ＭＳ ゴシック" w:hAnsi="ＭＳ ゴシック" w:cs="MS-Mincho" w:hint="eastAsia"/>
                <w:b/>
                <w:color w:val="FF0000"/>
                <w:kern w:val="0"/>
              </w:rPr>
              <w:t>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11)</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74</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7BC24664" w14:textId="28B3062E"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639847667"/>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67135D6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9345305"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07D90E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0C2D0EF1" w14:textId="63574000"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 xml:space="preserve">12) </w:t>
            </w:r>
            <w:r w:rsidRPr="00964B38">
              <w:rPr>
                <w:rFonts w:ascii="ＭＳ ゴシック" w:eastAsia="ＭＳ ゴシック" w:hAnsi="ＭＳ ゴシック" w:cs="MS-Mincho" w:hint="eastAsia"/>
                <w:b/>
                <w:color w:val="FF0000"/>
                <w:kern w:val="0"/>
              </w:rPr>
              <w:t>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12)</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70</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37A2F44A" w14:textId="12FB065E"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1954167257"/>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0182925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EC2369" w14:textId="77777777" w:rsidTr="00323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1050A6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dotted" w:sz="4" w:space="0" w:color="auto"/>
            </w:tcBorders>
          </w:tcPr>
          <w:p w14:paraId="796CA439" w14:textId="6349A67E"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13)</w:t>
            </w:r>
            <w:r w:rsidRPr="00964B38">
              <w:rPr>
                <w:rFonts w:ascii="ＭＳ ゴシック" w:eastAsia="ＭＳ ゴシック" w:hAnsi="ＭＳ ゴシック" w:cs="MS-Mincho" w:hint="eastAsia"/>
                <w:b/>
                <w:color w:val="FF0000"/>
                <w:kern w:val="0"/>
              </w:rPr>
              <w:t xml:space="preserve"> 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13)</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63</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nil"/>
              <w:right w:val="single" w:sz="4" w:space="0" w:color="auto"/>
            </w:tcBorders>
            <w:tcMar>
              <w:left w:w="28" w:type="dxa"/>
              <w:right w:w="28" w:type="dxa"/>
            </w:tcMar>
          </w:tcPr>
          <w:p w14:paraId="57E50F40" w14:textId="7FD8503B"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2007547823"/>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0986DD8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E91562"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565547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single" w:sz="4" w:space="0" w:color="auto"/>
            </w:tcBorders>
          </w:tcPr>
          <w:p w14:paraId="5B65FBC5" w14:textId="3DF34F36" w:rsidR="00091430" w:rsidRPr="00964B38" w:rsidRDefault="00091430" w:rsidP="00091430">
            <w:pPr>
              <w:adjustRightInd w:val="0"/>
              <w:ind w:left="211" w:hangingChars="100" w:hanging="211"/>
              <w:contextualSpacing/>
              <w:rPr>
                <w:rFonts w:ascii="ＭＳ ゴシック" w:eastAsia="ＭＳ ゴシック" w:hAnsi="ＭＳ ゴシック"/>
                <w:color w:val="FF0000"/>
              </w:rPr>
            </w:pPr>
            <w:r w:rsidRPr="00964B38">
              <w:rPr>
                <w:rFonts w:ascii="ＭＳ ゴシック" w:eastAsia="ＭＳ ゴシック" w:hAnsi="ＭＳ ゴシック" w:cs="MS-Mincho" w:hint="eastAsia"/>
                <w:b/>
                <w:color w:val="FF0000"/>
                <w:kern w:val="0"/>
              </w:rPr>
              <w:t>(</w:t>
            </w:r>
            <w:r w:rsidRPr="00964B38">
              <w:rPr>
                <w:rFonts w:ascii="ＭＳ ゴシック" w:eastAsia="ＭＳ ゴシック" w:hAnsi="ＭＳ ゴシック" w:cs="MS-Mincho"/>
                <w:b/>
                <w:color w:val="FF0000"/>
                <w:kern w:val="0"/>
              </w:rPr>
              <w:t xml:space="preserve">14) </w:t>
            </w:r>
            <w:r w:rsidRPr="00964B38">
              <w:rPr>
                <w:rFonts w:ascii="ＭＳ ゴシック" w:eastAsia="ＭＳ ゴシック" w:hAnsi="ＭＳ ゴシック" w:cs="MS-Mincho" w:hint="eastAsia"/>
                <w:b/>
                <w:color w:val="FF0000"/>
                <w:kern w:val="0"/>
              </w:rPr>
              <w:t>介護職員等処遇改善加算</w:t>
            </w:r>
            <w:r w:rsidRPr="00964B38">
              <w:rPr>
                <w:rFonts w:ascii="ＭＳ ゴシック" w:eastAsia="ＭＳ ゴシック" w:hAnsi="ＭＳ ゴシック" w:cs="MS-Mincho"/>
                <w:b/>
                <w:color w:val="FF0000"/>
                <w:kern w:val="0"/>
              </w:rPr>
              <w:t>(</w:t>
            </w:r>
            <w:r w:rsidRPr="00964B38">
              <w:rPr>
                <w:rFonts w:ascii="ＭＳ ゴシック" w:eastAsia="ＭＳ ゴシック" w:hAnsi="ＭＳ ゴシック" w:cs="MS-Mincho" w:hint="eastAsia"/>
                <w:b/>
                <w:color w:val="FF0000"/>
                <w:kern w:val="0"/>
              </w:rPr>
              <w:t>Ⅴ</w:t>
            </w:r>
            <w:r w:rsidRPr="00964B38">
              <w:rPr>
                <w:rFonts w:ascii="ＭＳ ゴシック" w:eastAsia="ＭＳ ゴシック" w:hAnsi="ＭＳ ゴシック" w:cs="MS-Mincho"/>
                <w:b/>
                <w:color w:val="FF0000"/>
                <w:kern w:val="0"/>
              </w:rPr>
              <w:t>)</w:t>
            </w:r>
            <w:r w:rsidR="00561087" w:rsidRPr="00964B38">
              <w:rPr>
                <w:rFonts w:ascii="ＭＳ ゴシック" w:eastAsia="ＭＳ ゴシック" w:hAnsi="ＭＳ ゴシック" w:cs="MS-Mincho" w:hint="eastAsia"/>
                <w:b/>
                <w:color w:val="FF0000"/>
                <w:kern w:val="0"/>
              </w:rPr>
              <w:t xml:space="preserve"> (</w:t>
            </w:r>
            <w:r w:rsidR="00561087" w:rsidRPr="00964B38">
              <w:rPr>
                <w:rFonts w:ascii="ＭＳ ゴシック" w:eastAsia="ＭＳ ゴシック" w:hAnsi="ＭＳ ゴシック" w:cs="MS-Mincho"/>
                <w:b/>
                <w:color w:val="FF0000"/>
                <w:kern w:val="0"/>
              </w:rPr>
              <w:t>14)</w:t>
            </w:r>
            <w:r w:rsidRPr="00964B38">
              <w:rPr>
                <w:rFonts w:ascii="ＭＳ ゴシック" w:eastAsia="ＭＳ ゴシック" w:hAnsi="ＭＳ ゴシック" w:cs="MS-Mincho" w:hint="eastAsia"/>
                <w:b/>
                <w:color w:val="FF0000"/>
                <w:kern w:val="0"/>
              </w:rPr>
              <w:t xml:space="preserve">　1から</w:t>
            </w:r>
            <w:r w:rsidRPr="00964B38">
              <w:rPr>
                <w:rFonts w:ascii="ＭＳ ゴシック" w:eastAsia="ＭＳ ゴシック" w:hAnsi="ＭＳ ゴシック" w:cs="MS-Mincho"/>
                <w:b/>
                <w:color w:val="FF0000"/>
                <w:kern w:val="0"/>
              </w:rPr>
              <w:t>62</w:t>
            </w:r>
            <w:r w:rsidRPr="00964B38">
              <w:rPr>
                <w:rFonts w:ascii="ＭＳ ゴシック" w:eastAsia="ＭＳ ゴシック" w:hAnsi="ＭＳ ゴシック" w:cs="MS-Mincho" w:hint="eastAsia"/>
                <w:b/>
                <w:color w:val="FF0000"/>
                <w:kern w:val="0"/>
              </w:rPr>
              <w:t>までにより算定した単位数の</w:t>
            </w:r>
            <w:r w:rsidRPr="00964B38">
              <w:rPr>
                <w:rFonts w:ascii="ＭＳ ゴシック" w:eastAsia="ＭＳ ゴシック" w:hAnsi="ＭＳ ゴシック" w:cs="MS-Mincho"/>
                <w:b/>
                <w:color w:val="FF0000"/>
                <w:kern w:val="0"/>
              </w:rPr>
              <w:t>1000</w:t>
            </w:r>
            <w:r w:rsidRPr="00964B38">
              <w:rPr>
                <w:rFonts w:ascii="ＭＳ ゴシック" w:eastAsia="ＭＳ ゴシック" w:hAnsi="ＭＳ ゴシック" w:cs="MS-Mincho" w:hint="eastAsia"/>
                <w:b/>
                <w:color w:val="FF0000"/>
                <w:kern w:val="0"/>
              </w:rPr>
              <w:t>分の</w:t>
            </w:r>
            <w:r w:rsidRPr="00964B38">
              <w:rPr>
                <w:rFonts w:ascii="ＭＳ ゴシック" w:eastAsia="ＭＳ ゴシック" w:hAnsi="ＭＳ ゴシック" w:cs="MS-Mincho"/>
                <w:b/>
                <w:color w:val="FF0000"/>
                <w:kern w:val="0"/>
              </w:rPr>
              <w:t>47</w:t>
            </w:r>
            <w:r w:rsidRPr="00964B38">
              <w:rPr>
                <w:rFonts w:ascii="ＭＳ ゴシック" w:eastAsia="ＭＳ ゴシック" w:hAnsi="ＭＳ ゴシック" w:cs="MS-Mincho" w:hint="eastAsia"/>
                <w:b/>
                <w:color w:val="FF0000"/>
                <w:kern w:val="0"/>
              </w:rPr>
              <w:t>に相当する単位数</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278AAA7" w14:textId="564DEE16" w:rsidR="00091430" w:rsidRDefault="009210C6" w:rsidP="006D65C5">
            <w:pPr>
              <w:ind w:left="152" w:hanging="152"/>
              <w:jc w:val="center"/>
              <w:rPr>
                <w:rFonts w:asciiTheme="minorEastAsia" w:hAnsiTheme="minorEastAsia"/>
                <w:sz w:val="20"/>
              </w:rPr>
            </w:pPr>
            <w:sdt>
              <w:sdtPr>
                <w:rPr>
                  <w:rFonts w:asciiTheme="minorEastAsia" w:hAnsiTheme="minorEastAsia"/>
                  <w:color w:val="FF0000"/>
                  <w:sz w:val="20"/>
                  <w:szCs w:val="20"/>
                </w:rPr>
                <w:id w:val="-761754634"/>
                <w14:checkbox>
                  <w14:checked w14:val="0"/>
                  <w14:checkedState w14:val="2612" w14:font="ＭＳ ゴシック"/>
                  <w14:uncheckedState w14:val="2610" w14:font="ＭＳ ゴシック"/>
                </w14:checkbox>
              </w:sdtPr>
              <w:sdtContent>
                <w:r w:rsidR="006D65C5" w:rsidRPr="00A6742C">
                  <w:rPr>
                    <w:rFonts w:asciiTheme="minorEastAsia" w:hAnsiTheme="minorEastAsia" w:hint="eastAsia"/>
                    <w:color w:val="FF0000"/>
                    <w:sz w:val="20"/>
                    <w:szCs w:val="20"/>
                  </w:rPr>
                  <w:t>☐</w:t>
                </w:r>
              </w:sdtContent>
            </w:sdt>
          </w:p>
        </w:tc>
        <w:tc>
          <w:tcPr>
            <w:tcW w:w="1417" w:type="dxa"/>
            <w:tcBorders>
              <w:top w:val="nil"/>
              <w:left w:val="single" w:sz="4" w:space="0" w:color="auto"/>
              <w:bottom w:val="nil"/>
              <w:right w:val="single" w:sz="4" w:space="0" w:color="auto"/>
            </w:tcBorders>
          </w:tcPr>
          <w:p w14:paraId="1A37AC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68187DE"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778699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417867E7" w14:textId="64CB9D84"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ＭＳ 明朝" w:eastAsia="ＭＳ 明朝" w:hint="eastAsia"/>
                <w:color w:val="FF0000"/>
              </w:rPr>
              <w:t>※　別に厚生労働大臣が定める基準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336E7C7" w14:textId="77777777" w:rsidR="00091430" w:rsidRDefault="00091430" w:rsidP="00091430">
            <w:pPr>
              <w:ind w:left="152" w:hanging="152"/>
              <w:rPr>
                <w:rFonts w:asciiTheme="minorEastAsia" w:hAnsiTheme="minorEastAsia"/>
                <w:sz w:val="20"/>
              </w:rPr>
            </w:pPr>
          </w:p>
        </w:tc>
        <w:tc>
          <w:tcPr>
            <w:tcW w:w="1417" w:type="dxa"/>
            <w:vMerge w:val="restart"/>
            <w:tcBorders>
              <w:top w:val="nil"/>
              <w:left w:val="single" w:sz="4" w:space="0" w:color="auto"/>
              <w:right w:val="single" w:sz="4" w:space="0" w:color="auto"/>
            </w:tcBorders>
          </w:tcPr>
          <w:p w14:paraId="7266C4A4" w14:textId="77777777" w:rsidR="00091430" w:rsidRPr="006D65C5" w:rsidRDefault="00091430" w:rsidP="00091430">
            <w:pPr>
              <w:ind w:left="129" w:hanging="129"/>
              <w:rPr>
                <w:rFonts w:ascii="ＭＳ 明朝" w:eastAsia="ＭＳ 明朝"/>
                <w:color w:val="FF0000"/>
                <w:sz w:val="18"/>
              </w:rPr>
            </w:pPr>
            <w:r w:rsidRPr="006D65C5">
              <w:rPr>
                <w:rFonts w:ascii="ＭＳ 明朝" w:eastAsia="ＭＳ 明朝" w:hint="eastAsia"/>
                <w:color w:val="FF0000"/>
                <w:sz w:val="18"/>
              </w:rPr>
              <w:t>平</w:t>
            </w:r>
            <w:r w:rsidRPr="006D65C5">
              <w:rPr>
                <w:rFonts w:ascii="ＭＳ 明朝" w:eastAsia="ＭＳ 明朝"/>
                <w:color w:val="FF0000"/>
                <w:sz w:val="18"/>
              </w:rPr>
              <w:t>27厚労告95</w:t>
            </w:r>
          </w:p>
          <w:p w14:paraId="2C66957C" w14:textId="2BB8FD97" w:rsidR="00091430" w:rsidRPr="006D65C5" w:rsidRDefault="00AF6490" w:rsidP="00091430">
            <w:pPr>
              <w:spacing w:line="240" w:lineRule="exact"/>
              <w:jc w:val="left"/>
              <w:rPr>
                <w:rFonts w:asciiTheme="minorEastAsia" w:hAnsiTheme="minorEastAsia"/>
                <w:sz w:val="18"/>
                <w:szCs w:val="18"/>
              </w:rPr>
            </w:pPr>
            <w:r w:rsidRPr="00AF6490">
              <w:rPr>
                <w:rFonts w:asciiTheme="minorEastAsia" w:hAnsiTheme="minorEastAsia" w:hint="eastAsia"/>
                <w:color w:val="FF0000"/>
                <w:sz w:val="18"/>
                <w:szCs w:val="18"/>
              </w:rPr>
              <w:t>七十三</w:t>
            </w:r>
          </w:p>
        </w:tc>
      </w:tr>
      <w:tr w:rsidR="00091430" w:rsidRPr="005C125D" w14:paraId="69172C92"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tcBorders>
          </w:tcPr>
          <w:p w14:paraId="363090C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right w:val="single" w:sz="4" w:space="0" w:color="auto"/>
            </w:tcBorders>
            <w:shd w:val="clear" w:color="auto" w:fill="auto"/>
          </w:tcPr>
          <w:p w14:paraId="002FCD43" w14:textId="75E2399C"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(1)</w:t>
            </w:r>
            <w:r w:rsidRPr="002646DA">
              <w:rPr>
                <w:rFonts w:asciiTheme="majorEastAsia" w:eastAsiaTheme="majorEastAsia" w:hAnsiTheme="majorEastAsia" w:hint="eastAsia"/>
                <w:b/>
                <w:color w:val="FF0000"/>
              </w:rPr>
              <w:t xml:space="preserve">　介護職員等処遇改善加算（Ⅴ）(1)</w:t>
            </w:r>
          </w:p>
        </w:tc>
        <w:tc>
          <w:tcPr>
            <w:tcW w:w="992" w:type="dxa"/>
            <w:tcBorders>
              <w:top w:val="dotted" w:sz="4" w:space="0" w:color="auto"/>
              <w:right w:val="single" w:sz="4" w:space="0" w:color="auto"/>
            </w:tcBorders>
            <w:tcMar>
              <w:left w:w="28" w:type="dxa"/>
              <w:right w:w="28" w:type="dxa"/>
            </w:tcMar>
          </w:tcPr>
          <w:p w14:paraId="44E22D13" w14:textId="77777777" w:rsidR="00091430" w:rsidRDefault="00091430" w:rsidP="00091430">
            <w:pPr>
              <w:ind w:left="152" w:hanging="152"/>
              <w:rPr>
                <w:rFonts w:asciiTheme="minorEastAsia" w:hAnsiTheme="minorEastAsia"/>
                <w:sz w:val="20"/>
              </w:rPr>
            </w:pPr>
          </w:p>
        </w:tc>
        <w:tc>
          <w:tcPr>
            <w:tcW w:w="1417" w:type="dxa"/>
            <w:vMerge/>
            <w:tcBorders>
              <w:left w:val="single" w:sz="4" w:space="0" w:color="auto"/>
              <w:right w:val="single" w:sz="4" w:space="0" w:color="auto"/>
            </w:tcBorders>
          </w:tcPr>
          <w:p w14:paraId="33E8126A"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0AB26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59D648C" w14:textId="77777777" w:rsidR="00091430" w:rsidRPr="005C125D" w:rsidRDefault="00091430" w:rsidP="00091430">
            <w:pPr>
              <w:spacing w:line="280" w:lineRule="exact"/>
              <w:rPr>
                <w:rFonts w:asciiTheme="minorEastAsia" w:hAnsiTheme="minorEastAsia"/>
                <w:szCs w:val="21"/>
              </w:rPr>
            </w:pPr>
          </w:p>
        </w:tc>
        <w:tc>
          <w:tcPr>
            <w:tcW w:w="6096" w:type="dxa"/>
            <w:gridSpan w:val="2"/>
            <w:tcBorders>
              <w:left w:val="single" w:sz="4" w:space="0" w:color="auto"/>
              <w:right w:val="single" w:sz="4" w:space="0" w:color="auto"/>
            </w:tcBorders>
          </w:tcPr>
          <w:p w14:paraId="22270675" w14:textId="02C91F78" w:rsidR="00091430" w:rsidRPr="00226AA2" w:rsidRDefault="00091430" w:rsidP="00091430">
            <w:pPr>
              <w:adjustRightInd w:val="0"/>
              <w:ind w:leftChars="100" w:left="210"/>
              <w:contextualSpacing/>
              <w:rPr>
                <w:rFonts w:ascii="ＭＳ 明朝" w:eastAsia="ＭＳ 明朝"/>
                <w:color w:val="FF0000"/>
              </w:rPr>
            </w:pPr>
            <w:r w:rsidRPr="00195B78">
              <w:rPr>
                <w:rFonts w:ascii="ＭＳ 明朝" w:eastAsia="ＭＳ 明朝" w:hint="eastAsia"/>
                <w:color w:val="FF0000"/>
              </w:rPr>
              <w:t>次に掲げる基準のいずれにも適合すること。</w:t>
            </w:r>
          </w:p>
        </w:tc>
        <w:tc>
          <w:tcPr>
            <w:tcW w:w="992" w:type="dxa"/>
            <w:tcBorders>
              <w:left w:val="single" w:sz="4" w:space="0" w:color="auto"/>
              <w:right w:val="single" w:sz="4" w:space="0" w:color="auto"/>
            </w:tcBorders>
            <w:tcMar>
              <w:left w:w="28" w:type="dxa"/>
              <w:right w:w="28" w:type="dxa"/>
            </w:tcMar>
          </w:tcPr>
          <w:p w14:paraId="4E2F87C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right w:val="single" w:sz="4" w:space="0" w:color="auto"/>
            </w:tcBorders>
          </w:tcPr>
          <w:p w14:paraId="1079A06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41E8E32"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A3717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bottom w:val="nil"/>
            </w:tcBorders>
          </w:tcPr>
          <w:p w14:paraId="3E8504C4" w14:textId="0C0B0EF3"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令和６年５月31日において現に指定居宅サービスに要する費用の額の算定に関する基準等の一部を改正する告示による改正前の</w:t>
            </w:r>
            <w:r w:rsidRPr="00E46D12">
              <w:rPr>
                <w:rFonts w:ascii="ＭＳ 明朝" w:eastAsia="ＭＳ 明朝" w:hint="eastAsia"/>
                <w:color w:val="FF0000"/>
              </w:rPr>
              <w:t>指定地域密着型サービスに要する費用の額の算定に関する基準（平成</w:t>
            </w:r>
            <w:r w:rsidR="002646DA">
              <w:rPr>
                <w:rFonts w:ascii="ＭＳ 明朝" w:eastAsia="ＭＳ 明朝" w:hint="eastAsia"/>
                <w:color w:val="FF0000"/>
              </w:rPr>
              <w:t>18</w:t>
            </w:r>
            <w:r w:rsidRPr="00E46D12">
              <w:rPr>
                <w:rFonts w:ascii="ＭＳ 明朝" w:eastAsia="ＭＳ 明朝" w:hint="eastAsia"/>
                <w:color w:val="FF0000"/>
              </w:rPr>
              <w:t>年厚生労働省告示第</w:t>
            </w:r>
            <w:r w:rsidR="002646DA">
              <w:rPr>
                <w:rFonts w:ascii="ＭＳ 明朝" w:eastAsia="ＭＳ 明朝" w:hint="eastAsia"/>
                <w:color w:val="FF0000"/>
              </w:rPr>
              <w:t>126</w:t>
            </w:r>
            <w:r w:rsidRPr="00E46D12">
              <w:rPr>
                <w:rFonts w:ascii="ＭＳ 明朝" w:eastAsia="ＭＳ 明朝" w:hint="eastAsia"/>
                <w:color w:val="FF0000"/>
              </w:rPr>
              <w:t>号）別表指定地域密着型サービス介護給付費単位数表（以下「</w:t>
            </w:r>
            <w:bookmarkStart w:id="32" w:name="_Hlk164694228"/>
            <w:r w:rsidRPr="00E46D12">
              <w:rPr>
                <w:rFonts w:ascii="ＭＳ 明朝" w:eastAsia="ＭＳ 明朝" w:hint="eastAsia"/>
                <w:color w:val="FF0000"/>
              </w:rPr>
              <w:t>旧指定地域密着型サービス介護給付費単位数表</w:t>
            </w:r>
            <w:bookmarkEnd w:id="32"/>
            <w:r w:rsidRPr="00E46D12">
              <w:rPr>
                <w:rFonts w:ascii="ＭＳ 明朝" w:eastAsia="ＭＳ 明朝" w:hint="eastAsia"/>
                <w:color w:val="FF0000"/>
              </w:rPr>
              <w:t>」という。）</w:t>
            </w:r>
            <w:bookmarkStart w:id="33" w:name="_Hlk164694248"/>
            <w:r w:rsidRPr="00E46D12">
              <w:rPr>
                <w:rFonts w:ascii="ＭＳ 明朝" w:eastAsia="ＭＳ 明朝" w:hint="eastAsia"/>
                <w:color w:val="FF0000"/>
              </w:rPr>
              <w:t>の</w:t>
            </w:r>
            <w:r>
              <w:rPr>
                <w:rFonts w:ascii="ＭＳ 明朝" w:eastAsia="ＭＳ 明朝" w:hint="eastAsia"/>
                <w:color w:val="FF0000"/>
              </w:rPr>
              <w:t>地域密着型介護老人福祉施設入所者生活介護費</w:t>
            </w:r>
            <w:bookmarkEnd w:id="33"/>
            <w:r w:rsidRPr="00E46D12">
              <w:rPr>
                <w:rFonts w:ascii="ＭＳ 明朝" w:eastAsia="ＭＳ 明朝" w:hint="eastAsia"/>
                <w:color w:val="FF0000"/>
              </w:rPr>
              <w:t>における介護職員処遇改善加算</w:t>
            </w:r>
            <w:r w:rsidRPr="00E46D12">
              <w:rPr>
                <w:rFonts w:ascii="ＭＳ 明朝" w:eastAsia="ＭＳ 明朝"/>
                <w:color w:val="FF0000"/>
              </w:rPr>
              <w:t>(</w:t>
            </w:r>
            <w:r w:rsidRPr="00E46D12">
              <w:rPr>
                <w:rFonts w:ascii="ＭＳ 明朝" w:eastAsia="ＭＳ 明朝" w:hAnsi="ＭＳ 明朝" w:cs="ＭＳ 明朝" w:hint="eastAsia"/>
                <w:color w:val="FF0000"/>
              </w:rPr>
              <w:t>Ⅰ</w:t>
            </w:r>
            <w:r w:rsidRPr="00E46D12">
              <w:rPr>
                <w:rFonts w:ascii="ＭＳ 明朝" w:eastAsia="ＭＳ 明朝"/>
                <w:color w:val="FF0000"/>
              </w:rPr>
              <w:t>)及び介護職員等特定処遇改善加算(</w:t>
            </w:r>
            <w:r w:rsidRPr="00E46D12">
              <w:rPr>
                <w:rFonts w:ascii="ＭＳ 明朝" w:eastAsia="ＭＳ 明朝" w:hAnsi="ＭＳ 明朝" w:cs="ＭＳ 明朝" w:hint="eastAsia"/>
                <w:color w:val="FF0000"/>
              </w:rPr>
              <w:t>Ⅰ</w:t>
            </w:r>
            <w:r w:rsidRPr="00E46D12">
              <w:rPr>
                <w:rFonts w:ascii="ＭＳ 明朝" w:eastAsia="ＭＳ 明朝"/>
                <w:color w:val="FF000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1014A45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2F1DFA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8D567C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C33D66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6BB604D0" w14:textId="1CE0EEBB"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cs="MS-Mincho" w:hint="eastAsia"/>
                <w:color w:val="FF0000"/>
                <w:kern w:val="0"/>
              </w:rPr>
              <w:t xml:space="preserve">②　</w:t>
            </w:r>
            <w:r w:rsidRPr="00195B78">
              <w:rPr>
                <w:rFonts w:ascii="ＭＳ 明朝" w:eastAsia="ＭＳ 明朝" w:hint="eastAsia"/>
                <w:color w:val="FF0000"/>
              </w:rPr>
              <w:t>「</w:t>
            </w:r>
            <w:r w:rsidR="00B56C52">
              <w:rPr>
                <w:rFonts w:ascii="ＭＳ 明朝" w:eastAsia="ＭＳ 明朝" w:hint="eastAsia"/>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ⅠⅡⅢⅣ」(1)①イ及び②から⑩までに掲げる基準のいずれにも適合すること。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40E38B1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45B97A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81F86C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D56665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36A0D559" w14:textId="3D2777B7"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(2)</w:t>
            </w:r>
            <w:r w:rsidRPr="002646DA">
              <w:rPr>
                <w:rFonts w:asciiTheme="majorEastAsia" w:eastAsiaTheme="majorEastAsia" w:hAnsiTheme="majorEastAsia" w:hint="eastAsia"/>
                <w:b/>
                <w:color w:val="FF0000"/>
              </w:rPr>
              <w:t xml:space="preserve">　介護職員等処遇改善加算（Ⅴ）(2)</w:t>
            </w:r>
          </w:p>
        </w:tc>
        <w:tc>
          <w:tcPr>
            <w:tcW w:w="992" w:type="dxa"/>
            <w:tcBorders>
              <w:left w:val="single" w:sz="4" w:space="0" w:color="auto"/>
              <w:bottom w:val="nil"/>
              <w:right w:val="single" w:sz="4" w:space="0" w:color="auto"/>
            </w:tcBorders>
            <w:tcMar>
              <w:left w:w="28" w:type="dxa"/>
              <w:right w:w="28" w:type="dxa"/>
            </w:tcMar>
          </w:tcPr>
          <w:p w14:paraId="53258495"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15C2C6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BCCF57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3882EF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3A7D6310" w14:textId="2E287914" w:rsidR="00091430" w:rsidRPr="00226AA2" w:rsidRDefault="00091430" w:rsidP="00A35E4A">
            <w:pPr>
              <w:adjustRightInd w:val="0"/>
              <w:ind w:leftChars="100" w:left="210"/>
              <w:contextualSpacing/>
              <w:rPr>
                <w:rFonts w:ascii="ＭＳ 明朝" w:eastAsia="ＭＳ 明朝"/>
                <w:color w:val="FF0000"/>
              </w:rPr>
            </w:pPr>
            <w:r w:rsidRPr="00195B78">
              <w:rPr>
                <w:rFonts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774E274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C4630D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A83009C"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2CD859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218B77F5" w14:textId="61B9C6AF"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w:t>
            </w:r>
            <w:r>
              <w:rPr>
                <w:rFonts w:ascii="ＭＳ 明朝" w:eastAsia="ＭＳ 明朝" w:hint="eastAsia"/>
                <w:color w:val="FF0000"/>
              </w:rPr>
              <w:lastRenderedPageBreak/>
              <w:t>生活介護費</w:t>
            </w:r>
            <w:r w:rsidRPr="00195B78">
              <w:rPr>
                <w:rFonts w:ascii="ＭＳ 明朝" w:eastAsia="ＭＳ 明朝" w:hint="eastAsia"/>
                <w:color w:val="FF0000"/>
              </w:rPr>
              <w:t>における介護職員処遇改善加算</w:t>
            </w:r>
            <w:r w:rsidRPr="00195B78">
              <w:rPr>
                <w:rFonts w:ascii="ＭＳ 明朝" w:eastAsia="ＭＳ 明朝"/>
                <w:color w:val="FF0000"/>
              </w:rPr>
              <w:t>(</w:t>
            </w:r>
            <w:r w:rsidRPr="00195B78">
              <w:rPr>
                <w:rFonts w:ascii="ＭＳ 明朝" w:eastAsia="ＭＳ 明朝" w:hAnsi="ＭＳ 明朝" w:cs="ＭＳ 明朝" w:hint="eastAsia"/>
                <w:color w:val="FF0000"/>
              </w:rPr>
              <w:t>Ⅱ</w:t>
            </w:r>
            <w:r w:rsidRPr="00195B78">
              <w:rPr>
                <w:rFonts w:ascii="ＭＳ 明朝" w:eastAsia="ＭＳ 明朝"/>
                <w:color w:val="FF0000"/>
              </w:rPr>
              <w:t>)、介護職員等特定処遇改善加算(</w:t>
            </w:r>
            <w:r w:rsidRPr="00195B78">
              <w:rPr>
                <w:rFonts w:ascii="ＭＳ 明朝" w:eastAsia="ＭＳ 明朝" w:hAnsi="ＭＳ 明朝" w:cs="ＭＳ 明朝" w:hint="eastAsia"/>
                <w:color w:val="FF0000"/>
              </w:rPr>
              <w:t>Ⅰ</w:t>
            </w:r>
            <w:r w:rsidRPr="00195B78">
              <w:rPr>
                <w:rFonts w:ascii="ＭＳ 明朝" w:eastAsia="ＭＳ 明朝"/>
                <w:color w:val="FF0000"/>
              </w:rPr>
              <w:t>)及び介護職員等ベースアップ等支援加算を届け出ていること。</w:t>
            </w:r>
          </w:p>
        </w:tc>
        <w:tc>
          <w:tcPr>
            <w:tcW w:w="992" w:type="dxa"/>
            <w:tcBorders>
              <w:left w:val="single" w:sz="4" w:space="0" w:color="auto"/>
              <w:bottom w:val="nil"/>
              <w:right w:val="single" w:sz="4" w:space="0" w:color="auto"/>
            </w:tcBorders>
            <w:tcMar>
              <w:left w:w="28" w:type="dxa"/>
              <w:right w:w="28" w:type="dxa"/>
            </w:tcMar>
          </w:tcPr>
          <w:p w14:paraId="7E85B40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A57EF44"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38CC08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7988BC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22384BD5" w14:textId="13FD3DD0"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Pr>
                <w:rFonts w:ascii="ＭＳ 明朝" w:eastAsia="ＭＳ 明朝" w:hint="eastAsia"/>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w:t>
            </w:r>
            <w:r w:rsidRPr="00195B78">
              <w:rPr>
                <w:rFonts w:ascii="ＭＳ 明朝" w:eastAsia="ＭＳ 明朝" w:hint="eastAsia"/>
                <w:color w:val="FF0000"/>
              </w:rPr>
              <w:t>、②から⑥まで、⑦アからエまで及び⑧から⑩までに掲げる基準のいずれにも適合すること。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64C1F6B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023414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4799BA6"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35E5EC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16669EE2" w14:textId="65CB5BE5"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(3)</w:t>
            </w:r>
            <w:r w:rsidRPr="002646DA">
              <w:rPr>
                <w:rFonts w:ascii="ＭＳ ゴシック" w:eastAsia="ＭＳ ゴシック" w:hAnsi="ＭＳ ゴシック" w:hint="eastAsia"/>
                <w:b/>
                <w:color w:val="FF0000"/>
              </w:rPr>
              <w:t xml:space="preserve">　介護職員等処遇改善加算（Ⅴ）(3)</w:t>
            </w:r>
          </w:p>
        </w:tc>
        <w:tc>
          <w:tcPr>
            <w:tcW w:w="992" w:type="dxa"/>
            <w:tcBorders>
              <w:left w:val="single" w:sz="4" w:space="0" w:color="auto"/>
              <w:bottom w:val="nil"/>
              <w:right w:val="single" w:sz="4" w:space="0" w:color="auto"/>
            </w:tcBorders>
            <w:tcMar>
              <w:left w:w="28" w:type="dxa"/>
              <w:right w:w="28" w:type="dxa"/>
            </w:tcMar>
          </w:tcPr>
          <w:p w14:paraId="79EA0C7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2EDB65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D1598C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02BE2C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4EA6FC80" w14:textId="4591560E" w:rsidR="00091430" w:rsidRPr="00226AA2" w:rsidRDefault="00091430" w:rsidP="00A35E4A">
            <w:pPr>
              <w:adjustRightInd w:val="0"/>
              <w:ind w:leftChars="100" w:left="210"/>
              <w:contextualSpacing/>
              <w:rPr>
                <w:rFonts w:ascii="ＭＳ 明朝" w:eastAsia="ＭＳ 明朝"/>
                <w:color w:val="FF0000"/>
              </w:rPr>
            </w:pPr>
            <w:r w:rsidRPr="00195B78">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7731940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4091FC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11CC49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316991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44FC588E" w14:textId="739F2635"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cs="MS-Mincho" w:hint="eastAsia"/>
                <w:color w:val="FF0000"/>
                <w:kern w:val="0"/>
              </w:rPr>
              <w:t>①　令和６年５月31日において現に</w:t>
            </w:r>
            <w:r>
              <w:rPr>
                <w:rFonts w:ascii="ＭＳ 明朝" w:eastAsia="ＭＳ 明朝" w:cs="MS-Mincho" w:hint="eastAsia"/>
                <w:color w:val="FF0000"/>
                <w:kern w:val="0"/>
              </w:rPr>
              <w:t>旧指定地域密着型サービス介護給付費単位数表の地域密着型介護老人福祉施設入所者生活介護費</w:t>
            </w:r>
            <w:r w:rsidRPr="00195B78">
              <w:rPr>
                <w:rFonts w:ascii="ＭＳ 明朝" w:eastAsia="ＭＳ 明朝" w:cs="MS-Mincho" w:hint="eastAsia"/>
                <w:color w:val="FF0000"/>
                <w:kern w:val="0"/>
              </w:rPr>
              <w:t>における介護職員処遇改善加算</w:t>
            </w:r>
            <w:r w:rsidRPr="00195B78">
              <w:rPr>
                <w:rFonts w:ascii="ＭＳ 明朝" w:eastAsia="ＭＳ 明朝" w:cs="MS-Mincho"/>
                <w:color w:val="FF0000"/>
                <w:kern w:val="0"/>
              </w:rPr>
              <w:t>(</w:t>
            </w:r>
            <w:r w:rsidRPr="00195B78">
              <w:rPr>
                <w:rFonts w:ascii="ＭＳ 明朝" w:eastAsia="ＭＳ 明朝" w:cs="MS-Mincho" w:hint="eastAsia"/>
                <w:color w:val="FF0000"/>
                <w:kern w:val="0"/>
              </w:rPr>
              <w:t>Ⅰ</w:t>
            </w:r>
            <w:r w:rsidRPr="00195B78">
              <w:rPr>
                <w:rFonts w:ascii="ＭＳ 明朝" w:eastAsia="ＭＳ 明朝" w:cs="MS-Mincho"/>
                <w:color w:val="FF0000"/>
                <w:kern w:val="0"/>
              </w:rPr>
              <w:t>)</w:t>
            </w:r>
            <w:r w:rsidRPr="00195B78">
              <w:rPr>
                <w:rFonts w:ascii="ＭＳ 明朝" w:eastAsia="ＭＳ 明朝" w:cs="MS-Mincho" w:hint="eastAsia"/>
                <w:color w:val="FF0000"/>
                <w:kern w:val="0"/>
              </w:rPr>
              <w:t>及び介護職員等特定処遇改善加算</w:t>
            </w:r>
            <w:r w:rsidRPr="00195B78">
              <w:rPr>
                <w:rFonts w:ascii="ＭＳ 明朝" w:eastAsia="ＭＳ 明朝" w:cs="MS-Mincho"/>
                <w:color w:val="FF0000"/>
                <w:kern w:val="0"/>
              </w:rPr>
              <w:t>(</w:t>
            </w:r>
            <w:r w:rsidRPr="00195B78">
              <w:rPr>
                <w:rFonts w:ascii="ＭＳ 明朝" w:eastAsia="ＭＳ 明朝" w:cs="MS-Mincho" w:hint="eastAsia"/>
                <w:color w:val="FF0000"/>
                <w:kern w:val="0"/>
              </w:rPr>
              <w:t>Ⅱ</w:t>
            </w:r>
            <w:r w:rsidRPr="00195B78">
              <w:rPr>
                <w:rFonts w:ascii="ＭＳ 明朝" w:eastAsia="ＭＳ 明朝" w:cs="MS-Mincho"/>
                <w:color w:val="FF0000"/>
                <w:kern w:val="0"/>
              </w:rPr>
              <w:t>)</w:t>
            </w:r>
            <w:r w:rsidRPr="00195B78">
              <w:rPr>
                <w:rFonts w:ascii="ＭＳ 明朝" w:eastAsia="ＭＳ 明朝" w:cs="MS-Mincho" w:hint="eastAsia"/>
                <w:color w:val="FF0000"/>
                <w:kern w:val="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1FDE1ED2"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75132F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C932133"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A9F458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2B3AFF85" w14:textId="77B7FFD9"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sidRPr="00B56C52">
              <w:rPr>
                <w:rFonts w:ascii="ＭＳ 明朝" w:eastAsia="ＭＳ 明朝"/>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w:t>
            </w:r>
            <w:r w:rsidRPr="00195B78">
              <w:rPr>
                <w:rFonts w:ascii="ＭＳ 明朝" w:eastAsia="ＭＳ 明朝" w:hint="eastAsia"/>
                <w:color w:val="FF0000"/>
              </w:rPr>
              <w:t>及び②から⑨までに掲げる基準のいずれにも適合すること。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116962F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075D4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D2CD6C1"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F73A891"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5316A129" w14:textId="2D6EC9AB"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(4)</w:t>
            </w:r>
            <w:r w:rsidRPr="002646DA">
              <w:rPr>
                <w:rFonts w:asciiTheme="majorEastAsia" w:eastAsiaTheme="majorEastAsia" w:hAnsiTheme="majorEastAsia" w:hint="eastAsia"/>
                <w:b/>
                <w:color w:val="FF0000"/>
              </w:rPr>
              <w:t xml:space="preserve">　介護職員等処遇改善加算（Ⅴ）(4)</w:t>
            </w:r>
          </w:p>
        </w:tc>
        <w:tc>
          <w:tcPr>
            <w:tcW w:w="992" w:type="dxa"/>
            <w:tcBorders>
              <w:left w:val="single" w:sz="4" w:space="0" w:color="auto"/>
              <w:bottom w:val="nil"/>
              <w:right w:val="single" w:sz="4" w:space="0" w:color="auto"/>
            </w:tcBorders>
            <w:tcMar>
              <w:left w:w="28" w:type="dxa"/>
              <w:right w:w="28" w:type="dxa"/>
            </w:tcMar>
          </w:tcPr>
          <w:p w14:paraId="26317D9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3AC89B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99FA59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82CA9E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247F7A42" w14:textId="0E3B6B1C" w:rsidR="00091430" w:rsidRPr="00226AA2" w:rsidRDefault="00091430" w:rsidP="00A35E4A">
            <w:pPr>
              <w:adjustRightInd w:val="0"/>
              <w:ind w:leftChars="100" w:left="210"/>
              <w:contextualSpacing/>
              <w:rPr>
                <w:rFonts w:ascii="ＭＳ 明朝" w:eastAsia="ＭＳ 明朝"/>
                <w:color w:val="FF0000"/>
              </w:rPr>
            </w:pPr>
            <w:r w:rsidRPr="00195B78">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4982004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B52915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09E8E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53A6D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3D8BB757" w14:textId="1888B750"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195B78">
              <w:rPr>
                <w:rFonts w:ascii="ＭＳ 明朝" w:eastAsia="ＭＳ 明朝" w:hint="eastAsia"/>
                <w:color w:val="FF0000"/>
              </w:rPr>
              <w:t>における介護職員処遇改善加算</w:t>
            </w:r>
            <w:r w:rsidRPr="00195B78">
              <w:rPr>
                <w:rFonts w:ascii="ＭＳ 明朝" w:eastAsia="ＭＳ 明朝"/>
                <w:color w:val="FF0000"/>
              </w:rPr>
              <w:t>(</w:t>
            </w:r>
            <w:r w:rsidRPr="00195B78">
              <w:rPr>
                <w:rFonts w:ascii="ＭＳ 明朝" w:eastAsia="ＭＳ 明朝" w:hAnsi="ＭＳ 明朝" w:cs="ＭＳ 明朝" w:hint="eastAsia"/>
                <w:color w:val="FF0000"/>
              </w:rPr>
              <w:t>Ⅱ</w:t>
            </w:r>
            <w:r w:rsidRPr="00195B78">
              <w:rPr>
                <w:rFonts w:ascii="ＭＳ 明朝" w:eastAsia="ＭＳ 明朝"/>
                <w:color w:val="FF0000"/>
              </w:rPr>
              <w:t>)、介護職員等特定処遇改善加算(</w:t>
            </w:r>
            <w:r w:rsidRPr="00195B78">
              <w:rPr>
                <w:rFonts w:ascii="ＭＳ 明朝" w:eastAsia="ＭＳ 明朝" w:hAnsi="ＭＳ 明朝" w:cs="ＭＳ 明朝" w:hint="eastAsia"/>
                <w:color w:val="FF0000"/>
              </w:rPr>
              <w:t>Ⅱ</w:t>
            </w:r>
            <w:r w:rsidRPr="00195B78">
              <w:rPr>
                <w:rFonts w:ascii="ＭＳ 明朝" w:eastAsia="ＭＳ 明朝"/>
                <w:color w:val="FF0000"/>
              </w:rPr>
              <w:t>)及び介護職員等ベースアップ等支援加算を届け出ていること。</w:t>
            </w:r>
          </w:p>
        </w:tc>
        <w:tc>
          <w:tcPr>
            <w:tcW w:w="992" w:type="dxa"/>
            <w:tcBorders>
              <w:left w:val="single" w:sz="4" w:space="0" w:color="auto"/>
              <w:bottom w:val="nil"/>
              <w:right w:val="single" w:sz="4" w:space="0" w:color="auto"/>
            </w:tcBorders>
            <w:tcMar>
              <w:left w:w="28" w:type="dxa"/>
              <w:right w:w="28" w:type="dxa"/>
            </w:tcMar>
          </w:tcPr>
          <w:p w14:paraId="34054AE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A16CED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2F5D450"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B507A8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79787CCE" w14:textId="737A9F4A"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sidRPr="00B56C52">
              <w:rPr>
                <w:rFonts w:ascii="ＭＳ 明朝" w:eastAsia="ＭＳ 明朝"/>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w:t>
            </w:r>
            <w:r w:rsidRPr="00195B78">
              <w:rPr>
                <w:rFonts w:ascii="ＭＳ 明朝" w:eastAsia="ＭＳ 明朝" w:hint="eastAsia"/>
                <w:color w:val="FF0000"/>
              </w:rPr>
              <w:t>、②から⑥まで、⑦アからエまで、⑧及び⑨に掲げる基準のいずれにも適合すること。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1E58D1C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074FC0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2DC415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3E7E0A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41A27CD3" w14:textId="44CFA9B5"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(5)</w:t>
            </w:r>
            <w:r w:rsidRPr="002646DA">
              <w:rPr>
                <w:rFonts w:asciiTheme="majorEastAsia" w:eastAsiaTheme="majorEastAsia" w:hAnsiTheme="majorEastAsia" w:hint="eastAsia"/>
                <w:b/>
                <w:color w:val="FF0000"/>
              </w:rPr>
              <w:t xml:space="preserve">　介護職員等処遇改善加算（Ⅴ）(5)</w:t>
            </w:r>
          </w:p>
        </w:tc>
        <w:tc>
          <w:tcPr>
            <w:tcW w:w="992" w:type="dxa"/>
            <w:tcBorders>
              <w:left w:val="single" w:sz="4" w:space="0" w:color="auto"/>
              <w:bottom w:val="nil"/>
              <w:right w:val="single" w:sz="4" w:space="0" w:color="auto"/>
            </w:tcBorders>
            <w:tcMar>
              <w:left w:w="28" w:type="dxa"/>
              <w:right w:w="28" w:type="dxa"/>
            </w:tcMar>
          </w:tcPr>
          <w:p w14:paraId="119B84C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64226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2FB61C7"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0EBE78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551D15E1" w14:textId="6DAE63C3" w:rsidR="00091430" w:rsidRPr="00226AA2" w:rsidRDefault="00091430" w:rsidP="00091430">
            <w:pPr>
              <w:adjustRightInd w:val="0"/>
              <w:ind w:left="211" w:hangingChars="100" w:hanging="211"/>
              <w:contextualSpacing/>
              <w:rPr>
                <w:rFonts w:ascii="ＭＳ 明朝" w:eastAsia="ＭＳ 明朝"/>
                <w:color w:val="FF0000"/>
              </w:rPr>
            </w:pPr>
            <w:r w:rsidRPr="00195B78">
              <w:rPr>
                <w:rFonts w:ascii="ＭＳ 明朝" w:eastAsia="ＭＳ 明朝" w:hint="eastAsia"/>
                <w:b/>
                <w:color w:val="FF0000"/>
              </w:rPr>
              <w:t xml:space="preserve">　</w:t>
            </w:r>
            <w:r w:rsidRPr="00195B78">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7DD46A8"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EEC86C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FFBBFE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26070D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58D55586" w14:textId="563615F7"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195B78">
              <w:rPr>
                <w:rFonts w:ascii="ＭＳ 明朝" w:eastAsia="ＭＳ 明朝" w:hint="eastAsia"/>
                <w:color w:val="FF0000"/>
              </w:rPr>
              <w:t>における介護職員処遇改善加算</w:t>
            </w:r>
            <w:r w:rsidRPr="00195B78">
              <w:rPr>
                <w:rFonts w:ascii="ＭＳ 明朝" w:eastAsia="ＭＳ 明朝"/>
                <w:color w:val="FF0000"/>
              </w:rPr>
              <w:t>(</w:t>
            </w:r>
            <w:r w:rsidRPr="00195B78">
              <w:rPr>
                <w:rFonts w:ascii="ＭＳ 明朝" w:eastAsia="ＭＳ 明朝" w:hAnsi="ＭＳ 明朝" w:cs="ＭＳ 明朝" w:hint="eastAsia"/>
                <w:color w:val="FF0000"/>
              </w:rPr>
              <w:t>Ⅱ</w:t>
            </w:r>
            <w:r w:rsidRPr="00195B78">
              <w:rPr>
                <w:rFonts w:ascii="ＭＳ 明朝" w:eastAsia="ＭＳ 明朝"/>
                <w:color w:val="FF0000"/>
              </w:rPr>
              <w:t>)及び介護職員等特定処遇改善加算(</w:t>
            </w:r>
            <w:r w:rsidRPr="00195B78">
              <w:rPr>
                <w:rFonts w:ascii="ＭＳ 明朝" w:eastAsia="ＭＳ 明朝" w:hAnsi="ＭＳ 明朝" w:cs="ＭＳ 明朝" w:hint="eastAsia"/>
                <w:color w:val="FF0000"/>
              </w:rPr>
              <w:t>Ⅰ</w:t>
            </w:r>
            <w:r w:rsidRPr="00195B78">
              <w:rPr>
                <w:rFonts w:ascii="ＭＳ 明朝" w:eastAsia="ＭＳ 明朝"/>
                <w:color w:val="FF000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0B3ECDB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366F61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FED123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71CF39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2CB8C50A" w14:textId="7EFBD9B3"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sidRPr="00B56C52">
              <w:rPr>
                <w:rFonts w:ascii="ＭＳ 明朝" w:eastAsia="ＭＳ 明朝"/>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w:t>
            </w:r>
            <w:r w:rsidRPr="00195B78">
              <w:rPr>
                <w:rFonts w:ascii="ＭＳ 明朝" w:eastAsia="ＭＳ 明朝" w:hint="eastAsia"/>
                <w:color w:val="FF0000"/>
              </w:rPr>
              <w:t>、②から⑥まで、⑦アからエまで及び⑧から⑩までに掲げる基準のいずれにも適合すること。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476BCF7F"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E04243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FC956CE"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E63955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2D656ACC" w14:textId="2F58526F"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(6)</w:t>
            </w:r>
            <w:r w:rsidRPr="002646DA">
              <w:rPr>
                <w:rFonts w:ascii="ＭＳ ゴシック" w:eastAsia="ＭＳ ゴシック" w:hAnsi="ＭＳ ゴシック" w:hint="eastAsia"/>
                <w:b/>
                <w:color w:val="FF0000"/>
              </w:rPr>
              <w:t xml:space="preserve">　介護職員等処遇改善加算（Ⅴ）(6)</w:t>
            </w:r>
          </w:p>
        </w:tc>
        <w:tc>
          <w:tcPr>
            <w:tcW w:w="992" w:type="dxa"/>
            <w:tcBorders>
              <w:left w:val="single" w:sz="4" w:space="0" w:color="auto"/>
              <w:bottom w:val="nil"/>
              <w:right w:val="single" w:sz="4" w:space="0" w:color="auto"/>
            </w:tcBorders>
            <w:tcMar>
              <w:left w:w="28" w:type="dxa"/>
              <w:right w:w="28" w:type="dxa"/>
            </w:tcMar>
          </w:tcPr>
          <w:p w14:paraId="26BEEA6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5343B0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E256290"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FA6EFF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125041C1" w14:textId="6A5F274A" w:rsidR="00091430" w:rsidRPr="00065C6E" w:rsidRDefault="00091430" w:rsidP="00091430">
            <w:pPr>
              <w:adjustRightInd w:val="0"/>
              <w:ind w:left="211" w:hangingChars="100" w:hanging="211"/>
              <w:contextualSpacing/>
              <w:rPr>
                <w:rFonts w:ascii="ＭＳ 明朝" w:eastAsia="ＭＳ 明朝"/>
                <w:color w:val="FF0000"/>
              </w:rPr>
            </w:pPr>
            <w:r w:rsidRPr="00065C6E">
              <w:rPr>
                <w:rFonts w:ascii="ＭＳ 明朝" w:eastAsia="ＭＳ 明朝" w:hint="eastAsia"/>
                <w:b/>
                <w:color w:val="FF0000"/>
              </w:rPr>
              <w:t xml:space="preserve">　</w:t>
            </w:r>
            <w:r w:rsidRPr="00065C6E">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2BF741F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7AB3537"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B35B438"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A34A19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20285D00" w14:textId="5F734036" w:rsidR="00091430" w:rsidRPr="00065C6E" w:rsidRDefault="00091430" w:rsidP="00091430">
            <w:pPr>
              <w:adjustRightInd w:val="0"/>
              <w:ind w:left="210" w:hangingChars="100" w:hanging="210"/>
              <w:contextualSpacing/>
              <w:rPr>
                <w:rFonts w:ascii="ＭＳ 明朝" w:eastAsia="ＭＳ 明朝"/>
                <w:color w:val="FF0000"/>
              </w:rPr>
            </w:pPr>
            <w:r w:rsidRPr="00065C6E">
              <w:rPr>
                <w:rFonts w:ascii="ＭＳ 明朝" w:eastAsia="ＭＳ 明朝" w:hint="eastAsia"/>
                <w:color w:val="FF0000"/>
              </w:rPr>
              <w:t>①　令和６年５月31日において現に旧指定地域密着型サービス介護給付費単位数表の地域密着型介護老人福祉施設入所者生活介護費における介護職員処遇改善加算</w:t>
            </w:r>
            <w:r w:rsidRPr="00065C6E">
              <w:rPr>
                <w:rFonts w:ascii="ＭＳ 明朝" w:eastAsia="ＭＳ 明朝"/>
                <w:color w:val="FF0000"/>
              </w:rPr>
              <w:t>(</w:t>
            </w:r>
            <w:r w:rsidRPr="00065C6E">
              <w:rPr>
                <w:rFonts w:ascii="ＭＳ 明朝" w:eastAsia="ＭＳ 明朝" w:hAnsi="ＭＳ 明朝" w:cs="ＭＳ 明朝" w:hint="eastAsia"/>
                <w:color w:val="FF0000"/>
              </w:rPr>
              <w:t>Ⅱ</w:t>
            </w:r>
            <w:r w:rsidRPr="00065C6E">
              <w:rPr>
                <w:rFonts w:ascii="ＭＳ 明朝" w:eastAsia="ＭＳ 明朝"/>
                <w:color w:val="FF0000"/>
              </w:rPr>
              <w:t>)及び介護職員等特定処遇改善加算(</w:t>
            </w:r>
            <w:r w:rsidRPr="00065C6E">
              <w:rPr>
                <w:rFonts w:ascii="ＭＳ 明朝" w:eastAsia="ＭＳ 明朝" w:hAnsi="ＭＳ 明朝" w:cs="ＭＳ 明朝" w:hint="eastAsia"/>
                <w:color w:val="FF0000"/>
              </w:rPr>
              <w:t>Ⅱ</w:t>
            </w:r>
            <w:r w:rsidRPr="00065C6E">
              <w:rPr>
                <w:rFonts w:ascii="ＭＳ 明朝" w:eastAsia="ＭＳ 明朝"/>
                <w:color w:val="FF000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47848A7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2C1ADC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2BB6CE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EE361F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643242A7" w14:textId="6E86EE04" w:rsidR="00091430" w:rsidRPr="00065C6E" w:rsidRDefault="00091430" w:rsidP="00091430">
            <w:pPr>
              <w:adjustRightInd w:val="0"/>
              <w:ind w:left="210" w:hangingChars="100" w:hanging="210"/>
              <w:contextualSpacing/>
              <w:rPr>
                <w:rFonts w:ascii="ＭＳ 明朝" w:eastAsia="ＭＳ 明朝"/>
                <w:color w:val="FF0000"/>
              </w:rPr>
            </w:pPr>
            <w:r w:rsidRPr="00065C6E">
              <w:rPr>
                <w:rFonts w:ascii="ＭＳ 明朝" w:eastAsia="ＭＳ 明朝" w:hint="eastAsia"/>
                <w:color w:val="FF0000"/>
              </w:rPr>
              <w:t>②　「</w:t>
            </w:r>
            <w:r w:rsidR="00B56C52" w:rsidRPr="00B56C52">
              <w:rPr>
                <w:rFonts w:ascii="ＭＳ 明朝" w:eastAsia="ＭＳ 明朝"/>
                <w:color w:val="FF0000"/>
              </w:rPr>
              <w:t>63</w:t>
            </w:r>
            <w:r w:rsidRPr="00065C6E">
              <w:rPr>
                <w:rFonts w:ascii="ＭＳ 明朝" w:eastAsia="ＭＳ 明朝" w:hint="eastAsia"/>
                <w:color w:val="FF0000"/>
              </w:rPr>
              <w:t xml:space="preserve">　介護職員等処遇改善加算</w:t>
            </w:r>
            <w:r w:rsidRPr="00065C6E">
              <w:rPr>
                <w:rFonts w:ascii="ＭＳ 明朝" w:eastAsia="ＭＳ 明朝" w:cs="MS-Mincho" w:hint="eastAsia"/>
                <w:color w:val="FF0000"/>
                <w:kern w:val="0"/>
              </w:rPr>
              <w:t>ⅠⅡⅢⅣ」(1)①イ</w:t>
            </w:r>
            <w:r w:rsidRPr="00065C6E">
              <w:rPr>
                <w:rFonts w:ascii="ＭＳ 明朝" w:eastAsia="ＭＳ 明朝" w:hint="eastAsia"/>
                <w:color w:val="FF0000"/>
              </w:rPr>
              <w:t>、②から⑥まで、⑦アからエまで、⑧及び⑨に掲げる基準のいずれにも適合すること。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7733FF85"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0DE7F0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AF17081"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0FFE6E7"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344A08C1" w14:textId="57D3DAF4"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(7)</w:t>
            </w:r>
            <w:r w:rsidRPr="002646DA">
              <w:rPr>
                <w:rFonts w:asciiTheme="majorEastAsia" w:eastAsiaTheme="majorEastAsia" w:hAnsiTheme="majorEastAsia" w:hint="eastAsia"/>
                <w:b/>
                <w:color w:val="FF0000"/>
              </w:rPr>
              <w:t xml:space="preserve">　介護職員等処遇改善加算（Ⅴ）(7)</w:t>
            </w:r>
          </w:p>
        </w:tc>
        <w:tc>
          <w:tcPr>
            <w:tcW w:w="992" w:type="dxa"/>
            <w:tcBorders>
              <w:left w:val="single" w:sz="4" w:space="0" w:color="auto"/>
              <w:bottom w:val="nil"/>
              <w:right w:val="single" w:sz="4" w:space="0" w:color="auto"/>
            </w:tcBorders>
            <w:tcMar>
              <w:left w:w="28" w:type="dxa"/>
              <w:right w:w="28" w:type="dxa"/>
            </w:tcMar>
          </w:tcPr>
          <w:p w14:paraId="173EAFF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AF1D7D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3A8E01C"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8C5C9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56BFCAEC" w14:textId="7583B2BB" w:rsidR="00091430" w:rsidRPr="00226AA2" w:rsidRDefault="00091430" w:rsidP="00091430">
            <w:pPr>
              <w:adjustRightInd w:val="0"/>
              <w:ind w:left="211" w:hangingChars="100" w:hanging="211"/>
              <w:contextualSpacing/>
              <w:rPr>
                <w:rFonts w:ascii="ＭＳ 明朝" w:eastAsia="ＭＳ 明朝"/>
                <w:color w:val="FF0000"/>
              </w:rPr>
            </w:pPr>
            <w:r w:rsidRPr="00195B78">
              <w:rPr>
                <w:rFonts w:ascii="ＭＳ 明朝" w:eastAsia="ＭＳ 明朝" w:hint="eastAsia"/>
                <w:b/>
                <w:color w:val="FF0000"/>
              </w:rPr>
              <w:t xml:space="preserve">　</w:t>
            </w:r>
            <w:r w:rsidRPr="00195B78">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16D8A4A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031DAF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590039E"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710045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1C845934" w14:textId="586CA5F2"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195B78">
              <w:rPr>
                <w:rFonts w:ascii="ＭＳ 明朝" w:eastAsia="ＭＳ 明朝" w:hint="eastAsia"/>
                <w:color w:val="FF0000"/>
              </w:rPr>
              <w:t>における介護職員処遇改善加算</w:t>
            </w:r>
            <w:r w:rsidRPr="00195B78">
              <w:rPr>
                <w:rFonts w:ascii="ＭＳ 明朝" w:eastAsia="ＭＳ 明朝"/>
                <w:color w:val="FF0000"/>
              </w:rPr>
              <w:t>(</w:t>
            </w:r>
            <w:r w:rsidRPr="00195B78">
              <w:rPr>
                <w:rFonts w:ascii="ＭＳ 明朝" w:eastAsia="ＭＳ 明朝" w:hAnsi="ＭＳ 明朝" w:cs="ＭＳ 明朝" w:hint="eastAsia"/>
                <w:color w:val="FF0000"/>
              </w:rPr>
              <w:t>Ⅲ</w:t>
            </w:r>
            <w:r w:rsidRPr="00195B78">
              <w:rPr>
                <w:rFonts w:ascii="ＭＳ 明朝" w:eastAsia="ＭＳ 明朝"/>
                <w:color w:val="FF0000"/>
              </w:rPr>
              <w:t>)、介護職員等特定処遇改善加算(</w:t>
            </w:r>
            <w:r w:rsidRPr="00195B78">
              <w:rPr>
                <w:rFonts w:ascii="ＭＳ 明朝" w:eastAsia="ＭＳ 明朝" w:hAnsi="ＭＳ 明朝" w:cs="ＭＳ 明朝" w:hint="eastAsia"/>
                <w:color w:val="FF0000"/>
              </w:rPr>
              <w:t>Ⅰ</w:t>
            </w:r>
            <w:r w:rsidRPr="00195B78">
              <w:rPr>
                <w:rFonts w:ascii="ＭＳ 明朝" w:eastAsia="ＭＳ 明朝"/>
                <w:color w:val="FF0000"/>
              </w:rPr>
              <w:t>)及び介護職員等ベースアップ等支援加算を届け出ていること。</w:t>
            </w:r>
          </w:p>
        </w:tc>
        <w:tc>
          <w:tcPr>
            <w:tcW w:w="992" w:type="dxa"/>
            <w:tcBorders>
              <w:left w:val="single" w:sz="4" w:space="0" w:color="auto"/>
              <w:bottom w:val="nil"/>
              <w:right w:val="single" w:sz="4" w:space="0" w:color="auto"/>
            </w:tcBorders>
            <w:tcMar>
              <w:left w:w="28" w:type="dxa"/>
              <w:right w:w="28" w:type="dxa"/>
            </w:tcMar>
          </w:tcPr>
          <w:p w14:paraId="1C5ED0A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C78137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09FB61"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AF5CA8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02674FD9" w14:textId="36DC47FA"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sidRPr="00B56C52">
              <w:rPr>
                <w:rFonts w:ascii="ＭＳ 明朝" w:eastAsia="ＭＳ 明朝"/>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ⅠⅡⅢⅣ」(1)①イ</w:t>
            </w:r>
            <w:r w:rsidRPr="00195B78">
              <w:rPr>
                <w:rFonts w:ascii="ＭＳ 明朝" w:eastAsia="ＭＳ 明朝" w:hint="eastAsia"/>
                <w:color w:val="FF0000"/>
              </w:rPr>
              <w:t>、②から⑥まで及び⑧から⑩までに掲げる基準のいずれにも適合すること。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06EF12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B263D4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85E225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8AD799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04EC4E19" w14:textId="77777777" w:rsidR="00091430" w:rsidRPr="00195B78" w:rsidRDefault="00091430" w:rsidP="00091430">
            <w:pPr>
              <w:ind w:left="160" w:hanging="160"/>
              <w:rPr>
                <w:rFonts w:ascii="ＭＳ 明朝" w:eastAsia="ＭＳ 明朝"/>
                <w:color w:val="FF0000"/>
              </w:rPr>
            </w:pPr>
            <w:r w:rsidRPr="00195B78">
              <w:rPr>
                <w:rFonts w:ascii="ＭＳ 明朝" w:eastAsia="ＭＳ 明朝" w:hint="eastAsia"/>
                <w:color w:val="FF0000"/>
              </w:rPr>
              <w:t>③　次に掲げる基準のいずれかに適合すること。</w:t>
            </w:r>
          </w:p>
          <w:p w14:paraId="787CD298" w14:textId="77777777" w:rsidR="00091430" w:rsidRPr="00195B78" w:rsidRDefault="00091430" w:rsidP="00091430">
            <w:pPr>
              <w:ind w:firstLineChars="100" w:firstLine="210"/>
              <w:rPr>
                <w:rFonts w:ascii="ＭＳ 明朝" w:eastAsia="ＭＳ 明朝"/>
                <w:color w:val="FF0000"/>
              </w:rPr>
            </w:pPr>
            <w:r w:rsidRPr="00195B78">
              <w:rPr>
                <w:rFonts w:ascii="ＭＳ 明朝" w:eastAsia="ＭＳ 明朝" w:hint="eastAsia"/>
                <w:color w:val="FF0000"/>
              </w:rPr>
              <w:t>ア　次に掲げる要件の全てに適合すること。</w:t>
            </w:r>
          </w:p>
          <w:p w14:paraId="67A8164A" w14:textId="77777777" w:rsidR="00091430" w:rsidRPr="00195B78" w:rsidRDefault="00091430" w:rsidP="00091430">
            <w:pPr>
              <w:ind w:leftChars="200" w:left="630" w:hangingChars="100" w:hanging="210"/>
              <w:rPr>
                <w:rFonts w:ascii="ＭＳ 明朝" w:eastAsia="ＭＳ 明朝"/>
                <w:color w:val="FF0000"/>
              </w:rPr>
            </w:pPr>
            <w:r w:rsidRPr="00195B78">
              <w:rPr>
                <w:rFonts w:ascii="ＭＳ 明朝" w:eastAsia="ＭＳ 明朝" w:hint="eastAsia"/>
                <w:color w:val="FF0000"/>
              </w:rPr>
              <w:t>a　介護職員の任用の際における職責又は職務内容等の要件（介護職員の賃金に関するものを含む。）を定めていること。</w:t>
            </w:r>
          </w:p>
          <w:p w14:paraId="366C0580" w14:textId="77777777" w:rsidR="00091430" w:rsidRPr="00195B78" w:rsidRDefault="00091430" w:rsidP="00091430">
            <w:pPr>
              <w:ind w:leftChars="250" w:left="630" w:hangingChars="50" w:hanging="105"/>
              <w:rPr>
                <w:rFonts w:ascii="ＭＳ 明朝" w:eastAsia="ＭＳ 明朝"/>
                <w:color w:val="FF0000"/>
              </w:rPr>
            </w:pPr>
            <w:r w:rsidRPr="00195B78">
              <w:rPr>
                <w:rFonts w:ascii="ＭＳ 明朝" w:eastAsia="ＭＳ 明朝" w:hint="eastAsia"/>
                <w:color w:val="FF0000"/>
              </w:rPr>
              <w:t>b　aの要件について書面をもって作成し、全ての介護職員に周知していること。</w:t>
            </w:r>
          </w:p>
          <w:p w14:paraId="691BD990" w14:textId="77777777" w:rsidR="00091430" w:rsidRPr="00195B78" w:rsidRDefault="00091430" w:rsidP="00091430">
            <w:pPr>
              <w:ind w:firstLineChars="100" w:firstLine="210"/>
              <w:rPr>
                <w:rFonts w:ascii="ＭＳ 明朝" w:eastAsia="ＭＳ 明朝"/>
                <w:color w:val="FF0000"/>
              </w:rPr>
            </w:pPr>
            <w:r w:rsidRPr="00195B78">
              <w:rPr>
                <w:rFonts w:ascii="ＭＳ 明朝" w:eastAsia="ＭＳ 明朝" w:hint="eastAsia"/>
                <w:color w:val="FF0000"/>
              </w:rPr>
              <w:t>イ　次に掲げる要件の全てに適合すること。</w:t>
            </w:r>
          </w:p>
          <w:p w14:paraId="6C764FE3" w14:textId="77777777" w:rsidR="00091430" w:rsidRPr="00195B78" w:rsidRDefault="00091430" w:rsidP="00091430">
            <w:pPr>
              <w:ind w:leftChars="250" w:left="630" w:hangingChars="50" w:hanging="105"/>
              <w:rPr>
                <w:rFonts w:ascii="ＭＳ 明朝" w:eastAsia="ＭＳ 明朝"/>
                <w:color w:val="FF0000"/>
              </w:rPr>
            </w:pPr>
            <w:r w:rsidRPr="00195B78">
              <w:rPr>
                <w:rFonts w:ascii="ＭＳ 明朝" w:eastAsia="ＭＳ 明朝" w:hint="eastAsia"/>
                <w:color w:val="FF0000"/>
              </w:rPr>
              <w:t>a　介護職員の資質の向上の支援に関する計画を策定し、当該計画に係る研修の実施又は研修の機会を確保していること。</w:t>
            </w:r>
          </w:p>
          <w:p w14:paraId="221E084C" w14:textId="11E3AADC" w:rsidR="00091430" w:rsidRPr="00226AA2" w:rsidRDefault="00091430" w:rsidP="00091430">
            <w:pPr>
              <w:adjustRightInd w:val="0"/>
              <w:ind w:leftChars="100" w:left="210" w:firstLineChars="150" w:firstLine="315"/>
              <w:contextualSpacing/>
              <w:rPr>
                <w:rFonts w:ascii="ＭＳ 明朝" w:eastAsia="ＭＳ 明朝"/>
                <w:color w:val="FF0000"/>
              </w:rPr>
            </w:pPr>
            <w:r w:rsidRPr="00195B78">
              <w:rPr>
                <w:rFonts w:ascii="ＭＳ 明朝" w:eastAsia="ＭＳ 明朝" w:hint="eastAsia"/>
                <w:color w:val="FF0000"/>
              </w:rPr>
              <w:t>b　aについて、全ての介護職員に周知していること。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753103C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46BD88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6829ABE"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0032F2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65359049" w14:textId="463C683F"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(8)</w:t>
            </w:r>
            <w:r w:rsidRPr="002646DA">
              <w:rPr>
                <w:rFonts w:ascii="ＭＳ ゴシック" w:eastAsia="ＭＳ ゴシック" w:hAnsi="ＭＳ ゴシック" w:hint="eastAsia"/>
                <w:b/>
                <w:color w:val="FF0000"/>
              </w:rPr>
              <w:t xml:space="preserve">　介護職員等処遇改善加算（Ⅴ）(8)</w:t>
            </w:r>
          </w:p>
        </w:tc>
        <w:tc>
          <w:tcPr>
            <w:tcW w:w="992" w:type="dxa"/>
            <w:tcBorders>
              <w:left w:val="single" w:sz="4" w:space="0" w:color="auto"/>
              <w:bottom w:val="nil"/>
              <w:right w:val="single" w:sz="4" w:space="0" w:color="auto"/>
            </w:tcBorders>
            <w:tcMar>
              <w:left w:w="28" w:type="dxa"/>
              <w:right w:w="28" w:type="dxa"/>
            </w:tcMar>
          </w:tcPr>
          <w:p w14:paraId="52ED308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06BE6D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EB749F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4A9A07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3A7CCC0B" w14:textId="1678082A"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 xml:space="preserve">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60AC964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80E7BFC"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BA1B12C"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AA803B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6AA3C8D7" w14:textId="15DDED7B"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195B78">
              <w:rPr>
                <w:rFonts w:ascii="ＭＳ 明朝" w:eastAsia="ＭＳ 明朝" w:hint="eastAsia"/>
                <w:color w:val="FF0000"/>
              </w:rPr>
              <w:t>における介護職員処遇改善加算</w:t>
            </w:r>
            <w:r w:rsidRPr="00195B78">
              <w:rPr>
                <w:rFonts w:ascii="ＭＳ 明朝" w:eastAsia="ＭＳ 明朝"/>
                <w:color w:val="FF0000"/>
              </w:rPr>
              <w:t>(</w:t>
            </w:r>
            <w:r w:rsidRPr="00195B78">
              <w:rPr>
                <w:rFonts w:ascii="ＭＳ 明朝" w:eastAsia="ＭＳ 明朝" w:hAnsi="ＭＳ 明朝" w:cs="ＭＳ 明朝" w:hint="eastAsia"/>
                <w:color w:val="FF0000"/>
              </w:rPr>
              <w:t>Ⅰ</w:t>
            </w:r>
            <w:r w:rsidRPr="00195B78">
              <w:rPr>
                <w:rFonts w:ascii="ＭＳ 明朝" w:eastAsia="ＭＳ 明朝"/>
                <w:color w:val="FF0000"/>
              </w:rPr>
              <w:t>)を届け出ており、かつ、介護職員等特定処遇改善加算(</w:t>
            </w:r>
            <w:r w:rsidRPr="00195B78">
              <w:rPr>
                <w:rFonts w:ascii="ＭＳ 明朝" w:eastAsia="ＭＳ 明朝" w:hAnsi="ＭＳ 明朝" w:cs="ＭＳ 明朝" w:hint="eastAsia"/>
                <w:color w:val="FF0000"/>
              </w:rPr>
              <w:t>Ⅰ</w:t>
            </w:r>
            <w:r w:rsidRPr="00195B78">
              <w:rPr>
                <w:rFonts w:ascii="ＭＳ 明朝" w:eastAsia="ＭＳ 明朝"/>
                <w:color w:val="FF0000"/>
              </w:rPr>
              <w:t>)又は(</w:t>
            </w:r>
            <w:r w:rsidRPr="00195B78">
              <w:rPr>
                <w:rFonts w:ascii="ＭＳ 明朝" w:eastAsia="ＭＳ 明朝" w:hAnsi="ＭＳ 明朝" w:cs="ＭＳ 明朝" w:hint="eastAsia"/>
                <w:color w:val="FF0000"/>
              </w:rPr>
              <w:t>Ⅱ</w:t>
            </w:r>
            <w:r w:rsidRPr="00195B78">
              <w:rPr>
                <w:rFonts w:ascii="ＭＳ 明朝" w:eastAsia="ＭＳ 明朝"/>
                <w:color w:val="FF0000"/>
              </w:rPr>
              <w:t>)及び介護職員等ベースアップ等支援加算を届け出ていないこと。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285CCAE1"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ADFED5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B163BF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E428BA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19F49BAD" w14:textId="3AFB26C6" w:rsidR="00091430" w:rsidRPr="00226AA2" w:rsidRDefault="00091430" w:rsidP="00091430">
            <w:pPr>
              <w:adjustRightInd w:val="0"/>
              <w:ind w:left="210" w:hangingChars="100" w:hanging="210"/>
              <w:contextualSpacing/>
              <w:rPr>
                <w:rFonts w:ascii="ＭＳ 明朝" w:eastAsia="ＭＳ 明朝"/>
                <w:color w:val="FF0000"/>
              </w:rPr>
            </w:pPr>
            <w:r w:rsidRPr="00195B78">
              <w:rPr>
                <w:rFonts w:ascii="ＭＳ 明朝" w:eastAsia="ＭＳ 明朝" w:hint="eastAsia"/>
                <w:color w:val="FF0000"/>
              </w:rPr>
              <w:t>②　「</w:t>
            </w:r>
            <w:r w:rsidR="00B56C52" w:rsidRPr="00B56C52">
              <w:rPr>
                <w:rFonts w:ascii="ＭＳ 明朝" w:eastAsia="ＭＳ 明朝"/>
                <w:color w:val="FF0000"/>
              </w:rPr>
              <w:t>63</w:t>
            </w:r>
            <w:r w:rsidRPr="00195B78">
              <w:rPr>
                <w:rFonts w:ascii="ＭＳ 明朝" w:eastAsia="ＭＳ 明朝" w:hint="eastAsia"/>
                <w:color w:val="FF0000"/>
              </w:rPr>
              <w:t xml:space="preserve">　介護職員等処遇改善加算</w:t>
            </w:r>
            <w:r w:rsidRPr="00195B78">
              <w:rPr>
                <w:rFonts w:ascii="ＭＳ 明朝" w:eastAsia="ＭＳ 明朝" w:cs="MS-Mincho" w:hint="eastAsia"/>
                <w:color w:val="FF0000"/>
                <w:kern w:val="0"/>
              </w:rPr>
              <w:t>ⅠⅡⅢⅣ」(1)①</w:t>
            </w:r>
            <w:r w:rsidRPr="00195B78">
              <w:rPr>
                <w:rFonts w:ascii="ＭＳ 明朝" w:eastAsia="ＭＳ 明朝" w:hint="eastAsia"/>
                <w:color w:val="FF0000"/>
              </w:rPr>
              <w:t>（ア及びイに係る部分を除く。）及び②から⑧までに掲げる基準のいずれにも適合すること。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805080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412AA2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D732B3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DFC3D7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70CE000C" w14:textId="6B6CBCA4"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(9)</w:t>
            </w:r>
            <w:r w:rsidRPr="002646DA">
              <w:rPr>
                <w:rFonts w:asciiTheme="majorEastAsia" w:eastAsiaTheme="majorEastAsia" w:hAnsiTheme="majorEastAsia" w:hint="eastAsia"/>
                <w:b/>
                <w:color w:val="FF0000"/>
              </w:rPr>
              <w:t xml:space="preserve">　介護職員等処遇改善加算（Ⅴ）(9)</w:t>
            </w:r>
          </w:p>
        </w:tc>
        <w:tc>
          <w:tcPr>
            <w:tcW w:w="992" w:type="dxa"/>
            <w:tcBorders>
              <w:left w:val="single" w:sz="4" w:space="0" w:color="auto"/>
              <w:bottom w:val="nil"/>
              <w:right w:val="single" w:sz="4" w:space="0" w:color="auto"/>
            </w:tcBorders>
            <w:tcMar>
              <w:left w:w="28" w:type="dxa"/>
              <w:right w:w="28" w:type="dxa"/>
            </w:tcMar>
          </w:tcPr>
          <w:p w14:paraId="29E4D10F"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A34FA4D"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95AC928"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12966D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6C5B9B59" w14:textId="458DCF99" w:rsidR="00091430" w:rsidRPr="00226AA2" w:rsidRDefault="00091430" w:rsidP="00A35E4A">
            <w:pPr>
              <w:adjustRightInd w:val="0"/>
              <w:ind w:leftChars="100" w:left="210"/>
              <w:contextualSpacing/>
              <w:rPr>
                <w:rFonts w:ascii="ＭＳ 明朝" w:eastAsia="ＭＳ 明朝"/>
                <w:color w:val="FF0000"/>
              </w:rPr>
            </w:pPr>
            <w:r w:rsidRPr="002139E3">
              <w:rPr>
                <w:rFonts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1163A39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6878DE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083813A"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39224B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189615E2" w14:textId="6C61E956" w:rsidR="00091430" w:rsidRPr="00226AA2" w:rsidRDefault="00091430" w:rsidP="00091430">
            <w:pPr>
              <w:adjustRightInd w:val="0"/>
              <w:ind w:left="210" w:hangingChars="100" w:hanging="210"/>
              <w:contextualSpacing/>
              <w:rPr>
                <w:rFonts w:ascii="ＭＳ 明朝" w:eastAsia="ＭＳ 明朝"/>
                <w:color w:val="FF0000"/>
              </w:rPr>
            </w:pPr>
            <w:r w:rsidRPr="002139E3">
              <w:rPr>
                <w:rFonts w:ascii="ＭＳ 明朝" w:eastAsia="ＭＳ 明朝" w:hAnsi="ＭＳ 明朝" w:hint="eastAsia"/>
                <w:color w:val="FF0000"/>
              </w:rPr>
              <w:t>①　令和６年５月31日において現に旧指定地域密着型サービス介護給付費単位数表の地域密着型介護老人福祉施設入所者生活介護費における介護職員処遇改善加算</w:t>
            </w:r>
            <w:r w:rsidRPr="002139E3">
              <w:rPr>
                <w:rFonts w:ascii="ＭＳ 明朝" w:eastAsia="ＭＳ 明朝" w:hAnsi="ＭＳ 明朝"/>
                <w:color w:val="FF0000"/>
              </w:rPr>
              <w:t>(Ⅲ)、介護職員等特定処遇改善加算(Ⅱ)及び介護職員等ベースアップ等支援加算を届け出ていること。</w:t>
            </w:r>
          </w:p>
        </w:tc>
        <w:tc>
          <w:tcPr>
            <w:tcW w:w="992" w:type="dxa"/>
            <w:tcBorders>
              <w:left w:val="single" w:sz="4" w:space="0" w:color="auto"/>
              <w:bottom w:val="nil"/>
              <w:right w:val="single" w:sz="4" w:space="0" w:color="auto"/>
            </w:tcBorders>
            <w:tcMar>
              <w:left w:w="28" w:type="dxa"/>
              <w:right w:w="28" w:type="dxa"/>
            </w:tcMar>
          </w:tcPr>
          <w:p w14:paraId="50D23D71"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C8BF6B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6FDEE66"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478B98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56720F36" w14:textId="7642F569" w:rsidR="00091430" w:rsidRPr="00226AA2" w:rsidRDefault="00091430" w:rsidP="00091430">
            <w:pPr>
              <w:adjustRightInd w:val="0"/>
              <w:ind w:left="210" w:hangingChars="100" w:hanging="210"/>
              <w:contextualSpacing/>
              <w:rPr>
                <w:rFonts w:ascii="ＭＳ 明朝" w:eastAsia="ＭＳ 明朝"/>
                <w:color w:val="FF0000"/>
              </w:rPr>
            </w:pPr>
            <w:r w:rsidRPr="002139E3">
              <w:rPr>
                <w:rFonts w:ascii="ＭＳ 明朝" w:eastAsia="ＭＳ 明朝" w:hAnsi="ＭＳ 明朝" w:hint="eastAsia"/>
                <w:color w:val="FF0000"/>
              </w:rPr>
              <w:t>②　「</w:t>
            </w:r>
            <w:r w:rsidR="00B56C52" w:rsidRPr="00B56C52">
              <w:rPr>
                <w:rFonts w:ascii="ＭＳ 明朝" w:eastAsia="ＭＳ 明朝" w:hAnsi="ＭＳ 明朝"/>
                <w:color w:val="FF0000"/>
              </w:rPr>
              <w:t>63</w:t>
            </w:r>
            <w:r w:rsidRPr="002139E3">
              <w:rPr>
                <w:rFonts w:ascii="ＭＳ 明朝" w:eastAsia="ＭＳ 明朝" w:hAnsi="ＭＳ 明朝" w:hint="eastAsia"/>
                <w:color w:val="FF0000"/>
              </w:rPr>
              <w:t xml:space="preserve">　介護職員等処遇改善加算</w:t>
            </w:r>
            <w:r w:rsidRPr="002139E3">
              <w:rPr>
                <w:rFonts w:ascii="ＭＳ 明朝" w:eastAsia="ＭＳ 明朝" w:hAnsi="ＭＳ 明朝" w:cs="MS-Mincho" w:hint="eastAsia"/>
                <w:color w:val="FF0000"/>
                <w:kern w:val="0"/>
              </w:rPr>
              <w:t>ⅠⅡⅢⅣ」(1)①イ</w:t>
            </w:r>
            <w:r w:rsidRPr="002139E3">
              <w:rPr>
                <w:rFonts w:ascii="ＭＳ 明朝" w:eastAsia="ＭＳ 明朝" w:hAnsi="ＭＳ 明朝" w:hint="eastAsia"/>
                <w:color w:val="FF0000"/>
              </w:rPr>
              <w:t>、②から⑥まで、⑧及び⑨に掲げる基準のいずれにも適合すること。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70BE7A08"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565C88E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E81CB96"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47D95AB"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008198C1" w14:textId="77777777" w:rsidR="00091430" w:rsidRPr="002139E3" w:rsidRDefault="00091430" w:rsidP="00091430">
            <w:pPr>
              <w:ind w:left="210" w:hangingChars="100" w:hanging="210"/>
              <w:rPr>
                <w:rFonts w:ascii="ＭＳ 明朝" w:eastAsia="ＭＳ 明朝" w:hAnsi="ＭＳ 明朝"/>
                <w:color w:val="FF0000"/>
              </w:rPr>
            </w:pPr>
            <w:r w:rsidRPr="002139E3">
              <w:rPr>
                <w:rFonts w:ascii="ＭＳ 明朝" w:eastAsia="ＭＳ 明朝" w:hAnsi="ＭＳ 明朝" w:hint="eastAsia"/>
                <w:color w:val="FF0000"/>
              </w:rPr>
              <w:t>③　次に掲げる基準のいずれかに適合すること。</w:t>
            </w:r>
          </w:p>
          <w:p w14:paraId="06CDD13A" w14:textId="77777777" w:rsidR="00091430" w:rsidRPr="002139E3" w:rsidRDefault="00091430" w:rsidP="00091430">
            <w:pPr>
              <w:ind w:leftChars="100" w:left="370" w:hanging="160"/>
              <w:rPr>
                <w:rFonts w:ascii="ＭＳ 明朝" w:eastAsia="ＭＳ 明朝" w:hAnsi="ＭＳ 明朝"/>
                <w:color w:val="FF0000"/>
              </w:rPr>
            </w:pPr>
            <w:r w:rsidRPr="002139E3">
              <w:rPr>
                <w:rFonts w:ascii="ＭＳ 明朝" w:eastAsia="ＭＳ 明朝" w:hAnsi="ＭＳ 明朝" w:hint="eastAsia"/>
                <w:color w:val="FF0000"/>
              </w:rPr>
              <w:t>ア　次に掲げる要件の全てに適合すること。</w:t>
            </w:r>
          </w:p>
          <w:p w14:paraId="20E04F85" w14:textId="77777777" w:rsidR="00091430" w:rsidRPr="002139E3" w:rsidRDefault="00091430" w:rsidP="00091430">
            <w:pPr>
              <w:ind w:leftChars="200" w:left="630" w:hangingChars="100" w:hanging="210"/>
              <w:rPr>
                <w:rFonts w:ascii="ＭＳ 明朝" w:eastAsia="ＭＳ 明朝" w:hAnsi="ＭＳ 明朝"/>
                <w:color w:val="FF0000"/>
              </w:rPr>
            </w:pPr>
            <w:r w:rsidRPr="002139E3">
              <w:rPr>
                <w:rFonts w:ascii="ＭＳ 明朝" w:eastAsia="ＭＳ 明朝" w:hAnsi="ＭＳ 明朝" w:hint="eastAsia"/>
                <w:color w:val="FF0000"/>
              </w:rPr>
              <w:t>ａ　介護職員の任用の際における職責又は職務内容等の要件（介護職員の賃金に関するものを含む。）を定めていること。</w:t>
            </w:r>
          </w:p>
          <w:p w14:paraId="58576388" w14:textId="77777777" w:rsidR="00091430" w:rsidRPr="002139E3" w:rsidRDefault="00091430" w:rsidP="00091430">
            <w:pPr>
              <w:ind w:leftChars="200" w:left="630" w:hangingChars="100" w:hanging="210"/>
              <w:rPr>
                <w:rFonts w:ascii="ＭＳ 明朝" w:eastAsia="ＭＳ 明朝" w:hAnsi="ＭＳ 明朝"/>
                <w:color w:val="FF0000"/>
              </w:rPr>
            </w:pPr>
            <w:r w:rsidRPr="002139E3">
              <w:rPr>
                <w:rFonts w:ascii="ＭＳ 明朝" w:eastAsia="ＭＳ 明朝" w:hAnsi="ＭＳ 明朝" w:hint="eastAsia"/>
                <w:color w:val="FF0000"/>
              </w:rPr>
              <w:t>ｂ　ａの要件について書面をもって作成し、全ての介護職員に周知していること。</w:t>
            </w:r>
          </w:p>
          <w:p w14:paraId="2B924FFE" w14:textId="77777777" w:rsidR="00091430" w:rsidRPr="002139E3" w:rsidRDefault="00091430" w:rsidP="00091430">
            <w:pPr>
              <w:ind w:leftChars="100" w:left="370" w:hanging="160"/>
              <w:rPr>
                <w:rFonts w:ascii="ＭＳ 明朝" w:eastAsia="ＭＳ 明朝" w:hAnsi="ＭＳ 明朝"/>
                <w:color w:val="FF0000"/>
              </w:rPr>
            </w:pPr>
            <w:r w:rsidRPr="002139E3">
              <w:rPr>
                <w:rFonts w:ascii="ＭＳ 明朝" w:eastAsia="ＭＳ 明朝" w:hAnsi="ＭＳ 明朝" w:hint="eastAsia"/>
                <w:color w:val="FF0000"/>
              </w:rPr>
              <w:t>イ　次に掲げる要件の全てに適合すること。</w:t>
            </w:r>
          </w:p>
          <w:p w14:paraId="27139938" w14:textId="77777777" w:rsidR="00091430" w:rsidRPr="002139E3" w:rsidRDefault="00091430" w:rsidP="00091430">
            <w:pPr>
              <w:ind w:leftChars="200" w:left="630" w:hangingChars="100" w:hanging="210"/>
              <w:rPr>
                <w:rFonts w:ascii="ＭＳ 明朝" w:eastAsia="ＭＳ 明朝" w:hAnsi="ＭＳ 明朝"/>
                <w:color w:val="FF0000"/>
              </w:rPr>
            </w:pPr>
            <w:r w:rsidRPr="002139E3">
              <w:rPr>
                <w:rFonts w:ascii="ＭＳ 明朝" w:eastAsia="ＭＳ 明朝" w:hAnsi="ＭＳ 明朝" w:hint="eastAsia"/>
                <w:color w:val="FF0000"/>
              </w:rPr>
              <w:lastRenderedPageBreak/>
              <w:t>ａ　介護職員の資質の向上の支援に関する計画を策定し、当該計画に係る研修の実施又は研修の機会を確保していること。</w:t>
            </w:r>
          </w:p>
          <w:p w14:paraId="70E3B016" w14:textId="35E9B9EF" w:rsidR="00091430" w:rsidRPr="00226AA2" w:rsidRDefault="00091430" w:rsidP="002646DA">
            <w:pPr>
              <w:adjustRightInd w:val="0"/>
              <w:ind w:leftChars="100" w:left="210" w:firstLineChars="100" w:firstLine="210"/>
              <w:contextualSpacing/>
              <w:rPr>
                <w:rFonts w:ascii="ＭＳ 明朝" w:eastAsia="ＭＳ 明朝"/>
                <w:color w:val="FF0000"/>
              </w:rPr>
            </w:pPr>
            <w:r w:rsidRPr="002139E3">
              <w:rPr>
                <w:rFonts w:ascii="ＭＳ 明朝" w:eastAsia="ＭＳ 明朝" w:hAnsi="ＭＳ 明朝" w:hint="eastAsia"/>
                <w:color w:val="FF0000"/>
              </w:rPr>
              <w:t>ｂ　ａについて、全ての介護職員に周知していること。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69E73C91"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70B7B3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15A99EC9"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38EA9B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7311A373" w14:textId="60BCA3B0"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(10)</w:t>
            </w:r>
            <w:r w:rsidRPr="002646DA">
              <w:rPr>
                <w:rFonts w:ascii="ＭＳ ゴシック" w:eastAsia="ＭＳ ゴシック" w:hAnsi="ＭＳ ゴシック" w:hint="eastAsia"/>
                <w:b/>
                <w:color w:val="FF0000"/>
              </w:rPr>
              <w:t xml:space="preserve">　介護職員等処遇改善加算（Ⅴ）(10)</w:t>
            </w:r>
          </w:p>
        </w:tc>
        <w:tc>
          <w:tcPr>
            <w:tcW w:w="992" w:type="dxa"/>
            <w:tcBorders>
              <w:left w:val="single" w:sz="4" w:space="0" w:color="auto"/>
              <w:bottom w:val="nil"/>
              <w:right w:val="single" w:sz="4" w:space="0" w:color="auto"/>
            </w:tcBorders>
            <w:tcMar>
              <w:left w:w="28" w:type="dxa"/>
              <w:right w:w="28" w:type="dxa"/>
            </w:tcMar>
          </w:tcPr>
          <w:p w14:paraId="06B8680B"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B7C2BC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40E3ED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536DD13"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04CC0ABB" w14:textId="3FE07892" w:rsidR="00091430" w:rsidRPr="00226AA2" w:rsidRDefault="00091430" w:rsidP="00A35E4A">
            <w:pPr>
              <w:adjustRightInd w:val="0"/>
              <w:ind w:leftChars="100" w:left="210"/>
              <w:contextualSpacing/>
              <w:rPr>
                <w:rFonts w:ascii="ＭＳ 明朝" w:eastAsia="ＭＳ 明朝"/>
                <w:color w:val="FF0000"/>
              </w:rPr>
            </w:pPr>
            <w:r w:rsidRPr="00D774ED">
              <w:rPr>
                <w:rFonts w:ascii="ＭＳ 明朝" w:eastAsia="ＭＳ 明朝" w:hint="eastAsia"/>
                <w:color w:val="FF0000"/>
              </w:rPr>
              <w:t>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22C45FD5"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29D352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C2435F9"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EBFBE9A"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1D001B93" w14:textId="217E4684" w:rsidR="00091430" w:rsidRPr="00226AA2" w:rsidRDefault="00091430" w:rsidP="00091430">
            <w:pPr>
              <w:adjustRightInd w:val="0"/>
              <w:ind w:left="210" w:hangingChars="100" w:hanging="210"/>
              <w:contextualSpacing/>
              <w:rPr>
                <w:rFonts w:ascii="ＭＳ 明朝" w:eastAsia="ＭＳ 明朝"/>
                <w:color w:val="FF0000"/>
              </w:rPr>
            </w:pPr>
            <w:r w:rsidRPr="00D774ED">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D774ED">
              <w:rPr>
                <w:rFonts w:ascii="ＭＳ 明朝" w:eastAsia="ＭＳ 明朝" w:hint="eastAsia"/>
                <w:color w:val="FF0000"/>
              </w:rPr>
              <w:t>における介護職員処遇改善加算</w:t>
            </w:r>
            <w:r w:rsidRPr="00D774ED">
              <w:rPr>
                <w:rFonts w:ascii="ＭＳ 明朝" w:eastAsia="ＭＳ 明朝"/>
                <w:color w:val="FF0000"/>
              </w:rPr>
              <w:t>(</w:t>
            </w:r>
            <w:r w:rsidRPr="00D774ED">
              <w:rPr>
                <w:rFonts w:ascii="ＭＳ 明朝" w:eastAsia="ＭＳ 明朝" w:hAnsi="ＭＳ 明朝" w:cs="ＭＳ 明朝" w:hint="eastAsia"/>
                <w:color w:val="FF0000"/>
              </w:rPr>
              <w:t>Ⅲ</w:t>
            </w:r>
            <w:r w:rsidRPr="00D774ED">
              <w:rPr>
                <w:rFonts w:ascii="ＭＳ 明朝" w:eastAsia="ＭＳ 明朝"/>
                <w:color w:val="FF0000"/>
              </w:rPr>
              <w:t>)及び介護職員等特定処遇改善加算(</w:t>
            </w:r>
            <w:r w:rsidRPr="00D774ED">
              <w:rPr>
                <w:rFonts w:ascii="ＭＳ 明朝" w:eastAsia="ＭＳ 明朝" w:hAnsi="ＭＳ 明朝" w:cs="ＭＳ 明朝" w:hint="eastAsia"/>
                <w:color w:val="FF0000"/>
              </w:rPr>
              <w:t>Ⅰ</w:t>
            </w:r>
            <w:r w:rsidRPr="00D774ED">
              <w:rPr>
                <w:rFonts w:ascii="ＭＳ 明朝" w:eastAsia="ＭＳ 明朝"/>
                <w:color w:val="FF000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282E932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DD0BE6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99C86F4"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765AE5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72DDA1DB" w14:textId="2295AE41" w:rsidR="00091430" w:rsidRPr="00226AA2" w:rsidRDefault="00091430" w:rsidP="00091430">
            <w:pPr>
              <w:adjustRightInd w:val="0"/>
              <w:ind w:left="210" w:hangingChars="100" w:hanging="210"/>
              <w:contextualSpacing/>
              <w:rPr>
                <w:rFonts w:ascii="ＭＳ 明朝" w:eastAsia="ＭＳ 明朝"/>
                <w:color w:val="FF0000"/>
              </w:rPr>
            </w:pPr>
            <w:r w:rsidRPr="00D774ED">
              <w:rPr>
                <w:rFonts w:ascii="ＭＳ 明朝" w:eastAsia="ＭＳ 明朝" w:hint="eastAsia"/>
                <w:color w:val="FF0000"/>
              </w:rPr>
              <w:t>②　「</w:t>
            </w:r>
            <w:r w:rsidR="00B56C52" w:rsidRPr="00B56C52">
              <w:rPr>
                <w:rFonts w:ascii="ＭＳ 明朝" w:eastAsia="ＭＳ 明朝"/>
                <w:color w:val="FF0000"/>
              </w:rPr>
              <w:t>63</w:t>
            </w:r>
            <w:r w:rsidRPr="00D774ED">
              <w:rPr>
                <w:rFonts w:ascii="ＭＳ 明朝" w:eastAsia="ＭＳ 明朝" w:hint="eastAsia"/>
                <w:color w:val="FF0000"/>
              </w:rPr>
              <w:t xml:space="preserve">　介護職員等処遇改善加算</w:t>
            </w:r>
            <w:r w:rsidRPr="00D774ED">
              <w:rPr>
                <w:rFonts w:ascii="ＭＳ 明朝" w:eastAsia="ＭＳ 明朝" w:cs="MS-Mincho" w:hint="eastAsia"/>
                <w:color w:val="FF0000"/>
                <w:kern w:val="0"/>
              </w:rPr>
              <w:t>ⅠⅡⅢⅣ」(1)①イ</w:t>
            </w:r>
            <w:r w:rsidRPr="00D774ED">
              <w:rPr>
                <w:rFonts w:ascii="ＭＳ 明朝" w:eastAsia="ＭＳ 明朝" w:hint="eastAsia"/>
                <w:color w:val="FF0000"/>
              </w:rPr>
              <w:t>、②から⑥まで及び⑧から⑩までに掲げる基準のいずれにも適合すること。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3B974A7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611880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0C44CCE5"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9284B8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0CB07C94" w14:textId="77777777" w:rsidR="00091430" w:rsidRPr="00D774ED" w:rsidRDefault="00091430" w:rsidP="00091430">
            <w:pPr>
              <w:ind w:left="210" w:hangingChars="100" w:hanging="210"/>
              <w:rPr>
                <w:rFonts w:ascii="ＭＳ 明朝" w:eastAsia="ＭＳ 明朝"/>
                <w:color w:val="FF0000"/>
              </w:rPr>
            </w:pPr>
            <w:r w:rsidRPr="00D774ED">
              <w:rPr>
                <w:rFonts w:ascii="ＭＳ 明朝" w:eastAsia="ＭＳ 明朝" w:hint="eastAsia"/>
                <w:color w:val="FF0000"/>
              </w:rPr>
              <w:t>③　次に掲げる基準のいずれかに適合すること。</w:t>
            </w:r>
          </w:p>
          <w:p w14:paraId="69A7F089" w14:textId="77777777" w:rsidR="00091430" w:rsidRPr="00D774ED" w:rsidRDefault="00091430" w:rsidP="00091430">
            <w:pPr>
              <w:ind w:leftChars="100" w:left="370" w:hanging="160"/>
              <w:rPr>
                <w:rFonts w:ascii="ＭＳ 明朝" w:eastAsia="ＭＳ 明朝"/>
                <w:color w:val="FF0000"/>
              </w:rPr>
            </w:pPr>
            <w:r w:rsidRPr="00D774ED">
              <w:rPr>
                <w:rFonts w:ascii="ＭＳ 明朝" w:eastAsia="ＭＳ 明朝" w:hint="eastAsia"/>
                <w:color w:val="FF0000"/>
              </w:rPr>
              <w:t>ア　次に掲げる要件の全てに適合すること。</w:t>
            </w:r>
          </w:p>
          <w:p w14:paraId="6AC3AF81" w14:textId="77777777" w:rsidR="00091430" w:rsidRPr="00D774ED" w:rsidRDefault="00091430" w:rsidP="00091430">
            <w:pPr>
              <w:ind w:leftChars="200" w:left="630" w:hangingChars="100" w:hanging="210"/>
              <w:rPr>
                <w:rFonts w:ascii="ＭＳ 明朝" w:eastAsia="ＭＳ 明朝"/>
                <w:color w:val="FF0000"/>
              </w:rPr>
            </w:pPr>
            <w:r w:rsidRPr="00D774ED">
              <w:rPr>
                <w:rFonts w:ascii="ＭＳ 明朝" w:eastAsia="ＭＳ 明朝" w:hint="eastAsia"/>
                <w:color w:val="FF0000"/>
              </w:rPr>
              <w:t>ａ　介護職員の任用の際における職責又は職務内容等の要件（介護職員の賃金に関するものを含む。）を定めていること。</w:t>
            </w:r>
          </w:p>
          <w:p w14:paraId="7030CBBD" w14:textId="77777777" w:rsidR="00091430" w:rsidRPr="00D774ED" w:rsidRDefault="00091430" w:rsidP="00091430">
            <w:pPr>
              <w:ind w:leftChars="200" w:left="630" w:hangingChars="100" w:hanging="210"/>
              <w:rPr>
                <w:rFonts w:ascii="ＭＳ 明朝" w:eastAsia="ＭＳ 明朝"/>
                <w:color w:val="FF0000"/>
              </w:rPr>
            </w:pPr>
            <w:r w:rsidRPr="00D774ED">
              <w:rPr>
                <w:rFonts w:ascii="ＭＳ 明朝" w:eastAsia="ＭＳ 明朝" w:hint="eastAsia"/>
                <w:color w:val="FF0000"/>
              </w:rPr>
              <w:t>ｂ　ａの要件について書面をもって作成し、全ての介護職員に周知していること。</w:t>
            </w:r>
          </w:p>
          <w:p w14:paraId="1B0516BC" w14:textId="77777777" w:rsidR="00091430" w:rsidRPr="00D774ED" w:rsidRDefault="00091430" w:rsidP="00091430">
            <w:pPr>
              <w:ind w:firstLineChars="100" w:firstLine="210"/>
              <w:rPr>
                <w:rFonts w:ascii="ＭＳ 明朝" w:eastAsia="ＭＳ 明朝"/>
                <w:color w:val="FF0000"/>
              </w:rPr>
            </w:pPr>
            <w:r w:rsidRPr="00D774ED">
              <w:rPr>
                <w:rFonts w:ascii="ＭＳ 明朝" w:eastAsia="ＭＳ 明朝" w:hint="eastAsia"/>
                <w:color w:val="FF0000"/>
              </w:rPr>
              <w:t>イ　次に掲げる要件の全てに適合すること。</w:t>
            </w:r>
          </w:p>
          <w:p w14:paraId="7F77FCB4" w14:textId="77777777" w:rsidR="00F4052E" w:rsidRDefault="00091430" w:rsidP="00F4052E">
            <w:pPr>
              <w:ind w:leftChars="200" w:left="630" w:hangingChars="100" w:hanging="210"/>
              <w:rPr>
                <w:rFonts w:ascii="ＭＳ 明朝" w:eastAsia="ＭＳ 明朝"/>
                <w:color w:val="FF0000"/>
              </w:rPr>
            </w:pPr>
            <w:r w:rsidRPr="00D774ED">
              <w:rPr>
                <w:rFonts w:ascii="ＭＳ 明朝" w:eastAsia="ＭＳ 明朝" w:hint="eastAsia"/>
                <w:color w:val="FF0000"/>
              </w:rPr>
              <w:t>ａ　介護職員の資質の向上の支援に関する計画を策定し、当該計画に係る研修の実施又は研修の機会を確保していること。</w:t>
            </w:r>
          </w:p>
          <w:p w14:paraId="19E782E5" w14:textId="08494F68" w:rsidR="00091430" w:rsidRPr="00226AA2" w:rsidRDefault="00091430" w:rsidP="00F4052E">
            <w:pPr>
              <w:ind w:leftChars="200" w:left="630" w:hangingChars="100" w:hanging="210"/>
              <w:rPr>
                <w:rFonts w:ascii="ＭＳ 明朝" w:eastAsia="ＭＳ 明朝"/>
                <w:color w:val="FF0000"/>
              </w:rPr>
            </w:pPr>
            <w:r w:rsidRPr="00D774ED">
              <w:rPr>
                <w:rFonts w:ascii="ＭＳ 明朝" w:eastAsia="ＭＳ 明朝" w:hint="eastAsia"/>
                <w:color w:val="FF0000"/>
              </w:rPr>
              <w:t>ｂ　ａについて、全ての介護職員に周知していること。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61954BD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78BE108"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9ADDB22"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431099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684AD00F" w14:textId="1A84D4DC"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(11)</w:t>
            </w:r>
            <w:r w:rsidRPr="002646DA">
              <w:rPr>
                <w:rFonts w:asciiTheme="majorEastAsia" w:eastAsiaTheme="majorEastAsia" w:hAnsiTheme="majorEastAsia" w:hint="eastAsia"/>
                <w:b/>
                <w:color w:val="FF0000"/>
              </w:rPr>
              <w:t xml:space="preserve">　介護職員等処遇改善加算（Ⅴ）(11)</w:t>
            </w:r>
          </w:p>
        </w:tc>
        <w:tc>
          <w:tcPr>
            <w:tcW w:w="992" w:type="dxa"/>
            <w:tcBorders>
              <w:left w:val="single" w:sz="4" w:space="0" w:color="auto"/>
              <w:bottom w:val="nil"/>
              <w:right w:val="single" w:sz="4" w:space="0" w:color="auto"/>
            </w:tcBorders>
            <w:tcMar>
              <w:left w:w="28" w:type="dxa"/>
              <w:right w:w="28" w:type="dxa"/>
            </w:tcMar>
          </w:tcPr>
          <w:p w14:paraId="191CAB3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BE20A3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D922543"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32BFAD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0942B6D7" w14:textId="74E6BAC9" w:rsidR="00091430" w:rsidRPr="00226AA2" w:rsidRDefault="00091430" w:rsidP="00091430">
            <w:pPr>
              <w:adjustRightInd w:val="0"/>
              <w:ind w:left="210" w:hangingChars="100" w:hanging="210"/>
              <w:contextualSpacing/>
              <w:rPr>
                <w:rFonts w:ascii="ＭＳ 明朝" w:eastAsia="ＭＳ 明朝"/>
                <w:color w:val="FF0000"/>
              </w:rPr>
            </w:pPr>
            <w:r w:rsidRPr="00D774ED">
              <w:rPr>
                <w:rFonts w:ascii="ＭＳ 明朝" w:eastAsia="ＭＳ 明朝" w:hint="eastAsia"/>
                <w:color w:val="FF0000"/>
              </w:rPr>
              <w:t xml:space="preserve">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F6D1A70"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79C2DB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D6E9548"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15F9C1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4BF30188" w14:textId="52989A11" w:rsidR="00091430" w:rsidRPr="00226AA2" w:rsidRDefault="00091430" w:rsidP="00091430">
            <w:pPr>
              <w:adjustRightInd w:val="0"/>
              <w:ind w:left="210" w:hangingChars="100" w:hanging="210"/>
              <w:contextualSpacing/>
              <w:rPr>
                <w:rFonts w:ascii="ＭＳ 明朝" w:eastAsia="ＭＳ 明朝"/>
                <w:color w:val="FF0000"/>
              </w:rPr>
            </w:pPr>
            <w:r w:rsidRPr="00D774ED">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D774ED">
              <w:rPr>
                <w:rFonts w:ascii="ＭＳ 明朝" w:eastAsia="ＭＳ 明朝" w:hint="eastAsia"/>
                <w:color w:val="FF0000"/>
              </w:rPr>
              <w:t>における介護職員処遇改善加算</w:t>
            </w:r>
            <w:r w:rsidRPr="00D774ED">
              <w:rPr>
                <w:rFonts w:ascii="ＭＳ 明朝" w:eastAsia="ＭＳ 明朝"/>
                <w:color w:val="FF0000"/>
              </w:rPr>
              <w:t>(</w:t>
            </w:r>
            <w:r w:rsidRPr="00D774ED">
              <w:rPr>
                <w:rFonts w:ascii="ＭＳ 明朝" w:eastAsia="ＭＳ 明朝" w:hAnsi="ＭＳ 明朝" w:cs="ＭＳ 明朝" w:hint="eastAsia"/>
                <w:color w:val="FF0000"/>
              </w:rPr>
              <w:t>Ⅱ</w:t>
            </w:r>
            <w:r w:rsidRPr="00D774ED">
              <w:rPr>
                <w:rFonts w:ascii="ＭＳ 明朝" w:eastAsia="ＭＳ 明朝"/>
                <w:color w:val="FF0000"/>
              </w:rPr>
              <w:t>)を届け出ており、かつ、介護職員等特定処遇改善加算(</w:t>
            </w:r>
            <w:r w:rsidRPr="00D774ED">
              <w:rPr>
                <w:rFonts w:ascii="ＭＳ 明朝" w:eastAsia="ＭＳ 明朝" w:hAnsi="ＭＳ 明朝" w:cs="ＭＳ 明朝" w:hint="eastAsia"/>
                <w:color w:val="FF0000"/>
              </w:rPr>
              <w:t>Ⅰ</w:t>
            </w:r>
            <w:r w:rsidRPr="00D774ED">
              <w:rPr>
                <w:rFonts w:ascii="ＭＳ 明朝" w:eastAsia="ＭＳ 明朝"/>
                <w:color w:val="FF0000"/>
              </w:rPr>
              <w:t>)又は(</w:t>
            </w:r>
            <w:r w:rsidRPr="00D774ED">
              <w:rPr>
                <w:rFonts w:ascii="ＭＳ 明朝" w:eastAsia="ＭＳ 明朝" w:hAnsi="ＭＳ 明朝" w:cs="ＭＳ 明朝" w:hint="eastAsia"/>
                <w:color w:val="FF0000"/>
              </w:rPr>
              <w:t>Ⅱ</w:t>
            </w:r>
            <w:r w:rsidRPr="00D774ED">
              <w:rPr>
                <w:rFonts w:ascii="ＭＳ 明朝" w:eastAsia="ＭＳ 明朝"/>
                <w:color w:val="FF0000"/>
              </w:rPr>
              <w:t>)及び介護職員等ベースアップ等支援加算を届け出ていないこと。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448E919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C73B189"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D8D4C71"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811D50D"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4F272146" w14:textId="38457AE0" w:rsidR="00091430" w:rsidRPr="00226AA2" w:rsidRDefault="00091430" w:rsidP="00091430">
            <w:pPr>
              <w:adjustRightInd w:val="0"/>
              <w:ind w:left="210" w:hangingChars="100" w:hanging="210"/>
              <w:contextualSpacing/>
              <w:rPr>
                <w:rFonts w:ascii="ＭＳ 明朝" w:eastAsia="ＭＳ 明朝"/>
                <w:color w:val="FF0000"/>
              </w:rPr>
            </w:pPr>
            <w:r w:rsidRPr="00D774ED">
              <w:rPr>
                <w:rFonts w:ascii="ＭＳ 明朝" w:eastAsia="ＭＳ 明朝" w:hint="eastAsia"/>
                <w:color w:val="FF0000"/>
              </w:rPr>
              <w:t>②　「</w:t>
            </w:r>
            <w:r w:rsidR="00B56C52" w:rsidRPr="00B56C52">
              <w:rPr>
                <w:rFonts w:ascii="ＭＳ 明朝" w:eastAsia="ＭＳ 明朝"/>
                <w:color w:val="FF0000"/>
              </w:rPr>
              <w:t>63</w:t>
            </w:r>
            <w:r w:rsidRPr="00D774ED">
              <w:rPr>
                <w:rFonts w:ascii="ＭＳ 明朝" w:eastAsia="ＭＳ 明朝" w:hint="eastAsia"/>
                <w:color w:val="FF0000"/>
              </w:rPr>
              <w:t xml:space="preserve">　介護職員等処遇改善加算</w:t>
            </w:r>
            <w:r w:rsidRPr="00D774ED">
              <w:rPr>
                <w:rFonts w:ascii="ＭＳ 明朝" w:eastAsia="ＭＳ 明朝" w:cs="MS-Mincho" w:hint="eastAsia"/>
                <w:color w:val="FF0000"/>
                <w:kern w:val="0"/>
              </w:rPr>
              <w:t>ⅠⅡⅢⅣ」(1)①</w:t>
            </w:r>
            <w:r w:rsidRPr="00D774ED">
              <w:rPr>
                <w:rFonts w:ascii="ＭＳ 明朝" w:eastAsia="ＭＳ 明朝" w:hint="eastAsia"/>
                <w:color w:val="FF0000"/>
              </w:rPr>
              <w:t>（ア及びイに係る部分を除く。）、②から⑥まで、⑦アからエまで及び⑧に掲げる基準のいずれにも適合すること。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2B345FB2"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34808F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DAB9E98"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40884C2"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05DA0988" w14:textId="261DB728"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(12)</w:t>
            </w:r>
            <w:r w:rsidRPr="002646DA">
              <w:rPr>
                <w:rFonts w:ascii="ＭＳ ゴシック" w:eastAsia="ＭＳ ゴシック" w:hAnsi="ＭＳ ゴシック" w:hint="eastAsia"/>
                <w:b/>
                <w:color w:val="FF0000"/>
              </w:rPr>
              <w:t xml:space="preserve">　介護職員等処遇改善加算（Ⅴ）(12)</w:t>
            </w:r>
          </w:p>
        </w:tc>
        <w:tc>
          <w:tcPr>
            <w:tcW w:w="992" w:type="dxa"/>
            <w:tcBorders>
              <w:left w:val="single" w:sz="4" w:space="0" w:color="auto"/>
              <w:bottom w:val="nil"/>
              <w:right w:val="single" w:sz="4" w:space="0" w:color="auto"/>
            </w:tcBorders>
            <w:tcMar>
              <w:left w:w="28" w:type="dxa"/>
              <w:right w:w="28" w:type="dxa"/>
            </w:tcMar>
          </w:tcPr>
          <w:p w14:paraId="18AC4E0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253AD935"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346F74E"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0435EA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4392B7D5" w14:textId="5D083ED7" w:rsidR="00091430" w:rsidRPr="00226AA2" w:rsidRDefault="00091430" w:rsidP="00091430">
            <w:pPr>
              <w:adjustRightInd w:val="0"/>
              <w:ind w:left="210" w:hangingChars="100" w:hanging="210"/>
              <w:contextualSpacing/>
              <w:rPr>
                <w:rFonts w:ascii="ＭＳ 明朝" w:eastAsia="ＭＳ 明朝"/>
                <w:color w:val="FF0000"/>
              </w:rPr>
            </w:pPr>
            <w:r w:rsidRPr="00BC175F">
              <w:rPr>
                <w:rFonts w:ascii="ＭＳ 明朝" w:eastAsia="ＭＳ 明朝" w:hint="eastAsia"/>
                <w:color w:val="FF0000"/>
              </w:rPr>
              <w:t xml:space="preserve">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6EA342B0"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84251C0"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70677872"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7189668F"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3F308166" w14:textId="205F989F" w:rsidR="00091430" w:rsidRPr="00226AA2" w:rsidRDefault="00091430" w:rsidP="00091430">
            <w:pPr>
              <w:adjustRightInd w:val="0"/>
              <w:ind w:left="210" w:hangingChars="100" w:hanging="210"/>
              <w:contextualSpacing/>
              <w:rPr>
                <w:rFonts w:ascii="ＭＳ 明朝" w:eastAsia="ＭＳ 明朝"/>
                <w:color w:val="FF0000"/>
              </w:rPr>
            </w:pPr>
            <w:r w:rsidRPr="00BC175F">
              <w:rPr>
                <w:rFonts w:ascii="ＭＳ 明朝" w:eastAsia="ＭＳ 明朝" w:hint="eastAsia"/>
                <w:color w:val="FF0000"/>
              </w:rPr>
              <w:t>①　令和６年５月31日において現に</w:t>
            </w:r>
            <w:r>
              <w:rPr>
                <w:rFonts w:ascii="ＭＳ 明朝" w:eastAsia="ＭＳ 明朝" w:hint="eastAsia"/>
                <w:color w:val="FF0000"/>
              </w:rPr>
              <w:t>旧指定地域密着型サービス介護給付費単位数表の地域密着型介護老人福祉施設入所者生活介護費</w:t>
            </w:r>
            <w:r w:rsidRPr="00BC175F">
              <w:rPr>
                <w:rFonts w:ascii="ＭＳ 明朝" w:eastAsia="ＭＳ 明朝" w:hint="eastAsia"/>
                <w:color w:val="FF0000"/>
              </w:rPr>
              <w:t>における介護職員処遇改善加算</w:t>
            </w:r>
            <w:r w:rsidRPr="00BC175F">
              <w:rPr>
                <w:rFonts w:ascii="ＭＳ 明朝" w:eastAsia="ＭＳ 明朝"/>
                <w:color w:val="FF0000"/>
              </w:rPr>
              <w:t>(</w:t>
            </w:r>
            <w:r w:rsidRPr="00BC175F">
              <w:rPr>
                <w:rFonts w:ascii="ＭＳ 明朝" w:eastAsia="ＭＳ 明朝" w:hAnsi="ＭＳ 明朝" w:cs="ＭＳ 明朝" w:hint="eastAsia"/>
                <w:color w:val="FF0000"/>
              </w:rPr>
              <w:t>Ⅲ</w:t>
            </w:r>
            <w:r w:rsidRPr="00BC175F">
              <w:rPr>
                <w:rFonts w:ascii="ＭＳ 明朝" w:eastAsia="ＭＳ 明朝"/>
                <w:color w:val="FF0000"/>
              </w:rPr>
              <w:t>)及び介護職員等特定処遇改善加算(</w:t>
            </w:r>
            <w:r w:rsidRPr="00BC175F">
              <w:rPr>
                <w:rFonts w:ascii="ＭＳ 明朝" w:eastAsia="ＭＳ 明朝" w:hAnsi="ＭＳ 明朝" w:cs="ＭＳ 明朝" w:hint="eastAsia"/>
                <w:color w:val="FF0000"/>
              </w:rPr>
              <w:t>Ⅱ</w:t>
            </w:r>
            <w:r w:rsidRPr="00BC175F">
              <w:rPr>
                <w:rFonts w:ascii="ＭＳ 明朝" w:eastAsia="ＭＳ 明朝"/>
                <w:color w:val="FF0000"/>
              </w:rPr>
              <w:t>)を届け出ており、かつ、介護職員等ベースアップ等支援加算を届け出ていないこと。</w:t>
            </w:r>
          </w:p>
        </w:tc>
        <w:tc>
          <w:tcPr>
            <w:tcW w:w="992" w:type="dxa"/>
            <w:tcBorders>
              <w:left w:val="single" w:sz="4" w:space="0" w:color="auto"/>
              <w:bottom w:val="nil"/>
              <w:right w:val="single" w:sz="4" w:space="0" w:color="auto"/>
            </w:tcBorders>
            <w:tcMar>
              <w:left w:w="28" w:type="dxa"/>
              <w:right w:w="28" w:type="dxa"/>
            </w:tcMar>
          </w:tcPr>
          <w:p w14:paraId="42E0ECDD"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9EBA6B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BFC1359"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772B869"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67196EA8" w14:textId="5C23FEC0" w:rsidR="00091430" w:rsidRPr="00226AA2" w:rsidRDefault="00091430" w:rsidP="00091430">
            <w:pPr>
              <w:adjustRightInd w:val="0"/>
              <w:ind w:left="210" w:hangingChars="100" w:hanging="210"/>
              <w:contextualSpacing/>
              <w:rPr>
                <w:rFonts w:ascii="ＭＳ 明朝" w:eastAsia="ＭＳ 明朝"/>
                <w:color w:val="FF0000"/>
              </w:rPr>
            </w:pPr>
            <w:r w:rsidRPr="00BC175F">
              <w:rPr>
                <w:rFonts w:ascii="ＭＳ 明朝" w:eastAsia="ＭＳ 明朝" w:hint="eastAsia"/>
                <w:color w:val="FF0000"/>
              </w:rPr>
              <w:t>②　「</w:t>
            </w:r>
            <w:r w:rsidR="00B56C52">
              <w:rPr>
                <w:rFonts w:ascii="ＭＳ 明朝" w:eastAsia="ＭＳ 明朝" w:hint="eastAsia"/>
                <w:color w:val="FF0000"/>
              </w:rPr>
              <w:t>63</w:t>
            </w:r>
            <w:r w:rsidRPr="00BC175F">
              <w:rPr>
                <w:rFonts w:ascii="ＭＳ 明朝" w:eastAsia="ＭＳ 明朝" w:hint="eastAsia"/>
                <w:color w:val="FF0000"/>
              </w:rPr>
              <w:t xml:space="preserve">　介護職員等処遇改善加算</w:t>
            </w:r>
            <w:r w:rsidRPr="00BC175F">
              <w:rPr>
                <w:rFonts w:ascii="ＭＳ 明朝" w:eastAsia="ＭＳ 明朝" w:cs="MS-Mincho" w:hint="eastAsia"/>
                <w:color w:val="FF0000"/>
                <w:kern w:val="0"/>
              </w:rPr>
              <w:t>ⅠⅡⅢⅣ」(1)①イ</w:t>
            </w:r>
            <w:r w:rsidRPr="00BC175F">
              <w:rPr>
                <w:rFonts w:ascii="ＭＳ 明朝" w:eastAsia="ＭＳ 明朝" w:hint="eastAsia"/>
                <w:color w:val="FF0000"/>
              </w:rPr>
              <w:t>、②から⑥まで、⑧及び⑨に掲げる基準のいずれにも適合すること。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5B70D0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A7CACB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C5D521F"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3C8526E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4C183CE6" w14:textId="77777777" w:rsidR="00091430" w:rsidRPr="00BC175F" w:rsidRDefault="00091430" w:rsidP="00091430">
            <w:pPr>
              <w:ind w:left="210" w:hangingChars="100" w:hanging="210"/>
              <w:rPr>
                <w:rFonts w:ascii="ＭＳ 明朝" w:eastAsia="ＭＳ 明朝"/>
                <w:color w:val="FF0000"/>
              </w:rPr>
            </w:pPr>
            <w:r w:rsidRPr="00BC175F">
              <w:rPr>
                <w:rFonts w:ascii="ＭＳ 明朝" w:eastAsia="ＭＳ 明朝" w:hint="eastAsia"/>
                <w:color w:val="FF0000"/>
              </w:rPr>
              <w:t>③　次に掲げる基準のいずれかに適合すること。</w:t>
            </w:r>
          </w:p>
          <w:p w14:paraId="58E51527" w14:textId="77777777" w:rsidR="00091430" w:rsidRPr="00BC175F" w:rsidRDefault="00091430" w:rsidP="00091430">
            <w:pPr>
              <w:ind w:leftChars="100" w:left="370" w:hanging="160"/>
              <w:rPr>
                <w:rFonts w:ascii="ＭＳ 明朝" w:eastAsia="ＭＳ 明朝"/>
                <w:color w:val="FF0000"/>
              </w:rPr>
            </w:pPr>
            <w:r w:rsidRPr="00BC175F">
              <w:rPr>
                <w:rFonts w:ascii="ＭＳ 明朝" w:eastAsia="ＭＳ 明朝" w:hint="eastAsia"/>
                <w:color w:val="FF0000"/>
              </w:rPr>
              <w:t>ア　次に掲げる要件の全てに適合すること。</w:t>
            </w:r>
          </w:p>
          <w:p w14:paraId="67694B96" w14:textId="77777777" w:rsidR="00091430" w:rsidRPr="00BC175F" w:rsidRDefault="00091430" w:rsidP="00091430">
            <w:pPr>
              <w:ind w:leftChars="200" w:left="630" w:hangingChars="100" w:hanging="210"/>
              <w:rPr>
                <w:rFonts w:ascii="ＭＳ 明朝" w:eastAsia="ＭＳ 明朝"/>
                <w:color w:val="FF0000"/>
              </w:rPr>
            </w:pPr>
            <w:r w:rsidRPr="00BC175F">
              <w:rPr>
                <w:rFonts w:ascii="ＭＳ 明朝" w:eastAsia="ＭＳ 明朝"/>
                <w:color w:val="FF0000"/>
              </w:rPr>
              <w:lastRenderedPageBreak/>
              <w:t>a  介護職員の任用の際における職責又は職務内容等の要件（介護職員の賃金に関するものを含む。）を定めていること。</w:t>
            </w:r>
          </w:p>
          <w:p w14:paraId="4D85B233" w14:textId="77777777" w:rsidR="00091430" w:rsidRPr="00BC175F" w:rsidRDefault="00091430" w:rsidP="00091430">
            <w:pPr>
              <w:ind w:leftChars="200" w:left="630" w:hangingChars="100" w:hanging="210"/>
              <w:rPr>
                <w:rFonts w:ascii="ＭＳ 明朝" w:eastAsia="ＭＳ 明朝"/>
                <w:color w:val="FF0000"/>
              </w:rPr>
            </w:pPr>
            <w:r w:rsidRPr="00BC175F">
              <w:rPr>
                <w:rFonts w:ascii="ＭＳ 明朝" w:eastAsia="ＭＳ 明朝" w:hint="eastAsia"/>
                <w:color w:val="FF0000"/>
              </w:rPr>
              <w:t>ｂ</w:t>
            </w:r>
            <w:r w:rsidRPr="00BC175F">
              <w:rPr>
                <w:rFonts w:ascii="ＭＳ 明朝" w:eastAsia="ＭＳ 明朝"/>
                <w:color w:val="FF0000"/>
              </w:rPr>
              <w:t xml:space="preserve">  ａの要件について書面をもって作成し、全ての介護職員に周知していること。</w:t>
            </w:r>
          </w:p>
          <w:p w14:paraId="1D124045" w14:textId="77777777" w:rsidR="00091430" w:rsidRPr="00BC175F" w:rsidRDefault="00091430" w:rsidP="00091430">
            <w:pPr>
              <w:ind w:firstLineChars="100" w:firstLine="210"/>
              <w:rPr>
                <w:rFonts w:ascii="ＭＳ 明朝" w:eastAsia="ＭＳ 明朝"/>
                <w:color w:val="FF0000"/>
              </w:rPr>
            </w:pPr>
            <w:r w:rsidRPr="00BC175F">
              <w:rPr>
                <w:rFonts w:ascii="ＭＳ 明朝" w:eastAsia="ＭＳ 明朝" w:hint="eastAsia"/>
                <w:color w:val="FF0000"/>
              </w:rPr>
              <w:t>イ　次に掲げる要件の全てに適合すること。</w:t>
            </w:r>
          </w:p>
          <w:p w14:paraId="3717B23E" w14:textId="77777777" w:rsidR="00F4052E" w:rsidRDefault="00091430" w:rsidP="00F4052E">
            <w:pPr>
              <w:ind w:leftChars="200" w:left="630" w:hangingChars="100" w:hanging="210"/>
              <w:rPr>
                <w:rFonts w:ascii="ＭＳ 明朝" w:eastAsia="ＭＳ 明朝"/>
                <w:color w:val="FF0000"/>
              </w:rPr>
            </w:pPr>
            <w:r w:rsidRPr="00BC175F">
              <w:rPr>
                <w:rFonts w:ascii="ＭＳ 明朝" w:eastAsia="ＭＳ 明朝" w:hint="eastAsia"/>
                <w:color w:val="FF0000"/>
              </w:rPr>
              <w:t>ａ　介護職員の資質の向上の支援に関する計画を策定し、当該計画に係る研修の実施　又は研修の機会を確保していること。</w:t>
            </w:r>
          </w:p>
          <w:p w14:paraId="5B31C747" w14:textId="3FB2529A" w:rsidR="00091430" w:rsidRPr="00226AA2" w:rsidRDefault="00091430" w:rsidP="00F4052E">
            <w:pPr>
              <w:ind w:leftChars="200" w:left="630" w:hangingChars="100" w:hanging="210"/>
              <w:rPr>
                <w:rFonts w:ascii="ＭＳ 明朝" w:eastAsia="ＭＳ 明朝"/>
                <w:color w:val="FF0000"/>
              </w:rPr>
            </w:pPr>
            <w:r w:rsidRPr="00BC175F">
              <w:rPr>
                <w:rFonts w:ascii="ＭＳ 明朝" w:eastAsia="ＭＳ 明朝" w:hint="eastAsia"/>
                <w:color w:val="FF0000"/>
              </w:rPr>
              <w:t>ｂ　ａについて、全ての介護職員に周知していること。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1FB6CF74"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34154C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40FDAE4"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981DC8C"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75F6C232" w14:textId="60A3661E" w:rsidR="00091430" w:rsidRPr="002646DA" w:rsidRDefault="00091430" w:rsidP="00091430">
            <w:pPr>
              <w:adjustRightInd w:val="0"/>
              <w:ind w:left="210" w:hangingChars="100" w:hanging="210"/>
              <w:contextualSpacing/>
              <w:rPr>
                <w:rFonts w:asciiTheme="majorEastAsia" w:eastAsiaTheme="majorEastAsia" w:hAnsiTheme="majorEastAsia"/>
                <w:color w:val="FF0000"/>
              </w:rPr>
            </w:pPr>
            <w:r w:rsidRPr="002646DA">
              <w:rPr>
                <w:rFonts w:asciiTheme="majorEastAsia" w:eastAsiaTheme="majorEastAsia" w:hAnsiTheme="majorEastAsia" w:hint="eastAsia"/>
                <w:color w:val="FF0000"/>
              </w:rPr>
              <w:t>(13)</w:t>
            </w:r>
            <w:r w:rsidRPr="002646DA">
              <w:rPr>
                <w:rFonts w:asciiTheme="majorEastAsia" w:eastAsiaTheme="majorEastAsia" w:hAnsiTheme="majorEastAsia" w:hint="eastAsia"/>
                <w:b/>
                <w:color w:val="FF0000"/>
              </w:rPr>
              <w:t xml:space="preserve">　介護職員等処遇改善加算（Ⅴ）(13)</w:t>
            </w:r>
          </w:p>
        </w:tc>
        <w:tc>
          <w:tcPr>
            <w:tcW w:w="992" w:type="dxa"/>
            <w:tcBorders>
              <w:left w:val="single" w:sz="4" w:space="0" w:color="auto"/>
              <w:bottom w:val="nil"/>
              <w:right w:val="single" w:sz="4" w:space="0" w:color="auto"/>
            </w:tcBorders>
            <w:tcMar>
              <w:left w:w="28" w:type="dxa"/>
              <w:right w:w="28" w:type="dxa"/>
            </w:tcMar>
          </w:tcPr>
          <w:p w14:paraId="1684E21E"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2E3466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CDE1E39"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F960A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1A270D5E" w14:textId="77917439"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Theme="minorEastAsia" w:hAnsiTheme="minorEastAsia" w:hint="eastAsia"/>
                <w:color w:val="FF0000"/>
              </w:rPr>
              <w:t xml:space="preserve">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673889AA"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7F0639A3"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2E20EB5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4B4B5F4"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43B524F6" w14:textId="22249B0E"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Theme="minorEastAsia" w:hAnsiTheme="minorEastAsia" w:hint="eastAsia"/>
                <w:color w:val="FF0000"/>
              </w:rPr>
              <w:t>①　令和６年５月</w:t>
            </w:r>
            <w:r w:rsidRPr="00800ACF">
              <w:rPr>
                <w:rFonts w:asciiTheme="minorEastAsia" w:hAnsiTheme="minorEastAsia"/>
                <w:color w:val="FF0000"/>
              </w:rPr>
              <w:t>31日において現に</w:t>
            </w:r>
            <w:r>
              <w:rPr>
                <w:rFonts w:asciiTheme="minorEastAsia" w:hAnsiTheme="minorEastAsia"/>
                <w:color w:val="FF0000"/>
              </w:rPr>
              <w:t>旧指定地域密着型サービス介護給付費単位数表の地域密着型介護老人福祉施設入所者生活介護費</w:t>
            </w:r>
            <w:r w:rsidRPr="00800ACF">
              <w:rPr>
                <w:rFonts w:asciiTheme="minorEastAsia" w:hAnsiTheme="minorEastAsia"/>
                <w:color w:val="FF0000"/>
              </w:rPr>
              <w:t>における介護職員処遇改善加算(Ⅲ)及び介護職員等ベースアップ等支援加算を届け出ており、かつ、介護職員等特定処遇改善加算(Ⅰ)又は(Ⅱ)を届け出ていないこと。</w:t>
            </w:r>
          </w:p>
        </w:tc>
        <w:tc>
          <w:tcPr>
            <w:tcW w:w="992" w:type="dxa"/>
            <w:tcBorders>
              <w:left w:val="single" w:sz="4" w:space="0" w:color="auto"/>
              <w:bottom w:val="nil"/>
              <w:right w:val="single" w:sz="4" w:space="0" w:color="auto"/>
            </w:tcBorders>
            <w:tcMar>
              <w:left w:w="28" w:type="dxa"/>
              <w:right w:w="28" w:type="dxa"/>
            </w:tcMar>
          </w:tcPr>
          <w:p w14:paraId="1757CA9C"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E0482F6"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F1B1BC8"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79E733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64B6A007" w14:textId="0C496AF4"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Theme="minorEastAsia" w:hAnsiTheme="minorEastAsia" w:hint="eastAsia"/>
                <w:color w:val="FF0000"/>
              </w:rPr>
              <w:t>②　「</w:t>
            </w:r>
            <w:r w:rsidR="00B56C52">
              <w:rPr>
                <w:rFonts w:ascii="ＭＳ 明朝" w:eastAsia="ＭＳ 明朝" w:hint="eastAsia"/>
                <w:color w:val="FF0000"/>
              </w:rPr>
              <w:t>63</w:t>
            </w:r>
            <w:r w:rsidRPr="00800ACF">
              <w:rPr>
                <w:rFonts w:asciiTheme="minorEastAsia" w:hAnsiTheme="minorEastAsia" w:hint="eastAsia"/>
                <w:color w:val="FF0000"/>
              </w:rPr>
              <w:t xml:space="preserve">　介護職員等処遇改善加算</w:t>
            </w:r>
            <w:r w:rsidRPr="00800ACF">
              <w:rPr>
                <w:rFonts w:asciiTheme="minorEastAsia" w:hAnsiTheme="minorEastAsia" w:cs="MS-Mincho" w:hint="eastAsia"/>
                <w:color w:val="FF0000"/>
                <w:kern w:val="0"/>
              </w:rPr>
              <w:t>ⅠⅡⅢⅣ」(1)①</w:t>
            </w:r>
            <w:r w:rsidRPr="00800ACF">
              <w:rPr>
                <w:rFonts w:asciiTheme="minorEastAsia" w:hAnsiTheme="minorEastAsia" w:hint="eastAsia"/>
                <w:color w:val="FF0000"/>
              </w:rPr>
              <w:t>（ア及びイに係る部分を除く。）、②から⑥まで、⑧に掲げる基準のいずれにも適合すること。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4D261C5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4A19E961"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C6E8A46"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066CA2BE"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dotted" w:sz="4" w:space="0" w:color="auto"/>
            </w:tcBorders>
          </w:tcPr>
          <w:p w14:paraId="1FBD0988" w14:textId="77777777" w:rsidR="00091430" w:rsidRPr="00800ACF" w:rsidRDefault="00091430" w:rsidP="00091430">
            <w:pPr>
              <w:ind w:left="210" w:hangingChars="100" w:hanging="210"/>
              <w:rPr>
                <w:rFonts w:asciiTheme="minorEastAsia" w:hAnsiTheme="minorEastAsia"/>
                <w:color w:val="FF0000"/>
              </w:rPr>
            </w:pPr>
            <w:r w:rsidRPr="00800ACF">
              <w:rPr>
                <w:rFonts w:asciiTheme="minorEastAsia" w:hAnsiTheme="minorEastAsia" w:hint="eastAsia"/>
                <w:color w:val="FF0000"/>
              </w:rPr>
              <w:t>③　次に掲げる基準のいずれかに適合すること。</w:t>
            </w:r>
          </w:p>
          <w:p w14:paraId="32237C5A" w14:textId="77777777" w:rsidR="00091430" w:rsidRPr="00800ACF" w:rsidRDefault="00091430" w:rsidP="00091430">
            <w:pPr>
              <w:ind w:leftChars="100" w:left="370" w:hanging="160"/>
              <w:rPr>
                <w:rFonts w:asciiTheme="minorEastAsia" w:hAnsiTheme="minorEastAsia"/>
                <w:color w:val="FF0000"/>
              </w:rPr>
            </w:pPr>
            <w:r w:rsidRPr="00800ACF">
              <w:rPr>
                <w:rFonts w:asciiTheme="minorEastAsia" w:hAnsiTheme="minorEastAsia" w:hint="eastAsia"/>
                <w:color w:val="FF0000"/>
              </w:rPr>
              <w:t>ア　次に掲げる要件の全てに適合すること。</w:t>
            </w:r>
          </w:p>
          <w:p w14:paraId="16664949" w14:textId="77777777" w:rsidR="00091430" w:rsidRPr="00800ACF" w:rsidRDefault="00091430" w:rsidP="00091430">
            <w:pPr>
              <w:ind w:leftChars="200" w:left="630" w:hangingChars="100" w:hanging="210"/>
              <w:rPr>
                <w:rFonts w:asciiTheme="minorEastAsia" w:hAnsiTheme="minorEastAsia"/>
                <w:color w:val="FF0000"/>
              </w:rPr>
            </w:pPr>
            <w:r w:rsidRPr="00800ACF">
              <w:rPr>
                <w:rFonts w:asciiTheme="minorEastAsia" w:hAnsiTheme="minorEastAsia" w:hint="eastAsia"/>
                <w:color w:val="FF0000"/>
              </w:rPr>
              <w:t>ａ　介護職員の任用の際における職責又は職務内容等の要件（介護職員の賃金に関するものを含む。）を定めていること。</w:t>
            </w:r>
          </w:p>
          <w:p w14:paraId="6D163F06" w14:textId="77777777" w:rsidR="00091430" w:rsidRPr="00800ACF" w:rsidRDefault="00091430" w:rsidP="00091430">
            <w:pPr>
              <w:ind w:leftChars="200" w:left="630" w:hangingChars="100" w:hanging="210"/>
              <w:rPr>
                <w:rFonts w:asciiTheme="minorEastAsia" w:hAnsiTheme="minorEastAsia"/>
                <w:color w:val="FF0000"/>
              </w:rPr>
            </w:pPr>
            <w:r w:rsidRPr="00800ACF">
              <w:rPr>
                <w:rFonts w:asciiTheme="minorEastAsia" w:hAnsiTheme="minorEastAsia" w:hint="eastAsia"/>
                <w:color w:val="FF0000"/>
              </w:rPr>
              <w:t>ｂ　ａの要件について書面をもって作成し、全ての介護職員に周知していること。</w:t>
            </w:r>
          </w:p>
          <w:p w14:paraId="097CAA4A" w14:textId="77777777" w:rsidR="00091430" w:rsidRPr="00800ACF" w:rsidRDefault="00091430" w:rsidP="00091430">
            <w:pPr>
              <w:ind w:leftChars="100" w:left="370" w:hanging="160"/>
              <w:rPr>
                <w:rFonts w:asciiTheme="minorEastAsia" w:hAnsiTheme="minorEastAsia"/>
                <w:color w:val="FF0000"/>
              </w:rPr>
            </w:pPr>
            <w:r w:rsidRPr="00800ACF">
              <w:rPr>
                <w:rFonts w:asciiTheme="minorEastAsia" w:hAnsiTheme="minorEastAsia" w:hint="eastAsia"/>
                <w:color w:val="FF0000"/>
              </w:rPr>
              <w:t>イ　次に掲げる要件の全てに適合すること。</w:t>
            </w:r>
          </w:p>
          <w:p w14:paraId="0E9D9BF2" w14:textId="77777777" w:rsidR="00091430" w:rsidRPr="00800ACF" w:rsidRDefault="00091430" w:rsidP="00091430">
            <w:pPr>
              <w:ind w:leftChars="200" w:left="630" w:hangingChars="100" w:hanging="210"/>
              <w:rPr>
                <w:rFonts w:asciiTheme="minorEastAsia" w:hAnsiTheme="minorEastAsia"/>
                <w:color w:val="FF0000"/>
              </w:rPr>
            </w:pPr>
            <w:r w:rsidRPr="00800ACF">
              <w:rPr>
                <w:rFonts w:asciiTheme="minorEastAsia" w:hAnsiTheme="minorEastAsia" w:hint="eastAsia"/>
                <w:color w:val="FF0000"/>
              </w:rPr>
              <w:t>ａ　介護職員の資質の向上の支援に関する計画を策定し、当該計画に係る研修の実施又は研修の機会を確保していること。</w:t>
            </w:r>
          </w:p>
          <w:p w14:paraId="10AC05D4" w14:textId="792F06DE" w:rsidR="00091430" w:rsidRPr="00226AA2" w:rsidRDefault="00F4052E" w:rsidP="002646DA">
            <w:pPr>
              <w:adjustRightInd w:val="0"/>
              <w:ind w:leftChars="100" w:left="210" w:firstLineChars="100" w:firstLine="210"/>
              <w:contextualSpacing/>
              <w:rPr>
                <w:rFonts w:ascii="ＭＳ 明朝" w:eastAsia="ＭＳ 明朝"/>
                <w:color w:val="FF0000"/>
              </w:rPr>
            </w:pPr>
            <w:r>
              <w:rPr>
                <w:rFonts w:asciiTheme="minorEastAsia" w:hAnsiTheme="minorEastAsia" w:hint="eastAsia"/>
                <w:color w:val="FF0000"/>
              </w:rPr>
              <w:t>ｂ</w:t>
            </w:r>
            <w:r w:rsidR="00091430" w:rsidRPr="00800ACF">
              <w:rPr>
                <w:rFonts w:asciiTheme="minorEastAsia" w:hAnsiTheme="minorEastAsia"/>
                <w:color w:val="FF0000"/>
              </w:rPr>
              <w:t xml:space="preserve">　ａについて、全ての介護職員に周知していること。</w:t>
            </w:r>
          </w:p>
        </w:tc>
        <w:tc>
          <w:tcPr>
            <w:tcW w:w="992" w:type="dxa"/>
            <w:tcBorders>
              <w:left w:val="single" w:sz="4" w:space="0" w:color="auto"/>
              <w:bottom w:val="nil"/>
              <w:right w:val="single" w:sz="4" w:space="0" w:color="auto"/>
            </w:tcBorders>
            <w:tcMar>
              <w:left w:w="28" w:type="dxa"/>
              <w:right w:w="28" w:type="dxa"/>
            </w:tcMar>
          </w:tcPr>
          <w:p w14:paraId="32684F5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6B86E5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ED5088D"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196B3396"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dotted" w:sz="4" w:space="0" w:color="auto"/>
              <w:bottom w:val="nil"/>
            </w:tcBorders>
          </w:tcPr>
          <w:p w14:paraId="40A6C83A" w14:textId="3E01B65E" w:rsidR="00091430" w:rsidRPr="002646DA" w:rsidRDefault="00091430" w:rsidP="00091430">
            <w:pPr>
              <w:adjustRightInd w:val="0"/>
              <w:ind w:left="210" w:hangingChars="100" w:hanging="210"/>
              <w:contextualSpacing/>
              <w:rPr>
                <w:rFonts w:ascii="ＭＳ ゴシック" w:eastAsia="ＭＳ ゴシック" w:hAnsi="ＭＳ ゴシック"/>
                <w:color w:val="FF0000"/>
              </w:rPr>
            </w:pPr>
            <w:r w:rsidRPr="002646DA">
              <w:rPr>
                <w:rFonts w:ascii="ＭＳ ゴシック" w:eastAsia="ＭＳ ゴシック" w:hAnsi="ＭＳ ゴシック" w:hint="eastAsia"/>
                <w:color w:val="FF0000"/>
              </w:rPr>
              <w:t>(14)</w:t>
            </w:r>
            <w:r w:rsidRPr="002646DA">
              <w:rPr>
                <w:rFonts w:ascii="ＭＳ ゴシック" w:eastAsia="ＭＳ ゴシック" w:hAnsi="ＭＳ ゴシック" w:hint="eastAsia"/>
                <w:b/>
                <w:color w:val="FF0000"/>
              </w:rPr>
              <w:t xml:space="preserve">　介護職員等処遇改善加算（Ⅴ）(14)</w:t>
            </w:r>
          </w:p>
        </w:tc>
        <w:tc>
          <w:tcPr>
            <w:tcW w:w="992" w:type="dxa"/>
            <w:tcBorders>
              <w:left w:val="single" w:sz="4" w:space="0" w:color="auto"/>
              <w:bottom w:val="nil"/>
              <w:right w:val="single" w:sz="4" w:space="0" w:color="auto"/>
            </w:tcBorders>
            <w:tcMar>
              <w:left w:w="28" w:type="dxa"/>
              <w:right w:w="28" w:type="dxa"/>
            </w:tcMar>
          </w:tcPr>
          <w:p w14:paraId="595C1E87"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3E0C097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08F9E17"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4C551F05"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7893E3D8" w14:textId="62BE0392"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ＭＳ 明朝" w:eastAsia="ＭＳ 明朝" w:hint="eastAsia"/>
                <w:color w:val="FF0000"/>
              </w:rPr>
              <w:t xml:space="preserve">　次に掲げる基準のいずれにも適合すること。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5C98DE4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6F948A6E"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626963B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559CA22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7505CB9E" w14:textId="2E9BE68F"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ＭＳ 明朝" w:eastAsia="ＭＳ 明朝" w:hint="eastAsia"/>
                <w:color w:val="FF0000"/>
              </w:rPr>
              <w:t>①　令和６年５月</w:t>
            </w:r>
            <w:r w:rsidRPr="00800ACF">
              <w:rPr>
                <w:rFonts w:ascii="ＭＳ 明朝" w:eastAsia="ＭＳ 明朝"/>
                <w:color w:val="FF0000"/>
              </w:rPr>
              <w:t>31日において現に</w:t>
            </w:r>
            <w:r>
              <w:rPr>
                <w:rFonts w:ascii="ＭＳ 明朝" w:eastAsia="ＭＳ 明朝"/>
                <w:color w:val="FF0000"/>
              </w:rPr>
              <w:t>旧指定地域密着型サービス介護給付費単位数表の地域密着型介護老人福祉施設入所者生活介護費</w:t>
            </w:r>
            <w:r w:rsidRPr="00800ACF">
              <w:rPr>
                <w:rFonts w:ascii="ＭＳ 明朝" w:eastAsia="ＭＳ 明朝"/>
                <w:color w:val="FF0000"/>
              </w:rPr>
              <w:t>における介護職員処遇改善加算(</w:t>
            </w:r>
            <w:r w:rsidRPr="00800ACF">
              <w:rPr>
                <w:rFonts w:ascii="ＭＳ 明朝" w:eastAsia="ＭＳ 明朝" w:hAnsi="ＭＳ 明朝" w:cs="ＭＳ 明朝" w:hint="eastAsia"/>
                <w:color w:val="FF0000"/>
              </w:rPr>
              <w:t>Ⅲ</w:t>
            </w:r>
            <w:r w:rsidRPr="00800ACF">
              <w:rPr>
                <w:rFonts w:ascii="ＭＳ 明朝" w:eastAsia="ＭＳ 明朝"/>
                <w:color w:val="FF0000"/>
              </w:rPr>
              <w:t>)を届け出ており、かつ、介護職員等特定処遇改善加算(</w:t>
            </w:r>
            <w:r w:rsidRPr="00800ACF">
              <w:rPr>
                <w:rFonts w:ascii="ＭＳ 明朝" w:eastAsia="ＭＳ 明朝" w:hAnsi="ＭＳ 明朝" w:cs="ＭＳ 明朝" w:hint="eastAsia"/>
                <w:color w:val="FF0000"/>
              </w:rPr>
              <w:t>Ⅰ</w:t>
            </w:r>
            <w:r w:rsidRPr="00800ACF">
              <w:rPr>
                <w:rFonts w:ascii="ＭＳ 明朝" w:eastAsia="ＭＳ 明朝"/>
                <w:color w:val="FF0000"/>
              </w:rPr>
              <w:t>)又は(</w:t>
            </w:r>
            <w:r w:rsidRPr="00800ACF">
              <w:rPr>
                <w:rFonts w:ascii="ＭＳ 明朝" w:eastAsia="ＭＳ 明朝" w:hAnsi="ＭＳ 明朝" w:cs="ＭＳ 明朝" w:hint="eastAsia"/>
                <w:color w:val="FF0000"/>
              </w:rPr>
              <w:t>Ⅱ</w:t>
            </w:r>
            <w:r w:rsidRPr="00800ACF">
              <w:rPr>
                <w:rFonts w:ascii="ＭＳ 明朝" w:eastAsia="ＭＳ 明朝"/>
                <w:color w:val="FF0000"/>
              </w:rPr>
              <w:t>)及び介護職員等ベースアップ等支援加算を届け出ていないこと</w:t>
            </w:r>
            <w:r w:rsidRPr="00800ACF">
              <w:rPr>
                <w:rFonts w:ascii="ＭＳ 明朝" w:eastAsia="ＭＳ 明朝" w:hint="eastAsia"/>
                <w:color w:val="FF0000"/>
              </w:rPr>
              <w:t>。</w:t>
            </w:r>
          </w:p>
        </w:tc>
        <w:tc>
          <w:tcPr>
            <w:tcW w:w="992" w:type="dxa"/>
            <w:tcBorders>
              <w:left w:val="single" w:sz="4" w:space="0" w:color="auto"/>
              <w:bottom w:val="nil"/>
              <w:right w:val="single" w:sz="4" w:space="0" w:color="auto"/>
            </w:tcBorders>
            <w:tcMar>
              <w:left w:w="28" w:type="dxa"/>
              <w:right w:w="28" w:type="dxa"/>
            </w:tcMar>
          </w:tcPr>
          <w:p w14:paraId="7A616C99"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69021B2"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3B86C17B"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695F1220"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bottom w:val="nil"/>
            </w:tcBorders>
          </w:tcPr>
          <w:p w14:paraId="7F47474A" w14:textId="44A4D16F" w:rsidR="00091430" w:rsidRPr="00226AA2" w:rsidRDefault="00091430" w:rsidP="00091430">
            <w:pPr>
              <w:adjustRightInd w:val="0"/>
              <w:ind w:left="210" w:hangingChars="100" w:hanging="210"/>
              <w:contextualSpacing/>
              <w:rPr>
                <w:rFonts w:ascii="ＭＳ 明朝" w:eastAsia="ＭＳ 明朝"/>
                <w:color w:val="FF0000"/>
              </w:rPr>
            </w:pPr>
            <w:r w:rsidRPr="00800ACF">
              <w:rPr>
                <w:rFonts w:ascii="ＭＳ 明朝" w:eastAsia="ＭＳ 明朝" w:hint="eastAsia"/>
                <w:color w:val="FF0000"/>
              </w:rPr>
              <w:t>②　「</w:t>
            </w:r>
            <w:r w:rsidR="00B56C52">
              <w:rPr>
                <w:rFonts w:ascii="ＭＳ 明朝" w:eastAsia="ＭＳ 明朝" w:hint="eastAsia"/>
                <w:color w:val="FF0000"/>
              </w:rPr>
              <w:t>63</w:t>
            </w:r>
            <w:r w:rsidRPr="00800ACF">
              <w:rPr>
                <w:rFonts w:ascii="ＭＳ 明朝" w:eastAsia="ＭＳ 明朝" w:hint="eastAsia"/>
                <w:color w:val="FF0000"/>
              </w:rPr>
              <w:t xml:space="preserve">　介護職員等処遇改善加算</w:t>
            </w:r>
            <w:r w:rsidRPr="00800ACF">
              <w:rPr>
                <w:rFonts w:ascii="ＭＳ 明朝" w:eastAsia="ＭＳ 明朝" w:cs="MS-Mincho" w:hint="eastAsia"/>
                <w:color w:val="FF0000"/>
                <w:kern w:val="0"/>
              </w:rPr>
              <w:t>ⅠⅡⅢⅣ」(1)①</w:t>
            </w:r>
            <w:r w:rsidRPr="00800ACF">
              <w:rPr>
                <w:rFonts w:ascii="ＭＳ 明朝" w:eastAsia="ＭＳ 明朝" w:hint="eastAsia"/>
                <w:color w:val="FF0000"/>
              </w:rPr>
              <w:t>（ア及びイに係る部分を除く。）、②から⑥まで及び⑧に掲げる基準のいずれにも適合すること。</w:t>
            </w:r>
          </w:p>
        </w:tc>
        <w:tc>
          <w:tcPr>
            <w:tcW w:w="992" w:type="dxa"/>
            <w:tcBorders>
              <w:left w:val="single" w:sz="4" w:space="0" w:color="auto"/>
              <w:bottom w:val="nil"/>
              <w:right w:val="single" w:sz="4" w:space="0" w:color="auto"/>
            </w:tcBorders>
            <w:tcMar>
              <w:left w:w="28" w:type="dxa"/>
              <w:right w:w="28" w:type="dxa"/>
            </w:tcMar>
          </w:tcPr>
          <w:p w14:paraId="6C86D0C6"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0B04358B"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451F35DC" w14:textId="77777777" w:rsidTr="00264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bottom w:val="nil"/>
              <w:right w:val="single" w:sz="4" w:space="0" w:color="auto"/>
            </w:tcBorders>
          </w:tcPr>
          <w:p w14:paraId="253FCF48" w14:textId="77777777" w:rsidR="00091430" w:rsidRPr="005C125D" w:rsidRDefault="00091430" w:rsidP="00091430">
            <w:pPr>
              <w:spacing w:line="280" w:lineRule="exact"/>
              <w:rPr>
                <w:rFonts w:asciiTheme="minorEastAsia" w:hAnsiTheme="minorEastAsia"/>
                <w:szCs w:val="21"/>
              </w:rPr>
            </w:pPr>
          </w:p>
        </w:tc>
        <w:tc>
          <w:tcPr>
            <w:tcW w:w="6096" w:type="dxa"/>
            <w:gridSpan w:val="2"/>
            <w:tcBorders>
              <w:top w:val="nil"/>
            </w:tcBorders>
          </w:tcPr>
          <w:p w14:paraId="57E89D5B" w14:textId="77777777" w:rsidR="00091430" w:rsidRPr="00800ACF" w:rsidRDefault="00091430" w:rsidP="00091430">
            <w:pPr>
              <w:ind w:left="210" w:hangingChars="100" w:hanging="210"/>
              <w:rPr>
                <w:rFonts w:ascii="ＭＳ 明朝" w:eastAsia="ＭＳ 明朝"/>
                <w:color w:val="FF0000"/>
              </w:rPr>
            </w:pPr>
            <w:r w:rsidRPr="00800ACF">
              <w:rPr>
                <w:rFonts w:ascii="ＭＳ 明朝" w:eastAsia="ＭＳ 明朝" w:hint="eastAsia"/>
                <w:color w:val="FF0000"/>
              </w:rPr>
              <w:t>③　次に掲げる基準のいずれかに適合すること。</w:t>
            </w:r>
          </w:p>
          <w:p w14:paraId="11E994F6" w14:textId="77777777" w:rsidR="00091430" w:rsidRPr="00800ACF" w:rsidRDefault="00091430" w:rsidP="00091430">
            <w:pPr>
              <w:ind w:leftChars="100" w:left="370" w:hanging="160"/>
              <w:rPr>
                <w:rFonts w:ascii="ＭＳ 明朝" w:eastAsia="ＭＳ 明朝"/>
                <w:color w:val="FF0000"/>
              </w:rPr>
            </w:pPr>
            <w:r w:rsidRPr="00800ACF">
              <w:rPr>
                <w:rFonts w:ascii="ＭＳ 明朝" w:eastAsia="ＭＳ 明朝" w:hint="eastAsia"/>
                <w:color w:val="FF0000"/>
              </w:rPr>
              <w:t>ア　次に掲げる要件の全てに適合すること。</w:t>
            </w:r>
          </w:p>
          <w:p w14:paraId="4904603B" w14:textId="77777777" w:rsidR="00091430" w:rsidRPr="00800ACF" w:rsidRDefault="00091430" w:rsidP="00091430">
            <w:pPr>
              <w:ind w:leftChars="200" w:left="630" w:hangingChars="100" w:hanging="210"/>
              <w:rPr>
                <w:rFonts w:ascii="ＭＳ 明朝" w:eastAsia="ＭＳ 明朝"/>
                <w:color w:val="FF0000"/>
              </w:rPr>
            </w:pPr>
            <w:r w:rsidRPr="00800ACF">
              <w:rPr>
                <w:rFonts w:ascii="ＭＳ 明朝" w:eastAsia="ＭＳ 明朝" w:hint="eastAsia"/>
                <w:color w:val="FF0000"/>
              </w:rPr>
              <w:t>ａ　介護職員の任用の際における職責又は職務内容等の要件（介護職員の賃金に関するものを含む。）を定めていること。</w:t>
            </w:r>
          </w:p>
          <w:p w14:paraId="47ECA07C" w14:textId="77777777" w:rsidR="00091430" w:rsidRPr="00800ACF" w:rsidRDefault="00091430" w:rsidP="00091430">
            <w:pPr>
              <w:ind w:leftChars="200" w:left="630" w:hangingChars="100" w:hanging="210"/>
              <w:rPr>
                <w:rFonts w:ascii="ＭＳ 明朝" w:eastAsia="ＭＳ 明朝"/>
                <w:color w:val="FF0000"/>
              </w:rPr>
            </w:pPr>
            <w:r w:rsidRPr="00800ACF">
              <w:rPr>
                <w:rFonts w:ascii="ＭＳ 明朝" w:eastAsia="ＭＳ 明朝" w:hint="eastAsia"/>
                <w:color w:val="FF0000"/>
              </w:rPr>
              <w:lastRenderedPageBreak/>
              <w:t>ｂ　ａの要件について書面をもって作成し、全ての介護職員に周知していること。</w:t>
            </w:r>
          </w:p>
          <w:p w14:paraId="5BD581D9" w14:textId="77777777" w:rsidR="00091430" w:rsidRPr="00800ACF" w:rsidRDefault="00091430" w:rsidP="00091430">
            <w:pPr>
              <w:ind w:leftChars="100" w:left="370" w:hanging="160"/>
              <w:rPr>
                <w:rFonts w:ascii="ＭＳ 明朝" w:eastAsia="ＭＳ 明朝"/>
                <w:color w:val="FF0000"/>
              </w:rPr>
            </w:pPr>
            <w:r w:rsidRPr="00800ACF">
              <w:rPr>
                <w:rFonts w:ascii="ＭＳ 明朝" w:eastAsia="ＭＳ 明朝" w:hint="eastAsia"/>
                <w:color w:val="FF0000"/>
              </w:rPr>
              <w:t>イ　次に掲げる要件の全てに適合すること。</w:t>
            </w:r>
          </w:p>
          <w:p w14:paraId="28E342A4" w14:textId="77777777" w:rsidR="00091430" w:rsidRPr="00800ACF" w:rsidRDefault="00091430" w:rsidP="00091430">
            <w:pPr>
              <w:ind w:leftChars="200" w:left="630" w:hangingChars="100" w:hanging="210"/>
              <w:rPr>
                <w:rFonts w:ascii="ＭＳ 明朝" w:eastAsia="ＭＳ 明朝"/>
                <w:color w:val="FF0000"/>
              </w:rPr>
            </w:pPr>
            <w:r w:rsidRPr="00800ACF">
              <w:rPr>
                <w:rFonts w:ascii="ＭＳ 明朝" w:eastAsia="ＭＳ 明朝" w:hint="eastAsia"/>
                <w:color w:val="FF0000"/>
              </w:rPr>
              <w:t>ａ　介護職員の資質の向上の支援に関する計画を策定し、当該計画に係る研修の実施又は研修の機会を確保していること。</w:t>
            </w:r>
          </w:p>
          <w:p w14:paraId="1BFFB342" w14:textId="31805B21" w:rsidR="00091430" w:rsidRPr="00226AA2" w:rsidRDefault="00091430" w:rsidP="00F4052E">
            <w:pPr>
              <w:adjustRightInd w:val="0"/>
              <w:ind w:leftChars="100" w:left="210" w:firstLineChars="100" w:firstLine="210"/>
              <w:contextualSpacing/>
              <w:rPr>
                <w:rFonts w:ascii="ＭＳ 明朝" w:eastAsia="ＭＳ 明朝"/>
                <w:color w:val="FF0000"/>
              </w:rPr>
            </w:pPr>
            <w:r w:rsidRPr="00800ACF">
              <w:rPr>
                <w:rFonts w:ascii="ＭＳ 明朝" w:eastAsia="ＭＳ 明朝" w:hint="eastAsia"/>
                <w:color w:val="FF0000"/>
              </w:rPr>
              <w:t>ｂ　ａについて、全ての介護職員に周知していること。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3B8CA3FF" w14:textId="77777777" w:rsidR="00091430" w:rsidRDefault="00091430" w:rsidP="00091430">
            <w:pPr>
              <w:ind w:left="152" w:hanging="152"/>
              <w:rPr>
                <w:rFonts w:asciiTheme="minorEastAsia" w:hAnsiTheme="minorEastAsia"/>
                <w:sz w:val="20"/>
              </w:rPr>
            </w:pPr>
          </w:p>
        </w:tc>
        <w:tc>
          <w:tcPr>
            <w:tcW w:w="1417" w:type="dxa"/>
            <w:tcBorders>
              <w:top w:val="nil"/>
              <w:left w:val="single" w:sz="4" w:space="0" w:color="auto"/>
              <w:bottom w:val="nil"/>
              <w:right w:val="single" w:sz="4" w:space="0" w:color="auto"/>
            </w:tcBorders>
          </w:tcPr>
          <w:p w14:paraId="1D7C503F" w14:textId="77777777" w:rsidR="00091430" w:rsidRPr="005C125D" w:rsidRDefault="00091430" w:rsidP="00091430">
            <w:pPr>
              <w:spacing w:line="240" w:lineRule="exact"/>
              <w:jc w:val="left"/>
              <w:rPr>
                <w:rFonts w:asciiTheme="minorEastAsia" w:hAnsiTheme="minorEastAsia"/>
                <w:sz w:val="18"/>
                <w:szCs w:val="18"/>
              </w:rPr>
            </w:pPr>
          </w:p>
        </w:tc>
      </w:tr>
      <w:tr w:rsidR="00091430" w:rsidRPr="005C125D" w14:paraId="5F10C263"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328477" w14:textId="7DAB6B67" w:rsidR="00091430" w:rsidRPr="00233D8E" w:rsidRDefault="00091430" w:rsidP="00091430">
            <w:pPr>
              <w:ind w:left="102" w:hanging="102"/>
              <w:rPr>
                <w:rFonts w:asciiTheme="minorEastAsia" w:hAnsiTheme="minorEastAsia"/>
                <w:szCs w:val="21"/>
              </w:rPr>
            </w:pPr>
            <w:r w:rsidRPr="00233D8E">
              <w:rPr>
                <w:rFonts w:asciiTheme="minorEastAsia" w:hAnsiTheme="minorEastAsia" w:hint="eastAsia"/>
                <w:szCs w:val="21"/>
              </w:rPr>
              <w:t>第７　業務管理体制等</w:t>
            </w:r>
          </w:p>
        </w:tc>
      </w:tr>
      <w:tr w:rsidR="00091430" w:rsidRPr="005C125D" w14:paraId="6809BA3C"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20FE4528" w14:textId="77777777" w:rsidR="00091430" w:rsidRPr="00233D8E" w:rsidRDefault="00091430" w:rsidP="00091430">
            <w:pPr>
              <w:spacing w:line="280" w:lineRule="exact"/>
              <w:rPr>
                <w:rFonts w:asciiTheme="minorEastAsia" w:hAnsiTheme="minorEastAsia"/>
                <w:szCs w:val="21"/>
              </w:rPr>
            </w:pPr>
            <w:r w:rsidRPr="00233D8E">
              <w:rPr>
                <w:rFonts w:asciiTheme="minorEastAsia" w:hAnsiTheme="minorEastAsia" w:hint="eastAsia"/>
                <w:szCs w:val="21"/>
              </w:rPr>
              <w:t>1</w:t>
            </w:r>
          </w:p>
          <w:p w14:paraId="55AFC64E" w14:textId="77777777" w:rsidR="00091430" w:rsidRPr="00233D8E" w:rsidRDefault="00091430" w:rsidP="00091430">
            <w:pPr>
              <w:spacing w:line="280" w:lineRule="exact"/>
              <w:rPr>
                <w:rFonts w:asciiTheme="minorEastAsia" w:hAnsiTheme="minorEastAsia"/>
                <w:szCs w:val="21"/>
              </w:rPr>
            </w:pPr>
            <w:r w:rsidRPr="00233D8E">
              <w:rPr>
                <w:rFonts w:asciiTheme="minorEastAsia" w:hAnsiTheme="minorEastAsia" w:hint="eastAsia"/>
                <w:szCs w:val="21"/>
              </w:rPr>
              <w:t>介護サービス情報の公表</w:t>
            </w: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53576FB5" w14:textId="5D977C59" w:rsidR="00091430" w:rsidRPr="00FA1981" w:rsidRDefault="00FA1981" w:rsidP="00FA1981">
            <w:pPr>
              <w:spacing w:line="280" w:lineRule="exact"/>
              <w:ind w:firstLineChars="100" w:firstLine="211"/>
              <w:rPr>
                <w:rFonts w:ascii="ＭＳ ゴシック" w:eastAsia="ＭＳ ゴシック" w:hAnsi="ＭＳ ゴシック"/>
                <w:szCs w:val="21"/>
              </w:rPr>
            </w:pPr>
            <w:r w:rsidRPr="00FA1981">
              <w:rPr>
                <w:rFonts w:ascii="ＭＳ ゴシック" w:eastAsia="ＭＳ ゴシック" w:hAnsi="ＭＳ ゴシック" w:hint="eastAsia"/>
                <w:b/>
                <w:bCs/>
              </w:rPr>
              <w:t>指定情報公表センターへ基本情報と運営情報を報告するとともに、見直しを行っていますか。なお、</w:t>
            </w:r>
            <w:r w:rsidRPr="00FA1981">
              <w:rPr>
                <w:rFonts w:ascii="ＭＳ ゴシック" w:eastAsia="ＭＳ ゴシック" w:hAnsi="ＭＳ ゴシック" w:hint="eastAsia"/>
                <w:b/>
              </w:rPr>
              <w:t>前年度に介護サービスの対価として支払を受けた金額が100万円以下のサービスは対象外です。</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C6556A2" w14:textId="77777777" w:rsidR="00091430" w:rsidRPr="00233D8E" w:rsidRDefault="009210C6" w:rsidP="00091430">
            <w:pPr>
              <w:spacing w:line="280" w:lineRule="exact"/>
              <w:rPr>
                <w:rFonts w:asciiTheme="minorEastAsia" w:hAnsiTheme="minorEastAsia"/>
                <w:szCs w:val="21"/>
              </w:rPr>
            </w:pPr>
            <w:sdt>
              <w:sdtPr>
                <w:rPr>
                  <w:sz w:val="20"/>
                  <w:szCs w:val="20"/>
                </w:rPr>
                <w:id w:val="578481942"/>
                <w14:checkbox>
                  <w14:checked w14:val="0"/>
                  <w14:checkedState w14:val="2612" w14:font="ＭＳ ゴシック"/>
                  <w14:uncheckedState w14:val="2610" w14:font="ＭＳ ゴシック"/>
                </w14:checkbox>
              </w:sdtPr>
              <w:sdtContent>
                <w:r w:rsidR="00091430" w:rsidRPr="00233D8E">
                  <w:rPr>
                    <w:rFonts w:hAnsi="ＭＳ ゴシック" w:hint="eastAsia"/>
                    <w:sz w:val="20"/>
                    <w:szCs w:val="20"/>
                  </w:rPr>
                  <w:t>☐</w:t>
                </w:r>
              </w:sdtContent>
            </w:sdt>
            <w:r w:rsidR="00091430" w:rsidRPr="00233D8E">
              <w:rPr>
                <w:rFonts w:asciiTheme="minorEastAsia" w:hAnsiTheme="minorEastAsia" w:hint="eastAsia"/>
                <w:szCs w:val="21"/>
              </w:rPr>
              <w:t>いる</w:t>
            </w:r>
          </w:p>
          <w:p w14:paraId="36B96390" w14:textId="77777777" w:rsidR="00091430" w:rsidRPr="00233D8E" w:rsidRDefault="009210C6" w:rsidP="00091430">
            <w:pPr>
              <w:spacing w:line="280" w:lineRule="exact"/>
              <w:rPr>
                <w:rFonts w:asciiTheme="minorEastAsia" w:hAnsiTheme="minorEastAsia"/>
                <w:szCs w:val="21"/>
              </w:rPr>
            </w:pPr>
            <w:sdt>
              <w:sdtPr>
                <w:rPr>
                  <w:sz w:val="20"/>
                  <w:szCs w:val="20"/>
                </w:rPr>
                <w:id w:val="-1958177575"/>
                <w14:checkbox>
                  <w14:checked w14:val="0"/>
                  <w14:checkedState w14:val="2612" w14:font="ＭＳ ゴシック"/>
                  <w14:uncheckedState w14:val="2610" w14:font="ＭＳ ゴシック"/>
                </w14:checkbox>
              </w:sdtPr>
              <w:sdtContent>
                <w:r w:rsidR="00091430" w:rsidRPr="00233D8E">
                  <w:rPr>
                    <w:rFonts w:hAnsi="ＭＳ ゴシック" w:hint="eastAsia"/>
                    <w:sz w:val="20"/>
                    <w:szCs w:val="20"/>
                  </w:rPr>
                  <w:t>☐</w:t>
                </w:r>
              </w:sdtContent>
            </w:sdt>
            <w:r w:rsidR="00091430" w:rsidRPr="00233D8E">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2D5592" w14:textId="77777777" w:rsidR="00091430" w:rsidRPr="00233D8E" w:rsidRDefault="00091430" w:rsidP="00091430">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法第115条の35</w:t>
            </w:r>
          </w:p>
          <w:p w14:paraId="433875BD" w14:textId="2B3E1E4F" w:rsidR="00091430" w:rsidRPr="00233D8E" w:rsidRDefault="00091430" w:rsidP="00091430">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w:t>
            </w:r>
            <w:r w:rsidR="00FA1981" w:rsidRPr="00FA1981">
              <w:rPr>
                <w:rFonts w:asciiTheme="minorEastAsia" w:hAnsiTheme="minorEastAsia"/>
                <w:sz w:val="18"/>
                <w:szCs w:val="18"/>
              </w:rPr>
              <w:t>44.45</w:t>
            </w:r>
          </w:p>
        </w:tc>
      </w:tr>
      <w:tr w:rsidR="00091430" w:rsidRPr="005C125D" w14:paraId="144643BD"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val="restart"/>
            <w:tcBorders>
              <w:top w:val="single" w:sz="4" w:space="0" w:color="auto"/>
              <w:left w:val="single" w:sz="4" w:space="0" w:color="auto"/>
              <w:right w:val="single" w:sz="4" w:space="0" w:color="auto"/>
            </w:tcBorders>
            <w:shd w:val="clear" w:color="auto" w:fill="auto"/>
          </w:tcPr>
          <w:p w14:paraId="07159578" w14:textId="77777777" w:rsidR="00091430" w:rsidRPr="00233D8E" w:rsidRDefault="00091430" w:rsidP="00091430">
            <w:pPr>
              <w:spacing w:line="280" w:lineRule="exact"/>
              <w:rPr>
                <w:rFonts w:asciiTheme="minorEastAsia" w:hAnsiTheme="minorEastAsia"/>
                <w:szCs w:val="21"/>
              </w:rPr>
            </w:pPr>
            <w:r w:rsidRPr="00233D8E">
              <w:rPr>
                <w:rFonts w:asciiTheme="minorEastAsia" w:hAnsiTheme="minorEastAsia" w:hint="eastAsia"/>
                <w:szCs w:val="21"/>
              </w:rPr>
              <w:t xml:space="preserve">2　</w:t>
            </w:r>
          </w:p>
          <w:p w14:paraId="6213D4CA" w14:textId="77777777" w:rsidR="00091430" w:rsidRPr="00233D8E" w:rsidRDefault="00091430" w:rsidP="00091430">
            <w:pPr>
              <w:spacing w:line="280" w:lineRule="exact"/>
              <w:rPr>
                <w:rFonts w:asciiTheme="minorEastAsia" w:hAnsiTheme="minorEastAsia"/>
                <w:szCs w:val="21"/>
              </w:rPr>
            </w:pPr>
            <w:r w:rsidRPr="00233D8E">
              <w:rPr>
                <w:rFonts w:asciiTheme="minorEastAsia" w:hAnsiTheme="minorEastAsia" w:hint="eastAsia"/>
                <w:szCs w:val="21"/>
              </w:rPr>
              <w:t>法令遵守等の業務管理体制の整備</w:t>
            </w:r>
          </w:p>
        </w:tc>
        <w:tc>
          <w:tcPr>
            <w:tcW w:w="6096" w:type="dxa"/>
            <w:gridSpan w:val="2"/>
            <w:tcBorders>
              <w:top w:val="single" w:sz="4" w:space="0" w:color="auto"/>
              <w:left w:val="single" w:sz="4" w:space="0" w:color="auto"/>
              <w:bottom w:val="dotted" w:sz="4" w:space="0" w:color="auto"/>
              <w:right w:val="single" w:sz="4" w:space="0" w:color="auto"/>
            </w:tcBorders>
            <w:shd w:val="clear" w:color="auto" w:fill="auto"/>
          </w:tcPr>
          <w:p w14:paraId="2DD72C11" w14:textId="77777777" w:rsidR="00091430" w:rsidRPr="00233D8E" w:rsidRDefault="00091430" w:rsidP="00091430">
            <w:pPr>
              <w:spacing w:line="280" w:lineRule="exact"/>
              <w:ind w:left="210" w:hangingChars="100" w:hanging="210"/>
              <w:rPr>
                <w:rFonts w:asciiTheme="minorEastAsia" w:hAnsiTheme="minorEastAsia"/>
                <w:szCs w:val="21"/>
              </w:rPr>
            </w:pPr>
            <w:r w:rsidRPr="00233D8E">
              <w:rPr>
                <w:rFonts w:asciiTheme="minorEastAsia" w:hAnsiTheme="minorEastAsia" w:hint="eastAsia"/>
                <w:szCs w:val="21"/>
              </w:rPr>
              <w:t xml:space="preserve">①　</w:t>
            </w:r>
            <w:r w:rsidRPr="00233D8E">
              <w:rPr>
                <w:rFonts w:ascii="ＭＳ ゴシック" w:eastAsia="ＭＳ ゴシック" w:hAnsiTheme="minorEastAsia" w:hint="eastAsia"/>
                <w:b/>
                <w:szCs w:val="21"/>
              </w:rPr>
              <w:t>業務管理体制を適切に整備し、関係行政機関に届け出ていますか。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2C2441F" w14:textId="77777777" w:rsidR="00091430" w:rsidRPr="00233D8E" w:rsidRDefault="009210C6" w:rsidP="00091430">
            <w:pPr>
              <w:spacing w:line="280" w:lineRule="exact"/>
              <w:rPr>
                <w:rFonts w:asciiTheme="minorEastAsia" w:hAnsiTheme="minorEastAsia"/>
                <w:szCs w:val="21"/>
              </w:rPr>
            </w:pPr>
            <w:sdt>
              <w:sdtPr>
                <w:rPr>
                  <w:sz w:val="20"/>
                  <w:szCs w:val="20"/>
                </w:rPr>
                <w:id w:val="92665530"/>
                <w14:checkbox>
                  <w14:checked w14:val="0"/>
                  <w14:checkedState w14:val="2612" w14:font="ＭＳ ゴシック"/>
                  <w14:uncheckedState w14:val="2610" w14:font="ＭＳ ゴシック"/>
                </w14:checkbox>
              </w:sdtPr>
              <w:sdtContent>
                <w:r w:rsidR="00091430" w:rsidRPr="00233D8E">
                  <w:rPr>
                    <w:rFonts w:hAnsi="ＭＳ ゴシック" w:hint="eastAsia"/>
                    <w:sz w:val="20"/>
                    <w:szCs w:val="20"/>
                  </w:rPr>
                  <w:t>☐</w:t>
                </w:r>
              </w:sdtContent>
            </w:sdt>
            <w:r w:rsidR="00091430" w:rsidRPr="00233D8E">
              <w:rPr>
                <w:rFonts w:asciiTheme="minorEastAsia" w:hAnsiTheme="minorEastAsia" w:hint="eastAsia"/>
                <w:szCs w:val="21"/>
              </w:rPr>
              <w:t>いる</w:t>
            </w:r>
          </w:p>
          <w:p w14:paraId="61BC18B9" w14:textId="77777777" w:rsidR="00091430" w:rsidRPr="00233D8E" w:rsidRDefault="009210C6" w:rsidP="00091430">
            <w:pPr>
              <w:spacing w:line="280" w:lineRule="exact"/>
              <w:rPr>
                <w:rFonts w:asciiTheme="minorEastAsia" w:hAnsiTheme="minorEastAsia"/>
                <w:szCs w:val="21"/>
              </w:rPr>
            </w:pPr>
            <w:sdt>
              <w:sdtPr>
                <w:rPr>
                  <w:sz w:val="20"/>
                  <w:szCs w:val="20"/>
                </w:rPr>
                <w:id w:val="-1683662178"/>
                <w14:checkbox>
                  <w14:checked w14:val="0"/>
                  <w14:checkedState w14:val="2612" w14:font="ＭＳ ゴシック"/>
                  <w14:uncheckedState w14:val="2610" w14:font="ＭＳ ゴシック"/>
                </w14:checkbox>
              </w:sdtPr>
              <w:sdtContent>
                <w:r w:rsidR="00091430" w:rsidRPr="00233D8E">
                  <w:rPr>
                    <w:rFonts w:hAnsi="ＭＳ ゴシック" w:hint="eastAsia"/>
                    <w:sz w:val="20"/>
                    <w:szCs w:val="20"/>
                  </w:rPr>
                  <w:t>☐</w:t>
                </w:r>
              </w:sdtContent>
            </w:sdt>
            <w:r w:rsidR="00091430" w:rsidRPr="00233D8E">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0D6BA5" w14:textId="77777777" w:rsidR="00091430" w:rsidRPr="00233D8E" w:rsidRDefault="00091430" w:rsidP="00091430">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法第115条の32</w:t>
            </w:r>
          </w:p>
          <w:p w14:paraId="05E744C7" w14:textId="77777777" w:rsidR="00091430" w:rsidRPr="00233D8E" w:rsidRDefault="00091430" w:rsidP="00091430">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施行規則第140条の39</w:t>
            </w:r>
          </w:p>
        </w:tc>
      </w:tr>
      <w:tr w:rsidR="00AB6D9B" w:rsidRPr="005C125D" w14:paraId="278A56F3"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tcBorders>
              <w:left w:val="single" w:sz="4" w:space="0" w:color="auto"/>
              <w:right w:val="single" w:sz="4" w:space="0" w:color="auto"/>
            </w:tcBorders>
            <w:shd w:val="clear" w:color="auto" w:fill="auto"/>
          </w:tcPr>
          <w:p w14:paraId="2C6A05B8" w14:textId="77777777" w:rsidR="00AB6D9B" w:rsidRPr="00233D8E" w:rsidRDefault="00AB6D9B" w:rsidP="00091430">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shd w:val="clear" w:color="auto" w:fill="auto"/>
          </w:tcPr>
          <w:p w14:paraId="3FD0AC3A" w14:textId="77777777" w:rsidR="00AB6D9B" w:rsidRPr="00F25881" w:rsidRDefault="00AB6D9B" w:rsidP="00AB6D9B">
            <w:pPr>
              <w:widowControl/>
              <w:ind w:left="210" w:hangingChars="100" w:hanging="210"/>
              <w:rPr>
                <w:rFonts w:hAnsiTheme="minorEastAsia"/>
              </w:rPr>
            </w:pPr>
            <w:r w:rsidRPr="00F25881">
              <w:rPr>
                <w:rFonts w:hAnsiTheme="minorEastAsia" w:hint="eastAsia"/>
              </w:rPr>
              <w:t>※　事業者が整備等する業務管理体制の内容</w:t>
            </w:r>
          </w:p>
          <w:p w14:paraId="436C0AF5" w14:textId="77777777" w:rsidR="00AB6D9B" w:rsidRPr="00F25881" w:rsidRDefault="00AB6D9B" w:rsidP="00AB6D9B">
            <w:pPr>
              <w:widowControl/>
              <w:ind w:left="210" w:hangingChars="100" w:hanging="210"/>
              <w:rPr>
                <w:rFonts w:hAnsiTheme="minorEastAsia"/>
              </w:rPr>
            </w:pPr>
            <w:r w:rsidRPr="00F25881">
              <w:rPr>
                <w:rFonts w:hAnsiTheme="minorEastAsia" w:hint="eastAsia"/>
              </w:rPr>
              <w:t>◎</w:t>
            </w:r>
            <w:r w:rsidRPr="00F25881">
              <w:rPr>
                <w:rFonts w:hAnsiTheme="minorEastAsia" w:hint="eastAsia"/>
              </w:rPr>
              <w:t>20</w:t>
            </w:r>
            <w:r w:rsidRPr="00F25881">
              <w:rPr>
                <w:rFonts w:hAnsiTheme="minorEastAsia" w:hint="eastAsia"/>
              </w:rPr>
              <w:t>未満</w:t>
            </w:r>
          </w:p>
          <w:p w14:paraId="22ED2356" w14:textId="77777777" w:rsidR="00AB6D9B" w:rsidRPr="00F25881" w:rsidRDefault="00AB6D9B" w:rsidP="00AB6D9B">
            <w:pPr>
              <w:widowControl/>
              <w:ind w:left="210" w:hangingChars="100" w:hanging="210"/>
              <w:rPr>
                <w:rFonts w:hAnsiTheme="minorEastAsia"/>
              </w:rPr>
            </w:pPr>
            <w:r w:rsidRPr="00F25881">
              <w:rPr>
                <w:rFonts w:hAnsiTheme="minorEastAsia" w:hint="eastAsia"/>
              </w:rPr>
              <w:t>・整備届出事項：法令遵守責任者</w:t>
            </w:r>
          </w:p>
          <w:p w14:paraId="7E7154E8" w14:textId="77777777" w:rsidR="00AB6D9B" w:rsidRPr="00F25881" w:rsidRDefault="00AB6D9B" w:rsidP="00AB6D9B">
            <w:pPr>
              <w:widowControl/>
              <w:ind w:left="210" w:hangingChars="100" w:hanging="210"/>
              <w:rPr>
                <w:rFonts w:hAnsiTheme="minorEastAsia"/>
              </w:rPr>
            </w:pPr>
            <w:r w:rsidRPr="00F25881">
              <w:rPr>
                <w:rFonts w:hAnsiTheme="minorEastAsia" w:hint="eastAsia"/>
              </w:rPr>
              <w:t>・届出書の記載すべき事項：名称又は氏名、主たる事務所の所在地、代表者氏名等、法令遵守責任者氏名等</w:t>
            </w:r>
          </w:p>
          <w:p w14:paraId="5CD35119" w14:textId="77777777" w:rsidR="00AB6D9B" w:rsidRPr="00F25881" w:rsidRDefault="00AB6D9B" w:rsidP="00AB6D9B">
            <w:pPr>
              <w:widowControl/>
              <w:ind w:left="210" w:hangingChars="100" w:hanging="210"/>
              <w:rPr>
                <w:rFonts w:hAnsiTheme="minorEastAsia"/>
              </w:rPr>
            </w:pPr>
            <w:r w:rsidRPr="00F25881">
              <w:rPr>
                <w:rFonts w:hAnsiTheme="minorEastAsia" w:hint="eastAsia"/>
              </w:rPr>
              <w:t>◎</w:t>
            </w:r>
            <w:r w:rsidRPr="00F25881">
              <w:rPr>
                <w:rFonts w:hAnsiTheme="minorEastAsia" w:hint="eastAsia"/>
              </w:rPr>
              <w:t>20</w:t>
            </w:r>
            <w:r w:rsidRPr="00F25881">
              <w:rPr>
                <w:rFonts w:hAnsiTheme="minorEastAsia" w:hint="eastAsia"/>
              </w:rPr>
              <w:t>以上</w:t>
            </w:r>
            <w:r w:rsidRPr="00F25881">
              <w:rPr>
                <w:rFonts w:hAnsiTheme="minorEastAsia" w:hint="eastAsia"/>
              </w:rPr>
              <w:t>100</w:t>
            </w:r>
            <w:r w:rsidRPr="00F25881">
              <w:rPr>
                <w:rFonts w:hAnsiTheme="minorEastAsia" w:hint="eastAsia"/>
              </w:rPr>
              <w:t>未満</w:t>
            </w:r>
          </w:p>
          <w:p w14:paraId="31DB1FFF" w14:textId="77777777" w:rsidR="00AB6D9B" w:rsidRPr="00F25881" w:rsidRDefault="00AB6D9B" w:rsidP="00AB6D9B">
            <w:pPr>
              <w:widowControl/>
              <w:ind w:left="210" w:hangingChars="100" w:hanging="210"/>
              <w:rPr>
                <w:rFonts w:hAnsiTheme="minorEastAsia"/>
              </w:rPr>
            </w:pPr>
            <w:r w:rsidRPr="00F25881">
              <w:rPr>
                <w:rFonts w:hAnsiTheme="minorEastAsia" w:hint="eastAsia"/>
              </w:rPr>
              <w:t>・整備届出事項：法令遵守責任者、法令遵守規程</w:t>
            </w:r>
          </w:p>
          <w:p w14:paraId="3E675367" w14:textId="77777777" w:rsidR="00AB6D9B" w:rsidRPr="00F25881" w:rsidRDefault="00AB6D9B" w:rsidP="00AB6D9B">
            <w:pPr>
              <w:widowControl/>
              <w:ind w:left="210" w:hangingChars="100" w:hanging="210"/>
              <w:rPr>
                <w:rFonts w:hAnsiTheme="minorEastAsia"/>
              </w:rPr>
            </w:pPr>
            <w:r w:rsidRPr="00F25881">
              <w:rPr>
                <w:rFonts w:hAnsiTheme="minorEastAsia" w:hint="eastAsia"/>
              </w:rPr>
              <w:t>・届出書の記載すべき事項：名称又は氏名、主たる事務所の所在地、代表者氏名等、法令遵守責任者氏名等、法令遵守規程の概要</w:t>
            </w:r>
          </w:p>
          <w:p w14:paraId="1CF76120" w14:textId="77777777" w:rsidR="00AB6D9B" w:rsidRPr="00F25881" w:rsidRDefault="00AB6D9B" w:rsidP="00AB6D9B">
            <w:pPr>
              <w:widowControl/>
              <w:ind w:left="160" w:hanging="160"/>
              <w:rPr>
                <w:rFonts w:hAnsiTheme="minorEastAsia"/>
              </w:rPr>
            </w:pPr>
            <w:r w:rsidRPr="00F25881">
              <w:rPr>
                <w:rFonts w:hAnsiTheme="minorEastAsia" w:hint="eastAsia"/>
              </w:rPr>
              <w:t>◎</w:t>
            </w:r>
            <w:r w:rsidRPr="00F25881">
              <w:rPr>
                <w:rFonts w:hAnsiTheme="minorEastAsia" w:hint="eastAsia"/>
              </w:rPr>
              <w:t>100</w:t>
            </w:r>
            <w:r w:rsidRPr="00F25881">
              <w:rPr>
                <w:rFonts w:hAnsiTheme="minorEastAsia" w:hint="eastAsia"/>
              </w:rPr>
              <w:t>以上</w:t>
            </w:r>
            <w:r w:rsidRPr="00F25881">
              <w:rPr>
                <w:rFonts w:hAnsiTheme="minorEastAsia" w:hint="eastAsia"/>
              </w:rPr>
              <w:br/>
            </w:r>
            <w:r w:rsidRPr="00F25881">
              <w:rPr>
                <w:rFonts w:hAnsiTheme="minorEastAsia" w:hint="eastAsia"/>
              </w:rPr>
              <w:t>・整備届出事項：法令遵守責任者、法令遵守規程、業務執行、監査の定期的実施</w:t>
            </w:r>
          </w:p>
          <w:p w14:paraId="7A6A2B8C" w14:textId="5955BFC5" w:rsidR="00AB6D9B" w:rsidRPr="00233D8E" w:rsidRDefault="00AB6D9B" w:rsidP="00091430">
            <w:pPr>
              <w:spacing w:line="280" w:lineRule="exact"/>
              <w:ind w:left="210" w:hangingChars="100" w:hanging="210"/>
              <w:rPr>
                <w:rFonts w:asciiTheme="minorEastAsia" w:hAnsiTheme="minorEastAsia"/>
                <w:szCs w:val="21"/>
              </w:rPr>
            </w:pPr>
            <w:r w:rsidRPr="00F25881">
              <w:rPr>
                <w:rFonts w:hAnsiTheme="minorEastAsia" w:hint="eastAsia"/>
              </w:rPr>
              <w:t>・届出書の記載すべき事項：名称又は氏名、主たる事務所の所在地、代表者氏名等、法令遵守責任者氏名等、法令遵守規程の概要、業務執行監査の方法概要</w:t>
            </w:r>
          </w:p>
        </w:tc>
        <w:tc>
          <w:tcPr>
            <w:tcW w:w="992" w:type="dxa"/>
            <w:vMerge/>
            <w:tcBorders>
              <w:left w:val="single" w:sz="4" w:space="0" w:color="auto"/>
              <w:right w:val="single" w:sz="4" w:space="0" w:color="auto"/>
            </w:tcBorders>
            <w:tcMar>
              <w:left w:w="28" w:type="dxa"/>
              <w:right w:w="28" w:type="dxa"/>
            </w:tcMar>
          </w:tcPr>
          <w:p w14:paraId="5615938B" w14:textId="77777777" w:rsidR="00AB6D9B" w:rsidRDefault="00AB6D9B" w:rsidP="00091430">
            <w:pPr>
              <w:spacing w:line="280" w:lineRule="exact"/>
              <w:rPr>
                <w:sz w:val="20"/>
                <w:szCs w:val="20"/>
              </w:rPr>
            </w:pPr>
          </w:p>
        </w:tc>
        <w:tc>
          <w:tcPr>
            <w:tcW w:w="1417" w:type="dxa"/>
            <w:vMerge/>
            <w:tcBorders>
              <w:left w:val="single" w:sz="4" w:space="0" w:color="auto"/>
              <w:right w:val="single" w:sz="4" w:space="0" w:color="auto"/>
            </w:tcBorders>
            <w:shd w:val="clear" w:color="auto" w:fill="auto"/>
          </w:tcPr>
          <w:p w14:paraId="14CA14BD" w14:textId="77777777" w:rsidR="00AB6D9B" w:rsidRPr="005C125D" w:rsidRDefault="00AB6D9B" w:rsidP="00091430">
            <w:pPr>
              <w:spacing w:line="240" w:lineRule="exact"/>
              <w:jc w:val="left"/>
              <w:rPr>
                <w:rFonts w:asciiTheme="minorEastAsia" w:hAnsiTheme="minorEastAsia"/>
                <w:sz w:val="18"/>
                <w:szCs w:val="18"/>
              </w:rPr>
            </w:pPr>
          </w:p>
        </w:tc>
      </w:tr>
      <w:tr w:rsidR="00AB6D9B" w:rsidRPr="005C125D" w14:paraId="176488CE" w14:textId="77777777" w:rsidTr="002F6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375EE0B0" w14:textId="77777777" w:rsidR="00AB6D9B" w:rsidRPr="00233D8E" w:rsidRDefault="00AB6D9B"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shd w:val="clear" w:color="auto" w:fill="auto"/>
          </w:tcPr>
          <w:p w14:paraId="3AE4B3EE" w14:textId="77777777" w:rsidR="00AB6D9B" w:rsidRPr="002F6413" w:rsidRDefault="00AB6D9B" w:rsidP="00AB6D9B">
            <w:pPr>
              <w:widowControl/>
              <w:ind w:left="211" w:hangingChars="100" w:hanging="211"/>
              <w:rPr>
                <w:rFonts w:ascii="ＭＳ ゴシック" w:eastAsia="ＭＳ ゴシック" w:hAnsi="ＭＳ ゴシック" w:hint="eastAsia"/>
                <w:b/>
              </w:rPr>
            </w:pPr>
            <w:r w:rsidRPr="002F6413">
              <w:rPr>
                <w:rFonts w:ascii="ＭＳ ゴシック" w:eastAsia="ＭＳ ゴシック" w:hAnsi="ＭＳ ゴシック" w:hint="eastAsia"/>
                <w:b/>
              </w:rPr>
              <w:t>法令遵守責任者の職・氏名</w:t>
            </w:r>
          </w:p>
          <w:p w14:paraId="72D7920A" w14:textId="77777777" w:rsidR="00AB6D9B" w:rsidRPr="002F6413" w:rsidRDefault="00AB6D9B" w:rsidP="00AB6D9B">
            <w:pPr>
              <w:widowControl/>
              <w:ind w:left="211" w:hangingChars="100" w:hanging="211"/>
              <w:rPr>
                <w:rFonts w:ascii="ＭＳ ゴシック" w:eastAsia="ＭＳ ゴシック" w:hAnsi="ＭＳ ゴシック" w:hint="eastAsia"/>
                <w:b/>
                <w:u w:val="single"/>
              </w:rPr>
            </w:pPr>
            <w:r w:rsidRPr="002F6413">
              <w:rPr>
                <w:rFonts w:ascii="ＭＳ ゴシック" w:eastAsia="ＭＳ ゴシック" w:hAnsi="ＭＳ ゴシック" w:hint="eastAsia"/>
                <w:b/>
                <w:u w:val="single"/>
              </w:rPr>
              <w:t>届出日：　　　　　年　　　月　　　日</w:t>
            </w:r>
          </w:p>
          <w:p w14:paraId="530A8F01" w14:textId="77777777" w:rsidR="00AB6D9B" w:rsidRPr="002F6413" w:rsidRDefault="00AB6D9B" w:rsidP="00AB6D9B">
            <w:pPr>
              <w:widowControl/>
              <w:ind w:left="211" w:hangingChars="100" w:hanging="211"/>
              <w:rPr>
                <w:rFonts w:ascii="ＭＳ ゴシック" w:eastAsia="ＭＳ ゴシック" w:hAnsi="ＭＳ ゴシック" w:hint="eastAsia"/>
                <w:b/>
                <w:u w:val="single"/>
              </w:rPr>
            </w:pPr>
            <w:r w:rsidRPr="002F6413">
              <w:rPr>
                <w:rFonts w:ascii="ＭＳ ゴシック" w:eastAsia="ＭＳ ゴシック" w:hAnsi="ＭＳ ゴシック" w:hint="eastAsia"/>
                <w:b/>
                <w:u w:val="single"/>
              </w:rPr>
              <w:t xml:space="preserve">職：　　　　　　　　　　</w:t>
            </w:r>
          </w:p>
          <w:p w14:paraId="4DDE956E" w14:textId="571CFF7D" w:rsidR="00AB6D9B" w:rsidRPr="00233D8E" w:rsidRDefault="00AB6D9B" w:rsidP="00AB6D9B">
            <w:pPr>
              <w:spacing w:line="280" w:lineRule="exact"/>
              <w:ind w:left="211" w:hangingChars="100" w:hanging="211"/>
              <w:rPr>
                <w:rFonts w:asciiTheme="minorEastAsia" w:hAnsiTheme="minorEastAsia" w:hint="eastAsia"/>
                <w:szCs w:val="21"/>
              </w:rPr>
            </w:pPr>
            <w:r w:rsidRPr="002F6413">
              <w:rPr>
                <w:rFonts w:ascii="ＭＳ ゴシック" w:eastAsia="ＭＳ ゴシック" w:hAnsi="ＭＳ ゴシック" w:hint="eastAsia"/>
                <w:b/>
                <w:u w:val="single"/>
              </w:rPr>
              <w:t xml:space="preserve">氏名：　　　　　　　　　　</w:t>
            </w:r>
          </w:p>
        </w:tc>
        <w:tc>
          <w:tcPr>
            <w:tcW w:w="992" w:type="dxa"/>
            <w:tcBorders>
              <w:left w:val="single" w:sz="4" w:space="0" w:color="auto"/>
              <w:right w:val="single" w:sz="4" w:space="0" w:color="auto"/>
            </w:tcBorders>
            <w:tcMar>
              <w:left w:w="28" w:type="dxa"/>
              <w:right w:w="28" w:type="dxa"/>
            </w:tcMar>
          </w:tcPr>
          <w:p w14:paraId="6F178077" w14:textId="77777777" w:rsidR="00AB6D9B" w:rsidRDefault="00AB6D9B" w:rsidP="00091430">
            <w:pPr>
              <w:spacing w:line="280" w:lineRule="exact"/>
              <w:rPr>
                <w:sz w:val="20"/>
                <w:szCs w:val="20"/>
              </w:rPr>
            </w:pPr>
          </w:p>
        </w:tc>
        <w:tc>
          <w:tcPr>
            <w:tcW w:w="1417" w:type="dxa"/>
            <w:tcBorders>
              <w:left w:val="single" w:sz="4" w:space="0" w:color="auto"/>
              <w:right w:val="single" w:sz="4" w:space="0" w:color="auto"/>
            </w:tcBorders>
            <w:shd w:val="clear" w:color="auto" w:fill="auto"/>
          </w:tcPr>
          <w:p w14:paraId="73A83775" w14:textId="77777777" w:rsidR="00AB6D9B" w:rsidRPr="005C125D" w:rsidRDefault="00AB6D9B" w:rsidP="00091430">
            <w:pPr>
              <w:spacing w:line="240" w:lineRule="exact"/>
              <w:jc w:val="left"/>
              <w:rPr>
                <w:rFonts w:asciiTheme="minorEastAsia" w:hAnsiTheme="minorEastAsia"/>
                <w:sz w:val="18"/>
                <w:szCs w:val="18"/>
              </w:rPr>
            </w:pPr>
          </w:p>
        </w:tc>
      </w:tr>
      <w:tr w:rsidR="00AB6D9B" w:rsidRPr="005C125D" w14:paraId="4472FD44"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0A1A672A" w14:textId="77777777" w:rsidR="00AB6D9B" w:rsidRPr="00233D8E" w:rsidRDefault="00AB6D9B" w:rsidP="00091430">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31F46431" w14:textId="5696E065" w:rsidR="00AB6D9B" w:rsidRPr="00F25881" w:rsidRDefault="00FA1981" w:rsidP="00AB6D9B">
            <w:pPr>
              <w:widowControl/>
              <w:ind w:left="210" w:hangingChars="100" w:hanging="210"/>
              <w:rPr>
                <w:rFonts w:hAnsiTheme="minorEastAsia" w:hint="eastAsia"/>
              </w:rPr>
            </w:pPr>
            <w:r w:rsidRPr="00FA1981">
              <w:rPr>
                <w:rFonts w:hAnsi="ＭＳ ゴシック" w:hint="eastAsia"/>
                <w:bCs/>
              </w:rPr>
              <w:t>②</w:t>
            </w:r>
            <w:r w:rsidR="00AB6D9B" w:rsidRPr="00F25881">
              <w:rPr>
                <w:rFonts w:hAnsi="ＭＳ ゴシック" w:hint="eastAsia"/>
                <w:b/>
                <w:bCs/>
              </w:rPr>
              <w:t xml:space="preserve">　</w:t>
            </w:r>
            <w:r w:rsidR="00AB6D9B" w:rsidRPr="00AB6D9B">
              <w:rPr>
                <w:rFonts w:ascii="ＭＳ ゴシック" w:eastAsia="ＭＳ ゴシック" w:hAnsi="ＭＳ ゴシック" w:hint="eastAsia"/>
                <w:b/>
                <w:bCs/>
              </w:rPr>
              <w:t>業務管理体制（法令等遵守）についての考え（方針）を定め、職員に周知していますか。</w:t>
            </w:r>
          </w:p>
        </w:tc>
        <w:tc>
          <w:tcPr>
            <w:tcW w:w="992" w:type="dxa"/>
            <w:tcBorders>
              <w:top w:val="single" w:sz="4" w:space="0" w:color="auto"/>
              <w:left w:val="single" w:sz="4" w:space="0" w:color="auto"/>
              <w:bottom w:val="single" w:sz="4" w:space="0" w:color="auto"/>
            </w:tcBorders>
            <w:tcMar>
              <w:left w:w="28" w:type="dxa"/>
              <w:right w:w="28" w:type="dxa"/>
            </w:tcMar>
          </w:tcPr>
          <w:p w14:paraId="2FAAA74C" w14:textId="77777777" w:rsidR="00AB6D9B" w:rsidRPr="004C1ED9" w:rsidRDefault="00AB6D9B" w:rsidP="00AB6D9B">
            <w:pPr>
              <w:ind w:left="152" w:hanging="152"/>
              <w:jc w:val="left"/>
              <w:rPr>
                <w:rFonts w:hAnsiTheme="minorEastAsia"/>
                <w:sz w:val="20"/>
                <w:szCs w:val="20"/>
              </w:rPr>
            </w:pPr>
            <w:sdt>
              <w:sdtPr>
                <w:rPr>
                  <w:rFonts w:hAnsiTheme="minorEastAsia"/>
                  <w:sz w:val="20"/>
                  <w:szCs w:val="20"/>
                </w:rPr>
                <w:id w:val="-1229614741"/>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いる</w:t>
            </w:r>
          </w:p>
          <w:p w14:paraId="07B46C8B" w14:textId="40E0CD66" w:rsidR="00AB6D9B" w:rsidRDefault="00AB6D9B" w:rsidP="00091430">
            <w:pPr>
              <w:spacing w:line="280" w:lineRule="exact"/>
              <w:rPr>
                <w:sz w:val="20"/>
                <w:szCs w:val="20"/>
              </w:rPr>
            </w:pPr>
            <w:sdt>
              <w:sdtPr>
                <w:rPr>
                  <w:rFonts w:hAnsiTheme="minorEastAsia"/>
                  <w:sz w:val="20"/>
                  <w:szCs w:val="20"/>
                </w:rPr>
                <w:id w:val="324409397"/>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FB4C193" w14:textId="77777777" w:rsidR="00AB6D9B" w:rsidRPr="005C125D" w:rsidRDefault="00AB6D9B" w:rsidP="00091430">
            <w:pPr>
              <w:spacing w:line="240" w:lineRule="exact"/>
              <w:jc w:val="left"/>
              <w:rPr>
                <w:rFonts w:asciiTheme="minorEastAsia" w:hAnsiTheme="minorEastAsia"/>
                <w:sz w:val="18"/>
                <w:szCs w:val="18"/>
              </w:rPr>
            </w:pPr>
          </w:p>
        </w:tc>
      </w:tr>
      <w:tr w:rsidR="00AB6D9B" w:rsidRPr="005C125D" w14:paraId="278D28F6"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299A3666" w14:textId="77777777" w:rsidR="00AB6D9B" w:rsidRPr="00233D8E" w:rsidRDefault="00AB6D9B" w:rsidP="00AB6D9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1C25C132" w14:textId="24BC75E5" w:rsidR="00AB6D9B" w:rsidRPr="00AB6D9B" w:rsidRDefault="00FA1981" w:rsidP="00AB6D9B">
            <w:pPr>
              <w:widowControl/>
              <w:ind w:left="210" w:hangingChars="100" w:hanging="210"/>
              <w:rPr>
                <w:rFonts w:ascii="ＭＳ ゴシック" w:eastAsia="ＭＳ ゴシック" w:hAnsi="ＭＳ ゴシック" w:hint="eastAsia"/>
              </w:rPr>
            </w:pPr>
            <w:r w:rsidRPr="00FA1981">
              <w:rPr>
                <w:rFonts w:ascii="ＭＳ 明朝" w:eastAsia="ＭＳ 明朝" w:hAnsi="ＭＳ 明朝" w:hint="eastAsia"/>
                <w:bCs/>
              </w:rPr>
              <w:t>③</w:t>
            </w:r>
            <w:r w:rsidR="00AB6D9B" w:rsidRPr="00AB6D9B">
              <w:rPr>
                <w:rFonts w:ascii="ＭＳ ゴシック" w:eastAsia="ＭＳ ゴシック" w:hAnsi="ＭＳ ゴシック" w:hint="eastAsia"/>
                <w:b/>
                <w:bCs/>
              </w:rPr>
              <w:t xml:space="preserve">　業務管理体制（法令等遵守）について、具体的な取組を行っていますか。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037D285" w14:textId="77777777" w:rsidR="00AB6D9B" w:rsidRPr="004C1ED9" w:rsidRDefault="00AB6D9B" w:rsidP="00AB6D9B">
            <w:pPr>
              <w:ind w:left="152" w:hanging="152"/>
              <w:jc w:val="left"/>
              <w:rPr>
                <w:rFonts w:hAnsiTheme="minorEastAsia"/>
                <w:sz w:val="20"/>
                <w:szCs w:val="20"/>
              </w:rPr>
            </w:pPr>
            <w:sdt>
              <w:sdtPr>
                <w:rPr>
                  <w:rFonts w:hAnsiTheme="minorEastAsia"/>
                  <w:sz w:val="20"/>
                  <w:szCs w:val="20"/>
                </w:rPr>
                <w:id w:val="-1929195275"/>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いる</w:t>
            </w:r>
          </w:p>
          <w:p w14:paraId="6F716258" w14:textId="58941527" w:rsidR="00AB6D9B" w:rsidRDefault="00AB6D9B" w:rsidP="00AB6D9B">
            <w:pPr>
              <w:spacing w:line="280" w:lineRule="exact"/>
              <w:rPr>
                <w:sz w:val="20"/>
                <w:szCs w:val="20"/>
              </w:rPr>
            </w:pPr>
            <w:sdt>
              <w:sdtPr>
                <w:rPr>
                  <w:rFonts w:hAnsiTheme="minorEastAsia"/>
                  <w:sz w:val="20"/>
                  <w:szCs w:val="20"/>
                </w:rPr>
                <w:id w:val="-1179193801"/>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6BD6B93C" w14:textId="77777777" w:rsidR="00AB6D9B" w:rsidRPr="005C125D" w:rsidRDefault="00AB6D9B" w:rsidP="00AB6D9B">
            <w:pPr>
              <w:spacing w:line="240" w:lineRule="exact"/>
              <w:jc w:val="left"/>
              <w:rPr>
                <w:rFonts w:asciiTheme="minorEastAsia" w:hAnsiTheme="minorEastAsia"/>
                <w:sz w:val="18"/>
                <w:szCs w:val="18"/>
              </w:rPr>
            </w:pPr>
          </w:p>
        </w:tc>
      </w:tr>
      <w:tr w:rsidR="00AB6D9B" w:rsidRPr="005C125D" w14:paraId="1CF1BE43"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7362B306" w14:textId="77777777" w:rsidR="00AB6D9B" w:rsidRPr="00233D8E" w:rsidRDefault="00AB6D9B" w:rsidP="00AB6D9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37CBB2FE"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 xml:space="preserve">※　</w:t>
            </w:r>
            <w:r w:rsidRPr="002F6413">
              <w:rPr>
                <w:rFonts w:ascii="ＭＳ ゴシック" w:eastAsia="ＭＳ ゴシック" w:hAnsi="ＭＳ ゴシック" w:hint="eastAsia"/>
                <w:b/>
              </w:rPr>
              <w:t>具体的な取組を行っている場合には、次のアからカを○で囲み、オとカについては内容を記入してください。</w:t>
            </w:r>
          </w:p>
          <w:p w14:paraId="1C9E813C"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 xml:space="preserve">ア　</w:t>
            </w:r>
            <w:r w:rsidRPr="002F6413">
              <w:rPr>
                <w:rFonts w:ascii="ＭＳ ゴシック" w:eastAsia="ＭＳ ゴシック" w:hAnsi="ＭＳ ゴシック" w:hint="eastAsia"/>
                <w:b/>
              </w:rPr>
              <w:t>介護報酬の請求等のチェックを実施</w:t>
            </w:r>
          </w:p>
          <w:p w14:paraId="07D08ECD" w14:textId="77777777" w:rsidR="00AB6D9B" w:rsidRPr="002F6413" w:rsidRDefault="00AB6D9B" w:rsidP="00AB6D9B">
            <w:pPr>
              <w:widowControl/>
              <w:ind w:left="210" w:hangingChars="100" w:hanging="210"/>
              <w:rPr>
                <w:rFonts w:hAnsiTheme="minorEastAsia" w:hint="eastAsia"/>
                <w:b/>
              </w:rPr>
            </w:pPr>
            <w:r w:rsidRPr="00AB6D9B">
              <w:rPr>
                <w:rFonts w:hAnsiTheme="minorEastAsia" w:hint="eastAsia"/>
              </w:rPr>
              <w:t xml:space="preserve">イ　</w:t>
            </w:r>
            <w:r w:rsidRPr="002F6413">
              <w:rPr>
                <w:rFonts w:ascii="ＭＳ ゴシック" w:eastAsia="ＭＳ ゴシック" w:hAnsi="ＭＳ ゴシック" w:hint="eastAsia"/>
                <w:b/>
              </w:rPr>
              <w:t>法令違反行為の疑いのある内部通報、事故があった場合、速やかに調査を行い必要な措置を取っている</w:t>
            </w:r>
          </w:p>
          <w:p w14:paraId="67030432"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lastRenderedPageBreak/>
              <w:t xml:space="preserve">ウ　</w:t>
            </w:r>
            <w:r w:rsidRPr="002F6413">
              <w:rPr>
                <w:rFonts w:ascii="ＭＳ ゴシック" w:eastAsia="ＭＳ ゴシック" w:hAnsi="ＭＳ ゴシック" w:hint="eastAsia"/>
                <w:b/>
              </w:rPr>
              <w:t>利用者からの相談・苦情等に法令違反行為に関する情報が含まれているものについて、内容を調査し、関係する部門と情報共有を図っている</w:t>
            </w:r>
          </w:p>
          <w:p w14:paraId="79C4D511"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 xml:space="preserve">エ　</w:t>
            </w:r>
            <w:r w:rsidRPr="002F6413">
              <w:rPr>
                <w:rFonts w:ascii="ＭＳ ゴシック" w:eastAsia="ＭＳ ゴシック" w:hAnsi="ＭＳ ゴシック" w:hint="eastAsia"/>
                <w:b/>
              </w:rPr>
              <w:t>業務管理体制についての研修を実施している</w:t>
            </w:r>
          </w:p>
          <w:p w14:paraId="0F2EE464"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 xml:space="preserve">オ　</w:t>
            </w:r>
            <w:r w:rsidRPr="002F6413">
              <w:rPr>
                <w:rFonts w:ascii="ＭＳ ゴシック" w:eastAsia="ＭＳ ゴシック" w:hAnsi="ＭＳ ゴシック" w:hint="eastAsia"/>
                <w:b/>
              </w:rPr>
              <w:t>法令遵守規程を整備している</w:t>
            </w:r>
          </w:p>
          <w:p w14:paraId="14FC8382"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w:t>
            </w:r>
            <w:r w:rsidRPr="00AB6D9B">
              <w:rPr>
                <w:rFonts w:hAnsiTheme="minorEastAsia" w:hint="eastAsia"/>
              </w:rPr>
              <w:t xml:space="preserve">　　　　　　　　　　　　　　　　　　　　　　　　</w:t>
            </w:r>
            <w:r w:rsidRPr="00AB6D9B">
              <w:rPr>
                <w:rFonts w:hAnsiTheme="minorEastAsia" w:hint="eastAsia"/>
              </w:rPr>
              <w:t>]</w:t>
            </w:r>
          </w:p>
          <w:p w14:paraId="364DC807" w14:textId="77777777" w:rsidR="00AB6D9B" w:rsidRPr="00AB6D9B" w:rsidRDefault="00AB6D9B" w:rsidP="00AB6D9B">
            <w:pPr>
              <w:widowControl/>
              <w:ind w:left="210" w:hangingChars="100" w:hanging="210"/>
              <w:rPr>
                <w:rFonts w:hAnsiTheme="minorEastAsia" w:hint="eastAsia"/>
              </w:rPr>
            </w:pPr>
            <w:r w:rsidRPr="00AB6D9B">
              <w:rPr>
                <w:rFonts w:hAnsiTheme="minorEastAsia" w:hint="eastAsia"/>
              </w:rPr>
              <w:t xml:space="preserve">カ　</w:t>
            </w:r>
            <w:r w:rsidRPr="002F6413">
              <w:rPr>
                <w:rFonts w:ascii="ＭＳ ゴシック" w:eastAsia="ＭＳ ゴシック" w:hAnsi="ＭＳ ゴシック" w:hint="eastAsia"/>
                <w:b/>
              </w:rPr>
              <w:t>その他</w:t>
            </w:r>
          </w:p>
          <w:p w14:paraId="2C7AF1CE" w14:textId="60FF780D" w:rsidR="00AB6D9B" w:rsidRPr="00AB6D9B" w:rsidRDefault="00AB6D9B" w:rsidP="00AB6D9B">
            <w:pPr>
              <w:widowControl/>
              <w:ind w:left="210" w:hangingChars="100" w:hanging="210"/>
              <w:rPr>
                <w:rFonts w:hAnsiTheme="minorEastAsia" w:hint="eastAsia"/>
              </w:rPr>
            </w:pPr>
            <w:r w:rsidRPr="00AB6D9B">
              <w:rPr>
                <w:rFonts w:hAnsiTheme="minorEastAsia" w:hint="eastAsia"/>
              </w:rPr>
              <w:t>[</w:t>
            </w:r>
            <w:r w:rsidRPr="00AB6D9B">
              <w:rPr>
                <w:rFonts w:hAnsiTheme="minorEastAsia" w:hint="eastAsia"/>
              </w:rPr>
              <w:t xml:space="preserve">　　　　　　　　　　　　　　　　　　　　　　　　</w:t>
            </w:r>
            <w:r w:rsidRPr="00AB6D9B">
              <w:rPr>
                <w:rFonts w:hAnsiTheme="minorEastAsia" w:hint="eastAsia"/>
              </w:rPr>
              <w:t>]</w:t>
            </w:r>
          </w:p>
        </w:tc>
        <w:tc>
          <w:tcPr>
            <w:tcW w:w="992" w:type="dxa"/>
            <w:tcBorders>
              <w:top w:val="single" w:sz="4" w:space="0" w:color="auto"/>
              <w:left w:val="single" w:sz="4" w:space="0" w:color="auto"/>
              <w:bottom w:val="single" w:sz="4" w:space="0" w:color="auto"/>
            </w:tcBorders>
            <w:tcMar>
              <w:left w:w="28" w:type="dxa"/>
              <w:right w:w="28" w:type="dxa"/>
            </w:tcMar>
          </w:tcPr>
          <w:p w14:paraId="039B32CC" w14:textId="77777777" w:rsidR="00AB6D9B" w:rsidRDefault="00AB6D9B" w:rsidP="00AB6D9B">
            <w:pPr>
              <w:spacing w:line="280" w:lineRule="exact"/>
              <w:rPr>
                <w:sz w:val="20"/>
                <w:szCs w:val="20"/>
              </w:rPr>
            </w:pPr>
          </w:p>
        </w:tc>
        <w:tc>
          <w:tcPr>
            <w:tcW w:w="1417" w:type="dxa"/>
            <w:tcBorders>
              <w:left w:val="single" w:sz="4" w:space="0" w:color="auto"/>
              <w:right w:val="single" w:sz="4" w:space="0" w:color="auto"/>
            </w:tcBorders>
            <w:shd w:val="clear" w:color="auto" w:fill="auto"/>
          </w:tcPr>
          <w:p w14:paraId="73F8701B" w14:textId="77777777" w:rsidR="00AB6D9B" w:rsidRPr="005C125D" w:rsidRDefault="00AB6D9B" w:rsidP="00AB6D9B">
            <w:pPr>
              <w:spacing w:line="240" w:lineRule="exact"/>
              <w:jc w:val="left"/>
              <w:rPr>
                <w:rFonts w:asciiTheme="minorEastAsia" w:hAnsiTheme="minorEastAsia"/>
                <w:sz w:val="18"/>
                <w:szCs w:val="18"/>
              </w:rPr>
            </w:pPr>
          </w:p>
        </w:tc>
      </w:tr>
      <w:tr w:rsidR="00AB6D9B" w:rsidRPr="005C125D" w14:paraId="0D250D59"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044F5473" w14:textId="77777777" w:rsidR="00AB6D9B" w:rsidRPr="00233D8E" w:rsidRDefault="00AB6D9B" w:rsidP="00AB6D9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single" w:sz="4" w:space="0" w:color="auto"/>
              <w:right w:val="single" w:sz="4" w:space="0" w:color="auto"/>
            </w:tcBorders>
          </w:tcPr>
          <w:p w14:paraId="726776D9" w14:textId="5B67E71B" w:rsidR="00AB6D9B" w:rsidRPr="00AB6D9B" w:rsidRDefault="00FA1981" w:rsidP="00AB6D9B">
            <w:pPr>
              <w:widowControl/>
              <w:ind w:left="210" w:hangingChars="100" w:hanging="210"/>
              <w:rPr>
                <w:rFonts w:hAnsiTheme="minorEastAsia" w:hint="eastAsia"/>
              </w:rPr>
            </w:pPr>
            <w:r w:rsidRPr="00FA1981">
              <w:rPr>
                <w:rFonts w:hAnsi="ＭＳ ゴシック" w:hint="eastAsia"/>
                <w:bCs/>
              </w:rPr>
              <w:t>④</w:t>
            </w:r>
            <w:r w:rsidR="00AB6D9B" w:rsidRPr="00F25881">
              <w:rPr>
                <w:rFonts w:hAnsi="ＭＳ ゴシック" w:hint="eastAsia"/>
                <w:b/>
                <w:bCs/>
              </w:rPr>
              <w:t xml:space="preserve"> </w:t>
            </w:r>
            <w:r w:rsidR="00AB6D9B" w:rsidRPr="00AB6D9B">
              <w:rPr>
                <w:rFonts w:asciiTheme="majorEastAsia" w:eastAsiaTheme="majorEastAsia" w:hAnsiTheme="majorEastAsia" w:hint="eastAsia"/>
                <w:b/>
                <w:bCs/>
              </w:rPr>
              <w:t xml:space="preserve"> 業務管理体制（法令等遵守）の取組について、評価・改善活動を行っていますか。</w:t>
            </w:r>
          </w:p>
        </w:tc>
        <w:tc>
          <w:tcPr>
            <w:tcW w:w="992" w:type="dxa"/>
            <w:tcBorders>
              <w:top w:val="single" w:sz="4" w:space="0" w:color="auto"/>
              <w:left w:val="single" w:sz="4" w:space="0" w:color="auto"/>
              <w:bottom w:val="single" w:sz="4" w:space="0" w:color="auto"/>
            </w:tcBorders>
            <w:tcMar>
              <w:left w:w="28" w:type="dxa"/>
              <w:right w:w="28" w:type="dxa"/>
            </w:tcMar>
          </w:tcPr>
          <w:p w14:paraId="33454AEE" w14:textId="77777777" w:rsidR="001F6BDB" w:rsidRPr="004C1ED9" w:rsidRDefault="001F6BDB" w:rsidP="001F6BDB">
            <w:pPr>
              <w:ind w:left="152" w:hanging="152"/>
              <w:jc w:val="left"/>
              <w:rPr>
                <w:rFonts w:hAnsiTheme="minorEastAsia"/>
                <w:sz w:val="20"/>
                <w:szCs w:val="20"/>
              </w:rPr>
            </w:pPr>
            <w:sdt>
              <w:sdtPr>
                <w:rPr>
                  <w:rFonts w:hAnsiTheme="minorEastAsia"/>
                  <w:sz w:val="20"/>
                  <w:szCs w:val="20"/>
                </w:rPr>
                <w:id w:val="1939097156"/>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いる</w:t>
            </w:r>
          </w:p>
          <w:p w14:paraId="06475015" w14:textId="04586A80" w:rsidR="00AB6D9B" w:rsidRDefault="001F6BDB" w:rsidP="001F6BDB">
            <w:pPr>
              <w:spacing w:line="280" w:lineRule="exact"/>
              <w:rPr>
                <w:sz w:val="20"/>
                <w:szCs w:val="20"/>
              </w:rPr>
            </w:pPr>
            <w:sdt>
              <w:sdtPr>
                <w:rPr>
                  <w:rFonts w:hAnsiTheme="minorEastAsia"/>
                  <w:sz w:val="20"/>
                  <w:szCs w:val="20"/>
                </w:rPr>
                <w:id w:val="-479385951"/>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78D7E2CF" w14:textId="77777777" w:rsidR="00AB6D9B" w:rsidRPr="005C125D" w:rsidRDefault="00AB6D9B" w:rsidP="00AB6D9B">
            <w:pPr>
              <w:spacing w:line="240" w:lineRule="exact"/>
              <w:jc w:val="left"/>
              <w:rPr>
                <w:rFonts w:asciiTheme="minorEastAsia" w:hAnsiTheme="minorEastAsia"/>
                <w:sz w:val="18"/>
                <w:szCs w:val="18"/>
              </w:rPr>
            </w:pPr>
          </w:p>
        </w:tc>
      </w:tr>
      <w:tr w:rsidR="001F6BDB" w:rsidRPr="005C125D" w14:paraId="441F3005" w14:textId="77777777" w:rsidTr="00FA19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right w:val="single" w:sz="4" w:space="0" w:color="auto"/>
            </w:tcBorders>
            <w:shd w:val="clear" w:color="auto" w:fill="auto"/>
          </w:tcPr>
          <w:p w14:paraId="608E9D6F" w14:textId="77777777" w:rsidR="001F6BDB" w:rsidRPr="00233D8E" w:rsidRDefault="001F6BDB" w:rsidP="00AB6D9B">
            <w:pPr>
              <w:spacing w:line="280" w:lineRule="exact"/>
              <w:rPr>
                <w:rFonts w:asciiTheme="minorEastAsia" w:hAnsiTheme="minorEastAsia"/>
                <w:szCs w:val="21"/>
              </w:rPr>
            </w:pPr>
          </w:p>
        </w:tc>
        <w:tc>
          <w:tcPr>
            <w:tcW w:w="6096" w:type="dxa"/>
            <w:gridSpan w:val="2"/>
            <w:tcBorders>
              <w:top w:val="single" w:sz="4" w:space="0" w:color="auto"/>
              <w:left w:val="single" w:sz="4" w:space="0" w:color="auto"/>
              <w:bottom w:val="dotted" w:sz="4" w:space="0" w:color="auto"/>
              <w:right w:val="single" w:sz="4" w:space="0" w:color="auto"/>
            </w:tcBorders>
          </w:tcPr>
          <w:p w14:paraId="5A3A9AD1" w14:textId="1FF34254" w:rsidR="001F6BDB" w:rsidRPr="00F25881" w:rsidRDefault="00FA1981" w:rsidP="00AB6D9B">
            <w:pPr>
              <w:widowControl/>
              <w:ind w:left="210" w:hangingChars="100" w:hanging="210"/>
              <w:rPr>
                <w:rFonts w:hAnsi="ＭＳ ゴシック" w:hint="eastAsia"/>
                <w:bCs/>
              </w:rPr>
            </w:pPr>
            <w:r>
              <w:rPr>
                <w:rFonts w:hAnsi="ＭＳ ゴシック" w:hint="eastAsia"/>
                <w:bCs/>
              </w:rPr>
              <w:t>⑤</w:t>
            </w:r>
            <w:r w:rsidR="001F6BDB" w:rsidRPr="00F25881">
              <w:rPr>
                <w:rFonts w:hAnsi="ＭＳ ゴシック" w:hint="eastAsia"/>
                <w:bCs/>
              </w:rPr>
              <w:t xml:space="preserve"> </w:t>
            </w:r>
            <w:r w:rsidR="001F6BDB" w:rsidRPr="00F25881">
              <w:rPr>
                <w:rFonts w:hAnsi="ＭＳ ゴシック" w:hint="eastAsia"/>
                <w:b/>
                <w:bCs/>
              </w:rPr>
              <w:t xml:space="preserve"> </w:t>
            </w:r>
            <w:r w:rsidR="001F6BDB" w:rsidRPr="002F6413">
              <w:rPr>
                <w:rFonts w:ascii="ＭＳ ゴシック" w:eastAsia="ＭＳ ゴシック" w:hAnsi="ＭＳ ゴシック" w:hint="eastAsia"/>
                <w:b/>
                <w:bCs/>
              </w:rPr>
              <w:t>特定個人情報等の漏えい、滅失又は毀損の防止等の管理のため、必要かつ適切な安全管理措置を講じなければなりません。マイナンバーが記載された書類等は施錠できる棚や引き出しに適切に保管していますか。</w:t>
            </w:r>
          </w:p>
        </w:tc>
        <w:tc>
          <w:tcPr>
            <w:tcW w:w="992" w:type="dxa"/>
            <w:tcBorders>
              <w:top w:val="single" w:sz="4" w:space="0" w:color="auto"/>
              <w:left w:val="single" w:sz="4" w:space="0" w:color="auto"/>
            </w:tcBorders>
            <w:tcMar>
              <w:left w:w="28" w:type="dxa"/>
              <w:right w:w="28" w:type="dxa"/>
            </w:tcMar>
          </w:tcPr>
          <w:p w14:paraId="3D7DB04D" w14:textId="77777777" w:rsidR="001F6BDB" w:rsidRPr="004C1ED9" w:rsidRDefault="001F6BDB" w:rsidP="001F6BDB">
            <w:pPr>
              <w:ind w:left="152" w:hanging="152"/>
              <w:jc w:val="left"/>
              <w:rPr>
                <w:rFonts w:hAnsiTheme="minorEastAsia"/>
                <w:sz w:val="20"/>
                <w:szCs w:val="20"/>
              </w:rPr>
            </w:pPr>
            <w:sdt>
              <w:sdtPr>
                <w:rPr>
                  <w:rFonts w:hAnsiTheme="minorEastAsia"/>
                  <w:sz w:val="20"/>
                  <w:szCs w:val="20"/>
                </w:rPr>
                <w:id w:val="1448579515"/>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いる</w:t>
            </w:r>
          </w:p>
          <w:p w14:paraId="1552288F" w14:textId="19E14E58" w:rsidR="001F6BDB" w:rsidRDefault="001F6BDB" w:rsidP="001F6BDB">
            <w:pPr>
              <w:ind w:left="152" w:hanging="152"/>
              <w:jc w:val="left"/>
              <w:rPr>
                <w:rFonts w:hAnsiTheme="minorEastAsia"/>
                <w:sz w:val="20"/>
                <w:szCs w:val="20"/>
              </w:rPr>
            </w:pPr>
            <w:sdt>
              <w:sdtPr>
                <w:rPr>
                  <w:rFonts w:hAnsiTheme="minorEastAsia"/>
                  <w:sz w:val="20"/>
                  <w:szCs w:val="20"/>
                </w:rPr>
                <w:id w:val="612016083"/>
                <w14:checkbox>
                  <w14:checked w14:val="0"/>
                  <w14:checkedState w14:val="2612" w14:font="ＭＳ ゴシック"/>
                  <w14:uncheckedState w14:val="2610" w14:font="ＭＳ ゴシック"/>
                </w14:checkbox>
              </w:sdtPr>
              <w:sdtContent>
                <w:r w:rsidRPr="004C1ED9">
                  <w:rPr>
                    <w:rFonts w:hAnsiTheme="minorEastAsia" w:hint="eastAsia"/>
                    <w:sz w:val="20"/>
                    <w:szCs w:val="20"/>
                  </w:rPr>
                  <w:t>☐</w:t>
                </w:r>
              </w:sdtContent>
            </w:sdt>
            <w:r w:rsidRPr="004C1ED9">
              <w:rPr>
                <w:rFonts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0BEAA741" w14:textId="50F561EF" w:rsidR="001F6BDB" w:rsidRPr="005C125D" w:rsidRDefault="001F6BDB" w:rsidP="00AB6D9B">
            <w:pPr>
              <w:spacing w:line="240" w:lineRule="exact"/>
              <w:jc w:val="left"/>
              <w:rPr>
                <w:rFonts w:asciiTheme="minorEastAsia" w:hAnsiTheme="minorEastAsia"/>
                <w:sz w:val="18"/>
                <w:szCs w:val="18"/>
              </w:rPr>
            </w:pPr>
            <w:r w:rsidRPr="004C1ED9">
              <w:rPr>
                <w:rFonts w:hAnsiTheme="minorEastAsia" w:hint="eastAsia"/>
                <w:sz w:val="16"/>
                <w:szCs w:val="16"/>
              </w:rPr>
              <w:t>行政手続きにおける特定の個人を識別するための番号の利用等に関する法律</w:t>
            </w:r>
            <w:r w:rsidRPr="004C1ED9">
              <w:rPr>
                <w:rFonts w:hAnsiTheme="minorEastAsia" w:hint="eastAsia"/>
                <w:sz w:val="16"/>
                <w:szCs w:val="16"/>
              </w:rPr>
              <w:t>(</w:t>
            </w:r>
            <w:r w:rsidRPr="004C1ED9">
              <w:rPr>
                <w:rFonts w:hAnsiTheme="minorEastAsia" w:hint="eastAsia"/>
                <w:sz w:val="16"/>
                <w:szCs w:val="16"/>
              </w:rPr>
              <w:t>番号法</w:t>
            </w:r>
            <w:r w:rsidRPr="004C1ED9">
              <w:rPr>
                <w:rFonts w:hAnsiTheme="minorEastAsia" w:hint="eastAsia"/>
                <w:sz w:val="16"/>
                <w:szCs w:val="16"/>
              </w:rPr>
              <w:t>)</w:t>
            </w:r>
          </w:p>
        </w:tc>
      </w:tr>
      <w:tr w:rsidR="002F6413" w:rsidRPr="005C125D" w14:paraId="26650776" w14:textId="77777777" w:rsidTr="002F64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tcBorders>
              <w:left w:val="single" w:sz="4" w:space="0" w:color="auto"/>
              <w:bottom w:val="single" w:sz="4" w:space="0" w:color="auto"/>
              <w:right w:val="single" w:sz="4" w:space="0" w:color="auto"/>
            </w:tcBorders>
            <w:shd w:val="clear" w:color="auto" w:fill="auto"/>
          </w:tcPr>
          <w:p w14:paraId="5CCCDFB8" w14:textId="77777777" w:rsidR="002F6413" w:rsidRPr="00233D8E" w:rsidRDefault="002F6413" w:rsidP="00AB6D9B">
            <w:pPr>
              <w:spacing w:line="280" w:lineRule="exact"/>
              <w:rPr>
                <w:rFonts w:asciiTheme="minorEastAsia" w:hAnsiTheme="minorEastAsia"/>
                <w:szCs w:val="21"/>
              </w:rPr>
            </w:pPr>
          </w:p>
        </w:tc>
        <w:tc>
          <w:tcPr>
            <w:tcW w:w="6096" w:type="dxa"/>
            <w:gridSpan w:val="2"/>
            <w:tcBorders>
              <w:top w:val="dotted" w:sz="4" w:space="0" w:color="auto"/>
              <w:left w:val="single" w:sz="4" w:space="0" w:color="auto"/>
              <w:bottom w:val="single" w:sz="4" w:space="0" w:color="auto"/>
              <w:right w:val="single" w:sz="4" w:space="0" w:color="auto"/>
            </w:tcBorders>
          </w:tcPr>
          <w:p w14:paraId="3AAF778D" w14:textId="266CB311" w:rsidR="002F6413" w:rsidRPr="00F25881" w:rsidRDefault="002F6413" w:rsidP="00AB6D9B">
            <w:pPr>
              <w:widowControl/>
              <w:ind w:left="210" w:hangingChars="100" w:hanging="210"/>
              <w:rPr>
                <w:rFonts w:hAnsi="ＭＳ ゴシック" w:hint="eastAsia"/>
                <w:bCs/>
              </w:rPr>
            </w:pPr>
            <w:r w:rsidRPr="002F6413">
              <w:rPr>
                <w:rFonts w:hAnsi="ＭＳ ゴシック" w:hint="eastAsia"/>
                <w:bCs/>
              </w:rPr>
              <w:t>※　事業者は、安全管理措置の検討にあたり、番号法及び個人情報保護法等関係法令並びにガイドライン等を遵守しなければなりません。</w:t>
            </w:r>
          </w:p>
        </w:tc>
        <w:tc>
          <w:tcPr>
            <w:tcW w:w="992" w:type="dxa"/>
            <w:tcBorders>
              <w:left w:val="single" w:sz="4" w:space="0" w:color="auto"/>
              <w:bottom w:val="single" w:sz="4" w:space="0" w:color="auto"/>
            </w:tcBorders>
            <w:tcMar>
              <w:left w:w="28" w:type="dxa"/>
              <w:right w:w="28" w:type="dxa"/>
            </w:tcMar>
          </w:tcPr>
          <w:p w14:paraId="788A30AA" w14:textId="77777777" w:rsidR="002F6413" w:rsidRDefault="002F6413" w:rsidP="001F6BDB">
            <w:pPr>
              <w:ind w:left="152" w:hanging="152"/>
              <w:jc w:val="left"/>
              <w:rPr>
                <w:rFonts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879DECB" w14:textId="352FF1F3" w:rsidR="002F6413" w:rsidRPr="004C1ED9" w:rsidRDefault="002F6413" w:rsidP="00AB6D9B">
            <w:pPr>
              <w:spacing w:line="240" w:lineRule="exact"/>
              <w:jc w:val="left"/>
              <w:rPr>
                <w:rFonts w:hAnsiTheme="minorEastAsia" w:hint="eastAsia"/>
                <w:sz w:val="16"/>
                <w:szCs w:val="16"/>
              </w:rPr>
            </w:pPr>
            <w:r w:rsidRPr="004C1ED9">
              <w:rPr>
                <w:rFonts w:hAnsiTheme="minorEastAsia" w:hint="eastAsia"/>
                <w:sz w:val="16"/>
                <w:szCs w:val="16"/>
              </w:rPr>
              <w:t>特定個人情報の適正な取り扱いに関するガイドライン</w:t>
            </w:r>
          </w:p>
        </w:tc>
      </w:tr>
    </w:tbl>
    <w:p w14:paraId="532E9281" w14:textId="35FB9A8F" w:rsidR="008C260E" w:rsidRPr="009210C6" w:rsidRDefault="008C260E" w:rsidP="00182A91">
      <w:pPr>
        <w:jc w:val="left"/>
        <w:rPr>
          <w:rFonts w:ascii="MS UI Gothic" w:eastAsia="MS UI Gothic" w:hAnsi="MS UI Gothic"/>
          <w:sz w:val="22"/>
        </w:rPr>
      </w:pPr>
      <w:bookmarkStart w:id="34" w:name="_GoBack"/>
      <w:bookmarkEnd w:id="34"/>
    </w:p>
    <w:sectPr w:rsidR="008C260E" w:rsidRPr="009210C6" w:rsidSect="00B77B1F">
      <w:headerReference w:type="default" r:id="rId11"/>
      <w:footerReference w:type="default" r:id="rId12"/>
      <w:headerReference w:type="first" r:id="rId13"/>
      <w:footerReference w:type="first" r:id="rId14"/>
      <w:pgSz w:w="11906" w:h="16838" w:code="9"/>
      <w:pgMar w:top="851" w:right="1247" w:bottom="1247" w:left="1021" w:header="680" w:footer="567" w:gutter="0"/>
      <w:pgNumType w:start="1"/>
      <w:cols w:space="425"/>
      <w:docGrid w:type="linesAndChars" w:linePitch="2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50B67" w14:textId="77777777" w:rsidR="009210C6" w:rsidRDefault="009210C6" w:rsidP="004C5A16">
      <w:r>
        <w:separator/>
      </w:r>
    </w:p>
  </w:endnote>
  <w:endnote w:type="continuationSeparator" w:id="0">
    <w:p w14:paraId="400190FA" w14:textId="77777777" w:rsidR="009210C6" w:rsidRDefault="009210C6" w:rsidP="004C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87E6A043-6A3B-4AEB-B175-BB93DD43DC7E}"/>
    <w:embedBold r:id="rId2" w:fontKey="{45B36747-C4BE-46F4-B4C3-1005C1DBFBA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embedRegular r:id="rId3" w:fontKey="{F439F83C-39D4-4FA9-ACA8-6A67A28A79FB}"/>
    <w:embedBold r:id="rId4" w:fontKey="{F34EE40B-1E95-42D7-B7E1-A1C9B4EC881F}"/>
  </w:font>
  <w:font w:name="SimSun">
    <w:altName w:val="宋体"/>
    <w:panose1 w:val="02010600030101010101"/>
    <w:charset w:val="86"/>
    <w:family w:val="auto"/>
    <w:pitch w:val="variable"/>
    <w:sig w:usb0="00000203" w:usb1="288F0000" w:usb2="00000016" w:usb3="00000000" w:csb0="00040001" w:csb1="00000000"/>
  </w:font>
  <w:font w:name="CIDFont+F1">
    <w:altName w:val="游ゴシック"/>
    <w:panose1 w:val="00000000000000000000"/>
    <w:charset w:val="80"/>
    <w:family w:val="auto"/>
    <w:notTrueType/>
    <w:pitch w:val="default"/>
    <w:sig w:usb0="00000001" w:usb1="08070000" w:usb2="00000010" w:usb3="00000000" w:csb0="00020000" w:csb1="00000000"/>
  </w:font>
  <w:font w:name="T2">
    <w:altName w:val="Arial"/>
    <w:panose1 w:val="00000000000000000000"/>
    <w:charset w:val="00"/>
    <w:family w:val="swiss"/>
    <w:notTrueType/>
    <w:pitch w:val="default"/>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645D3" w14:textId="77777777" w:rsidR="009210C6" w:rsidRDefault="009210C6">
    <w:pPr>
      <w:pStyle w:val="a6"/>
      <w:jc w:val="center"/>
    </w:pPr>
  </w:p>
  <w:p w14:paraId="00F1AB4A" w14:textId="77777777" w:rsidR="009210C6" w:rsidRDefault="009210C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907333"/>
      <w:docPartObj>
        <w:docPartGallery w:val="Page Numbers (Bottom of Page)"/>
        <w:docPartUnique/>
      </w:docPartObj>
    </w:sdtPr>
    <w:sdtEndPr>
      <w:rPr>
        <w:b/>
        <w:sz w:val="24"/>
        <w:szCs w:val="24"/>
      </w:rPr>
    </w:sdtEndPr>
    <w:sdtContent>
      <w:sdt>
        <w:sdtPr>
          <w:id w:val="-848943064"/>
          <w:docPartObj>
            <w:docPartGallery w:val="Page Numbers (Top of Page)"/>
            <w:docPartUnique/>
          </w:docPartObj>
        </w:sdtPr>
        <w:sdtEndPr>
          <w:rPr>
            <w:b/>
            <w:sz w:val="24"/>
            <w:szCs w:val="24"/>
          </w:rPr>
        </w:sdtEndPr>
        <w:sdtContent>
          <w:p w14:paraId="61BE118C" w14:textId="77777777" w:rsidR="009210C6" w:rsidRPr="00A72B16" w:rsidRDefault="009210C6">
            <w:pPr>
              <w:pStyle w:val="a6"/>
              <w:jc w:val="center"/>
              <w:rPr>
                <w:sz w:val="24"/>
                <w:szCs w:val="24"/>
              </w:rPr>
            </w:pPr>
            <w:r w:rsidRPr="00A72B16">
              <w:rPr>
                <w:sz w:val="24"/>
                <w:szCs w:val="24"/>
                <w:lang w:val="ja-JP"/>
              </w:rPr>
              <w:t xml:space="preserve"> </w:t>
            </w:r>
          </w:p>
        </w:sdtContent>
      </w:sdt>
    </w:sdtContent>
  </w:sdt>
  <w:p w14:paraId="53B40BF6" w14:textId="77777777" w:rsidR="009210C6" w:rsidRDefault="009210C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53801"/>
      <w:docPartObj>
        <w:docPartGallery w:val="Page Numbers (Bottom of Page)"/>
        <w:docPartUnique/>
      </w:docPartObj>
    </w:sdtPr>
    <w:sdtContent>
      <w:sdt>
        <w:sdtPr>
          <w:id w:val="1728636285"/>
          <w:docPartObj>
            <w:docPartGallery w:val="Page Numbers (Top of Page)"/>
            <w:docPartUnique/>
          </w:docPartObj>
        </w:sdtPr>
        <w:sdtContent>
          <w:p w14:paraId="614F5E18" w14:textId="21BD7B23" w:rsidR="009210C6" w:rsidRDefault="009210C6">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noProof/>
              </w:rPr>
              <w:t>107</w:t>
            </w:r>
            <w:r>
              <w:rPr>
                <w:b/>
                <w:bCs/>
                <w:sz w:val="24"/>
                <w:szCs w:val="24"/>
              </w:rPr>
              <w:fldChar w:fldCharType="end"/>
            </w:r>
            <w:r>
              <w:rPr>
                <w:lang w:val="ja-JP"/>
              </w:rPr>
              <w:t xml:space="preserve"> / </w:t>
            </w:r>
            <w:r>
              <w:rPr>
                <w:b/>
                <w:bCs/>
                <w:sz w:val="24"/>
                <w:szCs w:val="24"/>
              </w:rPr>
              <w:fldChar w:fldCharType="begin"/>
            </w:r>
            <w:r>
              <w:rPr>
                <w:b/>
                <w:bCs/>
              </w:rPr>
              <w:instrText>SECTIONPAGES</w:instrText>
            </w:r>
            <w:r>
              <w:rPr>
                <w:b/>
                <w:bCs/>
                <w:sz w:val="24"/>
                <w:szCs w:val="24"/>
              </w:rPr>
              <w:fldChar w:fldCharType="separate"/>
            </w:r>
            <w:r w:rsidR="00845928">
              <w:rPr>
                <w:b/>
                <w:bCs/>
                <w:noProof/>
              </w:rPr>
              <w:t>132</w:t>
            </w:r>
            <w:r>
              <w:rPr>
                <w:b/>
                <w:bCs/>
                <w:sz w:val="24"/>
                <w:szCs w:val="24"/>
              </w:rPr>
              <w:fldChar w:fldCharType="end"/>
            </w:r>
          </w:p>
        </w:sdtContent>
      </w:sdt>
    </w:sdtContent>
  </w:sdt>
  <w:p w14:paraId="388FAFEB" w14:textId="77777777" w:rsidR="009210C6" w:rsidRDefault="009210C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977723"/>
      <w:docPartObj>
        <w:docPartGallery w:val="Page Numbers (Bottom of Page)"/>
        <w:docPartUnique/>
      </w:docPartObj>
    </w:sdtPr>
    <w:sdtContent>
      <w:sdt>
        <w:sdtPr>
          <w:id w:val="-1669238322"/>
          <w:docPartObj>
            <w:docPartGallery w:val="Page Numbers (Top of Page)"/>
            <w:docPartUnique/>
          </w:docPartObj>
        </w:sdtPr>
        <w:sdtContent>
          <w:p w14:paraId="35FF0C1F" w14:textId="77777777" w:rsidR="009210C6" w:rsidRDefault="009210C6">
            <w:pPr>
              <w:pStyle w:val="a6"/>
              <w:jc w:val="center"/>
            </w:pPr>
            <w:r w:rsidRPr="00B6627A">
              <w:rPr>
                <w:sz w:val="22"/>
                <w:lang w:val="ja-JP"/>
              </w:rPr>
              <w:t xml:space="preserve"> </w:t>
            </w:r>
            <w:r w:rsidRPr="00B6627A">
              <w:rPr>
                <w:b/>
                <w:bCs/>
                <w:sz w:val="22"/>
              </w:rPr>
              <w:fldChar w:fldCharType="begin"/>
            </w:r>
            <w:r w:rsidRPr="00B6627A">
              <w:rPr>
                <w:b/>
                <w:bCs/>
                <w:sz w:val="22"/>
              </w:rPr>
              <w:instrText>PAGE</w:instrText>
            </w:r>
            <w:r w:rsidRPr="00B6627A">
              <w:rPr>
                <w:b/>
                <w:bCs/>
                <w:sz w:val="22"/>
              </w:rPr>
              <w:fldChar w:fldCharType="separate"/>
            </w:r>
            <w:r>
              <w:rPr>
                <w:b/>
                <w:bCs/>
                <w:noProof/>
                <w:sz w:val="22"/>
              </w:rPr>
              <w:t>1</w:t>
            </w:r>
            <w:r w:rsidRPr="00B6627A">
              <w:rPr>
                <w:b/>
                <w:bCs/>
                <w:sz w:val="22"/>
              </w:rPr>
              <w:fldChar w:fldCharType="end"/>
            </w:r>
            <w:r w:rsidRPr="00B6627A">
              <w:rPr>
                <w:sz w:val="22"/>
                <w:lang w:val="ja-JP"/>
              </w:rPr>
              <w:t xml:space="preserve"> / </w:t>
            </w:r>
            <w:r>
              <w:rPr>
                <w:rFonts w:hint="eastAsia"/>
                <w:b/>
                <w:bCs/>
                <w:sz w:val="22"/>
              </w:rPr>
              <w:t>89</w:t>
            </w:r>
          </w:p>
        </w:sdtContent>
      </w:sdt>
    </w:sdtContent>
  </w:sdt>
  <w:p w14:paraId="1480CBAB" w14:textId="77777777" w:rsidR="009210C6" w:rsidRDefault="009210C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67D5" w14:textId="77777777" w:rsidR="009210C6" w:rsidRDefault="009210C6" w:rsidP="004C5A16">
      <w:r>
        <w:separator/>
      </w:r>
    </w:p>
  </w:footnote>
  <w:footnote w:type="continuationSeparator" w:id="0">
    <w:p w14:paraId="5E490FA8" w14:textId="77777777" w:rsidR="009210C6" w:rsidRDefault="009210C6" w:rsidP="004C5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E8C3" w14:textId="77777777" w:rsidR="009210C6" w:rsidRDefault="009210C6">
    <w:pPr>
      <w:pStyle w:val="a4"/>
      <w:rPr>
        <w:rFonts w:ascii="MS UI Gothic" w:eastAsia="MS UI Gothic" w:hAnsi="MS UI Gothic"/>
        <w:sz w:val="16"/>
        <w:szCs w:val="16"/>
      </w:rPr>
    </w:pPr>
  </w:p>
  <w:p w14:paraId="15974CBF" w14:textId="77777777" w:rsidR="009210C6" w:rsidRPr="00260DBE" w:rsidRDefault="009210C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D33C" w14:textId="77777777" w:rsidR="009210C6" w:rsidRDefault="009210C6">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w:t>
    </w:r>
    <w:r>
      <w:rPr>
        <w:rFonts w:ascii="MS UI Gothic" w:eastAsia="MS UI Gothic" w:hAnsi="MS UI Gothic" w:hint="eastAsia"/>
        <w:sz w:val="16"/>
        <w:szCs w:val="16"/>
      </w:rPr>
      <w:t>入所者生活介護</w:t>
    </w:r>
    <w:r w:rsidRPr="00260DBE">
      <w:rPr>
        <w:rFonts w:ascii="MS UI Gothic" w:eastAsia="MS UI Gothic" w:hAnsi="MS UI Gothic" w:hint="eastAsia"/>
        <w:sz w:val="16"/>
        <w:szCs w:val="16"/>
      </w:rPr>
      <w:t>（ユニット型）</w:t>
    </w:r>
  </w:p>
  <w:p w14:paraId="752785C0" w14:textId="77777777" w:rsidR="009210C6" w:rsidRPr="00260DBE" w:rsidRDefault="009210C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0A39" w14:textId="77777777" w:rsidR="009210C6" w:rsidRPr="00260DBE" w:rsidRDefault="009210C6">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地域密着型介護老人福祉施設（ユニット型）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A0BC9"/>
    <w:multiLevelType w:val="hybridMultilevel"/>
    <w:tmpl w:val="C52A7B78"/>
    <w:lvl w:ilvl="0" w:tplc="285EE452">
      <w:start w:val="1"/>
      <w:numFmt w:val="aiueoFullWidth"/>
      <w:lvlText w:val="%1."/>
      <w:lvlJc w:val="left"/>
      <w:pPr>
        <w:tabs>
          <w:tab w:val="num" w:pos="564"/>
        </w:tabs>
        <w:ind w:left="564" w:hanging="360"/>
      </w:pPr>
      <w:rPr>
        <w:rFonts w:hint="default"/>
        <w:b w:val="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1" w15:restartNumberingAfterBreak="0">
    <w:nsid w:val="0AE0552A"/>
    <w:multiLevelType w:val="hybridMultilevel"/>
    <w:tmpl w:val="4720FA10"/>
    <w:lvl w:ilvl="0" w:tplc="2548B4F8">
      <w:start w:val="2"/>
      <w:numFmt w:val="bullet"/>
      <w:lvlText w:val="○"/>
      <w:lvlJc w:val="left"/>
      <w:pPr>
        <w:ind w:left="463" w:hanging="360"/>
      </w:pPr>
      <w:rPr>
        <w:rFonts w:ascii="ＭＳ 明朝" w:eastAsia="ＭＳ 明朝" w:hAnsi="ＭＳ 明朝" w:cs="ＭＳ 明朝" w:hint="eastAsia"/>
        <w:color w:val="000000"/>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2" w15:restartNumberingAfterBreak="0">
    <w:nsid w:val="0BA159B8"/>
    <w:multiLevelType w:val="hybridMultilevel"/>
    <w:tmpl w:val="44328C9C"/>
    <w:lvl w:ilvl="0" w:tplc="75049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E14CAC"/>
    <w:multiLevelType w:val="hybridMultilevel"/>
    <w:tmpl w:val="5AF290D2"/>
    <w:lvl w:ilvl="0" w:tplc="1D8273F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FDE5C2E"/>
    <w:multiLevelType w:val="hybridMultilevel"/>
    <w:tmpl w:val="FFA2A7FA"/>
    <w:lvl w:ilvl="0" w:tplc="CBD08674">
      <w:start w:val="1"/>
      <w:numFmt w:val="decimalEnclosedCircle"/>
      <w:lvlText w:val="%1"/>
      <w:lvlJc w:val="left"/>
      <w:pPr>
        <w:tabs>
          <w:tab w:val="num" w:pos="566"/>
        </w:tabs>
        <w:ind w:left="566" w:hanging="360"/>
      </w:pPr>
      <w:rPr>
        <w:rFonts w:hint="default"/>
        <w:u w:val="single"/>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5" w15:restartNumberingAfterBreak="0">
    <w:nsid w:val="1157677C"/>
    <w:multiLevelType w:val="hybridMultilevel"/>
    <w:tmpl w:val="BD58643E"/>
    <w:lvl w:ilvl="0" w:tplc="D8B09BAC">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6" w15:restartNumberingAfterBreak="0">
    <w:nsid w:val="15E11EF7"/>
    <w:multiLevelType w:val="hybridMultilevel"/>
    <w:tmpl w:val="B3BCA99C"/>
    <w:lvl w:ilvl="0" w:tplc="DB2CE04E">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7" w15:restartNumberingAfterBreak="0">
    <w:nsid w:val="1A903E30"/>
    <w:multiLevelType w:val="hybridMultilevel"/>
    <w:tmpl w:val="F68AC008"/>
    <w:lvl w:ilvl="0" w:tplc="8F926818">
      <w:start w:val="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BCE7386"/>
    <w:multiLevelType w:val="hybridMultilevel"/>
    <w:tmpl w:val="01A68B30"/>
    <w:lvl w:ilvl="0" w:tplc="4EA2F498">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18809BD"/>
    <w:multiLevelType w:val="hybridMultilevel"/>
    <w:tmpl w:val="538454BA"/>
    <w:lvl w:ilvl="0" w:tplc="C92E8C2E">
      <w:start w:val="5"/>
      <w:numFmt w:val="decimalEnclosedCircle"/>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10" w15:restartNumberingAfterBreak="0">
    <w:nsid w:val="21946DC5"/>
    <w:multiLevelType w:val="hybridMultilevel"/>
    <w:tmpl w:val="2FE26DB6"/>
    <w:lvl w:ilvl="0" w:tplc="38822320">
      <w:start w:val="4"/>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E6349B"/>
    <w:multiLevelType w:val="hybridMultilevel"/>
    <w:tmpl w:val="1DBE6CEC"/>
    <w:lvl w:ilvl="0" w:tplc="A194364A">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2D990144"/>
    <w:multiLevelType w:val="hybridMultilevel"/>
    <w:tmpl w:val="BB5074B6"/>
    <w:lvl w:ilvl="0" w:tplc="D70A5DAA">
      <w:start w:val="1"/>
      <w:numFmt w:val="decimalFullWidth"/>
      <w:lvlText w:val="%1．"/>
      <w:lvlJc w:val="left"/>
      <w:pPr>
        <w:tabs>
          <w:tab w:val="num" w:pos="820"/>
        </w:tabs>
        <w:ind w:left="820" w:hanging="420"/>
      </w:pPr>
      <w:rPr>
        <w:rFonts w:hint="eastAsia"/>
      </w:rPr>
    </w:lvl>
    <w:lvl w:ilvl="1" w:tplc="04090017" w:tentative="1">
      <w:start w:val="1"/>
      <w:numFmt w:val="aiueoFullWidth"/>
      <w:lvlText w:val="(%2)"/>
      <w:lvlJc w:val="left"/>
      <w:pPr>
        <w:tabs>
          <w:tab w:val="num" w:pos="1240"/>
        </w:tabs>
        <w:ind w:left="1240" w:hanging="420"/>
      </w:pPr>
    </w:lvl>
    <w:lvl w:ilvl="2" w:tplc="04090011" w:tentative="1">
      <w:start w:val="1"/>
      <w:numFmt w:val="decimalEnclosedCircle"/>
      <w:lvlText w:val="%3"/>
      <w:lvlJc w:val="lef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7" w:tentative="1">
      <w:start w:val="1"/>
      <w:numFmt w:val="aiueoFullWidth"/>
      <w:lvlText w:val="(%5)"/>
      <w:lvlJc w:val="left"/>
      <w:pPr>
        <w:tabs>
          <w:tab w:val="num" w:pos="2500"/>
        </w:tabs>
        <w:ind w:left="2500" w:hanging="420"/>
      </w:pPr>
    </w:lvl>
    <w:lvl w:ilvl="5" w:tplc="04090011" w:tentative="1">
      <w:start w:val="1"/>
      <w:numFmt w:val="decimalEnclosedCircle"/>
      <w:lvlText w:val="%6"/>
      <w:lvlJc w:val="lef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7" w:tentative="1">
      <w:start w:val="1"/>
      <w:numFmt w:val="aiueoFullWidth"/>
      <w:lvlText w:val="(%8)"/>
      <w:lvlJc w:val="left"/>
      <w:pPr>
        <w:tabs>
          <w:tab w:val="num" w:pos="3760"/>
        </w:tabs>
        <w:ind w:left="3760" w:hanging="420"/>
      </w:pPr>
    </w:lvl>
    <w:lvl w:ilvl="8" w:tplc="04090011" w:tentative="1">
      <w:start w:val="1"/>
      <w:numFmt w:val="decimalEnclosedCircle"/>
      <w:lvlText w:val="%9"/>
      <w:lvlJc w:val="left"/>
      <w:pPr>
        <w:tabs>
          <w:tab w:val="num" w:pos="4180"/>
        </w:tabs>
        <w:ind w:left="4180" w:hanging="420"/>
      </w:pPr>
    </w:lvl>
  </w:abstractNum>
  <w:abstractNum w:abstractNumId="13" w15:restartNumberingAfterBreak="0">
    <w:nsid w:val="2DBE1E13"/>
    <w:multiLevelType w:val="hybridMultilevel"/>
    <w:tmpl w:val="8AD23A1A"/>
    <w:lvl w:ilvl="0" w:tplc="46E2A6A8">
      <w:start w:val="1"/>
      <w:numFmt w:val="irohaFullWidth"/>
      <w:lvlText w:val="%1．"/>
      <w:lvlJc w:val="left"/>
      <w:pPr>
        <w:tabs>
          <w:tab w:val="num" w:pos="752"/>
        </w:tabs>
        <w:ind w:left="752" w:hanging="360"/>
      </w:pPr>
      <w:rPr>
        <w:rFonts w:hint="eastAsia"/>
        <w:lang w:val="en-US"/>
      </w:rPr>
    </w:lvl>
    <w:lvl w:ilvl="1" w:tplc="04090017" w:tentative="1">
      <w:start w:val="1"/>
      <w:numFmt w:val="aiueoFullWidth"/>
      <w:lvlText w:val="(%2)"/>
      <w:lvlJc w:val="left"/>
      <w:pPr>
        <w:tabs>
          <w:tab w:val="num" w:pos="1232"/>
        </w:tabs>
        <w:ind w:left="1232" w:hanging="420"/>
      </w:pPr>
    </w:lvl>
    <w:lvl w:ilvl="2" w:tplc="04090011" w:tentative="1">
      <w:start w:val="1"/>
      <w:numFmt w:val="decimalEnclosedCircle"/>
      <w:lvlText w:val="%3"/>
      <w:lvlJc w:val="left"/>
      <w:pPr>
        <w:tabs>
          <w:tab w:val="num" w:pos="1652"/>
        </w:tabs>
        <w:ind w:left="1652" w:hanging="420"/>
      </w:pPr>
    </w:lvl>
    <w:lvl w:ilvl="3" w:tplc="0409000F" w:tentative="1">
      <w:start w:val="1"/>
      <w:numFmt w:val="decimal"/>
      <w:lvlText w:val="%4."/>
      <w:lvlJc w:val="left"/>
      <w:pPr>
        <w:tabs>
          <w:tab w:val="num" w:pos="2072"/>
        </w:tabs>
        <w:ind w:left="2072" w:hanging="420"/>
      </w:pPr>
    </w:lvl>
    <w:lvl w:ilvl="4" w:tplc="04090017" w:tentative="1">
      <w:start w:val="1"/>
      <w:numFmt w:val="aiueoFullWidth"/>
      <w:lvlText w:val="(%5)"/>
      <w:lvlJc w:val="left"/>
      <w:pPr>
        <w:tabs>
          <w:tab w:val="num" w:pos="2492"/>
        </w:tabs>
        <w:ind w:left="2492" w:hanging="420"/>
      </w:pPr>
    </w:lvl>
    <w:lvl w:ilvl="5" w:tplc="04090011" w:tentative="1">
      <w:start w:val="1"/>
      <w:numFmt w:val="decimalEnclosedCircle"/>
      <w:lvlText w:val="%6"/>
      <w:lvlJc w:val="left"/>
      <w:pPr>
        <w:tabs>
          <w:tab w:val="num" w:pos="2912"/>
        </w:tabs>
        <w:ind w:left="2912" w:hanging="420"/>
      </w:pPr>
    </w:lvl>
    <w:lvl w:ilvl="6" w:tplc="0409000F" w:tentative="1">
      <w:start w:val="1"/>
      <w:numFmt w:val="decimal"/>
      <w:lvlText w:val="%7."/>
      <w:lvlJc w:val="left"/>
      <w:pPr>
        <w:tabs>
          <w:tab w:val="num" w:pos="3332"/>
        </w:tabs>
        <w:ind w:left="3332" w:hanging="420"/>
      </w:pPr>
    </w:lvl>
    <w:lvl w:ilvl="7" w:tplc="04090017" w:tentative="1">
      <w:start w:val="1"/>
      <w:numFmt w:val="aiueoFullWidth"/>
      <w:lvlText w:val="(%8)"/>
      <w:lvlJc w:val="left"/>
      <w:pPr>
        <w:tabs>
          <w:tab w:val="num" w:pos="3752"/>
        </w:tabs>
        <w:ind w:left="3752" w:hanging="420"/>
      </w:pPr>
    </w:lvl>
    <w:lvl w:ilvl="8" w:tplc="04090011" w:tentative="1">
      <w:start w:val="1"/>
      <w:numFmt w:val="decimalEnclosedCircle"/>
      <w:lvlText w:val="%9"/>
      <w:lvlJc w:val="left"/>
      <w:pPr>
        <w:tabs>
          <w:tab w:val="num" w:pos="4172"/>
        </w:tabs>
        <w:ind w:left="4172" w:hanging="420"/>
      </w:pPr>
    </w:lvl>
  </w:abstractNum>
  <w:abstractNum w:abstractNumId="14" w15:restartNumberingAfterBreak="0">
    <w:nsid w:val="353C0AE2"/>
    <w:multiLevelType w:val="hybridMultilevel"/>
    <w:tmpl w:val="030E9A54"/>
    <w:lvl w:ilvl="0" w:tplc="E452E22A">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15" w15:restartNumberingAfterBreak="0">
    <w:nsid w:val="36662188"/>
    <w:multiLevelType w:val="hybridMultilevel"/>
    <w:tmpl w:val="E166B2E2"/>
    <w:lvl w:ilvl="0" w:tplc="A5089BE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6FE6451"/>
    <w:multiLevelType w:val="hybridMultilevel"/>
    <w:tmpl w:val="A8FC6EBE"/>
    <w:lvl w:ilvl="0" w:tplc="2B048040">
      <w:start w:val="27"/>
      <w:numFmt w:val="decimal"/>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7B140F5"/>
    <w:multiLevelType w:val="hybridMultilevel"/>
    <w:tmpl w:val="8EA83272"/>
    <w:lvl w:ilvl="0" w:tplc="55DAF2DC">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384324D2"/>
    <w:multiLevelType w:val="hybridMultilevel"/>
    <w:tmpl w:val="59963E78"/>
    <w:lvl w:ilvl="0" w:tplc="6ED69610">
      <w:start w:val="2"/>
      <w:numFmt w:val="bullet"/>
      <w:lvlText w:val="※"/>
      <w:lvlJc w:val="left"/>
      <w:pPr>
        <w:ind w:left="463" w:hanging="360"/>
      </w:pPr>
      <w:rPr>
        <w:rFonts w:ascii="ＭＳ 明朝" w:eastAsia="ＭＳ 明朝" w:hAnsi="ＭＳ 明朝" w:cs="Times New Roman"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19" w15:restartNumberingAfterBreak="0">
    <w:nsid w:val="39B34F34"/>
    <w:multiLevelType w:val="hybridMultilevel"/>
    <w:tmpl w:val="317A8580"/>
    <w:lvl w:ilvl="0" w:tplc="A538DD2A">
      <w:start w:val="9"/>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CD02B37"/>
    <w:multiLevelType w:val="hybridMultilevel"/>
    <w:tmpl w:val="500C508E"/>
    <w:lvl w:ilvl="0" w:tplc="A28EAF22">
      <w:start w:val="8"/>
      <w:numFmt w:val="bullet"/>
      <w:lvlText w:val="※"/>
      <w:lvlJc w:val="left"/>
      <w:pPr>
        <w:ind w:left="669" w:hanging="360"/>
      </w:pPr>
      <w:rPr>
        <w:rFonts w:ascii="ＭＳ 明朝" w:eastAsia="ＭＳ 明朝" w:hAnsi="ＭＳ 明朝" w:cs="ＭＳ 明朝" w:hint="eastAsia"/>
      </w:rPr>
    </w:lvl>
    <w:lvl w:ilvl="1" w:tplc="0409000B" w:tentative="1">
      <w:start w:val="1"/>
      <w:numFmt w:val="bullet"/>
      <w:lvlText w:val=""/>
      <w:lvlJc w:val="left"/>
      <w:pPr>
        <w:ind w:left="1149" w:hanging="420"/>
      </w:pPr>
      <w:rPr>
        <w:rFonts w:ascii="Wingdings" w:hAnsi="Wingdings" w:hint="default"/>
      </w:rPr>
    </w:lvl>
    <w:lvl w:ilvl="2" w:tplc="0409000D" w:tentative="1">
      <w:start w:val="1"/>
      <w:numFmt w:val="bullet"/>
      <w:lvlText w:val=""/>
      <w:lvlJc w:val="left"/>
      <w:pPr>
        <w:ind w:left="1569" w:hanging="420"/>
      </w:pPr>
      <w:rPr>
        <w:rFonts w:ascii="Wingdings" w:hAnsi="Wingdings" w:hint="default"/>
      </w:rPr>
    </w:lvl>
    <w:lvl w:ilvl="3" w:tplc="04090001" w:tentative="1">
      <w:start w:val="1"/>
      <w:numFmt w:val="bullet"/>
      <w:lvlText w:val=""/>
      <w:lvlJc w:val="left"/>
      <w:pPr>
        <w:ind w:left="1989" w:hanging="420"/>
      </w:pPr>
      <w:rPr>
        <w:rFonts w:ascii="Wingdings" w:hAnsi="Wingdings" w:hint="default"/>
      </w:rPr>
    </w:lvl>
    <w:lvl w:ilvl="4" w:tplc="0409000B" w:tentative="1">
      <w:start w:val="1"/>
      <w:numFmt w:val="bullet"/>
      <w:lvlText w:val=""/>
      <w:lvlJc w:val="left"/>
      <w:pPr>
        <w:ind w:left="2409" w:hanging="420"/>
      </w:pPr>
      <w:rPr>
        <w:rFonts w:ascii="Wingdings" w:hAnsi="Wingdings" w:hint="default"/>
      </w:rPr>
    </w:lvl>
    <w:lvl w:ilvl="5" w:tplc="0409000D" w:tentative="1">
      <w:start w:val="1"/>
      <w:numFmt w:val="bullet"/>
      <w:lvlText w:val=""/>
      <w:lvlJc w:val="left"/>
      <w:pPr>
        <w:ind w:left="2829" w:hanging="420"/>
      </w:pPr>
      <w:rPr>
        <w:rFonts w:ascii="Wingdings" w:hAnsi="Wingdings" w:hint="default"/>
      </w:rPr>
    </w:lvl>
    <w:lvl w:ilvl="6" w:tplc="04090001" w:tentative="1">
      <w:start w:val="1"/>
      <w:numFmt w:val="bullet"/>
      <w:lvlText w:val=""/>
      <w:lvlJc w:val="left"/>
      <w:pPr>
        <w:ind w:left="3249" w:hanging="420"/>
      </w:pPr>
      <w:rPr>
        <w:rFonts w:ascii="Wingdings" w:hAnsi="Wingdings" w:hint="default"/>
      </w:rPr>
    </w:lvl>
    <w:lvl w:ilvl="7" w:tplc="0409000B" w:tentative="1">
      <w:start w:val="1"/>
      <w:numFmt w:val="bullet"/>
      <w:lvlText w:val=""/>
      <w:lvlJc w:val="left"/>
      <w:pPr>
        <w:ind w:left="3669" w:hanging="420"/>
      </w:pPr>
      <w:rPr>
        <w:rFonts w:ascii="Wingdings" w:hAnsi="Wingdings" w:hint="default"/>
      </w:rPr>
    </w:lvl>
    <w:lvl w:ilvl="8" w:tplc="0409000D" w:tentative="1">
      <w:start w:val="1"/>
      <w:numFmt w:val="bullet"/>
      <w:lvlText w:val=""/>
      <w:lvlJc w:val="left"/>
      <w:pPr>
        <w:ind w:left="4089" w:hanging="420"/>
      </w:pPr>
      <w:rPr>
        <w:rFonts w:ascii="Wingdings" w:hAnsi="Wingdings" w:hint="default"/>
      </w:rPr>
    </w:lvl>
  </w:abstractNum>
  <w:abstractNum w:abstractNumId="21" w15:restartNumberingAfterBreak="0">
    <w:nsid w:val="3CED09B3"/>
    <w:multiLevelType w:val="hybridMultilevel"/>
    <w:tmpl w:val="7772CC12"/>
    <w:lvl w:ilvl="0" w:tplc="4B2A15E6">
      <w:start w:val="1"/>
      <w:numFmt w:val="aiueoFullWidth"/>
      <w:lvlText w:val="%1."/>
      <w:lvlJc w:val="left"/>
      <w:pPr>
        <w:tabs>
          <w:tab w:val="num" w:pos="720"/>
        </w:tabs>
        <w:ind w:left="720" w:hanging="516"/>
      </w:pPr>
      <w:rPr>
        <w:rFonts w:hint="default"/>
        <w:b/>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2" w15:restartNumberingAfterBreak="0">
    <w:nsid w:val="3D935F17"/>
    <w:multiLevelType w:val="hybridMultilevel"/>
    <w:tmpl w:val="920C3942"/>
    <w:lvl w:ilvl="0" w:tplc="360835B4">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2E8709C"/>
    <w:multiLevelType w:val="hybridMultilevel"/>
    <w:tmpl w:val="032E3D6A"/>
    <w:lvl w:ilvl="0" w:tplc="D19E2104">
      <w:start w:val="1"/>
      <w:numFmt w:val="aiueoFullWidth"/>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24" w15:restartNumberingAfterBreak="0">
    <w:nsid w:val="440A7660"/>
    <w:multiLevelType w:val="hybridMultilevel"/>
    <w:tmpl w:val="515E0ED2"/>
    <w:lvl w:ilvl="0" w:tplc="98EAD4E8">
      <w:start w:val="3"/>
      <w:numFmt w:val="bullet"/>
      <w:lvlText w:val="☆"/>
      <w:lvlJc w:val="left"/>
      <w:pPr>
        <w:tabs>
          <w:tab w:val="num" w:pos="703"/>
        </w:tabs>
        <w:ind w:left="703" w:hanging="360"/>
      </w:pPr>
      <w:rPr>
        <w:rFonts w:ascii="ＭＳ 明朝" w:eastAsia="ＭＳ 明朝" w:hAnsi="ＭＳ 明朝" w:cs="Times New Roman" w:hint="eastAsia"/>
      </w:rPr>
    </w:lvl>
    <w:lvl w:ilvl="1" w:tplc="0409000B" w:tentative="1">
      <w:start w:val="1"/>
      <w:numFmt w:val="bullet"/>
      <w:lvlText w:val=""/>
      <w:lvlJc w:val="left"/>
      <w:pPr>
        <w:tabs>
          <w:tab w:val="num" w:pos="1183"/>
        </w:tabs>
        <w:ind w:left="1183" w:hanging="420"/>
      </w:pPr>
      <w:rPr>
        <w:rFonts w:ascii="Wingdings" w:hAnsi="Wingdings" w:hint="default"/>
      </w:rPr>
    </w:lvl>
    <w:lvl w:ilvl="2" w:tplc="0409000D" w:tentative="1">
      <w:start w:val="1"/>
      <w:numFmt w:val="bullet"/>
      <w:lvlText w:val=""/>
      <w:lvlJc w:val="left"/>
      <w:pPr>
        <w:tabs>
          <w:tab w:val="num" w:pos="1603"/>
        </w:tabs>
        <w:ind w:left="1603" w:hanging="420"/>
      </w:pPr>
      <w:rPr>
        <w:rFonts w:ascii="Wingdings" w:hAnsi="Wingdings" w:hint="default"/>
      </w:rPr>
    </w:lvl>
    <w:lvl w:ilvl="3" w:tplc="04090001" w:tentative="1">
      <w:start w:val="1"/>
      <w:numFmt w:val="bullet"/>
      <w:lvlText w:val=""/>
      <w:lvlJc w:val="left"/>
      <w:pPr>
        <w:tabs>
          <w:tab w:val="num" w:pos="2023"/>
        </w:tabs>
        <w:ind w:left="2023" w:hanging="420"/>
      </w:pPr>
      <w:rPr>
        <w:rFonts w:ascii="Wingdings" w:hAnsi="Wingdings" w:hint="default"/>
      </w:rPr>
    </w:lvl>
    <w:lvl w:ilvl="4" w:tplc="0409000B" w:tentative="1">
      <w:start w:val="1"/>
      <w:numFmt w:val="bullet"/>
      <w:lvlText w:val=""/>
      <w:lvlJc w:val="left"/>
      <w:pPr>
        <w:tabs>
          <w:tab w:val="num" w:pos="2443"/>
        </w:tabs>
        <w:ind w:left="2443" w:hanging="420"/>
      </w:pPr>
      <w:rPr>
        <w:rFonts w:ascii="Wingdings" w:hAnsi="Wingdings" w:hint="default"/>
      </w:rPr>
    </w:lvl>
    <w:lvl w:ilvl="5" w:tplc="0409000D" w:tentative="1">
      <w:start w:val="1"/>
      <w:numFmt w:val="bullet"/>
      <w:lvlText w:val=""/>
      <w:lvlJc w:val="left"/>
      <w:pPr>
        <w:tabs>
          <w:tab w:val="num" w:pos="2863"/>
        </w:tabs>
        <w:ind w:left="2863" w:hanging="420"/>
      </w:pPr>
      <w:rPr>
        <w:rFonts w:ascii="Wingdings" w:hAnsi="Wingdings" w:hint="default"/>
      </w:rPr>
    </w:lvl>
    <w:lvl w:ilvl="6" w:tplc="04090001" w:tentative="1">
      <w:start w:val="1"/>
      <w:numFmt w:val="bullet"/>
      <w:lvlText w:val=""/>
      <w:lvlJc w:val="left"/>
      <w:pPr>
        <w:tabs>
          <w:tab w:val="num" w:pos="3283"/>
        </w:tabs>
        <w:ind w:left="3283" w:hanging="420"/>
      </w:pPr>
      <w:rPr>
        <w:rFonts w:ascii="Wingdings" w:hAnsi="Wingdings" w:hint="default"/>
      </w:rPr>
    </w:lvl>
    <w:lvl w:ilvl="7" w:tplc="0409000B" w:tentative="1">
      <w:start w:val="1"/>
      <w:numFmt w:val="bullet"/>
      <w:lvlText w:val=""/>
      <w:lvlJc w:val="left"/>
      <w:pPr>
        <w:tabs>
          <w:tab w:val="num" w:pos="3703"/>
        </w:tabs>
        <w:ind w:left="3703" w:hanging="420"/>
      </w:pPr>
      <w:rPr>
        <w:rFonts w:ascii="Wingdings" w:hAnsi="Wingdings" w:hint="default"/>
      </w:rPr>
    </w:lvl>
    <w:lvl w:ilvl="8" w:tplc="0409000D" w:tentative="1">
      <w:start w:val="1"/>
      <w:numFmt w:val="bullet"/>
      <w:lvlText w:val=""/>
      <w:lvlJc w:val="left"/>
      <w:pPr>
        <w:tabs>
          <w:tab w:val="num" w:pos="4123"/>
        </w:tabs>
        <w:ind w:left="4123" w:hanging="420"/>
      </w:pPr>
      <w:rPr>
        <w:rFonts w:ascii="Wingdings" w:hAnsi="Wingdings" w:hint="default"/>
      </w:rPr>
    </w:lvl>
  </w:abstractNum>
  <w:abstractNum w:abstractNumId="25" w15:restartNumberingAfterBreak="0">
    <w:nsid w:val="485B1304"/>
    <w:multiLevelType w:val="hybridMultilevel"/>
    <w:tmpl w:val="7086500A"/>
    <w:lvl w:ilvl="0" w:tplc="92427C50">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8AE77C4"/>
    <w:multiLevelType w:val="hybridMultilevel"/>
    <w:tmpl w:val="27205514"/>
    <w:lvl w:ilvl="0" w:tplc="37EA6432">
      <w:numFmt w:val="bullet"/>
      <w:lvlText w:val="・"/>
      <w:lvlJc w:val="left"/>
      <w:pPr>
        <w:tabs>
          <w:tab w:val="num" w:pos="408"/>
        </w:tabs>
        <w:ind w:left="408" w:hanging="408"/>
      </w:pPr>
      <w:rPr>
        <w:rFonts w:ascii="ＭＳ 明朝" w:eastAsia="ＭＳ 明朝" w:hAnsi="ＭＳ 明朝" w:cs="Times New Roman" w:hint="eastAsia"/>
        <w:b w:val="0"/>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A1A0F83"/>
    <w:multiLevelType w:val="hybridMultilevel"/>
    <w:tmpl w:val="D0840D90"/>
    <w:lvl w:ilvl="0" w:tplc="87E49D9C">
      <w:start w:val="2"/>
      <w:numFmt w:val="decimalEnclosedCircle"/>
      <w:lvlText w:val="%1"/>
      <w:lvlJc w:val="left"/>
      <w:pPr>
        <w:tabs>
          <w:tab w:val="num" w:pos="408"/>
        </w:tabs>
        <w:ind w:left="408" w:hanging="40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4A933F54"/>
    <w:multiLevelType w:val="hybridMultilevel"/>
    <w:tmpl w:val="93E43710"/>
    <w:lvl w:ilvl="0" w:tplc="15BE6582">
      <w:start w:val="3"/>
      <w:numFmt w:val="aiueoFullWidth"/>
      <w:lvlText w:val="%1．"/>
      <w:lvlJc w:val="left"/>
      <w:pPr>
        <w:tabs>
          <w:tab w:val="num" w:pos="616"/>
        </w:tabs>
        <w:ind w:left="616" w:hanging="420"/>
      </w:pPr>
      <w:rPr>
        <w:rFonts w:hint="default"/>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29" w15:restartNumberingAfterBreak="0">
    <w:nsid w:val="4DCF4B27"/>
    <w:multiLevelType w:val="hybridMultilevel"/>
    <w:tmpl w:val="7DFEF6D6"/>
    <w:lvl w:ilvl="0" w:tplc="7662FB12">
      <w:start w:val="1"/>
      <w:numFmt w:val="aiueoFullWidth"/>
      <w:lvlText w:val="%1．"/>
      <w:lvlJc w:val="left"/>
      <w:pPr>
        <w:tabs>
          <w:tab w:val="num" w:pos="604"/>
        </w:tabs>
        <w:ind w:left="604" w:hanging="408"/>
      </w:pPr>
      <w:rPr>
        <w:rFonts w:hint="eastAsia"/>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30" w15:restartNumberingAfterBreak="0">
    <w:nsid w:val="4DE64219"/>
    <w:multiLevelType w:val="hybridMultilevel"/>
    <w:tmpl w:val="22E4E54E"/>
    <w:lvl w:ilvl="0" w:tplc="7988C00C">
      <w:start w:val="3"/>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2A727E1"/>
    <w:multiLevelType w:val="hybridMultilevel"/>
    <w:tmpl w:val="9D5C81BE"/>
    <w:lvl w:ilvl="0" w:tplc="4EF6CA6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D5E3015"/>
    <w:multiLevelType w:val="hybridMultilevel"/>
    <w:tmpl w:val="E640C262"/>
    <w:lvl w:ilvl="0" w:tplc="1458EF46">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E5A5AF0"/>
    <w:multiLevelType w:val="hybridMultilevel"/>
    <w:tmpl w:val="B5704188"/>
    <w:lvl w:ilvl="0" w:tplc="A53A1302">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34" w15:restartNumberingAfterBreak="0">
    <w:nsid w:val="63253F63"/>
    <w:multiLevelType w:val="hybridMultilevel"/>
    <w:tmpl w:val="414ED766"/>
    <w:lvl w:ilvl="0" w:tplc="1E04F316">
      <w:start w:val="24"/>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3F04916"/>
    <w:multiLevelType w:val="hybridMultilevel"/>
    <w:tmpl w:val="A320A8A6"/>
    <w:lvl w:ilvl="0" w:tplc="7A72D31E">
      <w:start w:val="3"/>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5AA6647"/>
    <w:multiLevelType w:val="hybridMultilevel"/>
    <w:tmpl w:val="17B28A3A"/>
    <w:lvl w:ilvl="0" w:tplc="4C9ED70A">
      <w:start w:val="3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96C3455"/>
    <w:multiLevelType w:val="hybridMultilevel"/>
    <w:tmpl w:val="ADBC88C2"/>
    <w:lvl w:ilvl="0" w:tplc="1BC49B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98A2B4D"/>
    <w:multiLevelType w:val="hybridMultilevel"/>
    <w:tmpl w:val="B804F22A"/>
    <w:lvl w:ilvl="0" w:tplc="22FEF73E">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6A2430F2"/>
    <w:multiLevelType w:val="hybridMultilevel"/>
    <w:tmpl w:val="D2B87480"/>
    <w:lvl w:ilvl="0" w:tplc="1836485E">
      <w:start w:val="1"/>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B6D7CE1"/>
    <w:multiLevelType w:val="hybridMultilevel"/>
    <w:tmpl w:val="5BFC6446"/>
    <w:lvl w:ilvl="0" w:tplc="40322142">
      <w:start w:val="1"/>
      <w:numFmt w:val="decimal"/>
      <w:lvlText w:val="(%1)"/>
      <w:lvlJc w:val="left"/>
      <w:pPr>
        <w:ind w:left="646" w:hanging="480"/>
      </w:pPr>
      <w:rPr>
        <w:rFonts w:hint="default"/>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41" w15:restartNumberingAfterBreak="0">
    <w:nsid w:val="6FFA2116"/>
    <w:multiLevelType w:val="hybridMultilevel"/>
    <w:tmpl w:val="B7EC5150"/>
    <w:lvl w:ilvl="0" w:tplc="6F824522">
      <w:start w:val="3"/>
      <w:numFmt w:val="bullet"/>
      <w:lvlText w:val="○"/>
      <w:lvlJc w:val="left"/>
      <w:pPr>
        <w:ind w:left="465" w:hanging="360"/>
      </w:pPr>
      <w:rPr>
        <w:rFonts w:ascii="ＭＳ 明朝" w:eastAsia="ＭＳ 明朝" w:hAnsi="ＭＳ 明朝" w:cs="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2" w15:restartNumberingAfterBreak="0">
    <w:nsid w:val="70581E5C"/>
    <w:multiLevelType w:val="hybridMultilevel"/>
    <w:tmpl w:val="80EC705C"/>
    <w:lvl w:ilvl="0" w:tplc="482E8B04">
      <w:start w:val="1"/>
      <w:numFmt w:val="bullet"/>
      <w:lvlText w:val="・"/>
      <w:lvlJc w:val="left"/>
      <w:pPr>
        <w:tabs>
          <w:tab w:val="num" w:pos="624"/>
        </w:tabs>
        <w:ind w:left="624" w:hanging="420"/>
      </w:pPr>
      <w:rPr>
        <w:rFonts w:ascii="ＭＳ 明朝" w:eastAsia="ＭＳ 明朝" w:hAnsi="ＭＳ 明朝" w:cs="Times New Roman" w:hint="eastAsia"/>
      </w:rPr>
    </w:lvl>
    <w:lvl w:ilvl="1" w:tplc="0409000B" w:tentative="1">
      <w:start w:val="1"/>
      <w:numFmt w:val="bullet"/>
      <w:lvlText w:val=""/>
      <w:lvlJc w:val="left"/>
      <w:pPr>
        <w:tabs>
          <w:tab w:val="num" w:pos="1044"/>
        </w:tabs>
        <w:ind w:left="1044" w:hanging="420"/>
      </w:pPr>
      <w:rPr>
        <w:rFonts w:ascii="Wingdings" w:hAnsi="Wingdings" w:hint="default"/>
      </w:rPr>
    </w:lvl>
    <w:lvl w:ilvl="2" w:tplc="0409000D" w:tentative="1">
      <w:start w:val="1"/>
      <w:numFmt w:val="bullet"/>
      <w:lvlText w:val=""/>
      <w:lvlJc w:val="left"/>
      <w:pPr>
        <w:tabs>
          <w:tab w:val="num" w:pos="1464"/>
        </w:tabs>
        <w:ind w:left="1464" w:hanging="420"/>
      </w:pPr>
      <w:rPr>
        <w:rFonts w:ascii="Wingdings" w:hAnsi="Wingdings" w:hint="default"/>
      </w:rPr>
    </w:lvl>
    <w:lvl w:ilvl="3" w:tplc="04090001" w:tentative="1">
      <w:start w:val="1"/>
      <w:numFmt w:val="bullet"/>
      <w:lvlText w:val=""/>
      <w:lvlJc w:val="left"/>
      <w:pPr>
        <w:tabs>
          <w:tab w:val="num" w:pos="1884"/>
        </w:tabs>
        <w:ind w:left="1884" w:hanging="420"/>
      </w:pPr>
      <w:rPr>
        <w:rFonts w:ascii="Wingdings" w:hAnsi="Wingdings" w:hint="default"/>
      </w:rPr>
    </w:lvl>
    <w:lvl w:ilvl="4" w:tplc="0409000B" w:tentative="1">
      <w:start w:val="1"/>
      <w:numFmt w:val="bullet"/>
      <w:lvlText w:val=""/>
      <w:lvlJc w:val="left"/>
      <w:pPr>
        <w:tabs>
          <w:tab w:val="num" w:pos="2304"/>
        </w:tabs>
        <w:ind w:left="2304" w:hanging="420"/>
      </w:pPr>
      <w:rPr>
        <w:rFonts w:ascii="Wingdings" w:hAnsi="Wingdings" w:hint="default"/>
      </w:rPr>
    </w:lvl>
    <w:lvl w:ilvl="5" w:tplc="0409000D" w:tentative="1">
      <w:start w:val="1"/>
      <w:numFmt w:val="bullet"/>
      <w:lvlText w:val=""/>
      <w:lvlJc w:val="left"/>
      <w:pPr>
        <w:tabs>
          <w:tab w:val="num" w:pos="2724"/>
        </w:tabs>
        <w:ind w:left="2724" w:hanging="420"/>
      </w:pPr>
      <w:rPr>
        <w:rFonts w:ascii="Wingdings" w:hAnsi="Wingdings" w:hint="default"/>
      </w:rPr>
    </w:lvl>
    <w:lvl w:ilvl="6" w:tplc="04090001" w:tentative="1">
      <w:start w:val="1"/>
      <w:numFmt w:val="bullet"/>
      <w:lvlText w:val=""/>
      <w:lvlJc w:val="left"/>
      <w:pPr>
        <w:tabs>
          <w:tab w:val="num" w:pos="3144"/>
        </w:tabs>
        <w:ind w:left="3144" w:hanging="420"/>
      </w:pPr>
      <w:rPr>
        <w:rFonts w:ascii="Wingdings" w:hAnsi="Wingdings" w:hint="default"/>
      </w:rPr>
    </w:lvl>
    <w:lvl w:ilvl="7" w:tplc="0409000B" w:tentative="1">
      <w:start w:val="1"/>
      <w:numFmt w:val="bullet"/>
      <w:lvlText w:val=""/>
      <w:lvlJc w:val="left"/>
      <w:pPr>
        <w:tabs>
          <w:tab w:val="num" w:pos="3564"/>
        </w:tabs>
        <w:ind w:left="3564" w:hanging="420"/>
      </w:pPr>
      <w:rPr>
        <w:rFonts w:ascii="Wingdings" w:hAnsi="Wingdings" w:hint="default"/>
      </w:rPr>
    </w:lvl>
    <w:lvl w:ilvl="8" w:tplc="0409000D" w:tentative="1">
      <w:start w:val="1"/>
      <w:numFmt w:val="bullet"/>
      <w:lvlText w:val=""/>
      <w:lvlJc w:val="left"/>
      <w:pPr>
        <w:tabs>
          <w:tab w:val="num" w:pos="3984"/>
        </w:tabs>
        <w:ind w:left="3984" w:hanging="420"/>
      </w:pPr>
      <w:rPr>
        <w:rFonts w:ascii="Wingdings" w:hAnsi="Wingdings" w:hint="default"/>
      </w:rPr>
    </w:lvl>
  </w:abstractNum>
  <w:abstractNum w:abstractNumId="43" w15:restartNumberingAfterBreak="0">
    <w:nsid w:val="739F60CA"/>
    <w:multiLevelType w:val="hybridMultilevel"/>
    <w:tmpl w:val="8EA27D36"/>
    <w:lvl w:ilvl="0" w:tplc="6794033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EE36F1"/>
    <w:multiLevelType w:val="hybridMultilevel"/>
    <w:tmpl w:val="0CD46232"/>
    <w:lvl w:ilvl="0" w:tplc="39BA278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7A863DFD"/>
    <w:multiLevelType w:val="hybridMultilevel"/>
    <w:tmpl w:val="D478AE42"/>
    <w:lvl w:ilvl="0" w:tplc="07A23F46">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3"/>
  </w:num>
  <w:num w:numId="3">
    <w:abstractNumId w:val="24"/>
  </w:num>
  <w:num w:numId="4">
    <w:abstractNumId w:val="27"/>
  </w:num>
  <w:num w:numId="5">
    <w:abstractNumId w:val="9"/>
  </w:num>
  <w:num w:numId="6">
    <w:abstractNumId w:val="39"/>
  </w:num>
  <w:num w:numId="7">
    <w:abstractNumId w:val="25"/>
  </w:num>
  <w:num w:numId="8">
    <w:abstractNumId w:val="35"/>
  </w:num>
  <w:num w:numId="9">
    <w:abstractNumId w:val="36"/>
  </w:num>
  <w:num w:numId="10">
    <w:abstractNumId w:val="44"/>
  </w:num>
  <w:num w:numId="11">
    <w:abstractNumId w:val="31"/>
  </w:num>
  <w:num w:numId="12">
    <w:abstractNumId w:val="19"/>
  </w:num>
  <w:num w:numId="13">
    <w:abstractNumId w:val="8"/>
  </w:num>
  <w:num w:numId="14">
    <w:abstractNumId w:val="26"/>
  </w:num>
  <w:num w:numId="15">
    <w:abstractNumId w:val="0"/>
  </w:num>
  <w:num w:numId="16">
    <w:abstractNumId w:val="32"/>
  </w:num>
  <w:num w:numId="17">
    <w:abstractNumId w:val="23"/>
  </w:num>
  <w:num w:numId="18">
    <w:abstractNumId w:val="21"/>
  </w:num>
  <w:num w:numId="19">
    <w:abstractNumId w:val="42"/>
  </w:num>
  <w:num w:numId="20">
    <w:abstractNumId w:val="14"/>
  </w:num>
  <w:num w:numId="21">
    <w:abstractNumId w:val="5"/>
  </w:num>
  <w:num w:numId="22">
    <w:abstractNumId w:val="4"/>
  </w:num>
  <w:num w:numId="23">
    <w:abstractNumId w:val="29"/>
  </w:num>
  <w:num w:numId="24">
    <w:abstractNumId w:val="22"/>
  </w:num>
  <w:num w:numId="25">
    <w:abstractNumId w:val="13"/>
  </w:num>
  <w:num w:numId="26">
    <w:abstractNumId w:val="16"/>
  </w:num>
  <w:num w:numId="27">
    <w:abstractNumId w:val="28"/>
  </w:num>
  <w:num w:numId="28">
    <w:abstractNumId w:val="34"/>
  </w:num>
  <w:num w:numId="29">
    <w:abstractNumId w:val="12"/>
  </w:num>
  <w:num w:numId="30">
    <w:abstractNumId w:val="7"/>
  </w:num>
  <w:num w:numId="31">
    <w:abstractNumId w:val="18"/>
  </w:num>
  <w:num w:numId="32">
    <w:abstractNumId w:val="6"/>
  </w:num>
  <w:num w:numId="33">
    <w:abstractNumId w:val="33"/>
  </w:num>
  <w:num w:numId="34">
    <w:abstractNumId w:val="20"/>
  </w:num>
  <w:num w:numId="35">
    <w:abstractNumId w:val="38"/>
  </w:num>
  <w:num w:numId="36">
    <w:abstractNumId w:val="15"/>
  </w:num>
  <w:num w:numId="37">
    <w:abstractNumId w:val="17"/>
  </w:num>
  <w:num w:numId="38">
    <w:abstractNumId w:val="37"/>
  </w:num>
  <w:num w:numId="39">
    <w:abstractNumId w:val="11"/>
  </w:num>
  <w:num w:numId="40">
    <w:abstractNumId w:val="45"/>
  </w:num>
  <w:num w:numId="41">
    <w:abstractNumId w:val="41"/>
  </w:num>
  <w:num w:numId="42">
    <w:abstractNumId w:val="1"/>
  </w:num>
  <w:num w:numId="43">
    <w:abstractNumId w:val="40"/>
  </w:num>
  <w:num w:numId="44">
    <w:abstractNumId w:val="43"/>
  </w:num>
  <w:num w:numId="45">
    <w:abstractNumId w:val="1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grammar="dirty"/>
  <w:defaultTabStop w:val="840"/>
  <w:drawingGridHorizontalSpacing w:val="105"/>
  <w:drawingGridVerticalSpacing w:val="147"/>
  <w:displayHorizontalDrawingGridEvery w:val="0"/>
  <w:displayVerticalDrawingGridEvery w:val="2"/>
  <w:characterSpacingControl w:val="compressPunctuation"/>
  <w:hdrShapeDefaults>
    <o:shapedefaults v:ext="edit" spidmax="250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718"/>
    <w:rsid w:val="00003833"/>
    <w:rsid w:val="00006D3D"/>
    <w:rsid w:val="00010068"/>
    <w:rsid w:val="000100D8"/>
    <w:rsid w:val="0001257F"/>
    <w:rsid w:val="000125AB"/>
    <w:rsid w:val="0001293F"/>
    <w:rsid w:val="000129B2"/>
    <w:rsid w:val="00014EF4"/>
    <w:rsid w:val="00015B5C"/>
    <w:rsid w:val="00017B62"/>
    <w:rsid w:val="00020B03"/>
    <w:rsid w:val="000231AC"/>
    <w:rsid w:val="00024973"/>
    <w:rsid w:val="00024BBB"/>
    <w:rsid w:val="00025C08"/>
    <w:rsid w:val="00025ED5"/>
    <w:rsid w:val="000279A9"/>
    <w:rsid w:val="00030168"/>
    <w:rsid w:val="00031892"/>
    <w:rsid w:val="00031BE9"/>
    <w:rsid w:val="00032296"/>
    <w:rsid w:val="00033E93"/>
    <w:rsid w:val="000340F9"/>
    <w:rsid w:val="0003495D"/>
    <w:rsid w:val="00034A46"/>
    <w:rsid w:val="00034F30"/>
    <w:rsid w:val="00042441"/>
    <w:rsid w:val="0004496C"/>
    <w:rsid w:val="00045599"/>
    <w:rsid w:val="000457D3"/>
    <w:rsid w:val="00045841"/>
    <w:rsid w:val="00046776"/>
    <w:rsid w:val="00050E7F"/>
    <w:rsid w:val="00055903"/>
    <w:rsid w:val="000562C3"/>
    <w:rsid w:val="00056DB4"/>
    <w:rsid w:val="00060633"/>
    <w:rsid w:val="0006128D"/>
    <w:rsid w:val="00061E13"/>
    <w:rsid w:val="00064D61"/>
    <w:rsid w:val="00065655"/>
    <w:rsid w:val="000657AF"/>
    <w:rsid w:val="00065C6E"/>
    <w:rsid w:val="00067433"/>
    <w:rsid w:val="00067A87"/>
    <w:rsid w:val="0007227C"/>
    <w:rsid w:val="00072C10"/>
    <w:rsid w:val="00072C8E"/>
    <w:rsid w:val="0007512E"/>
    <w:rsid w:val="000761D1"/>
    <w:rsid w:val="00077551"/>
    <w:rsid w:val="00081E24"/>
    <w:rsid w:val="000856D1"/>
    <w:rsid w:val="000863AF"/>
    <w:rsid w:val="00086FA9"/>
    <w:rsid w:val="000909F1"/>
    <w:rsid w:val="00090F0F"/>
    <w:rsid w:val="000910B8"/>
    <w:rsid w:val="00091430"/>
    <w:rsid w:val="00094724"/>
    <w:rsid w:val="00095FB2"/>
    <w:rsid w:val="000A0367"/>
    <w:rsid w:val="000A19EC"/>
    <w:rsid w:val="000A51B9"/>
    <w:rsid w:val="000A6A31"/>
    <w:rsid w:val="000B2B45"/>
    <w:rsid w:val="000B2D17"/>
    <w:rsid w:val="000B6154"/>
    <w:rsid w:val="000B61C6"/>
    <w:rsid w:val="000C0837"/>
    <w:rsid w:val="000C3AF5"/>
    <w:rsid w:val="000C403A"/>
    <w:rsid w:val="000C4818"/>
    <w:rsid w:val="000C5671"/>
    <w:rsid w:val="000C5CEB"/>
    <w:rsid w:val="000C6AA5"/>
    <w:rsid w:val="000C6C64"/>
    <w:rsid w:val="000C7658"/>
    <w:rsid w:val="000D13FF"/>
    <w:rsid w:val="000D18E2"/>
    <w:rsid w:val="000D5F67"/>
    <w:rsid w:val="000D6666"/>
    <w:rsid w:val="000D6FE0"/>
    <w:rsid w:val="000E55DD"/>
    <w:rsid w:val="000F1001"/>
    <w:rsid w:val="000F19BC"/>
    <w:rsid w:val="000F2B0D"/>
    <w:rsid w:val="000F6389"/>
    <w:rsid w:val="000F75CF"/>
    <w:rsid w:val="000F7D4A"/>
    <w:rsid w:val="00100665"/>
    <w:rsid w:val="00100DB3"/>
    <w:rsid w:val="00104C1D"/>
    <w:rsid w:val="00105C2E"/>
    <w:rsid w:val="0010604F"/>
    <w:rsid w:val="001060D9"/>
    <w:rsid w:val="00106B0D"/>
    <w:rsid w:val="00110184"/>
    <w:rsid w:val="00110884"/>
    <w:rsid w:val="00111105"/>
    <w:rsid w:val="00111CC2"/>
    <w:rsid w:val="001137A0"/>
    <w:rsid w:val="001137AA"/>
    <w:rsid w:val="0011520E"/>
    <w:rsid w:val="00116126"/>
    <w:rsid w:val="0011760E"/>
    <w:rsid w:val="00120563"/>
    <w:rsid w:val="00121E02"/>
    <w:rsid w:val="0012349D"/>
    <w:rsid w:val="00125728"/>
    <w:rsid w:val="00125E16"/>
    <w:rsid w:val="001312E8"/>
    <w:rsid w:val="00131533"/>
    <w:rsid w:val="00132C28"/>
    <w:rsid w:val="0013437F"/>
    <w:rsid w:val="00135D61"/>
    <w:rsid w:val="00136326"/>
    <w:rsid w:val="001414B5"/>
    <w:rsid w:val="00143EA7"/>
    <w:rsid w:val="00144F01"/>
    <w:rsid w:val="00145DD1"/>
    <w:rsid w:val="00153585"/>
    <w:rsid w:val="00153A3F"/>
    <w:rsid w:val="0015480A"/>
    <w:rsid w:val="00155D61"/>
    <w:rsid w:val="0015733E"/>
    <w:rsid w:val="001575F6"/>
    <w:rsid w:val="001610DF"/>
    <w:rsid w:val="001619A1"/>
    <w:rsid w:val="00163092"/>
    <w:rsid w:val="00163DBF"/>
    <w:rsid w:val="00163EA0"/>
    <w:rsid w:val="001642A9"/>
    <w:rsid w:val="001648E0"/>
    <w:rsid w:val="00165086"/>
    <w:rsid w:val="00165F36"/>
    <w:rsid w:val="00166D0C"/>
    <w:rsid w:val="00171948"/>
    <w:rsid w:val="001725E5"/>
    <w:rsid w:val="00172C76"/>
    <w:rsid w:val="001740F4"/>
    <w:rsid w:val="00174B3B"/>
    <w:rsid w:val="00174BBC"/>
    <w:rsid w:val="00174CA8"/>
    <w:rsid w:val="00175E4E"/>
    <w:rsid w:val="00176FD6"/>
    <w:rsid w:val="001773E3"/>
    <w:rsid w:val="001779CA"/>
    <w:rsid w:val="00182A91"/>
    <w:rsid w:val="00182BC0"/>
    <w:rsid w:val="00183177"/>
    <w:rsid w:val="001850FB"/>
    <w:rsid w:val="0018580C"/>
    <w:rsid w:val="00186376"/>
    <w:rsid w:val="00187ED2"/>
    <w:rsid w:val="001919F1"/>
    <w:rsid w:val="00193913"/>
    <w:rsid w:val="00193AB8"/>
    <w:rsid w:val="001940E2"/>
    <w:rsid w:val="00195A16"/>
    <w:rsid w:val="00195E4F"/>
    <w:rsid w:val="001A1B43"/>
    <w:rsid w:val="001A280D"/>
    <w:rsid w:val="001A2EC8"/>
    <w:rsid w:val="001A411E"/>
    <w:rsid w:val="001A6A11"/>
    <w:rsid w:val="001B1C82"/>
    <w:rsid w:val="001B2E7E"/>
    <w:rsid w:val="001B37FA"/>
    <w:rsid w:val="001B4F56"/>
    <w:rsid w:val="001B67AC"/>
    <w:rsid w:val="001B6824"/>
    <w:rsid w:val="001C11E8"/>
    <w:rsid w:val="001D046D"/>
    <w:rsid w:val="001D0C39"/>
    <w:rsid w:val="001D25BF"/>
    <w:rsid w:val="001D590F"/>
    <w:rsid w:val="001D5981"/>
    <w:rsid w:val="001D5CBE"/>
    <w:rsid w:val="001D6154"/>
    <w:rsid w:val="001D6B4F"/>
    <w:rsid w:val="001E15D3"/>
    <w:rsid w:val="001E2D77"/>
    <w:rsid w:val="001E42DA"/>
    <w:rsid w:val="001E5182"/>
    <w:rsid w:val="001E5719"/>
    <w:rsid w:val="001E629D"/>
    <w:rsid w:val="001F0C2A"/>
    <w:rsid w:val="001F1BF2"/>
    <w:rsid w:val="001F2706"/>
    <w:rsid w:val="001F3EDF"/>
    <w:rsid w:val="001F42D3"/>
    <w:rsid w:val="001F6BDB"/>
    <w:rsid w:val="001F7667"/>
    <w:rsid w:val="001F7C4D"/>
    <w:rsid w:val="002000E5"/>
    <w:rsid w:val="0020038B"/>
    <w:rsid w:val="002004BF"/>
    <w:rsid w:val="00200B7F"/>
    <w:rsid w:val="00201274"/>
    <w:rsid w:val="002026EE"/>
    <w:rsid w:val="00204980"/>
    <w:rsid w:val="00205C5C"/>
    <w:rsid w:val="00206B9F"/>
    <w:rsid w:val="00206DB1"/>
    <w:rsid w:val="00207BF9"/>
    <w:rsid w:val="00207CF6"/>
    <w:rsid w:val="00207ECB"/>
    <w:rsid w:val="002101B5"/>
    <w:rsid w:val="0021555B"/>
    <w:rsid w:val="002172FE"/>
    <w:rsid w:val="002175F6"/>
    <w:rsid w:val="00217D6F"/>
    <w:rsid w:val="00221727"/>
    <w:rsid w:val="00221990"/>
    <w:rsid w:val="00225839"/>
    <w:rsid w:val="00227565"/>
    <w:rsid w:val="00227A9F"/>
    <w:rsid w:val="00230238"/>
    <w:rsid w:val="0023061D"/>
    <w:rsid w:val="00230D46"/>
    <w:rsid w:val="00230EAD"/>
    <w:rsid w:val="00233D8E"/>
    <w:rsid w:val="0023426F"/>
    <w:rsid w:val="00234F56"/>
    <w:rsid w:val="0023570A"/>
    <w:rsid w:val="00236A44"/>
    <w:rsid w:val="00241217"/>
    <w:rsid w:val="00243143"/>
    <w:rsid w:val="002439E1"/>
    <w:rsid w:val="002440CD"/>
    <w:rsid w:val="00245913"/>
    <w:rsid w:val="00246003"/>
    <w:rsid w:val="00247715"/>
    <w:rsid w:val="00251CE0"/>
    <w:rsid w:val="002523CB"/>
    <w:rsid w:val="00253535"/>
    <w:rsid w:val="00254BAB"/>
    <w:rsid w:val="00255A10"/>
    <w:rsid w:val="00256739"/>
    <w:rsid w:val="00256C77"/>
    <w:rsid w:val="00260DBE"/>
    <w:rsid w:val="0026176C"/>
    <w:rsid w:val="00263D09"/>
    <w:rsid w:val="002646DA"/>
    <w:rsid w:val="00265B73"/>
    <w:rsid w:val="00266483"/>
    <w:rsid w:val="002666D0"/>
    <w:rsid w:val="00266789"/>
    <w:rsid w:val="00266A1D"/>
    <w:rsid w:val="002672C0"/>
    <w:rsid w:val="00271E6A"/>
    <w:rsid w:val="0027435E"/>
    <w:rsid w:val="0027654D"/>
    <w:rsid w:val="00277867"/>
    <w:rsid w:val="0027799E"/>
    <w:rsid w:val="002846A0"/>
    <w:rsid w:val="00292E36"/>
    <w:rsid w:val="00295CE8"/>
    <w:rsid w:val="002961E4"/>
    <w:rsid w:val="00296587"/>
    <w:rsid w:val="00296AE4"/>
    <w:rsid w:val="002A00A0"/>
    <w:rsid w:val="002A0A3F"/>
    <w:rsid w:val="002A0A59"/>
    <w:rsid w:val="002A18E6"/>
    <w:rsid w:val="002A3551"/>
    <w:rsid w:val="002A44BD"/>
    <w:rsid w:val="002B0837"/>
    <w:rsid w:val="002B0FC0"/>
    <w:rsid w:val="002B2A1A"/>
    <w:rsid w:val="002B2C2C"/>
    <w:rsid w:val="002B2F87"/>
    <w:rsid w:val="002B30F7"/>
    <w:rsid w:val="002B38EE"/>
    <w:rsid w:val="002B5C12"/>
    <w:rsid w:val="002B5F55"/>
    <w:rsid w:val="002B63BF"/>
    <w:rsid w:val="002C0743"/>
    <w:rsid w:val="002C1F32"/>
    <w:rsid w:val="002C1F83"/>
    <w:rsid w:val="002C22B4"/>
    <w:rsid w:val="002C392B"/>
    <w:rsid w:val="002C3C8C"/>
    <w:rsid w:val="002C4A62"/>
    <w:rsid w:val="002D0AD5"/>
    <w:rsid w:val="002D3C67"/>
    <w:rsid w:val="002D576C"/>
    <w:rsid w:val="002E704D"/>
    <w:rsid w:val="002E77C8"/>
    <w:rsid w:val="002E7F8B"/>
    <w:rsid w:val="002F3715"/>
    <w:rsid w:val="002F57AD"/>
    <w:rsid w:val="002F5F46"/>
    <w:rsid w:val="002F6413"/>
    <w:rsid w:val="002F715B"/>
    <w:rsid w:val="00300E33"/>
    <w:rsid w:val="00303AF4"/>
    <w:rsid w:val="00303FE4"/>
    <w:rsid w:val="00304458"/>
    <w:rsid w:val="00304EDB"/>
    <w:rsid w:val="00305800"/>
    <w:rsid w:val="00306A98"/>
    <w:rsid w:val="00307738"/>
    <w:rsid w:val="003117FB"/>
    <w:rsid w:val="00312E78"/>
    <w:rsid w:val="00314AF4"/>
    <w:rsid w:val="0031545F"/>
    <w:rsid w:val="00315BC7"/>
    <w:rsid w:val="003212FE"/>
    <w:rsid w:val="00323953"/>
    <w:rsid w:val="00324942"/>
    <w:rsid w:val="00325E37"/>
    <w:rsid w:val="00326947"/>
    <w:rsid w:val="00331142"/>
    <w:rsid w:val="00331AC8"/>
    <w:rsid w:val="00332102"/>
    <w:rsid w:val="00332E91"/>
    <w:rsid w:val="003331B5"/>
    <w:rsid w:val="00333F2D"/>
    <w:rsid w:val="00335AB1"/>
    <w:rsid w:val="00335E75"/>
    <w:rsid w:val="003403BF"/>
    <w:rsid w:val="00340979"/>
    <w:rsid w:val="00341CB0"/>
    <w:rsid w:val="00343A90"/>
    <w:rsid w:val="00343B55"/>
    <w:rsid w:val="00343EA8"/>
    <w:rsid w:val="00344CD5"/>
    <w:rsid w:val="00345936"/>
    <w:rsid w:val="00346F06"/>
    <w:rsid w:val="00350305"/>
    <w:rsid w:val="00350471"/>
    <w:rsid w:val="003507B0"/>
    <w:rsid w:val="0035499A"/>
    <w:rsid w:val="00355749"/>
    <w:rsid w:val="00355CD9"/>
    <w:rsid w:val="003568CF"/>
    <w:rsid w:val="00356918"/>
    <w:rsid w:val="00361A53"/>
    <w:rsid w:val="00361C9A"/>
    <w:rsid w:val="0036393B"/>
    <w:rsid w:val="00363BE1"/>
    <w:rsid w:val="00363C70"/>
    <w:rsid w:val="0036485A"/>
    <w:rsid w:val="00364D98"/>
    <w:rsid w:val="003657E0"/>
    <w:rsid w:val="003665BF"/>
    <w:rsid w:val="00370041"/>
    <w:rsid w:val="00371276"/>
    <w:rsid w:val="0037238A"/>
    <w:rsid w:val="00375D36"/>
    <w:rsid w:val="0038072A"/>
    <w:rsid w:val="003810FC"/>
    <w:rsid w:val="00383125"/>
    <w:rsid w:val="00383C13"/>
    <w:rsid w:val="00384DA4"/>
    <w:rsid w:val="00385AA0"/>
    <w:rsid w:val="0038621B"/>
    <w:rsid w:val="003874E6"/>
    <w:rsid w:val="00387A50"/>
    <w:rsid w:val="003906DF"/>
    <w:rsid w:val="003926AD"/>
    <w:rsid w:val="003944D0"/>
    <w:rsid w:val="003A0EE2"/>
    <w:rsid w:val="003A1B86"/>
    <w:rsid w:val="003A1C7C"/>
    <w:rsid w:val="003A23CD"/>
    <w:rsid w:val="003A3FC9"/>
    <w:rsid w:val="003A40D4"/>
    <w:rsid w:val="003A44F9"/>
    <w:rsid w:val="003A4A3E"/>
    <w:rsid w:val="003A4C5E"/>
    <w:rsid w:val="003A7242"/>
    <w:rsid w:val="003B1EFF"/>
    <w:rsid w:val="003B4936"/>
    <w:rsid w:val="003C0AC1"/>
    <w:rsid w:val="003C0F35"/>
    <w:rsid w:val="003C3EDF"/>
    <w:rsid w:val="003C3FA5"/>
    <w:rsid w:val="003C47AB"/>
    <w:rsid w:val="003C4978"/>
    <w:rsid w:val="003C6BD4"/>
    <w:rsid w:val="003D0F3E"/>
    <w:rsid w:val="003D124C"/>
    <w:rsid w:val="003D24C0"/>
    <w:rsid w:val="003D3068"/>
    <w:rsid w:val="003D51EA"/>
    <w:rsid w:val="003D6420"/>
    <w:rsid w:val="003E0A6E"/>
    <w:rsid w:val="003E0DAE"/>
    <w:rsid w:val="003E0F3F"/>
    <w:rsid w:val="003E2165"/>
    <w:rsid w:val="003E218D"/>
    <w:rsid w:val="003E24CA"/>
    <w:rsid w:val="003E328E"/>
    <w:rsid w:val="003E5349"/>
    <w:rsid w:val="003E725E"/>
    <w:rsid w:val="003F6D9C"/>
    <w:rsid w:val="003F6DB4"/>
    <w:rsid w:val="004004D2"/>
    <w:rsid w:val="0040077E"/>
    <w:rsid w:val="00400813"/>
    <w:rsid w:val="00401A76"/>
    <w:rsid w:val="00402A5E"/>
    <w:rsid w:val="0040358B"/>
    <w:rsid w:val="00404FA8"/>
    <w:rsid w:val="0040533B"/>
    <w:rsid w:val="004056B6"/>
    <w:rsid w:val="00407487"/>
    <w:rsid w:val="00410450"/>
    <w:rsid w:val="00412CA3"/>
    <w:rsid w:val="00413755"/>
    <w:rsid w:val="00416920"/>
    <w:rsid w:val="0041706C"/>
    <w:rsid w:val="004221B0"/>
    <w:rsid w:val="00423CFD"/>
    <w:rsid w:val="00424E44"/>
    <w:rsid w:val="00427499"/>
    <w:rsid w:val="0043153D"/>
    <w:rsid w:val="00432714"/>
    <w:rsid w:val="00432E81"/>
    <w:rsid w:val="00435026"/>
    <w:rsid w:val="00435249"/>
    <w:rsid w:val="0043693C"/>
    <w:rsid w:val="00445210"/>
    <w:rsid w:val="00447403"/>
    <w:rsid w:val="004477AC"/>
    <w:rsid w:val="004478F2"/>
    <w:rsid w:val="00451B60"/>
    <w:rsid w:val="004550DE"/>
    <w:rsid w:val="0045531E"/>
    <w:rsid w:val="004561E8"/>
    <w:rsid w:val="0045722F"/>
    <w:rsid w:val="00462C1B"/>
    <w:rsid w:val="00462EFE"/>
    <w:rsid w:val="00463906"/>
    <w:rsid w:val="00464FC0"/>
    <w:rsid w:val="00466642"/>
    <w:rsid w:val="00470007"/>
    <w:rsid w:val="00470A16"/>
    <w:rsid w:val="00471595"/>
    <w:rsid w:val="004740F6"/>
    <w:rsid w:val="00475C2A"/>
    <w:rsid w:val="0048330B"/>
    <w:rsid w:val="0048439C"/>
    <w:rsid w:val="00485555"/>
    <w:rsid w:val="00485941"/>
    <w:rsid w:val="00486209"/>
    <w:rsid w:val="00486505"/>
    <w:rsid w:val="004904AB"/>
    <w:rsid w:val="0049545C"/>
    <w:rsid w:val="004A1DE6"/>
    <w:rsid w:val="004A3744"/>
    <w:rsid w:val="004A6B42"/>
    <w:rsid w:val="004A7558"/>
    <w:rsid w:val="004B1619"/>
    <w:rsid w:val="004B2834"/>
    <w:rsid w:val="004B4DE4"/>
    <w:rsid w:val="004B5E32"/>
    <w:rsid w:val="004B78A2"/>
    <w:rsid w:val="004C25D4"/>
    <w:rsid w:val="004C5A16"/>
    <w:rsid w:val="004C6229"/>
    <w:rsid w:val="004C7DA9"/>
    <w:rsid w:val="004D041D"/>
    <w:rsid w:val="004D0479"/>
    <w:rsid w:val="004D06CF"/>
    <w:rsid w:val="004D111D"/>
    <w:rsid w:val="004D13D7"/>
    <w:rsid w:val="004D6DB8"/>
    <w:rsid w:val="004E46A4"/>
    <w:rsid w:val="004E4932"/>
    <w:rsid w:val="004E4A72"/>
    <w:rsid w:val="004E7B85"/>
    <w:rsid w:val="004F18AE"/>
    <w:rsid w:val="004F2E08"/>
    <w:rsid w:val="004F3F0C"/>
    <w:rsid w:val="004F4C86"/>
    <w:rsid w:val="004F4DC3"/>
    <w:rsid w:val="004F56BB"/>
    <w:rsid w:val="004F6185"/>
    <w:rsid w:val="004F78D9"/>
    <w:rsid w:val="00502EE7"/>
    <w:rsid w:val="00502EFC"/>
    <w:rsid w:val="00503AA0"/>
    <w:rsid w:val="005043DE"/>
    <w:rsid w:val="00505F7D"/>
    <w:rsid w:val="005060FC"/>
    <w:rsid w:val="00507DC5"/>
    <w:rsid w:val="0051037E"/>
    <w:rsid w:val="00511408"/>
    <w:rsid w:val="005114D5"/>
    <w:rsid w:val="00511B2B"/>
    <w:rsid w:val="00513598"/>
    <w:rsid w:val="00514177"/>
    <w:rsid w:val="00515ABC"/>
    <w:rsid w:val="00520F9D"/>
    <w:rsid w:val="0052112A"/>
    <w:rsid w:val="00526B6C"/>
    <w:rsid w:val="00532953"/>
    <w:rsid w:val="00532ACE"/>
    <w:rsid w:val="005340D9"/>
    <w:rsid w:val="005346B9"/>
    <w:rsid w:val="00537DFE"/>
    <w:rsid w:val="00540BD6"/>
    <w:rsid w:val="00541ADA"/>
    <w:rsid w:val="00542A7E"/>
    <w:rsid w:val="00542BFC"/>
    <w:rsid w:val="00544A2D"/>
    <w:rsid w:val="00545E38"/>
    <w:rsid w:val="00547DC9"/>
    <w:rsid w:val="00551CAC"/>
    <w:rsid w:val="005528CD"/>
    <w:rsid w:val="00553ADA"/>
    <w:rsid w:val="00554701"/>
    <w:rsid w:val="00554FA0"/>
    <w:rsid w:val="005554D1"/>
    <w:rsid w:val="00556420"/>
    <w:rsid w:val="00556ADA"/>
    <w:rsid w:val="00557D38"/>
    <w:rsid w:val="005605F3"/>
    <w:rsid w:val="00561087"/>
    <w:rsid w:val="0056240B"/>
    <w:rsid w:val="0056559B"/>
    <w:rsid w:val="0056754A"/>
    <w:rsid w:val="005716F4"/>
    <w:rsid w:val="005756DA"/>
    <w:rsid w:val="005762D0"/>
    <w:rsid w:val="00576400"/>
    <w:rsid w:val="005767A9"/>
    <w:rsid w:val="0057687F"/>
    <w:rsid w:val="00577B5A"/>
    <w:rsid w:val="005803AA"/>
    <w:rsid w:val="0058096F"/>
    <w:rsid w:val="00581321"/>
    <w:rsid w:val="00583CDC"/>
    <w:rsid w:val="00585BE4"/>
    <w:rsid w:val="005902E5"/>
    <w:rsid w:val="00590C96"/>
    <w:rsid w:val="005938EE"/>
    <w:rsid w:val="005953D0"/>
    <w:rsid w:val="00595AA2"/>
    <w:rsid w:val="005A0409"/>
    <w:rsid w:val="005A044B"/>
    <w:rsid w:val="005A04D3"/>
    <w:rsid w:val="005A1514"/>
    <w:rsid w:val="005A25CB"/>
    <w:rsid w:val="005A284C"/>
    <w:rsid w:val="005B1961"/>
    <w:rsid w:val="005B1974"/>
    <w:rsid w:val="005B28EB"/>
    <w:rsid w:val="005B327F"/>
    <w:rsid w:val="005B4003"/>
    <w:rsid w:val="005B4090"/>
    <w:rsid w:val="005B6212"/>
    <w:rsid w:val="005B7E55"/>
    <w:rsid w:val="005C125D"/>
    <w:rsid w:val="005C2BC5"/>
    <w:rsid w:val="005C302E"/>
    <w:rsid w:val="005C3716"/>
    <w:rsid w:val="005C4E11"/>
    <w:rsid w:val="005C58FB"/>
    <w:rsid w:val="005C5B25"/>
    <w:rsid w:val="005C709B"/>
    <w:rsid w:val="005D2101"/>
    <w:rsid w:val="005D6144"/>
    <w:rsid w:val="005D62DF"/>
    <w:rsid w:val="005D7C9C"/>
    <w:rsid w:val="005E0BC8"/>
    <w:rsid w:val="005E16E7"/>
    <w:rsid w:val="005E1E2E"/>
    <w:rsid w:val="005E2CB6"/>
    <w:rsid w:val="005E33EE"/>
    <w:rsid w:val="005E40C6"/>
    <w:rsid w:val="005E4765"/>
    <w:rsid w:val="005F01C1"/>
    <w:rsid w:val="005F15AB"/>
    <w:rsid w:val="005F4605"/>
    <w:rsid w:val="005F53A8"/>
    <w:rsid w:val="005F71FC"/>
    <w:rsid w:val="0060560F"/>
    <w:rsid w:val="00606CF2"/>
    <w:rsid w:val="0060713B"/>
    <w:rsid w:val="00613D7B"/>
    <w:rsid w:val="006160A0"/>
    <w:rsid w:val="00617BAA"/>
    <w:rsid w:val="00620EF7"/>
    <w:rsid w:val="0062282B"/>
    <w:rsid w:val="00622C29"/>
    <w:rsid w:val="00623C7A"/>
    <w:rsid w:val="00625393"/>
    <w:rsid w:val="006256A1"/>
    <w:rsid w:val="00625E36"/>
    <w:rsid w:val="00626DF1"/>
    <w:rsid w:val="00632CB0"/>
    <w:rsid w:val="0063374E"/>
    <w:rsid w:val="00633C38"/>
    <w:rsid w:val="00636D64"/>
    <w:rsid w:val="0064529B"/>
    <w:rsid w:val="00647325"/>
    <w:rsid w:val="0065090A"/>
    <w:rsid w:val="00652535"/>
    <w:rsid w:val="006544D1"/>
    <w:rsid w:val="00655D88"/>
    <w:rsid w:val="00661283"/>
    <w:rsid w:val="0066446C"/>
    <w:rsid w:val="00670095"/>
    <w:rsid w:val="00671E15"/>
    <w:rsid w:val="00672467"/>
    <w:rsid w:val="0067477E"/>
    <w:rsid w:val="006747B6"/>
    <w:rsid w:val="006772E1"/>
    <w:rsid w:val="006826DA"/>
    <w:rsid w:val="006849E8"/>
    <w:rsid w:val="0068758C"/>
    <w:rsid w:val="00687A64"/>
    <w:rsid w:val="006900F2"/>
    <w:rsid w:val="00690EB1"/>
    <w:rsid w:val="0069188F"/>
    <w:rsid w:val="0069223E"/>
    <w:rsid w:val="006934CD"/>
    <w:rsid w:val="0069577A"/>
    <w:rsid w:val="006965A3"/>
    <w:rsid w:val="00697BD7"/>
    <w:rsid w:val="00697E0C"/>
    <w:rsid w:val="006A0CD1"/>
    <w:rsid w:val="006A3978"/>
    <w:rsid w:val="006A3BDF"/>
    <w:rsid w:val="006A7883"/>
    <w:rsid w:val="006B0ABA"/>
    <w:rsid w:val="006B1295"/>
    <w:rsid w:val="006B22A1"/>
    <w:rsid w:val="006B24B4"/>
    <w:rsid w:val="006B2602"/>
    <w:rsid w:val="006B3A2B"/>
    <w:rsid w:val="006C6E1F"/>
    <w:rsid w:val="006C7F29"/>
    <w:rsid w:val="006D0163"/>
    <w:rsid w:val="006D0301"/>
    <w:rsid w:val="006D046B"/>
    <w:rsid w:val="006D182A"/>
    <w:rsid w:val="006D3E70"/>
    <w:rsid w:val="006D6007"/>
    <w:rsid w:val="006D65C5"/>
    <w:rsid w:val="006D68C4"/>
    <w:rsid w:val="006E2DDE"/>
    <w:rsid w:val="006E323A"/>
    <w:rsid w:val="006E33BF"/>
    <w:rsid w:val="006E7667"/>
    <w:rsid w:val="006E7999"/>
    <w:rsid w:val="006F1255"/>
    <w:rsid w:val="006F32E5"/>
    <w:rsid w:val="006F334E"/>
    <w:rsid w:val="006F3891"/>
    <w:rsid w:val="006F3F48"/>
    <w:rsid w:val="006F563E"/>
    <w:rsid w:val="006F666B"/>
    <w:rsid w:val="00702933"/>
    <w:rsid w:val="00706674"/>
    <w:rsid w:val="007075D0"/>
    <w:rsid w:val="00710480"/>
    <w:rsid w:val="0071355A"/>
    <w:rsid w:val="007162A5"/>
    <w:rsid w:val="0071706F"/>
    <w:rsid w:val="0071732F"/>
    <w:rsid w:val="00723759"/>
    <w:rsid w:val="00726C2D"/>
    <w:rsid w:val="00731A85"/>
    <w:rsid w:val="00735840"/>
    <w:rsid w:val="00737A80"/>
    <w:rsid w:val="00740874"/>
    <w:rsid w:val="0074135B"/>
    <w:rsid w:val="007422CB"/>
    <w:rsid w:val="007428DD"/>
    <w:rsid w:val="00744E96"/>
    <w:rsid w:val="00746CF7"/>
    <w:rsid w:val="0074757B"/>
    <w:rsid w:val="00750B78"/>
    <w:rsid w:val="00750D34"/>
    <w:rsid w:val="0075235E"/>
    <w:rsid w:val="00757B4F"/>
    <w:rsid w:val="00760BFE"/>
    <w:rsid w:val="0076167E"/>
    <w:rsid w:val="00763F18"/>
    <w:rsid w:val="00771F55"/>
    <w:rsid w:val="0077274F"/>
    <w:rsid w:val="00772C1E"/>
    <w:rsid w:val="00773053"/>
    <w:rsid w:val="00773F69"/>
    <w:rsid w:val="007741D5"/>
    <w:rsid w:val="00777B2B"/>
    <w:rsid w:val="00780B0B"/>
    <w:rsid w:val="007816F9"/>
    <w:rsid w:val="007822A4"/>
    <w:rsid w:val="00787968"/>
    <w:rsid w:val="007910C7"/>
    <w:rsid w:val="00794897"/>
    <w:rsid w:val="00795296"/>
    <w:rsid w:val="00797CCD"/>
    <w:rsid w:val="007A09EB"/>
    <w:rsid w:val="007A0D48"/>
    <w:rsid w:val="007A0FFA"/>
    <w:rsid w:val="007A5B2D"/>
    <w:rsid w:val="007A6C33"/>
    <w:rsid w:val="007A6C96"/>
    <w:rsid w:val="007B1556"/>
    <w:rsid w:val="007B68CA"/>
    <w:rsid w:val="007C5D2F"/>
    <w:rsid w:val="007C612C"/>
    <w:rsid w:val="007C79ED"/>
    <w:rsid w:val="007D1511"/>
    <w:rsid w:val="007D2323"/>
    <w:rsid w:val="007D3A4A"/>
    <w:rsid w:val="007D447C"/>
    <w:rsid w:val="007E0367"/>
    <w:rsid w:val="007E3AFD"/>
    <w:rsid w:val="007E5B51"/>
    <w:rsid w:val="007E72DC"/>
    <w:rsid w:val="007F15FD"/>
    <w:rsid w:val="007F234F"/>
    <w:rsid w:val="007F4AC5"/>
    <w:rsid w:val="008000CF"/>
    <w:rsid w:val="008001DD"/>
    <w:rsid w:val="00800BA3"/>
    <w:rsid w:val="00800E8E"/>
    <w:rsid w:val="008038CA"/>
    <w:rsid w:val="00803BDA"/>
    <w:rsid w:val="008058CE"/>
    <w:rsid w:val="00805C55"/>
    <w:rsid w:val="00806596"/>
    <w:rsid w:val="008119D8"/>
    <w:rsid w:val="008145F7"/>
    <w:rsid w:val="0081621A"/>
    <w:rsid w:val="00816645"/>
    <w:rsid w:val="008205FB"/>
    <w:rsid w:val="00821E29"/>
    <w:rsid w:val="00824F74"/>
    <w:rsid w:val="00825571"/>
    <w:rsid w:val="008314FB"/>
    <w:rsid w:val="00832567"/>
    <w:rsid w:val="008334E7"/>
    <w:rsid w:val="00835E7F"/>
    <w:rsid w:val="00836466"/>
    <w:rsid w:val="008375CA"/>
    <w:rsid w:val="00837C1E"/>
    <w:rsid w:val="00837FC7"/>
    <w:rsid w:val="00841758"/>
    <w:rsid w:val="00842C3E"/>
    <w:rsid w:val="00845928"/>
    <w:rsid w:val="00846F6D"/>
    <w:rsid w:val="00851779"/>
    <w:rsid w:val="00851AF2"/>
    <w:rsid w:val="00856916"/>
    <w:rsid w:val="00860FF6"/>
    <w:rsid w:val="00863D76"/>
    <w:rsid w:val="00864F0F"/>
    <w:rsid w:val="00865EBA"/>
    <w:rsid w:val="008669E9"/>
    <w:rsid w:val="0086724C"/>
    <w:rsid w:val="0087241B"/>
    <w:rsid w:val="00872B96"/>
    <w:rsid w:val="008735A1"/>
    <w:rsid w:val="00877174"/>
    <w:rsid w:val="008771D5"/>
    <w:rsid w:val="0088124E"/>
    <w:rsid w:val="00882CB4"/>
    <w:rsid w:val="00883138"/>
    <w:rsid w:val="008851C5"/>
    <w:rsid w:val="00885B53"/>
    <w:rsid w:val="008871EE"/>
    <w:rsid w:val="00887449"/>
    <w:rsid w:val="00890AD3"/>
    <w:rsid w:val="008A1C53"/>
    <w:rsid w:val="008A2FCB"/>
    <w:rsid w:val="008A3E91"/>
    <w:rsid w:val="008A7666"/>
    <w:rsid w:val="008B1047"/>
    <w:rsid w:val="008B3491"/>
    <w:rsid w:val="008B4AD6"/>
    <w:rsid w:val="008B5ED2"/>
    <w:rsid w:val="008B5EDD"/>
    <w:rsid w:val="008B661D"/>
    <w:rsid w:val="008C22F5"/>
    <w:rsid w:val="008C260E"/>
    <w:rsid w:val="008C6D41"/>
    <w:rsid w:val="008D0371"/>
    <w:rsid w:val="008D0610"/>
    <w:rsid w:val="008D0C87"/>
    <w:rsid w:val="008D1276"/>
    <w:rsid w:val="008D232E"/>
    <w:rsid w:val="008D2B1B"/>
    <w:rsid w:val="008D6776"/>
    <w:rsid w:val="008E0341"/>
    <w:rsid w:val="008E57D6"/>
    <w:rsid w:val="008E58C1"/>
    <w:rsid w:val="008E6A9E"/>
    <w:rsid w:val="008E7E30"/>
    <w:rsid w:val="008F2E95"/>
    <w:rsid w:val="008F2FD7"/>
    <w:rsid w:val="008F3250"/>
    <w:rsid w:val="008F412D"/>
    <w:rsid w:val="008F419E"/>
    <w:rsid w:val="008F76C6"/>
    <w:rsid w:val="009005A7"/>
    <w:rsid w:val="009018CC"/>
    <w:rsid w:val="009020AA"/>
    <w:rsid w:val="00902415"/>
    <w:rsid w:val="00902544"/>
    <w:rsid w:val="009025B4"/>
    <w:rsid w:val="00902740"/>
    <w:rsid w:val="00902C11"/>
    <w:rsid w:val="0090342F"/>
    <w:rsid w:val="009036B4"/>
    <w:rsid w:val="00905CE2"/>
    <w:rsid w:val="0090702C"/>
    <w:rsid w:val="00907609"/>
    <w:rsid w:val="009076E4"/>
    <w:rsid w:val="0090786C"/>
    <w:rsid w:val="0091003E"/>
    <w:rsid w:val="00910778"/>
    <w:rsid w:val="00911383"/>
    <w:rsid w:val="00911B9D"/>
    <w:rsid w:val="00912BE0"/>
    <w:rsid w:val="00913C10"/>
    <w:rsid w:val="00916B2B"/>
    <w:rsid w:val="009210C6"/>
    <w:rsid w:val="00923F58"/>
    <w:rsid w:val="00925AA9"/>
    <w:rsid w:val="00926385"/>
    <w:rsid w:val="0093016A"/>
    <w:rsid w:val="0093163D"/>
    <w:rsid w:val="00932D9C"/>
    <w:rsid w:val="00934FA1"/>
    <w:rsid w:val="00936CE6"/>
    <w:rsid w:val="00936FA4"/>
    <w:rsid w:val="00940BB6"/>
    <w:rsid w:val="009432C5"/>
    <w:rsid w:val="00943381"/>
    <w:rsid w:val="00943D8D"/>
    <w:rsid w:val="00944F15"/>
    <w:rsid w:val="009455FC"/>
    <w:rsid w:val="009459AA"/>
    <w:rsid w:val="0094613B"/>
    <w:rsid w:val="00946688"/>
    <w:rsid w:val="009500D0"/>
    <w:rsid w:val="009501E1"/>
    <w:rsid w:val="0095036E"/>
    <w:rsid w:val="00952AFE"/>
    <w:rsid w:val="009539E9"/>
    <w:rsid w:val="009554E8"/>
    <w:rsid w:val="00955F28"/>
    <w:rsid w:val="00957631"/>
    <w:rsid w:val="0096086E"/>
    <w:rsid w:val="00961F14"/>
    <w:rsid w:val="00962153"/>
    <w:rsid w:val="0096222B"/>
    <w:rsid w:val="0096379B"/>
    <w:rsid w:val="00964B38"/>
    <w:rsid w:val="00964EF4"/>
    <w:rsid w:val="00967E14"/>
    <w:rsid w:val="009706C7"/>
    <w:rsid w:val="0097149A"/>
    <w:rsid w:val="00971C9B"/>
    <w:rsid w:val="00972D53"/>
    <w:rsid w:val="0097413D"/>
    <w:rsid w:val="00975E71"/>
    <w:rsid w:val="00976578"/>
    <w:rsid w:val="0097697F"/>
    <w:rsid w:val="00980EE5"/>
    <w:rsid w:val="00985242"/>
    <w:rsid w:val="009864B9"/>
    <w:rsid w:val="009872CF"/>
    <w:rsid w:val="009915C7"/>
    <w:rsid w:val="009932AA"/>
    <w:rsid w:val="009965A1"/>
    <w:rsid w:val="009A00F5"/>
    <w:rsid w:val="009A10F4"/>
    <w:rsid w:val="009A1A90"/>
    <w:rsid w:val="009A20A0"/>
    <w:rsid w:val="009A28AF"/>
    <w:rsid w:val="009A45C7"/>
    <w:rsid w:val="009A6CF4"/>
    <w:rsid w:val="009B3970"/>
    <w:rsid w:val="009B3DEC"/>
    <w:rsid w:val="009B4304"/>
    <w:rsid w:val="009B4D2B"/>
    <w:rsid w:val="009B5E1D"/>
    <w:rsid w:val="009B6A08"/>
    <w:rsid w:val="009C0693"/>
    <w:rsid w:val="009C2EF8"/>
    <w:rsid w:val="009C4F32"/>
    <w:rsid w:val="009C4FF5"/>
    <w:rsid w:val="009C503C"/>
    <w:rsid w:val="009C59BA"/>
    <w:rsid w:val="009C5B2E"/>
    <w:rsid w:val="009C5BE4"/>
    <w:rsid w:val="009D0FBE"/>
    <w:rsid w:val="009D1F01"/>
    <w:rsid w:val="009D2237"/>
    <w:rsid w:val="009E47B2"/>
    <w:rsid w:val="009E5F17"/>
    <w:rsid w:val="009E7023"/>
    <w:rsid w:val="009F4996"/>
    <w:rsid w:val="009F78F0"/>
    <w:rsid w:val="009F7EFD"/>
    <w:rsid w:val="00A006B3"/>
    <w:rsid w:val="00A01206"/>
    <w:rsid w:val="00A01A8D"/>
    <w:rsid w:val="00A01F9A"/>
    <w:rsid w:val="00A020E0"/>
    <w:rsid w:val="00A02A59"/>
    <w:rsid w:val="00A05F5C"/>
    <w:rsid w:val="00A07016"/>
    <w:rsid w:val="00A07D38"/>
    <w:rsid w:val="00A1042E"/>
    <w:rsid w:val="00A124FC"/>
    <w:rsid w:val="00A13799"/>
    <w:rsid w:val="00A145E8"/>
    <w:rsid w:val="00A14D57"/>
    <w:rsid w:val="00A14EA9"/>
    <w:rsid w:val="00A16F46"/>
    <w:rsid w:val="00A17466"/>
    <w:rsid w:val="00A20506"/>
    <w:rsid w:val="00A206EB"/>
    <w:rsid w:val="00A23F2E"/>
    <w:rsid w:val="00A2597F"/>
    <w:rsid w:val="00A2654C"/>
    <w:rsid w:val="00A2692A"/>
    <w:rsid w:val="00A2751A"/>
    <w:rsid w:val="00A27A41"/>
    <w:rsid w:val="00A32AB1"/>
    <w:rsid w:val="00A3568D"/>
    <w:rsid w:val="00A35E4A"/>
    <w:rsid w:val="00A37804"/>
    <w:rsid w:val="00A37A51"/>
    <w:rsid w:val="00A37CA4"/>
    <w:rsid w:val="00A37F0D"/>
    <w:rsid w:val="00A40643"/>
    <w:rsid w:val="00A42262"/>
    <w:rsid w:val="00A43E93"/>
    <w:rsid w:val="00A46E55"/>
    <w:rsid w:val="00A47BA9"/>
    <w:rsid w:val="00A5016A"/>
    <w:rsid w:val="00A51EDB"/>
    <w:rsid w:val="00A56405"/>
    <w:rsid w:val="00A56F9F"/>
    <w:rsid w:val="00A62571"/>
    <w:rsid w:val="00A625A1"/>
    <w:rsid w:val="00A64BC9"/>
    <w:rsid w:val="00A64F02"/>
    <w:rsid w:val="00A65710"/>
    <w:rsid w:val="00A661D8"/>
    <w:rsid w:val="00A668B5"/>
    <w:rsid w:val="00A73AF1"/>
    <w:rsid w:val="00A7470A"/>
    <w:rsid w:val="00A74F26"/>
    <w:rsid w:val="00A75335"/>
    <w:rsid w:val="00A75F93"/>
    <w:rsid w:val="00A761F3"/>
    <w:rsid w:val="00A76962"/>
    <w:rsid w:val="00A77E92"/>
    <w:rsid w:val="00A80632"/>
    <w:rsid w:val="00A83003"/>
    <w:rsid w:val="00A848DD"/>
    <w:rsid w:val="00A85F4E"/>
    <w:rsid w:val="00A86B1C"/>
    <w:rsid w:val="00A87B12"/>
    <w:rsid w:val="00A87C1F"/>
    <w:rsid w:val="00A92903"/>
    <w:rsid w:val="00A9622E"/>
    <w:rsid w:val="00A96874"/>
    <w:rsid w:val="00AA0104"/>
    <w:rsid w:val="00AA2620"/>
    <w:rsid w:val="00AA4246"/>
    <w:rsid w:val="00AA6135"/>
    <w:rsid w:val="00AA6509"/>
    <w:rsid w:val="00AA663D"/>
    <w:rsid w:val="00AA729F"/>
    <w:rsid w:val="00AA760D"/>
    <w:rsid w:val="00AA7FEF"/>
    <w:rsid w:val="00AB0416"/>
    <w:rsid w:val="00AB31E4"/>
    <w:rsid w:val="00AB46A9"/>
    <w:rsid w:val="00AB64A5"/>
    <w:rsid w:val="00AB6C00"/>
    <w:rsid w:val="00AB6D9B"/>
    <w:rsid w:val="00AC159D"/>
    <w:rsid w:val="00AC16CC"/>
    <w:rsid w:val="00AC7C7F"/>
    <w:rsid w:val="00AD3FBB"/>
    <w:rsid w:val="00AD6D52"/>
    <w:rsid w:val="00AD7C87"/>
    <w:rsid w:val="00AE08B6"/>
    <w:rsid w:val="00AE08DF"/>
    <w:rsid w:val="00AE2CE9"/>
    <w:rsid w:val="00AE34A3"/>
    <w:rsid w:val="00AE3B79"/>
    <w:rsid w:val="00AE41B5"/>
    <w:rsid w:val="00AE4C02"/>
    <w:rsid w:val="00AE7ACF"/>
    <w:rsid w:val="00AF4029"/>
    <w:rsid w:val="00AF6418"/>
    <w:rsid w:val="00AF6490"/>
    <w:rsid w:val="00B01E25"/>
    <w:rsid w:val="00B026BD"/>
    <w:rsid w:val="00B03A15"/>
    <w:rsid w:val="00B04C9C"/>
    <w:rsid w:val="00B11119"/>
    <w:rsid w:val="00B13E47"/>
    <w:rsid w:val="00B13E62"/>
    <w:rsid w:val="00B1670C"/>
    <w:rsid w:val="00B16AF0"/>
    <w:rsid w:val="00B1720A"/>
    <w:rsid w:val="00B1734A"/>
    <w:rsid w:val="00B21D35"/>
    <w:rsid w:val="00B23814"/>
    <w:rsid w:val="00B243DF"/>
    <w:rsid w:val="00B25646"/>
    <w:rsid w:val="00B27A3C"/>
    <w:rsid w:val="00B3062F"/>
    <w:rsid w:val="00B32ACC"/>
    <w:rsid w:val="00B375AF"/>
    <w:rsid w:val="00B43085"/>
    <w:rsid w:val="00B46B23"/>
    <w:rsid w:val="00B479D8"/>
    <w:rsid w:val="00B51CF9"/>
    <w:rsid w:val="00B52678"/>
    <w:rsid w:val="00B5554C"/>
    <w:rsid w:val="00B56C52"/>
    <w:rsid w:val="00B573EA"/>
    <w:rsid w:val="00B5788C"/>
    <w:rsid w:val="00B578D8"/>
    <w:rsid w:val="00B63EC6"/>
    <w:rsid w:val="00B64145"/>
    <w:rsid w:val="00B6627A"/>
    <w:rsid w:val="00B66F2A"/>
    <w:rsid w:val="00B67913"/>
    <w:rsid w:val="00B70788"/>
    <w:rsid w:val="00B70DE8"/>
    <w:rsid w:val="00B736CE"/>
    <w:rsid w:val="00B74D66"/>
    <w:rsid w:val="00B74E6C"/>
    <w:rsid w:val="00B74F78"/>
    <w:rsid w:val="00B772B5"/>
    <w:rsid w:val="00B7738B"/>
    <w:rsid w:val="00B7786E"/>
    <w:rsid w:val="00B77B1F"/>
    <w:rsid w:val="00B80461"/>
    <w:rsid w:val="00B83585"/>
    <w:rsid w:val="00B84A4C"/>
    <w:rsid w:val="00B852D4"/>
    <w:rsid w:val="00B85D88"/>
    <w:rsid w:val="00B87332"/>
    <w:rsid w:val="00B8749D"/>
    <w:rsid w:val="00B93576"/>
    <w:rsid w:val="00B94662"/>
    <w:rsid w:val="00B958E5"/>
    <w:rsid w:val="00B95A3F"/>
    <w:rsid w:val="00B975FB"/>
    <w:rsid w:val="00BA5522"/>
    <w:rsid w:val="00BA76D3"/>
    <w:rsid w:val="00BB244E"/>
    <w:rsid w:val="00BB2627"/>
    <w:rsid w:val="00BB6C3A"/>
    <w:rsid w:val="00BB78BC"/>
    <w:rsid w:val="00BB7DB4"/>
    <w:rsid w:val="00BC0FBB"/>
    <w:rsid w:val="00BC49DD"/>
    <w:rsid w:val="00BC5098"/>
    <w:rsid w:val="00BC62E6"/>
    <w:rsid w:val="00BC65FA"/>
    <w:rsid w:val="00BC6F01"/>
    <w:rsid w:val="00BD0DE9"/>
    <w:rsid w:val="00BE18F3"/>
    <w:rsid w:val="00BE1E6D"/>
    <w:rsid w:val="00BE34AA"/>
    <w:rsid w:val="00BE4476"/>
    <w:rsid w:val="00BE4FAF"/>
    <w:rsid w:val="00BE5E6D"/>
    <w:rsid w:val="00BE7E4F"/>
    <w:rsid w:val="00BF0963"/>
    <w:rsid w:val="00BF23FD"/>
    <w:rsid w:val="00BF3363"/>
    <w:rsid w:val="00BF42D9"/>
    <w:rsid w:val="00BF75E0"/>
    <w:rsid w:val="00C0140D"/>
    <w:rsid w:val="00C01A6B"/>
    <w:rsid w:val="00C02940"/>
    <w:rsid w:val="00C031A5"/>
    <w:rsid w:val="00C034D3"/>
    <w:rsid w:val="00C036BC"/>
    <w:rsid w:val="00C0429D"/>
    <w:rsid w:val="00C06268"/>
    <w:rsid w:val="00C06FB2"/>
    <w:rsid w:val="00C0703A"/>
    <w:rsid w:val="00C072AC"/>
    <w:rsid w:val="00C12474"/>
    <w:rsid w:val="00C14A25"/>
    <w:rsid w:val="00C17E3E"/>
    <w:rsid w:val="00C20A60"/>
    <w:rsid w:val="00C23848"/>
    <w:rsid w:val="00C24281"/>
    <w:rsid w:val="00C24780"/>
    <w:rsid w:val="00C25B11"/>
    <w:rsid w:val="00C26234"/>
    <w:rsid w:val="00C31716"/>
    <w:rsid w:val="00C31BF6"/>
    <w:rsid w:val="00C3326D"/>
    <w:rsid w:val="00C33597"/>
    <w:rsid w:val="00C34B46"/>
    <w:rsid w:val="00C3524E"/>
    <w:rsid w:val="00C35901"/>
    <w:rsid w:val="00C37251"/>
    <w:rsid w:val="00C40013"/>
    <w:rsid w:val="00C40032"/>
    <w:rsid w:val="00C4510A"/>
    <w:rsid w:val="00C451D3"/>
    <w:rsid w:val="00C45ADC"/>
    <w:rsid w:val="00C46340"/>
    <w:rsid w:val="00C53204"/>
    <w:rsid w:val="00C57817"/>
    <w:rsid w:val="00C617D9"/>
    <w:rsid w:val="00C626A2"/>
    <w:rsid w:val="00C62E06"/>
    <w:rsid w:val="00C65312"/>
    <w:rsid w:val="00C675CC"/>
    <w:rsid w:val="00C67EE8"/>
    <w:rsid w:val="00C72099"/>
    <w:rsid w:val="00C720E3"/>
    <w:rsid w:val="00C7438F"/>
    <w:rsid w:val="00C75070"/>
    <w:rsid w:val="00C75909"/>
    <w:rsid w:val="00C75C69"/>
    <w:rsid w:val="00C841F7"/>
    <w:rsid w:val="00C850FC"/>
    <w:rsid w:val="00C914A1"/>
    <w:rsid w:val="00C931B4"/>
    <w:rsid w:val="00C942A0"/>
    <w:rsid w:val="00C94635"/>
    <w:rsid w:val="00C94D05"/>
    <w:rsid w:val="00C96313"/>
    <w:rsid w:val="00C971A6"/>
    <w:rsid w:val="00CA03C8"/>
    <w:rsid w:val="00CA12D0"/>
    <w:rsid w:val="00CA2E0B"/>
    <w:rsid w:val="00CA5893"/>
    <w:rsid w:val="00CA6F55"/>
    <w:rsid w:val="00CA7662"/>
    <w:rsid w:val="00CB2E80"/>
    <w:rsid w:val="00CB3269"/>
    <w:rsid w:val="00CB331F"/>
    <w:rsid w:val="00CB3877"/>
    <w:rsid w:val="00CB3D3A"/>
    <w:rsid w:val="00CB56C9"/>
    <w:rsid w:val="00CB6DC0"/>
    <w:rsid w:val="00CB7763"/>
    <w:rsid w:val="00CB7CE3"/>
    <w:rsid w:val="00CC0A4D"/>
    <w:rsid w:val="00CC26EE"/>
    <w:rsid w:val="00CC520F"/>
    <w:rsid w:val="00CC6094"/>
    <w:rsid w:val="00CC74D1"/>
    <w:rsid w:val="00CC77DB"/>
    <w:rsid w:val="00CD0B4D"/>
    <w:rsid w:val="00CD3779"/>
    <w:rsid w:val="00CD5E8C"/>
    <w:rsid w:val="00CE1C2E"/>
    <w:rsid w:val="00CE2185"/>
    <w:rsid w:val="00CE792C"/>
    <w:rsid w:val="00CF1198"/>
    <w:rsid w:val="00CF29BD"/>
    <w:rsid w:val="00CF4026"/>
    <w:rsid w:val="00D015CD"/>
    <w:rsid w:val="00D0437E"/>
    <w:rsid w:val="00D06221"/>
    <w:rsid w:val="00D066B4"/>
    <w:rsid w:val="00D07C58"/>
    <w:rsid w:val="00D105C0"/>
    <w:rsid w:val="00D10BB0"/>
    <w:rsid w:val="00D132EF"/>
    <w:rsid w:val="00D13E56"/>
    <w:rsid w:val="00D14331"/>
    <w:rsid w:val="00D1552B"/>
    <w:rsid w:val="00D20542"/>
    <w:rsid w:val="00D2085F"/>
    <w:rsid w:val="00D240DA"/>
    <w:rsid w:val="00D24D15"/>
    <w:rsid w:val="00D25622"/>
    <w:rsid w:val="00D26E46"/>
    <w:rsid w:val="00D356E7"/>
    <w:rsid w:val="00D40017"/>
    <w:rsid w:val="00D42A40"/>
    <w:rsid w:val="00D43553"/>
    <w:rsid w:val="00D44C06"/>
    <w:rsid w:val="00D51B7D"/>
    <w:rsid w:val="00D51E7E"/>
    <w:rsid w:val="00D51FD7"/>
    <w:rsid w:val="00D5321A"/>
    <w:rsid w:val="00D536FC"/>
    <w:rsid w:val="00D564E1"/>
    <w:rsid w:val="00D57E3B"/>
    <w:rsid w:val="00D62317"/>
    <w:rsid w:val="00D637CB"/>
    <w:rsid w:val="00D667D8"/>
    <w:rsid w:val="00D678E8"/>
    <w:rsid w:val="00D67EBF"/>
    <w:rsid w:val="00D716EA"/>
    <w:rsid w:val="00D750C8"/>
    <w:rsid w:val="00D763FB"/>
    <w:rsid w:val="00D80A89"/>
    <w:rsid w:val="00D80FEE"/>
    <w:rsid w:val="00D820C6"/>
    <w:rsid w:val="00D83A68"/>
    <w:rsid w:val="00D8533E"/>
    <w:rsid w:val="00D8774E"/>
    <w:rsid w:val="00D87C50"/>
    <w:rsid w:val="00D91493"/>
    <w:rsid w:val="00D9206E"/>
    <w:rsid w:val="00D95019"/>
    <w:rsid w:val="00D96BAB"/>
    <w:rsid w:val="00D96E82"/>
    <w:rsid w:val="00DA022F"/>
    <w:rsid w:val="00DA12E1"/>
    <w:rsid w:val="00DA2451"/>
    <w:rsid w:val="00DA2B35"/>
    <w:rsid w:val="00DA4889"/>
    <w:rsid w:val="00DA5AD4"/>
    <w:rsid w:val="00DA75A7"/>
    <w:rsid w:val="00DA7CDA"/>
    <w:rsid w:val="00DB05A4"/>
    <w:rsid w:val="00DB1270"/>
    <w:rsid w:val="00DB2264"/>
    <w:rsid w:val="00DB2733"/>
    <w:rsid w:val="00DB2BD5"/>
    <w:rsid w:val="00DB32B9"/>
    <w:rsid w:val="00DB5FAE"/>
    <w:rsid w:val="00DB6BA8"/>
    <w:rsid w:val="00DB6C66"/>
    <w:rsid w:val="00DC0864"/>
    <w:rsid w:val="00DC1CF8"/>
    <w:rsid w:val="00DC5B17"/>
    <w:rsid w:val="00DD1A8E"/>
    <w:rsid w:val="00DD3DF5"/>
    <w:rsid w:val="00DD4D60"/>
    <w:rsid w:val="00DE07AF"/>
    <w:rsid w:val="00DE1F58"/>
    <w:rsid w:val="00DE22B1"/>
    <w:rsid w:val="00DE4B2D"/>
    <w:rsid w:val="00DE60E2"/>
    <w:rsid w:val="00DF0FFA"/>
    <w:rsid w:val="00DF1AEF"/>
    <w:rsid w:val="00DF1C1C"/>
    <w:rsid w:val="00DF3653"/>
    <w:rsid w:val="00DF4E7D"/>
    <w:rsid w:val="00DF519C"/>
    <w:rsid w:val="00DF549B"/>
    <w:rsid w:val="00DF667A"/>
    <w:rsid w:val="00E000B8"/>
    <w:rsid w:val="00E00920"/>
    <w:rsid w:val="00E02F62"/>
    <w:rsid w:val="00E07A8B"/>
    <w:rsid w:val="00E07B71"/>
    <w:rsid w:val="00E10C84"/>
    <w:rsid w:val="00E110BB"/>
    <w:rsid w:val="00E13CAE"/>
    <w:rsid w:val="00E1417C"/>
    <w:rsid w:val="00E15192"/>
    <w:rsid w:val="00E161A9"/>
    <w:rsid w:val="00E165BE"/>
    <w:rsid w:val="00E16F95"/>
    <w:rsid w:val="00E21E68"/>
    <w:rsid w:val="00E229B0"/>
    <w:rsid w:val="00E23270"/>
    <w:rsid w:val="00E247CC"/>
    <w:rsid w:val="00E26159"/>
    <w:rsid w:val="00E30042"/>
    <w:rsid w:val="00E30AFD"/>
    <w:rsid w:val="00E31655"/>
    <w:rsid w:val="00E31E1A"/>
    <w:rsid w:val="00E33BAE"/>
    <w:rsid w:val="00E35C00"/>
    <w:rsid w:val="00E35D25"/>
    <w:rsid w:val="00E37FB4"/>
    <w:rsid w:val="00E41FD9"/>
    <w:rsid w:val="00E437A1"/>
    <w:rsid w:val="00E43953"/>
    <w:rsid w:val="00E4441D"/>
    <w:rsid w:val="00E4447F"/>
    <w:rsid w:val="00E501F9"/>
    <w:rsid w:val="00E527E5"/>
    <w:rsid w:val="00E53ED7"/>
    <w:rsid w:val="00E54738"/>
    <w:rsid w:val="00E549DD"/>
    <w:rsid w:val="00E563D3"/>
    <w:rsid w:val="00E61386"/>
    <w:rsid w:val="00E61709"/>
    <w:rsid w:val="00E6199F"/>
    <w:rsid w:val="00E633F6"/>
    <w:rsid w:val="00E67CCB"/>
    <w:rsid w:val="00E70A2C"/>
    <w:rsid w:val="00E7238B"/>
    <w:rsid w:val="00E73A66"/>
    <w:rsid w:val="00E73BB4"/>
    <w:rsid w:val="00E73FCE"/>
    <w:rsid w:val="00E7460B"/>
    <w:rsid w:val="00E74F25"/>
    <w:rsid w:val="00E7599F"/>
    <w:rsid w:val="00E75ABD"/>
    <w:rsid w:val="00E77857"/>
    <w:rsid w:val="00E80302"/>
    <w:rsid w:val="00E8311E"/>
    <w:rsid w:val="00E833B2"/>
    <w:rsid w:val="00E841AC"/>
    <w:rsid w:val="00E84F7F"/>
    <w:rsid w:val="00E86718"/>
    <w:rsid w:val="00E875A5"/>
    <w:rsid w:val="00E915FD"/>
    <w:rsid w:val="00EA0DB5"/>
    <w:rsid w:val="00EA2592"/>
    <w:rsid w:val="00EA2E0B"/>
    <w:rsid w:val="00EA2EA5"/>
    <w:rsid w:val="00EA55FE"/>
    <w:rsid w:val="00EB2D89"/>
    <w:rsid w:val="00EB3074"/>
    <w:rsid w:val="00EB594C"/>
    <w:rsid w:val="00EB5C98"/>
    <w:rsid w:val="00EB6D1D"/>
    <w:rsid w:val="00EB7886"/>
    <w:rsid w:val="00EC0B8C"/>
    <w:rsid w:val="00EC58D6"/>
    <w:rsid w:val="00EC5EF1"/>
    <w:rsid w:val="00EC68F5"/>
    <w:rsid w:val="00EC7BF9"/>
    <w:rsid w:val="00ED02A3"/>
    <w:rsid w:val="00ED27B6"/>
    <w:rsid w:val="00ED2B1E"/>
    <w:rsid w:val="00ED3D93"/>
    <w:rsid w:val="00ED468B"/>
    <w:rsid w:val="00ED7990"/>
    <w:rsid w:val="00EE3C11"/>
    <w:rsid w:val="00EE3EF3"/>
    <w:rsid w:val="00EE5938"/>
    <w:rsid w:val="00EE6CF1"/>
    <w:rsid w:val="00EE7D78"/>
    <w:rsid w:val="00EF3124"/>
    <w:rsid w:val="00EF7F1E"/>
    <w:rsid w:val="00F03548"/>
    <w:rsid w:val="00F06B82"/>
    <w:rsid w:val="00F1083D"/>
    <w:rsid w:val="00F11E57"/>
    <w:rsid w:val="00F12C88"/>
    <w:rsid w:val="00F1322F"/>
    <w:rsid w:val="00F13374"/>
    <w:rsid w:val="00F136EA"/>
    <w:rsid w:val="00F16A9A"/>
    <w:rsid w:val="00F170A3"/>
    <w:rsid w:val="00F23EC8"/>
    <w:rsid w:val="00F23FF6"/>
    <w:rsid w:val="00F25902"/>
    <w:rsid w:val="00F259CD"/>
    <w:rsid w:val="00F2610E"/>
    <w:rsid w:val="00F27A3B"/>
    <w:rsid w:val="00F3080D"/>
    <w:rsid w:val="00F315C4"/>
    <w:rsid w:val="00F33109"/>
    <w:rsid w:val="00F33D29"/>
    <w:rsid w:val="00F34ED8"/>
    <w:rsid w:val="00F36882"/>
    <w:rsid w:val="00F4052E"/>
    <w:rsid w:val="00F41734"/>
    <w:rsid w:val="00F41B2A"/>
    <w:rsid w:val="00F423D3"/>
    <w:rsid w:val="00F43B28"/>
    <w:rsid w:val="00F45325"/>
    <w:rsid w:val="00F465E5"/>
    <w:rsid w:val="00F46A4F"/>
    <w:rsid w:val="00F5229E"/>
    <w:rsid w:val="00F52980"/>
    <w:rsid w:val="00F537BE"/>
    <w:rsid w:val="00F5690A"/>
    <w:rsid w:val="00F61227"/>
    <w:rsid w:val="00F64BBD"/>
    <w:rsid w:val="00F666ED"/>
    <w:rsid w:val="00F711B3"/>
    <w:rsid w:val="00F723E9"/>
    <w:rsid w:val="00F73170"/>
    <w:rsid w:val="00F83130"/>
    <w:rsid w:val="00F84B6C"/>
    <w:rsid w:val="00F84EE0"/>
    <w:rsid w:val="00F85208"/>
    <w:rsid w:val="00F860BC"/>
    <w:rsid w:val="00F8638E"/>
    <w:rsid w:val="00F87BFC"/>
    <w:rsid w:val="00F90B34"/>
    <w:rsid w:val="00F948C4"/>
    <w:rsid w:val="00F956FB"/>
    <w:rsid w:val="00F96543"/>
    <w:rsid w:val="00F96C23"/>
    <w:rsid w:val="00F96DAF"/>
    <w:rsid w:val="00FA17D6"/>
    <w:rsid w:val="00FA1981"/>
    <w:rsid w:val="00FA2237"/>
    <w:rsid w:val="00FA2530"/>
    <w:rsid w:val="00FA41F9"/>
    <w:rsid w:val="00FA54B3"/>
    <w:rsid w:val="00FA6496"/>
    <w:rsid w:val="00FA681D"/>
    <w:rsid w:val="00FA6C2B"/>
    <w:rsid w:val="00FA7A60"/>
    <w:rsid w:val="00FB28ED"/>
    <w:rsid w:val="00FB5FEC"/>
    <w:rsid w:val="00FC2FE4"/>
    <w:rsid w:val="00FC53F9"/>
    <w:rsid w:val="00FC55FA"/>
    <w:rsid w:val="00FC6701"/>
    <w:rsid w:val="00FC6A68"/>
    <w:rsid w:val="00FD0C02"/>
    <w:rsid w:val="00FD185E"/>
    <w:rsid w:val="00FD1940"/>
    <w:rsid w:val="00FD2174"/>
    <w:rsid w:val="00FD28F1"/>
    <w:rsid w:val="00FD31AE"/>
    <w:rsid w:val="00FD6403"/>
    <w:rsid w:val="00FD6A45"/>
    <w:rsid w:val="00FD76AF"/>
    <w:rsid w:val="00FE1D8A"/>
    <w:rsid w:val="00FE37C5"/>
    <w:rsid w:val="00FE4E21"/>
    <w:rsid w:val="00FE5227"/>
    <w:rsid w:val="00FE6569"/>
    <w:rsid w:val="00FE68F0"/>
    <w:rsid w:val="00FE6CD2"/>
    <w:rsid w:val="00FE7821"/>
    <w:rsid w:val="00FF131D"/>
    <w:rsid w:val="00FF19E3"/>
    <w:rsid w:val="00FF2310"/>
    <w:rsid w:val="00FF24A9"/>
    <w:rsid w:val="00FF5197"/>
    <w:rsid w:val="00FF5E6C"/>
    <w:rsid w:val="00FF6042"/>
    <w:rsid w:val="00FF6596"/>
    <w:rsid w:val="00FF7AAA"/>
    <w:rsid w:val="00FF7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0881">
      <v:textbox inset="5.85pt,.7pt,5.85pt,.7pt"/>
    </o:shapedefaults>
    <o:shapelayout v:ext="edit">
      <o:idmap v:ext="edit" data="1"/>
    </o:shapelayout>
  </w:shapeDefaults>
  <w:decimalSymbol w:val="."/>
  <w:listSeparator w:val=","/>
  <w14:docId w14:val="70CF1D2B"/>
  <w15:docId w15:val="{93F0DC4A-FB21-49EA-A45C-1C5458E4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718"/>
    <w:pPr>
      <w:spacing w:line="280" w:lineRule="exact"/>
      <w:ind w:left="76" w:hangingChars="76" w:hanging="76"/>
    </w:pPr>
    <w:rPr>
      <w:rFonts w:ascii="ＭＳ ゴシック"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4C5A16"/>
    <w:pPr>
      <w:tabs>
        <w:tab w:val="center" w:pos="4252"/>
        <w:tab w:val="right" w:pos="8504"/>
      </w:tabs>
      <w:snapToGrid w:val="0"/>
    </w:pPr>
  </w:style>
  <w:style w:type="character" w:customStyle="1" w:styleId="a5">
    <w:name w:val="ヘッダー (文字)"/>
    <w:basedOn w:val="a0"/>
    <w:link w:val="a4"/>
    <w:uiPriority w:val="99"/>
    <w:rsid w:val="004C5A16"/>
  </w:style>
  <w:style w:type="paragraph" w:styleId="a6">
    <w:name w:val="footer"/>
    <w:basedOn w:val="a"/>
    <w:link w:val="a7"/>
    <w:uiPriority w:val="99"/>
    <w:unhideWhenUsed/>
    <w:rsid w:val="004C5A16"/>
    <w:pPr>
      <w:tabs>
        <w:tab w:val="center" w:pos="4252"/>
        <w:tab w:val="right" w:pos="8504"/>
      </w:tabs>
      <w:snapToGrid w:val="0"/>
    </w:pPr>
  </w:style>
  <w:style w:type="character" w:customStyle="1" w:styleId="a7">
    <w:name w:val="フッター (文字)"/>
    <w:basedOn w:val="a0"/>
    <w:link w:val="a6"/>
    <w:uiPriority w:val="99"/>
    <w:rsid w:val="004C5A16"/>
  </w:style>
  <w:style w:type="paragraph" w:customStyle="1" w:styleId="a8">
    <w:name w:val="一太郎"/>
    <w:rsid w:val="00046776"/>
    <w:pPr>
      <w:widowControl w:val="0"/>
      <w:wordWrap w:val="0"/>
      <w:autoSpaceDE w:val="0"/>
      <w:autoSpaceDN w:val="0"/>
      <w:adjustRightInd w:val="0"/>
      <w:spacing w:line="268" w:lineRule="exact"/>
      <w:jc w:val="both"/>
    </w:pPr>
    <w:rPr>
      <w:rFonts w:ascii="Times New Roman" w:eastAsia="ＭＳ 明朝" w:hAnsi="Times New Roman" w:cs="ＭＳ 明朝"/>
      <w:spacing w:val="-20"/>
      <w:kern w:val="0"/>
      <w:szCs w:val="21"/>
    </w:rPr>
  </w:style>
  <w:style w:type="character" w:styleId="a9">
    <w:name w:val="page number"/>
    <w:basedOn w:val="a0"/>
    <w:rsid w:val="00046776"/>
  </w:style>
  <w:style w:type="paragraph" w:styleId="aa">
    <w:name w:val="Balloon Text"/>
    <w:basedOn w:val="a"/>
    <w:link w:val="ab"/>
    <w:uiPriority w:val="99"/>
    <w:semiHidden/>
    <w:rsid w:val="00046776"/>
    <w:rPr>
      <w:rFonts w:ascii="Arial" w:eastAsia="ＭＳ ゴシック" w:hAnsi="Arial" w:cs="Times New Roman"/>
      <w:sz w:val="18"/>
      <w:szCs w:val="18"/>
    </w:rPr>
  </w:style>
  <w:style w:type="character" w:customStyle="1" w:styleId="ab">
    <w:name w:val="吹き出し (文字)"/>
    <w:basedOn w:val="a0"/>
    <w:link w:val="aa"/>
    <w:uiPriority w:val="99"/>
    <w:semiHidden/>
    <w:rsid w:val="00046776"/>
    <w:rPr>
      <w:rFonts w:ascii="Arial" w:eastAsia="ＭＳ ゴシック" w:hAnsi="Arial" w:cs="Times New Roman"/>
      <w:sz w:val="18"/>
      <w:szCs w:val="18"/>
    </w:rPr>
  </w:style>
  <w:style w:type="character" w:styleId="ac">
    <w:name w:val="Hyperlink"/>
    <w:uiPriority w:val="99"/>
    <w:rsid w:val="00046776"/>
    <w:rPr>
      <w:color w:val="0000FF"/>
      <w:u w:val="single"/>
    </w:rPr>
  </w:style>
  <w:style w:type="numbering" w:customStyle="1" w:styleId="1">
    <w:name w:val="リストなし1"/>
    <w:next w:val="a2"/>
    <w:uiPriority w:val="99"/>
    <w:semiHidden/>
    <w:unhideWhenUsed/>
    <w:rsid w:val="00046776"/>
  </w:style>
  <w:style w:type="table" w:customStyle="1" w:styleId="10">
    <w:name w:val="表 (格子)1"/>
    <w:basedOn w:val="a1"/>
    <w:next w:val="a3"/>
    <w:uiPriority w:val="59"/>
    <w:rsid w:val="00046776"/>
    <w:rPr>
      <w:rFonts w:ascii="ＭＳ 明朝"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日付 (文字)"/>
    <w:basedOn w:val="a0"/>
    <w:link w:val="ae"/>
    <w:uiPriority w:val="99"/>
    <w:rsid w:val="00046776"/>
  </w:style>
  <w:style w:type="paragraph" w:styleId="ae">
    <w:name w:val="Date"/>
    <w:basedOn w:val="a"/>
    <w:next w:val="a"/>
    <w:link w:val="ad"/>
    <w:uiPriority w:val="99"/>
    <w:unhideWhenUsed/>
    <w:rsid w:val="00046776"/>
    <w:pPr>
      <w:widowControl/>
      <w:jc w:val="left"/>
    </w:pPr>
  </w:style>
  <w:style w:type="character" w:customStyle="1" w:styleId="11">
    <w:name w:val="日付 (文字)1"/>
    <w:basedOn w:val="a0"/>
    <w:rsid w:val="00046776"/>
  </w:style>
  <w:style w:type="character" w:styleId="af">
    <w:name w:val="FollowedHyperlink"/>
    <w:uiPriority w:val="99"/>
    <w:unhideWhenUsed/>
    <w:rsid w:val="00046776"/>
    <w:rPr>
      <w:color w:val="800080"/>
      <w:u w:val="single"/>
    </w:rPr>
  </w:style>
  <w:style w:type="paragraph" w:styleId="af0">
    <w:name w:val="Plain Text"/>
    <w:basedOn w:val="a"/>
    <w:link w:val="af1"/>
    <w:rsid w:val="00046776"/>
    <w:rPr>
      <w:rFonts w:ascii="ＭＳ 明朝" w:eastAsia="ＭＳ 明朝" w:hAnsi="Courier New" w:cs="Courier New"/>
      <w:szCs w:val="21"/>
    </w:rPr>
  </w:style>
  <w:style w:type="character" w:customStyle="1" w:styleId="af1">
    <w:name w:val="書式なし (文字)"/>
    <w:basedOn w:val="a0"/>
    <w:link w:val="af0"/>
    <w:rsid w:val="00046776"/>
    <w:rPr>
      <w:rFonts w:ascii="ＭＳ 明朝" w:eastAsia="ＭＳ 明朝" w:hAnsi="Courier New" w:cs="Courier New"/>
      <w:szCs w:val="21"/>
    </w:rPr>
  </w:style>
  <w:style w:type="paragraph" w:styleId="af2">
    <w:name w:val="List Paragraph"/>
    <w:basedOn w:val="a"/>
    <w:uiPriority w:val="34"/>
    <w:qFormat/>
    <w:rsid w:val="00046776"/>
    <w:pPr>
      <w:ind w:leftChars="400" w:left="840"/>
    </w:pPr>
    <w:rPr>
      <w:rFonts w:ascii="Century" w:eastAsia="ＭＳ 明朝" w:hAnsi="Century" w:cs="Times New Roman"/>
      <w:snapToGrid w:val="0"/>
      <w:spacing w:val="-2"/>
      <w:kern w:val="0"/>
      <w:szCs w:val="21"/>
    </w:rPr>
  </w:style>
  <w:style w:type="table" w:customStyle="1" w:styleId="110">
    <w:name w:val="表 (格子)11"/>
    <w:basedOn w:val="a1"/>
    <w:next w:val="a3"/>
    <w:uiPriority w:val="59"/>
    <w:rsid w:val="008B661D"/>
    <w:rPr>
      <w:rFonts w:ascii="ＭＳ ゴシック" w:eastAsia="ＭＳ ゴシック" w:hAnsi="Century"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6FD6"/>
    <w:pPr>
      <w:widowControl w:val="0"/>
      <w:autoSpaceDE w:val="0"/>
      <w:autoSpaceDN w:val="0"/>
      <w:adjustRightInd w:val="0"/>
    </w:pPr>
    <w:rPr>
      <w:rFonts w:ascii="ＭＳ 明朝" w:eastAsia="ＭＳ 明朝" w:hAnsi="ＭＳ 明朝" w:cs="ＭＳ 明朝"/>
      <w:color w:val="000000"/>
      <w:kern w:val="0"/>
      <w:sz w:val="24"/>
      <w:szCs w:val="24"/>
    </w:rPr>
  </w:style>
  <w:style w:type="table" w:customStyle="1" w:styleId="2">
    <w:name w:val="表 (格子)2"/>
    <w:basedOn w:val="a1"/>
    <w:next w:val="a3"/>
    <w:uiPriority w:val="59"/>
    <w:rsid w:val="00361A53"/>
    <w:pPr>
      <w:spacing w:line="280" w:lineRule="exact"/>
      <w:ind w:left="76" w:hangingChars="76" w:hanging="76"/>
    </w:pPr>
    <w:rPr>
      <w:rFonts w:ascii="ＭＳ ゴシック" w:eastAsia="ＭＳ ゴシック" w:hAnsi="ＭＳ 明朝"/>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81">
    <w:name w:val="num81"/>
    <w:basedOn w:val="a"/>
    <w:rsid w:val="005E40C6"/>
    <w:pPr>
      <w:widowControl/>
      <w:ind w:left="720" w:hanging="240"/>
      <w:jc w:val="left"/>
    </w:pPr>
    <w:rPr>
      <w:rFonts w:ascii="ＭＳ Ｐゴシック" w:eastAsia="ＭＳ Ｐゴシック" w:hAnsi="ＭＳ Ｐゴシック" w:cs="ＭＳ Ｐゴシック"/>
      <w:kern w:val="0"/>
      <w:sz w:val="24"/>
      <w:szCs w:val="24"/>
    </w:rPr>
  </w:style>
  <w:style w:type="paragraph" w:customStyle="1" w:styleId="num87">
    <w:name w:val="num87"/>
    <w:basedOn w:val="a"/>
    <w:rsid w:val="005E40C6"/>
    <w:pPr>
      <w:widowControl/>
      <w:ind w:left="1200" w:hanging="240"/>
      <w:jc w:val="left"/>
    </w:pPr>
    <w:rPr>
      <w:rFonts w:ascii="ＭＳ Ｐゴシック" w:eastAsia="ＭＳ Ｐゴシック" w:hAnsi="ＭＳ Ｐゴシック" w:cs="ＭＳ Ｐゴシック"/>
      <w:kern w:val="0"/>
      <w:sz w:val="24"/>
      <w:szCs w:val="24"/>
    </w:rPr>
  </w:style>
  <w:style w:type="paragraph" w:customStyle="1" w:styleId="num84">
    <w:name w:val="num84"/>
    <w:basedOn w:val="a"/>
    <w:rsid w:val="005E40C6"/>
    <w:pPr>
      <w:widowControl/>
      <w:ind w:left="960" w:hanging="240"/>
      <w:jc w:val="left"/>
    </w:pPr>
    <w:rPr>
      <w:rFonts w:ascii="ＭＳ Ｐゴシック" w:eastAsia="ＭＳ Ｐゴシック" w:hAnsi="ＭＳ Ｐゴシック" w:cs="ＭＳ Ｐゴシック"/>
      <w:kern w:val="0"/>
      <w:sz w:val="24"/>
      <w:szCs w:val="24"/>
    </w:rPr>
  </w:style>
  <w:style w:type="character" w:styleId="af3">
    <w:name w:val="annotation reference"/>
    <w:basedOn w:val="a0"/>
    <w:uiPriority w:val="99"/>
    <w:semiHidden/>
    <w:unhideWhenUsed/>
    <w:rsid w:val="00A668B5"/>
    <w:rPr>
      <w:sz w:val="18"/>
      <w:szCs w:val="18"/>
    </w:rPr>
  </w:style>
  <w:style w:type="paragraph" w:styleId="af4">
    <w:name w:val="annotation text"/>
    <w:basedOn w:val="a"/>
    <w:link w:val="af5"/>
    <w:uiPriority w:val="99"/>
    <w:semiHidden/>
    <w:unhideWhenUsed/>
    <w:rsid w:val="00A668B5"/>
    <w:pPr>
      <w:jc w:val="left"/>
    </w:pPr>
  </w:style>
  <w:style w:type="character" w:customStyle="1" w:styleId="af5">
    <w:name w:val="コメント文字列 (文字)"/>
    <w:basedOn w:val="a0"/>
    <w:link w:val="af4"/>
    <w:uiPriority w:val="99"/>
    <w:semiHidden/>
    <w:rsid w:val="00A668B5"/>
  </w:style>
  <w:style w:type="paragraph" w:styleId="af6">
    <w:name w:val="annotation subject"/>
    <w:basedOn w:val="af4"/>
    <w:next w:val="af4"/>
    <w:link w:val="af7"/>
    <w:uiPriority w:val="99"/>
    <w:semiHidden/>
    <w:unhideWhenUsed/>
    <w:rsid w:val="00A668B5"/>
    <w:rPr>
      <w:b/>
      <w:bCs/>
    </w:rPr>
  </w:style>
  <w:style w:type="character" w:customStyle="1" w:styleId="af7">
    <w:name w:val="コメント内容 (文字)"/>
    <w:basedOn w:val="af5"/>
    <w:link w:val="af6"/>
    <w:uiPriority w:val="99"/>
    <w:semiHidden/>
    <w:rsid w:val="00A668B5"/>
    <w:rPr>
      <w:b/>
      <w:bCs/>
    </w:rPr>
  </w:style>
  <w:style w:type="paragraph" w:styleId="Web">
    <w:name w:val="Normal (Web)"/>
    <w:basedOn w:val="a"/>
    <w:uiPriority w:val="99"/>
    <w:unhideWhenUsed/>
    <w:rsid w:val="00341CB0"/>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34364">
      <w:bodyDiv w:val="1"/>
      <w:marLeft w:val="0"/>
      <w:marRight w:val="0"/>
      <w:marTop w:val="0"/>
      <w:marBottom w:val="0"/>
      <w:divBdr>
        <w:top w:val="none" w:sz="0" w:space="0" w:color="auto"/>
        <w:left w:val="none" w:sz="0" w:space="0" w:color="auto"/>
        <w:bottom w:val="none" w:sz="0" w:space="0" w:color="auto"/>
        <w:right w:val="none" w:sz="0" w:space="0" w:color="auto"/>
      </w:divBdr>
    </w:div>
    <w:div w:id="381752970">
      <w:bodyDiv w:val="1"/>
      <w:marLeft w:val="0"/>
      <w:marRight w:val="0"/>
      <w:marTop w:val="0"/>
      <w:marBottom w:val="0"/>
      <w:divBdr>
        <w:top w:val="none" w:sz="0" w:space="0" w:color="auto"/>
        <w:left w:val="none" w:sz="0" w:space="0" w:color="auto"/>
        <w:bottom w:val="none" w:sz="0" w:space="0" w:color="auto"/>
        <w:right w:val="none" w:sz="0" w:space="0" w:color="auto"/>
      </w:divBdr>
    </w:div>
    <w:div w:id="804348308">
      <w:bodyDiv w:val="1"/>
      <w:marLeft w:val="0"/>
      <w:marRight w:val="0"/>
      <w:marTop w:val="0"/>
      <w:marBottom w:val="0"/>
      <w:divBdr>
        <w:top w:val="none" w:sz="0" w:space="0" w:color="auto"/>
        <w:left w:val="none" w:sz="0" w:space="0" w:color="auto"/>
        <w:bottom w:val="none" w:sz="0" w:space="0" w:color="auto"/>
        <w:right w:val="none" w:sz="0" w:space="0" w:color="auto"/>
      </w:divBdr>
    </w:div>
    <w:div w:id="846553247">
      <w:bodyDiv w:val="1"/>
      <w:marLeft w:val="0"/>
      <w:marRight w:val="0"/>
      <w:marTop w:val="0"/>
      <w:marBottom w:val="0"/>
      <w:divBdr>
        <w:top w:val="none" w:sz="0" w:space="0" w:color="auto"/>
        <w:left w:val="none" w:sz="0" w:space="0" w:color="auto"/>
        <w:bottom w:val="none" w:sz="0" w:space="0" w:color="auto"/>
        <w:right w:val="none" w:sz="0" w:space="0" w:color="auto"/>
      </w:divBdr>
    </w:div>
    <w:div w:id="1539389962">
      <w:bodyDiv w:val="1"/>
      <w:marLeft w:val="0"/>
      <w:marRight w:val="0"/>
      <w:marTop w:val="0"/>
      <w:marBottom w:val="0"/>
      <w:divBdr>
        <w:top w:val="none" w:sz="0" w:space="0" w:color="auto"/>
        <w:left w:val="none" w:sz="0" w:space="0" w:color="auto"/>
        <w:bottom w:val="none" w:sz="0" w:space="0" w:color="auto"/>
        <w:right w:val="none" w:sz="0" w:space="0" w:color="auto"/>
      </w:divBdr>
    </w:div>
    <w:div w:id="1614634342">
      <w:bodyDiv w:val="1"/>
      <w:marLeft w:val="0"/>
      <w:marRight w:val="0"/>
      <w:marTop w:val="0"/>
      <w:marBottom w:val="0"/>
      <w:divBdr>
        <w:top w:val="none" w:sz="0" w:space="0" w:color="auto"/>
        <w:left w:val="none" w:sz="0" w:space="0" w:color="auto"/>
        <w:bottom w:val="none" w:sz="0" w:space="0" w:color="auto"/>
        <w:right w:val="none" w:sz="0" w:space="0" w:color="auto"/>
      </w:divBdr>
    </w:div>
    <w:div w:id="1824226836">
      <w:bodyDiv w:val="1"/>
      <w:marLeft w:val="0"/>
      <w:marRight w:val="0"/>
      <w:marTop w:val="0"/>
      <w:marBottom w:val="0"/>
      <w:divBdr>
        <w:top w:val="none" w:sz="0" w:space="0" w:color="auto"/>
        <w:left w:val="none" w:sz="0" w:space="0" w:color="auto"/>
        <w:bottom w:val="none" w:sz="0" w:space="0" w:color="auto"/>
        <w:right w:val="none" w:sz="0" w:space="0" w:color="auto"/>
      </w:divBdr>
    </w:div>
    <w:div w:id="20712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52F00-64DC-43CB-8C49-FCD59E3F3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3025</TotalTime>
  <Pages>137</Pages>
  <Words>25978</Words>
  <Characters>148078</Characters>
  <Application>Microsoft Office Word</Application>
  <DocSecurity>0</DocSecurity>
  <Lines>1233</Lines>
  <Paragraphs>347</Paragraphs>
  <ScaleCrop>false</ScaleCrop>
  <HeadingPairs>
    <vt:vector size="2" baseType="variant">
      <vt:variant>
        <vt:lpstr>タイトル</vt:lpstr>
      </vt:variant>
      <vt:variant>
        <vt:i4>1</vt:i4>
      </vt:variant>
    </vt:vector>
  </HeadingPairs>
  <TitlesOfParts>
    <vt:vector size="1" baseType="lpstr">
      <vt:lpstr/>
    </vt:vector>
  </TitlesOfParts>
  <Company>越谷市役所</Company>
  <LinksUpToDate>false</LinksUpToDate>
  <CharactersWithSpaces>173709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kenta</dc:creator>
  <cp:keywords/>
  <dc:description/>
  <cp:lastModifiedBy>野田　正也</cp:lastModifiedBy>
  <cp:revision>28</cp:revision>
  <cp:lastPrinted>2024-10-07T04:59:00Z</cp:lastPrinted>
  <dcterms:created xsi:type="dcterms:W3CDTF">2022-06-09T04:56:00Z</dcterms:created>
  <dcterms:modified xsi:type="dcterms:W3CDTF">2024-10-16T04:27:00Z</dcterms:modified>
</cp:coreProperties>
</file>