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10F" w:rsidRPr="00A701B0" w:rsidRDefault="00A701B0" w:rsidP="00A701B0">
      <w:pPr>
        <w:ind w:firstLine="241"/>
        <w:rPr>
          <w:b/>
          <w:sz w:val="24"/>
          <w:szCs w:val="24"/>
          <w:u w:val="single"/>
        </w:rPr>
      </w:pPr>
      <w:r w:rsidRPr="00A701B0">
        <w:rPr>
          <w:rFonts w:hint="eastAsia"/>
          <w:b/>
          <w:sz w:val="24"/>
          <w:szCs w:val="24"/>
          <w:u w:val="single"/>
        </w:rPr>
        <w:t>■</w:t>
      </w:r>
      <w:r>
        <w:rPr>
          <w:rFonts w:hint="eastAsia"/>
          <w:b/>
          <w:sz w:val="24"/>
          <w:szCs w:val="24"/>
          <w:u w:val="single"/>
        </w:rPr>
        <w:t xml:space="preserve">　</w:t>
      </w:r>
      <w:r w:rsidRPr="00A701B0">
        <w:rPr>
          <w:rFonts w:hint="eastAsia"/>
          <w:b/>
          <w:sz w:val="24"/>
          <w:szCs w:val="24"/>
          <w:u w:val="single"/>
        </w:rPr>
        <w:t>指定変更申請について（児童発達支援・放課後等デイサービス）</w:t>
      </w:r>
      <w:bookmarkStart w:id="0" w:name="_GoBack"/>
      <w:bookmarkEnd w:id="0"/>
    </w:p>
    <w:p w:rsidR="007D3594" w:rsidRDefault="007D3594" w:rsidP="00A701B0">
      <w:pPr>
        <w:jc w:val="left"/>
        <w:rPr>
          <w:b/>
        </w:rPr>
      </w:pPr>
    </w:p>
    <w:p w:rsidR="000B5C83" w:rsidRPr="00A701B0" w:rsidRDefault="000B5C83" w:rsidP="00A701B0">
      <w:pPr>
        <w:jc w:val="left"/>
        <w:rPr>
          <w:b/>
        </w:rPr>
      </w:pPr>
    </w:p>
    <w:p w:rsidR="00871A85" w:rsidRDefault="00EB422F">
      <w:r>
        <w:rPr>
          <w:rFonts w:hint="eastAsia"/>
        </w:rPr>
        <w:t xml:space="preserve">　</w:t>
      </w:r>
      <w:r w:rsidR="00A701B0">
        <w:rPr>
          <w:rFonts w:hint="eastAsia"/>
        </w:rPr>
        <w:t>児童発達支援及び放課後等デイサービスにおいて利用定員を増やすときは、児童福祉法第２１条の５の１９の規定により、指定変更申請の手続が必要です。指定変更申請書は、事前相談を受けた上で、変更する前の月１０日までに提出してください。</w:t>
      </w:r>
    </w:p>
    <w:p w:rsidR="00A701B0" w:rsidRDefault="00A701B0"/>
    <w:p w:rsidR="00871A85" w:rsidRPr="00A701B0" w:rsidRDefault="00A701B0">
      <w:pPr>
        <w:rPr>
          <w:u w:val="wave"/>
        </w:rPr>
      </w:pPr>
      <w:r w:rsidRPr="00A701B0">
        <w:rPr>
          <w:rFonts w:hint="eastAsia"/>
          <w:u w:val="wave"/>
        </w:rPr>
        <w:t>※　新たなサービスを追加する場合は、指定変更申請ではなく新規指定申請です。</w:t>
      </w:r>
    </w:p>
    <w:p w:rsidR="007D3594" w:rsidRDefault="007D3594"/>
    <w:p w:rsidR="00580306" w:rsidRDefault="00580306"/>
    <w:p w:rsidR="00871A85" w:rsidRDefault="00A701B0" w:rsidP="000F3BE7">
      <w:pPr>
        <w:jc w:val="left"/>
        <w:rPr>
          <w:b/>
          <w:u w:val="single"/>
        </w:rPr>
      </w:pPr>
      <w:r w:rsidRPr="000F3BE7">
        <w:rPr>
          <w:rFonts w:hint="eastAsia"/>
          <w:b/>
          <w:u w:val="single"/>
        </w:rPr>
        <w:t>≪手続きについて≫</w:t>
      </w:r>
    </w:p>
    <w:p w:rsidR="00580306" w:rsidRPr="000F3BE7" w:rsidRDefault="00580306" w:rsidP="000F3BE7">
      <w:pPr>
        <w:jc w:val="left"/>
        <w:rPr>
          <w:b/>
          <w:u w:val="single"/>
        </w:rPr>
      </w:pPr>
    </w:p>
    <w:p w:rsidR="007D3594" w:rsidRDefault="000F3BE7" w:rsidP="00871A85">
      <w:pPr>
        <w:jc w:val="left"/>
      </w:pPr>
      <w:r>
        <w:rPr>
          <w:rFonts w:hint="eastAsia"/>
          <w:b/>
        </w:rPr>
        <w:t xml:space="preserve">　</w:t>
      </w:r>
      <w:r>
        <w:rPr>
          <w:rFonts w:hint="eastAsia"/>
        </w:rPr>
        <w:t>①事前相談（変更の前々月</w:t>
      </w:r>
      <w:r w:rsidR="00580306">
        <w:rPr>
          <w:rFonts w:hint="eastAsia"/>
        </w:rPr>
        <w:t>までに）</w:t>
      </w:r>
    </w:p>
    <w:p w:rsidR="00580306" w:rsidRPr="000F3BE7" w:rsidRDefault="00580306" w:rsidP="00712727">
      <w:pPr>
        <w:ind w:left="210" w:hangingChars="100" w:hanging="210"/>
        <w:jc w:val="left"/>
      </w:pPr>
      <w:r>
        <w:rPr>
          <w:rFonts w:hint="eastAsia"/>
        </w:rPr>
        <w:t xml:space="preserve">　　事前予約の上、来庁し相談を行ってください。変更前の状況、変更が生じる理由、変更後の事業計画等分かる書類（様式任意）を持参してください。</w:t>
      </w:r>
    </w:p>
    <w:p w:rsidR="007D3594" w:rsidRDefault="007D3594"/>
    <w:p w:rsidR="00580306" w:rsidRDefault="00580306">
      <w:r>
        <w:rPr>
          <w:rFonts w:hint="eastAsia"/>
        </w:rPr>
        <w:t xml:space="preserve">　②変更申請書の提出（変更前月１０日締切）</w:t>
      </w:r>
    </w:p>
    <w:p w:rsidR="00580306" w:rsidRDefault="00580306">
      <w:r>
        <w:rPr>
          <w:rFonts w:hint="eastAsia"/>
        </w:rPr>
        <w:t xml:space="preserve">　　事前予約の上、来庁し変更</w:t>
      </w:r>
      <w:r w:rsidR="00712727">
        <w:rPr>
          <w:rFonts w:hint="eastAsia"/>
        </w:rPr>
        <w:t>申請書類を提出してください。</w:t>
      </w:r>
    </w:p>
    <w:p w:rsidR="00712727" w:rsidRDefault="00712727"/>
    <w:p w:rsidR="00712727" w:rsidRDefault="00712727">
      <w:r>
        <w:rPr>
          <w:rFonts w:hint="eastAsia"/>
        </w:rPr>
        <w:t xml:space="preserve">　③現地確認</w:t>
      </w:r>
    </w:p>
    <w:p w:rsidR="00712727" w:rsidRPr="00712727" w:rsidRDefault="00712727" w:rsidP="00712727">
      <w:pPr>
        <w:ind w:left="210" w:hangingChars="100" w:hanging="210"/>
      </w:pPr>
      <w:r>
        <w:rPr>
          <w:rFonts w:hint="eastAsia"/>
        </w:rPr>
        <w:t xml:space="preserve">　　変更の状況によって現地確認を行います。現地確認を行うか否かは、事前相談の際にお伝えします</w:t>
      </w:r>
    </w:p>
    <w:p w:rsidR="007D3594" w:rsidRDefault="007D3594"/>
    <w:p w:rsidR="000B5C83" w:rsidRDefault="000B5C83"/>
    <w:p w:rsidR="00712727" w:rsidRDefault="00712727">
      <w:pPr>
        <w:rPr>
          <w:b/>
          <w:u w:val="single"/>
        </w:rPr>
      </w:pPr>
      <w:r w:rsidRPr="00712727">
        <w:rPr>
          <w:rFonts w:hint="eastAsia"/>
          <w:b/>
          <w:u w:val="single"/>
        </w:rPr>
        <w:t>≪留意事項≫</w:t>
      </w:r>
    </w:p>
    <w:p w:rsidR="00712727" w:rsidRPr="00712727" w:rsidRDefault="00712727">
      <w:pPr>
        <w:rPr>
          <w:b/>
          <w:u w:val="single"/>
        </w:rPr>
      </w:pPr>
    </w:p>
    <w:p w:rsidR="00712727" w:rsidRDefault="00712727">
      <w:r>
        <w:rPr>
          <w:rFonts w:hint="eastAsia"/>
        </w:rPr>
        <w:t xml:space="preserve">　〇サービス量（定員）の増加以外の変更については、変更届出書の提出が必要です。変更　</w:t>
      </w:r>
    </w:p>
    <w:p w:rsidR="00712727" w:rsidRDefault="00712727" w:rsidP="00712727">
      <w:pPr>
        <w:ind w:left="420" w:hangingChars="200" w:hanging="420"/>
      </w:pPr>
      <w:r>
        <w:rPr>
          <w:rFonts w:hint="eastAsia"/>
        </w:rPr>
        <w:t xml:space="preserve">　　の内容によって、提出方法や提出期限が異なりますのでご注意ください。詳細はホームページをご確認くださ</w:t>
      </w:r>
      <w:r w:rsidR="00B350E2">
        <w:rPr>
          <w:rFonts w:hint="eastAsia"/>
        </w:rPr>
        <w:t>い。</w:t>
      </w:r>
    </w:p>
    <w:p w:rsidR="000B5C83" w:rsidRDefault="000B5C83" w:rsidP="00712727">
      <w:pPr>
        <w:ind w:left="420" w:hangingChars="200" w:hanging="420"/>
      </w:pPr>
    </w:p>
    <w:p w:rsidR="000B5C83" w:rsidRDefault="000B5C83" w:rsidP="00712727">
      <w:pPr>
        <w:ind w:left="420" w:hangingChars="200" w:hanging="420"/>
      </w:pPr>
    </w:p>
    <w:p w:rsidR="000B5C83" w:rsidRDefault="000B5C83" w:rsidP="00712727">
      <w:pPr>
        <w:ind w:left="420" w:hangingChars="200" w:hanging="420"/>
      </w:pPr>
    </w:p>
    <w:p w:rsidR="000B5C83" w:rsidRDefault="000B5C83" w:rsidP="00712727">
      <w:pPr>
        <w:ind w:left="420" w:hangingChars="200" w:hanging="420"/>
      </w:pPr>
    </w:p>
    <w:p w:rsidR="000B5C83" w:rsidRDefault="000B5C83" w:rsidP="00712727">
      <w:pPr>
        <w:ind w:left="420" w:hangingChars="200" w:hanging="420"/>
      </w:pPr>
    </w:p>
    <w:p w:rsidR="000B5C83" w:rsidRDefault="000B5C83" w:rsidP="00712727">
      <w:pPr>
        <w:ind w:left="420" w:hangingChars="200" w:hanging="420"/>
      </w:pPr>
    </w:p>
    <w:p w:rsidR="000B5C83" w:rsidRDefault="000B5C83" w:rsidP="00712727">
      <w:pPr>
        <w:ind w:left="420" w:hangingChars="200" w:hanging="420"/>
      </w:pPr>
    </w:p>
    <w:p w:rsidR="000B5C83" w:rsidRPr="000B5C83" w:rsidRDefault="000B5C83" w:rsidP="00712727">
      <w:pPr>
        <w:ind w:left="422" w:hangingChars="200" w:hanging="422"/>
        <w:rPr>
          <w:b/>
          <w:u w:val="single"/>
        </w:rPr>
      </w:pPr>
      <w:r w:rsidRPr="000B5C83">
        <w:rPr>
          <w:rFonts w:hint="eastAsia"/>
          <w:b/>
          <w:u w:val="single"/>
        </w:rPr>
        <w:lastRenderedPageBreak/>
        <w:t>≪提出書類一覧≫</w:t>
      </w:r>
    </w:p>
    <w:p w:rsidR="00B350E2" w:rsidRDefault="00B350E2" w:rsidP="00712727">
      <w:pPr>
        <w:ind w:left="420" w:hangingChars="200" w:hanging="420"/>
      </w:pPr>
    </w:p>
    <w:tbl>
      <w:tblPr>
        <w:tblStyle w:val="a3"/>
        <w:tblW w:w="8789" w:type="dxa"/>
        <w:tblInd w:w="-5" w:type="dxa"/>
        <w:tblLook w:val="04A0" w:firstRow="1" w:lastRow="0" w:firstColumn="1" w:lastColumn="0" w:noHBand="0" w:noVBand="1"/>
      </w:tblPr>
      <w:tblGrid>
        <w:gridCol w:w="2552"/>
        <w:gridCol w:w="3118"/>
        <w:gridCol w:w="3119"/>
      </w:tblGrid>
      <w:tr w:rsidR="000B5C83" w:rsidTr="000B5C83">
        <w:tc>
          <w:tcPr>
            <w:tcW w:w="2552" w:type="dxa"/>
            <w:shd w:val="clear" w:color="auto" w:fill="D9D9D9" w:themeFill="background1" w:themeFillShade="D9"/>
          </w:tcPr>
          <w:p w:rsidR="000B5C83" w:rsidRPr="000B5C83" w:rsidRDefault="000B5C83" w:rsidP="000B5C83">
            <w:pPr>
              <w:jc w:val="center"/>
              <w:rPr>
                <w:color w:val="000000" w:themeColor="text1"/>
              </w:rPr>
            </w:pPr>
            <w:r w:rsidRPr="000B5C83">
              <w:rPr>
                <w:rFonts w:hint="eastAsia"/>
                <w:color w:val="000000" w:themeColor="text1"/>
              </w:rPr>
              <w:t>変更申請が必要なサービス種類</w:t>
            </w:r>
          </w:p>
        </w:tc>
        <w:tc>
          <w:tcPr>
            <w:tcW w:w="6237" w:type="dxa"/>
            <w:gridSpan w:val="2"/>
            <w:shd w:val="clear" w:color="auto" w:fill="D9D9D9" w:themeFill="background1" w:themeFillShade="D9"/>
          </w:tcPr>
          <w:p w:rsidR="000B5C83" w:rsidRPr="000B5C83" w:rsidRDefault="000B5C83" w:rsidP="000B5C83">
            <w:pPr>
              <w:jc w:val="center"/>
              <w:rPr>
                <w:color w:val="000000" w:themeColor="text1"/>
              </w:rPr>
            </w:pPr>
            <w:r w:rsidRPr="000B5C83">
              <w:rPr>
                <w:rFonts w:hint="eastAsia"/>
                <w:color w:val="000000" w:themeColor="text1"/>
              </w:rPr>
              <w:t>必要書類（変更後のもの）</w:t>
            </w:r>
          </w:p>
        </w:tc>
      </w:tr>
      <w:tr w:rsidR="007C280A" w:rsidTr="000B5C83">
        <w:trPr>
          <w:trHeight w:val="180"/>
        </w:trPr>
        <w:tc>
          <w:tcPr>
            <w:tcW w:w="2552" w:type="dxa"/>
            <w:vMerge w:val="restart"/>
          </w:tcPr>
          <w:p w:rsidR="007C280A" w:rsidRDefault="007C280A" w:rsidP="007C280A"/>
          <w:p w:rsidR="007C280A" w:rsidRDefault="007C280A" w:rsidP="007C280A"/>
          <w:p w:rsidR="007C280A" w:rsidRDefault="007C280A" w:rsidP="007C280A"/>
          <w:p w:rsidR="007C280A" w:rsidRDefault="007C280A" w:rsidP="007C280A"/>
          <w:p w:rsidR="007C280A" w:rsidRDefault="007C280A" w:rsidP="007C280A"/>
          <w:p w:rsidR="007C280A" w:rsidRDefault="007C280A" w:rsidP="007C280A"/>
          <w:p w:rsidR="007C280A" w:rsidRDefault="007C280A" w:rsidP="007C280A"/>
          <w:p w:rsidR="007C280A" w:rsidRDefault="007C280A" w:rsidP="007C280A"/>
          <w:p w:rsidR="007C280A" w:rsidRDefault="007C280A" w:rsidP="007C280A">
            <w:r>
              <w:rPr>
                <w:rFonts w:hint="eastAsia"/>
              </w:rPr>
              <w:t>児童発達支援</w:t>
            </w:r>
          </w:p>
          <w:p w:rsidR="007C280A" w:rsidRDefault="007C280A" w:rsidP="007C280A"/>
          <w:p w:rsidR="007C280A" w:rsidRDefault="007C280A" w:rsidP="007C280A">
            <w:r>
              <w:rPr>
                <w:rFonts w:hint="eastAsia"/>
              </w:rPr>
              <w:t>放課後等デイサービス</w:t>
            </w:r>
          </w:p>
        </w:tc>
        <w:tc>
          <w:tcPr>
            <w:tcW w:w="6237" w:type="dxa"/>
            <w:gridSpan w:val="2"/>
          </w:tcPr>
          <w:p w:rsidR="007C280A" w:rsidRDefault="006524AC" w:rsidP="00712727">
            <w:r>
              <w:rPr>
                <w:rFonts w:hint="eastAsia"/>
              </w:rPr>
              <w:t>変更指定申請書（様式第１６号の２</w:t>
            </w:r>
            <w:r w:rsidR="007C280A">
              <w:rPr>
                <w:rFonts w:hint="eastAsia"/>
              </w:rPr>
              <w:t>）</w:t>
            </w:r>
          </w:p>
          <w:p w:rsidR="007C280A" w:rsidRDefault="007C280A" w:rsidP="00712727">
            <w:r>
              <w:rPr>
                <w:rFonts w:hint="eastAsia"/>
              </w:rPr>
              <w:t>・記載例参照</w:t>
            </w:r>
          </w:p>
        </w:tc>
      </w:tr>
      <w:tr w:rsidR="007C280A" w:rsidTr="000B5C83">
        <w:trPr>
          <w:trHeight w:val="180"/>
        </w:trPr>
        <w:tc>
          <w:tcPr>
            <w:tcW w:w="2552" w:type="dxa"/>
            <w:vMerge/>
          </w:tcPr>
          <w:p w:rsidR="007C280A" w:rsidRDefault="007C280A" w:rsidP="00712727"/>
        </w:tc>
        <w:tc>
          <w:tcPr>
            <w:tcW w:w="6237" w:type="dxa"/>
            <w:gridSpan w:val="2"/>
          </w:tcPr>
          <w:p w:rsidR="007C280A" w:rsidRDefault="007C280A" w:rsidP="00712727">
            <w:r>
              <w:rPr>
                <w:rFonts w:hint="eastAsia"/>
              </w:rPr>
              <w:t>付表</w:t>
            </w:r>
          </w:p>
        </w:tc>
      </w:tr>
      <w:tr w:rsidR="007C280A" w:rsidTr="004D7D97">
        <w:trPr>
          <w:trHeight w:val="180"/>
        </w:trPr>
        <w:tc>
          <w:tcPr>
            <w:tcW w:w="2552" w:type="dxa"/>
            <w:vMerge/>
          </w:tcPr>
          <w:p w:rsidR="007C280A" w:rsidRDefault="007C280A" w:rsidP="00712727"/>
        </w:tc>
        <w:tc>
          <w:tcPr>
            <w:tcW w:w="3118" w:type="dxa"/>
          </w:tcPr>
          <w:p w:rsidR="007C280A" w:rsidRDefault="007C280A" w:rsidP="00712727">
            <w:r>
              <w:rPr>
                <w:rFonts w:hint="eastAsia"/>
              </w:rPr>
              <w:t>児童発達支援</w:t>
            </w:r>
          </w:p>
        </w:tc>
        <w:tc>
          <w:tcPr>
            <w:tcW w:w="3119" w:type="dxa"/>
          </w:tcPr>
          <w:p w:rsidR="007C280A" w:rsidRDefault="007C280A" w:rsidP="00712727">
            <w:r>
              <w:rPr>
                <w:rFonts w:hint="eastAsia"/>
              </w:rPr>
              <w:t>付表２</w:t>
            </w:r>
          </w:p>
        </w:tc>
      </w:tr>
      <w:tr w:rsidR="007C280A" w:rsidTr="00286BE2">
        <w:trPr>
          <w:trHeight w:val="180"/>
        </w:trPr>
        <w:tc>
          <w:tcPr>
            <w:tcW w:w="2552" w:type="dxa"/>
            <w:vMerge/>
          </w:tcPr>
          <w:p w:rsidR="007C280A" w:rsidRDefault="007C280A" w:rsidP="00712727"/>
        </w:tc>
        <w:tc>
          <w:tcPr>
            <w:tcW w:w="3118" w:type="dxa"/>
          </w:tcPr>
          <w:p w:rsidR="007C280A" w:rsidRDefault="007C280A" w:rsidP="00712727">
            <w:r>
              <w:rPr>
                <w:rFonts w:hint="eastAsia"/>
              </w:rPr>
              <w:t>放課後等デイサービス</w:t>
            </w:r>
          </w:p>
        </w:tc>
        <w:tc>
          <w:tcPr>
            <w:tcW w:w="3119" w:type="dxa"/>
          </w:tcPr>
          <w:p w:rsidR="007C280A" w:rsidRDefault="007C280A" w:rsidP="00712727">
            <w:r>
              <w:rPr>
                <w:rFonts w:hint="eastAsia"/>
              </w:rPr>
              <w:t>付表４</w:t>
            </w:r>
          </w:p>
        </w:tc>
      </w:tr>
      <w:tr w:rsidR="007C280A" w:rsidTr="00B353DA">
        <w:trPr>
          <w:trHeight w:val="180"/>
        </w:trPr>
        <w:tc>
          <w:tcPr>
            <w:tcW w:w="2552" w:type="dxa"/>
            <w:vMerge/>
          </w:tcPr>
          <w:p w:rsidR="007C280A" w:rsidRDefault="007C280A" w:rsidP="00712727"/>
        </w:tc>
        <w:tc>
          <w:tcPr>
            <w:tcW w:w="6237" w:type="dxa"/>
            <w:gridSpan w:val="2"/>
          </w:tcPr>
          <w:p w:rsidR="007C280A" w:rsidRDefault="007C280A" w:rsidP="00712727">
            <w:r>
              <w:rPr>
                <w:rFonts w:hint="eastAsia"/>
              </w:rPr>
              <w:t>事業所の平面図</w:t>
            </w:r>
          </w:p>
          <w:p w:rsidR="007C280A" w:rsidRDefault="007C280A" w:rsidP="00712727">
            <w:r>
              <w:rPr>
                <w:rFonts w:hint="eastAsia"/>
              </w:rPr>
              <w:t xml:space="preserve">　・寸法、各部屋の用途と面積を記入。</w:t>
            </w:r>
          </w:p>
          <w:p w:rsidR="007C280A" w:rsidRDefault="007C280A" w:rsidP="00712727">
            <w:r>
              <w:rPr>
                <w:rFonts w:hint="eastAsia"/>
              </w:rPr>
              <w:t xml:space="preserve">　・指導訓練室、他サービスとの共有部分を色分け。</w:t>
            </w:r>
          </w:p>
        </w:tc>
      </w:tr>
      <w:tr w:rsidR="007C280A" w:rsidTr="00B353DA">
        <w:trPr>
          <w:trHeight w:val="180"/>
        </w:trPr>
        <w:tc>
          <w:tcPr>
            <w:tcW w:w="2552" w:type="dxa"/>
            <w:vMerge/>
          </w:tcPr>
          <w:p w:rsidR="007C280A" w:rsidRDefault="007C280A" w:rsidP="00712727"/>
        </w:tc>
        <w:tc>
          <w:tcPr>
            <w:tcW w:w="6237" w:type="dxa"/>
            <w:gridSpan w:val="2"/>
          </w:tcPr>
          <w:p w:rsidR="007C280A" w:rsidRDefault="007C280A" w:rsidP="00712727">
            <w:r>
              <w:rPr>
                <w:rFonts w:hint="eastAsia"/>
              </w:rPr>
              <w:t>設備・備品等一覧表（参考様式２）</w:t>
            </w:r>
          </w:p>
        </w:tc>
      </w:tr>
      <w:tr w:rsidR="007C280A" w:rsidTr="00B353DA">
        <w:trPr>
          <w:trHeight w:val="180"/>
        </w:trPr>
        <w:tc>
          <w:tcPr>
            <w:tcW w:w="2552" w:type="dxa"/>
            <w:vMerge/>
          </w:tcPr>
          <w:p w:rsidR="007C280A" w:rsidRDefault="007C280A" w:rsidP="00712727"/>
        </w:tc>
        <w:tc>
          <w:tcPr>
            <w:tcW w:w="6237" w:type="dxa"/>
            <w:gridSpan w:val="2"/>
          </w:tcPr>
          <w:p w:rsidR="007C280A" w:rsidRDefault="007C280A" w:rsidP="00712727">
            <w:r>
              <w:rPr>
                <w:rFonts w:hint="eastAsia"/>
              </w:rPr>
              <w:t>欠格条項に該当しない旨の誓約書（参考様式８）</w:t>
            </w:r>
          </w:p>
        </w:tc>
      </w:tr>
      <w:tr w:rsidR="007C280A" w:rsidTr="00B353DA">
        <w:trPr>
          <w:trHeight w:val="180"/>
        </w:trPr>
        <w:tc>
          <w:tcPr>
            <w:tcW w:w="2552" w:type="dxa"/>
            <w:vMerge/>
          </w:tcPr>
          <w:p w:rsidR="007C280A" w:rsidRDefault="007C280A" w:rsidP="00712727"/>
        </w:tc>
        <w:tc>
          <w:tcPr>
            <w:tcW w:w="6237" w:type="dxa"/>
            <w:gridSpan w:val="2"/>
          </w:tcPr>
          <w:p w:rsidR="007C280A" w:rsidRDefault="007C280A" w:rsidP="00712727">
            <w:r>
              <w:rPr>
                <w:rFonts w:hint="eastAsia"/>
              </w:rPr>
              <w:t>運営規程</w:t>
            </w:r>
          </w:p>
        </w:tc>
      </w:tr>
      <w:tr w:rsidR="007C280A" w:rsidTr="00B353DA">
        <w:trPr>
          <w:trHeight w:val="180"/>
        </w:trPr>
        <w:tc>
          <w:tcPr>
            <w:tcW w:w="2552" w:type="dxa"/>
            <w:vMerge/>
          </w:tcPr>
          <w:p w:rsidR="007C280A" w:rsidRDefault="007C280A" w:rsidP="00712727"/>
        </w:tc>
        <w:tc>
          <w:tcPr>
            <w:tcW w:w="6237" w:type="dxa"/>
            <w:gridSpan w:val="2"/>
          </w:tcPr>
          <w:p w:rsidR="007C280A" w:rsidRDefault="007C280A" w:rsidP="00712727">
            <w:r>
              <w:rPr>
                <w:rFonts w:hint="eastAsia"/>
              </w:rPr>
              <w:t>収支計算書等</w:t>
            </w:r>
          </w:p>
        </w:tc>
      </w:tr>
      <w:tr w:rsidR="007C280A" w:rsidTr="00B353DA">
        <w:trPr>
          <w:trHeight w:val="180"/>
        </w:trPr>
        <w:tc>
          <w:tcPr>
            <w:tcW w:w="2552" w:type="dxa"/>
            <w:vMerge/>
          </w:tcPr>
          <w:p w:rsidR="007C280A" w:rsidRDefault="007C280A" w:rsidP="00712727"/>
        </w:tc>
        <w:tc>
          <w:tcPr>
            <w:tcW w:w="6237" w:type="dxa"/>
            <w:gridSpan w:val="2"/>
          </w:tcPr>
          <w:p w:rsidR="007C280A" w:rsidRDefault="007C280A" w:rsidP="00712727">
            <w:r>
              <w:rPr>
                <w:rFonts w:hint="eastAsia"/>
              </w:rPr>
              <w:t>体制届</w:t>
            </w:r>
          </w:p>
          <w:p w:rsidR="007C280A" w:rsidRDefault="007C280A" w:rsidP="00712727">
            <w:r>
              <w:rPr>
                <w:rFonts w:hint="eastAsia"/>
              </w:rPr>
              <w:t xml:space="preserve">　・障害児（通所）給付費算定に係る体制等に関する届出書</w:t>
            </w:r>
          </w:p>
          <w:p w:rsidR="007C280A" w:rsidRDefault="007C280A" w:rsidP="00712727">
            <w:r>
              <w:rPr>
                <w:rFonts w:hint="eastAsia"/>
              </w:rPr>
              <w:t xml:space="preserve">　・障害児（通所）給付費算定に係る体制等状況一覧表</w:t>
            </w:r>
          </w:p>
        </w:tc>
      </w:tr>
      <w:tr w:rsidR="007C280A" w:rsidTr="00B353DA">
        <w:trPr>
          <w:trHeight w:val="180"/>
        </w:trPr>
        <w:tc>
          <w:tcPr>
            <w:tcW w:w="2552" w:type="dxa"/>
            <w:vMerge/>
          </w:tcPr>
          <w:p w:rsidR="007C280A" w:rsidRDefault="007C280A" w:rsidP="00712727"/>
        </w:tc>
        <w:tc>
          <w:tcPr>
            <w:tcW w:w="6237" w:type="dxa"/>
            <w:gridSpan w:val="2"/>
          </w:tcPr>
          <w:p w:rsidR="007C280A" w:rsidRDefault="007C280A" w:rsidP="00712727">
            <w:r>
              <w:rPr>
                <w:rFonts w:hint="eastAsia"/>
              </w:rPr>
              <w:t>勤務形態一覧表（別紙２）</w:t>
            </w:r>
          </w:p>
        </w:tc>
      </w:tr>
      <w:tr w:rsidR="007C280A" w:rsidTr="00B353DA">
        <w:trPr>
          <w:trHeight w:val="180"/>
        </w:trPr>
        <w:tc>
          <w:tcPr>
            <w:tcW w:w="2552" w:type="dxa"/>
            <w:vMerge/>
          </w:tcPr>
          <w:p w:rsidR="007C280A" w:rsidRDefault="007C280A" w:rsidP="00712727"/>
        </w:tc>
        <w:tc>
          <w:tcPr>
            <w:tcW w:w="6237" w:type="dxa"/>
            <w:gridSpan w:val="2"/>
          </w:tcPr>
          <w:p w:rsidR="007C280A" w:rsidRDefault="007C280A" w:rsidP="00712727">
            <w:r>
              <w:rPr>
                <w:rFonts w:hint="eastAsia"/>
              </w:rPr>
              <w:t>その他必要書類（※障害福祉課から指示があった場合）</w:t>
            </w:r>
          </w:p>
        </w:tc>
      </w:tr>
    </w:tbl>
    <w:p w:rsidR="00B350E2" w:rsidRDefault="00B350E2" w:rsidP="00712727">
      <w:pPr>
        <w:ind w:left="420" w:hangingChars="200" w:hanging="420"/>
      </w:pPr>
    </w:p>
    <w:p w:rsidR="007C280A" w:rsidRDefault="007C280A" w:rsidP="00712727">
      <w:pPr>
        <w:ind w:left="420" w:hangingChars="200" w:hanging="420"/>
      </w:pPr>
    </w:p>
    <w:p w:rsidR="007C280A" w:rsidRDefault="007C280A" w:rsidP="00712727">
      <w:pPr>
        <w:ind w:left="420" w:hangingChars="200" w:hanging="420"/>
        <w:rPr>
          <w:u w:val="single"/>
        </w:rPr>
      </w:pPr>
      <w:r w:rsidRPr="007C280A">
        <w:rPr>
          <w:rFonts w:hint="eastAsia"/>
          <w:u w:val="single"/>
        </w:rPr>
        <w:t>≪提出先≫</w:t>
      </w:r>
    </w:p>
    <w:p w:rsidR="007C280A" w:rsidRDefault="007C280A" w:rsidP="00712727">
      <w:pPr>
        <w:ind w:left="420" w:hangingChars="200" w:hanging="420"/>
        <w:rPr>
          <w:u w:val="single"/>
        </w:rPr>
      </w:pPr>
    </w:p>
    <w:p w:rsidR="007C280A" w:rsidRDefault="007C280A" w:rsidP="00712727">
      <w:pPr>
        <w:ind w:left="420" w:hangingChars="200" w:hanging="420"/>
      </w:pPr>
      <w:r w:rsidRPr="007C280A">
        <w:rPr>
          <w:rFonts w:hint="eastAsia"/>
        </w:rPr>
        <w:t xml:space="preserve">　</w:t>
      </w:r>
      <w:r>
        <w:rPr>
          <w:rFonts w:hint="eastAsia"/>
        </w:rPr>
        <w:t>川口市　福祉部　障害福祉課　庶務係</w:t>
      </w:r>
    </w:p>
    <w:p w:rsidR="007C280A" w:rsidRDefault="007C280A" w:rsidP="007C280A">
      <w:pPr>
        <w:ind w:left="420" w:hangingChars="200" w:hanging="420"/>
      </w:pPr>
      <w:r>
        <w:rPr>
          <w:rFonts w:hint="eastAsia"/>
        </w:rPr>
        <w:t xml:space="preserve">　〒３３２－８６０１　川口市青木２－１－１　（※本庁舎別館）</w:t>
      </w:r>
    </w:p>
    <w:p w:rsidR="007C280A" w:rsidRDefault="007C280A" w:rsidP="007C280A">
      <w:pPr>
        <w:ind w:left="420" w:hangingChars="200" w:hanging="420"/>
      </w:pPr>
      <w:r>
        <w:rPr>
          <w:rFonts w:hint="eastAsia"/>
        </w:rPr>
        <w:t xml:space="preserve">　　</w:t>
      </w:r>
      <w:r w:rsidR="00D16035">
        <w:rPr>
          <w:rFonts w:hint="eastAsia"/>
        </w:rPr>
        <w:t>電　話：０４８－２７１－９４４２</w:t>
      </w:r>
    </w:p>
    <w:p w:rsidR="00D16035" w:rsidRDefault="00D16035" w:rsidP="007C280A">
      <w:pPr>
        <w:ind w:left="420" w:hangingChars="200" w:hanging="420"/>
      </w:pPr>
      <w:r>
        <w:rPr>
          <w:rFonts w:hint="eastAsia"/>
        </w:rPr>
        <w:t xml:space="preserve">　　</w:t>
      </w:r>
      <w:r>
        <w:rPr>
          <w:rFonts w:hint="eastAsia"/>
        </w:rPr>
        <w:t>FAX</w:t>
      </w:r>
      <w:r>
        <w:rPr>
          <w:rFonts w:hint="eastAsia"/>
        </w:rPr>
        <w:t xml:space="preserve">　：０４８－２５６－５６５０</w:t>
      </w:r>
    </w:p>
    <w:p w:rsidR="00D16035" w:rsidRPr="007C280A" w:rsidRDefault="00D16035" w:rsidP="007C280A">
      <w:pPr>
        <w:ind w:left="420" w:hangingChars="200" w:hanging="420"/>
      </w:pPr>
      <w:r>
        <w:rPr>
          <w:rFonts w:hint="eastAsia"/>
        </w:rPr>
        <w:t xml:space="preserve">　　メール：</w:t>
      </w:r>
      <w:r>
        <w:rPr>
          <w:rFonts w:hint="eastAsia"/>
        </w:rPr>
        <w:t>083.03000</w:t>
      </w:r>
      <w:r>
        <w:t>@city.kawaguchi.saitama.jp</w:t>
      </w:r>
    </w:p>
    <w:sectPr w:rsidR="00D16035" w:rsidRPr="007C280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74006"/>
    <w:multiLevelType w:val="hybridMultilevel"/>
    <w:tmpl w:val="E7A40204"/>
    <w:lvl w:ilvl="0" w:tplc="DA42C10E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BF1163"/>
    <w:multiLevelType w:val="hybridMultilevel"/>
    <w:tmpl w:val="7890C226"/>
    <w:lvl w:ilvl="0" w:tplc="9A764D00">
      <w:start w:val="4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3074D1F"/>
    <w:multiLevelType w:val="hybridMultilevel"/>
    <w:tmpl w:val="83E20822"/>
    <w:lvl w:ilvl="0" w:tplc="7AFECFC6">
      <w:start w:val="7"/>
      <w:numFmt w:val="decimalFullWidth"/>
      <w:lvlText w:val="%1、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E190C8B"/>
    <w:multiLevelType w:val="hybridMultilevel"/>
    <w:tmpl w:val="1772E78C"/>
    <w:lvl w:ilvl="0" w:tplc="62C0B43C">
      <w:numFmt w:val="bullet"/>
      <w:lvlText w:val="■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4" w15:restartNumberingAfterBreak="0">
    <w:nsid w:val="45F63956"/>
    <w:multiLevelType w:val="hybridMultilevel"/>
    <w:tmpl w:val="2702BEF0"/>
    <w:lvl w:ilvl="0" w:tplc="F9B2ED38">
      <w:start w:val="2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43107DE"/>
    <w:multiLevelType w:val="hybridMultilevel"/>
    <w:tmpl w:val="FD66BBE8"/>
    <w:lvl w:ilvl="0" w:tplc="9DBE00C6">
      <w:numFmt w:val="bullet"/>
      <w:lvlText w:val="■"/>
      <w:lvlJc w:val="left"/>
      <w:pPr>
        <w:ind w:left="720" w:hanging="7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9E70270"/>
    <w:multiLevelType w:val="hybridMultilevel"/>
    <w:tmpl w:val="4F54C88C"/>
    <w:lvl w:ilvl="0" w:tplc="4524F78C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DF0704B"/>
    <w:multiLevelType w:val="hybridMultilevel"/>
    <w:tmpl w:val="13CCC9EC"/>
    <w:lvl w:ilvl="0" w:tplc="DADA70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EC37D43"/>
    <w:multiLevelType w:val="hybridMultilevel"/>
    <w:tmpl w:val="C6AE9C44"/>
    <w:lvl w:ilvl="0" w:tplc="D084FB48">
      <w:numFmt w:val="bullet"/>
      <w:lvlText w:val="■"/>
      <w:lvlJc w:val="left"/>
      <w:pPr>
        <w:ind w:left="60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9" w15:restartNumberingAfterBreak="0">
    <w:nsid w:val="700070EA"/>
    <w:multiLevelType w:val="hybridMultilevel"/>
    <w:tmpl w:val="3EF83632"/>
    <w:lvl w:ilvl="0" w:tplc="45007170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99766F9"/>
    <w:multiLevelType w:val="hybridMultilevel"/>
    <w:tmpl w:val="CD40C84A"/>
    <w:lvl w:ilvl="0" w:tplc="C61E29CC">
      <w:start w:val="4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E7B1AFC"/>
    <w:multiLevelType w:val="hybridMultilevel"/>
    <w:tmpl w:val="BDC27094"/>
    <w:lvl w:ilvl="0" w:tplc="C5389D6C">
      <w:start w:val="7"/>
      <w:numFmt w:val="decimalFullWidth"/>
      <w:lvlText w:val="%1、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1"/>
  </w:num>
  <w:num w:numId="5">
    <w:abstractNumId w:val="4"/>
  </w:num>
  <w:num w:numId="6">
    <w:abstractNumId w:val="11"/>
  </w:num>
  <w:num w:numId="7">
    <w:abstractNumId w:val="2"/>
  </w:num>
  <w:num w:numId="8">
    <w:abstractNumId w:val="7"/>
  </w:num>
  <w:num w:numId="9">
    <w:abstractNumId w:val="0"/>
  </w:num>
  <w:num w:numId="10">
    <w:abstractNumId w:val="5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CAB"/>
    <w:rsid w:val="000319E9"/>
    <w:rsid w:val="000B5C83"/>
    <w:rsid w:val="000F3BE7"/>
    <w:rsid w:val="001804A5"/>
    <w:rsid w:val="00187E02"/>
    <w:rsid w:val="001A51AD"/>
    <w:rsid w:val="001C1967"/>
    <w:rsid w:val="00226DD3"/>
    <w:rsid w:val="002C005E"/>
    <w:rsid w:val="0031710F"/>
    <w:rsid w:val="00417EE9"/>
    <w:rsid w:val="00444731"/>
    <w:rsid w:val="004958B3"/>
    <w:rsid w:val="004E4126"/>
    <w:rsid w:val="00531B4D"/>
    <w:rsid w:val="0057324F"/>
    <w:rsid w:val="00580306"/>
    <w:rsid w:val="005E25E8"/>
    <w:rsid w:val="0063508D"/>
    <w:rsid w:val="00643A5E"/>
    <w:rsid w:val="00647717"/>
    <w:rsid w:val="006524AC"/>
    <w:rsid w:val="0065343F"/>
    <w:rsid w:val="00657353"/>
    <w:rsid w:val="006D6A66"/>
    <w:rsid w:val="006E7428"/>
    <w:rsid w:val="00712727"/>
    <w:rsid w:val="00760905"/>
    <w:rsid w:val="007C280A"/>
    <w:rsid w:val="007D3594"/>
    <w:rsid w:val="007E6AB4"/>
    <w:rsid w:val="00847306"/>
    <w:rsid w:val="00854CAB"/>
    <w:rsid w:val="00871A85"/>
    <w:rsid w:val="008A21F0"/>
    <w:rsid w:val="008E0F50"/>
    <w:rsid w:val="0098794E"/>
    <w:rsid w:val="009A0986"/>
    <w:rsid w:val="00A33855"/>
    <w:rsid w:val="00A701B0"/>
    <w:rsid w:val="00A7642F"/>
    <w:rsid w:val="00AC0C99"/>
    <w:rsid w:val="00AD6EAF"/>
    <w:rsid w:val="00B02315"/>
    <w:rsid w:val="00B1125F"/>
    <w:rsid w:val="00B350E2"/>
    <w:rsid w:val="00B9709D"/>
    <w:rsid w:val="00C60B0C"/>
    <w:rsid w:val="00D16035"/>
    <w:rsid w:val="00D266BD"/>
    <w:rsid w:val="00D62956"/>
    <w:rsid w:val="00E864F4"/>
    <w:rsid w:val="00EB422F"/>
    <w:rsid w:val="00EF472B"/>
    <w:rsid w:val="00F409E6"/>
    <w:rsid w:val="00F90C79"/>
    <w:rsid w:val="00FB5611"/>
    <w:rsid w:val="00FE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6AE2E5"/>
  <w15:docId w15:val="{EE6BE795-26C0-49CA-9588-EA189E4BE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4C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A0986"/>
    <w:pPr>
      <w:ind w:leftChars="400" w:left="840"/>
    </w:pPr>
  </w:style>
  <w:style w:type="character" w:styleId="a5">
    <w:name w:val="Hyperlink"/>
    <w:basedOn w:val="a0"/>
    <w:uiPriority w:val="99"/>
    <w:unhideWhenUsed/>
    <w:rsid w:val="00FE42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09028-9679-47C7-A4F2-23430A763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2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小檜　護生</cp:lastModifiedBy>
  <cp:revision>7</cp:revision>
  <dcterms:created xsi:type="dcterms:W3CDTF">2018-06-11T04:17:00Z</dcterms:created>
  <dcterms:modified xsi:type="dcterms:W3CDTF">2019-03-18T09:16:00Z</dcterms:modified>
</cp:coreProperties>
</file>