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0DD" w:rsidRPr="001C1199" w:rsidRDefault="00EC30DD" w:rsidP="001C1199">
      <w:pPr>
        <w:autoSpaceDE w:val="0"/>
        <w:autoSpaceDN w:val="0"/>
        <w:adjustRightInd w:val="0"/>
        <w:jc w:val="center"/>
        <w:rPr>
          <w:rFonts w:asciiTheme="minorEastAsia" w:hAnsiTheme="minorEastAsia" w:cs="HGS創英角ﾎﾟｯﾌﾟ体"/>
          <w:kern w:val="0"/>
          <w:szCs w:val="21"/>
        </w:rPr>
      </w:pPr>
      <w:r w:rsidRPr="001C1199">
        <w:rPr>
          <w:rFonts w:asciiTheme="minorEastAsia" w:hAnsiTheme="minorEastAsia" w:cs="HGS創英角ﾎﾟｯﾌﾟ体" w:hint="eastAsia"/>
          <w:kern w:val="0"/>
          <w:szCs w:val="21"/>
        </w:rPr>
        <w:t>ネーミングライツに関する提案募集要項</w:t>
      </w:r>
    </w:p>
    <w:p w:rsidR="001C1199" w:rsidRDefault="001C1199" w:rsidP="001C1199">
      <w:pPr>
        <w:autoSpaceDE w:val="0"/>
        <w:autoSpaceDN w:val="0"/>
        <w:adjustRightInd w:val="0"/>
        <w:jc w:val="left"/>
        <w:rPr>
          <w:rFonts w:asciiTheme="minorEastAsia" w:hAnsiTheme="minorEastAsia" w:cs="HG丸ｺﾞｼｯｸM-PRO"/>
          <w:kern w:val="0"/>
          <w:szCs w:val="21"/>
        </w:rPr>
      </w:pP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１　ネーミングライツの目的</w:t>
      </w:r>
    </w:p>
    <w:p w:rsidR="001C1199" w:rsidRPr="001C1199" w:rsidRDefault="002B60D6" w:rsidP="001C1199">
      <w:pPr>
        <w:autoSpaceDE w:val="0"/>
        <w:autoSpaceDN w:val="0"/>
        <w:adjustRightInd w:val="0"/>
        <w:ind w:firstLineChars="100" w:firstLine="210"/>
        <w:jc w:val="left"/>
        <w:rPr>
          <w:rFonts w:asciiTheme="minorEastAsia" w:hAnsiTheme="minorEastAsia" w:cs="HG丸ｺﾞｼｯｸM-PRO"/>
          <w:kern w:val="0"/>
          <w:szCs w:val="21"/>
        </w:rPr>
      </w:pPr>
      <w:r w:rsidRPr="002B60D6">
        <w:rPr>
          <w:rFonts w:asciiTheme="minorEastAsia" w:hAnsiTheme="minorEastAsia" w:cs="HG丸ｺﾞｼｯｸM-PRO" w:hint="eastAsia"/>
          <w:kern w:val="0"/>
          <w:szCs w:val="21"/>
        </w:rPr>
        <w:t>施設の愛称を決定する権利（以下「</w:t>
      </w:r>
      <w:r w:rsidR="00AA1B26">
        <w:rPr>
          <w:rFonts w:asciiTheme="minorEastAsia" w:hAnsiTheme="minorEastAsia" w:cs="HG丸ｺﾞｼｯｸM-PRO" w:hint="eastAsia"/>
          <w:kern w:val="0"/>
          <w:szCs w:val="21"/>
        </w:rPr>
        <w:t>ネーミングライツ</w:t>
      </w:r>
      <w:r w:rsidRPr="002B60D6">
        <w:rPr>
          <w:rFonts w:asciiTheme="minorEastAsia" w:hAnsiTheme="minorEastAsia" w:cs="HG丸ｺﾞｼｯｸM-PRO" w:hint="eastAsia"/>
          <w:kern w:val="0"/>
          <w:szCs w:val="21"/>
        </w:rPr>
        <w:t>」という。）を市が有する貴重な資源ととらえ、</w:t>
      </w:r>
      <w:r w:rsidR="00AA1B26">
        <w:rPr>
          <w:rFonts w:asciiTheme="minorEastAsia" w:hAnsiTheme="minorEastAsia" w:cs="HG丸ｺﾞｼｯｸM-PRO" w:hint="eastAsia"/>
          <w:kern w:val="0"/>
          <w:szCs w:val="21"/>
        </w:rPr>
        <w:t>ネーミングライツ</w:t>
      </w:r>
      <w:r w:rsidRPr="002B60D6">
        <w:rPr>
          <w:rFonts w:asciiTheme="minorEastAsia" w:hAnsiTheme="minorEastAsia" w:cs="HG丸ｺﾞｼｯｸM-PRO" w:hint="eastAsia"/>
          <w:kern w:val="0"/>
          <w:szCs w:val="21"/>
        </w:rPr>
        <w:t>を団体等に付与することにより、団体等の広告の機会を拡大するとともに、市の新たな自主財源を確保し、もって地域経済活動の活性化と市財政の健全化に寄与することを目的とします。</w:t>
      </w:r>
    </w:p>
    <w:p w:rsidR="001C1199" w:rsidRDefault="001C1199" w:rsidP="001C1199">
      <w:pPr>
        <w:autoSpaceDE w:val="0"/>
        <w:autoSpaceDN w:val="0"/>
        <w:adjustRightInd w:val="0"/>
        <w:jc w:val="left"/>
        <w:rPr>
          <w:rFonts w:asciiTheme="minorEastAsia" w:hAnsiTheme="minorEastAsia" w:cs="HG丸ｺﾞｼｯｸM-PRO"/>
          <w:kern w:val="0"/>
          <w:szCs w:val="21"/>
        </w:rPr>
      </w:pPr>
    </w:p>
    <w:p w:rsidR="001C1199" w:rsidRDefault="001C1199"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２　ネーミングライツの内容</w:t>
      </w:r>
    </w:p>
    <w:p w:rsidR="00DD040E" w:rsidRDefault="00714238" w:rsidP="005513E3">
      <w:pPr>
        <w:autoSpaceDE w:val="0"/>
        <w:autoSpaceDN w:val="0"/>
        <w:adjustRightInd w:val="0"/>
        <w:ind w:left="424" w:hangingChars="202" w:hanging="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（１）</w:t>
      </w:r>
      <w:r w:rsidR="002B60D6" w:rsidRPr="002B60D6">
        <w:rPr>
          <w:rFonts w:asciiTheme="minorEastAsia" w:hAnsiTheme="minorEastAsia" w:cs="HG丸ｺﾞｼｯｸM-PRO" w:hint="eastAsia"/>
          <w:kern w:val="0"/>
          <w:szCs w:val="21"/>
        </w:rPr>
        <w:t>契約により</w:t>
      </w:r>
      <w:r w:rsidR="00AA1B26" w:rsidRPr="00AA1B26">
        <w:rPr>
          <w:rFonts w:asciiTheme="minorEastAsia" w:hAnsiTheme="minorEastAsia" w:cs="HG丸ｺﾞｼｯｸM-PRO" w:hint="eastAsia"/>
          <w:kern w:val="0"/>
          <w:szCs w:val="21"/>
        </w:rPr>
        <w:t>ネーミングライツ</w:t>
      </w:r>
      <w:r w:rsidR="002B60D6" w:rsidRPr="002B60D6">
        <w:rPr>
          <w:rFonts w:asciiTheme="minorEastAsia" w:hAnsiTheme="minorEastAsia" w:cs="HG丸ｺﾞｼｯｸM-PRO" w:hint="eastAsia"/>
          <w:kern w:val="0"/>
          <w:szCs w:val="21"/>
        </w:rPr>
        <w:t>を取得した団体等（以下「ネーミングライツパートナー」という。）は、当該ネーミングライツの対象とする施設について、企業名、商品名等を冠した愛称を付すことができます。</w:t>
      </w:r>
    </w:p>
    <w:p w:rsidR="002B60D6" w:rsidRPr="002B60D6" w:rsidRDefault="00DD040E" w:rsidP="00DD040E">
      <w:pPr>
        <w:autoSpaceDE w:val="0"/>
        <w:autoSpaceDN w:val="0"/>
        <w:adjustRightInd w:val="0"/>
        <w:ind w:leftChars="200" w:left="420" w:firstLineChars="100" w:firstLine="21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なお、既存の名称標示板や案内板の変更、新たに必要とされる箇所への名称標示を行えるもので、当該施設に</w:t>
      </w:r>
      <w:r w:rsidR="00B71B20">
        <w:rPr>
          <w:rFonts w:asciiTheme="minorEastAsia" w:hAnsiTheme="minorEastAsia" w:cs="HG丸ｺﾞｼｯｸM-PRO" w:hint="eastAsia"/>
          <w:kern w:val="0"/>
          <w:szCs w:val="21"/>
        </w:rPr>
        <w:t>宣伝</w:t>
      </w:r>
      <w:r w:rsidRPr="00DD040E">
        <w:rPr>
          <w:rFonts w:asciiTheme="minorEastAsia" w:hAnsiTheme="minorEastAsia" w:cs="HG丸ｺﾞｼｯｸM-PRO" w:hint="eastAsia"/>
          <w:kern w:val="0"/>
          <w:szCs w:val="21"/>
        </w:rPr>
        <w:t>広告</w:t>
      </w:r>
      <w:r w:rsidR="00B71B20">
        <w:rPr>
          <w:rFonts w:asciiTheme="minorEastAsia" w:hAnsiTheme="minorEastAsia" w:cs="HG丸ｺﾞｼｯｸM-PRO" w:hint="eastAsia"/>
          <w:kern w:val="0"/>
          <w:szCs w:val="21"/>
        </w:rPr>
        <w:t>の</w:t>
      </w:r>
      <w:r w:rsidRPr="00DD040E">
        <w:rPr>
          <w:rFonts w:asciiTheme="minorEastAsia" w:hAnsiTheme="minorEastAsia" w:cs="HG丸ｺﾞｼｯｸM-PRO" w:hint="eastAsia"/>
          <w:kern w:val="0"/>
          <w:szCs w:val="21"/>
        </w:rPr>
        <w:t>掲示ができるものでは</w:t>
      </w:r>
      <w:r>
        <w:rPr>
          <w:rFonts w:asciiTheme="minorEastAsia" w:hAnsiTheme="minorEastAsia" w:cs="HG丸ｺﾞｼｯｸM-PRO" w:hint="eastAsia"/>
          <w:kern w:val="0"/>
          <w:szCs w:val="21"/>
        </w:rPr>
        <w:t>ありません</w:t>
      </w:r>
      <w:r w:rsidRPr="00DD040E">
        <w:rPr>
          <w:rFonts w:asciiTheme="minorEastAsia" w:hAnsiTheme="minorEastAsia" w:cs="HG丸ｺﾞｼｯｸM-PRO" w:hint="eastAsia"/>
          <w:kern w:val="0"/>
          <w:szCs w:val="21"/>
        </w:rPr>
        <w:t>。</w:t>
      </w:r>
    </w:p>
    <w:p w:rsidR="002B60D6" w:rsidRPr="002B60D6" w:rsidRDefault="00714238" w:rsidP="005513E3">
      <w:pPr>
        <w:autoSpaceDE w:val="0"/>
        <w:autoSpaceDN w:val="0"/>
        <w:adjustRightInd w:val="0"/>
        <w:ind w:leftChars="1" w:left="489" w:hangingChars="232" w:hanging="4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（２）</w:t>
      </w:r>
      <w:r w:rsidR="002B60D6" w:rsidRPr="002B60D6">
        <w:rPr>
          <w:rFonts w:asciiTheme="minorEastAsia" w:hAnsiTheme="minorEastAsia" w:cs="HG丸ｺﾞｼｯｸM-PRO" w:hint="eastAsia"/>
          <w:kern w:val="0"/>
          <w:szCs w:val="21"/>
        </w:rPr>
        <w:t>ネーミングライツパートナーは、</w:t>
      </w:r>
      <w:r w:rsidR="00AA1B26" w:rsidRPr="00AA1B26">
        <w:rPr>
          <w:rFonts w:asciiTheme="minorEastAsia" w:hAnsiTheme="minorEastAsia" w:cs="HG丸ｺﾞｼｯｸM-PRO" w:hint="eastAsia"/>
          <w:kern w:val="0"/>
          <w:szCs w:val="21"/>
        </w:rPr>
        <w:t>ネーミングライツ</w:t>
      </w:r>
      <w:r w:rsidR="002B60D6" w:rsidRPr="002B60D6">
        <w:rPr>
          <w:rFonts w:asciiTheme="minorEastAsia" w:hAnsiTheme="minorEastAsia" w:cs="HG丸ｺﾞｼｯｸM-PRO" w:hint="eastAsia"/>
          <w:kern w:val="0"/>
          <w:szCs w:val="21"/>
        </w:rPr>
        <w:t>の対価として市に命名権料（金銭以外の役務、現物の提供を含む。）を支払います。</w:t>
      </w:r>
    </w:p>
    <w:p w:rsidR="002B60D6" w:rsidRPr="002B60D6" w:rsidRDefault="00714238" w:rsidP="005513E3">
      <w:pPr>
        <w:autoSpaceDE w:val="0"/>
        <w:autoSpaceDN w:val="0"/>
        <w:adjustRightInd w:val="0"/>
        <w:ind w:leftChars="1" w:left="489" w:hangingChars="232" w:hanging="4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（３）</w:t>
      </w:r>
      <w:r w:rsidR="002B60D6" w:rsidRPr="002B60D6">
        <w:rPr>
          <w:rFonts w:asciiTheme="minorEastAsia" w:hAnsiTheme="minorEastAsia" w:cs="HG丸ｺﾞｼｯｸM-PRO" w:hint="eastAsia"/>
          <w:kern w:val="0"/>
          <w:szCs w:val="21"/>
        </w:rPr>
        <w:t>市は、原則として</w:t>
      </w:r>
      <w:r w:rsidR="00700E25" w:rsidRPr="00700E25">
        <w:rPr>
          <w:rFonts w:asciiTheme="minorEastAsia" w:hAnsiTheme="minorEastAsia" w:cs="HG丸ｺﾞｼｯｸM-PRO" w:hint="eastAsia"/>
          <w:kern w:val="0"/>
          <w:szCs w:val="21"/>
        </w:rPr>
        <w:t>命名権料を</w:t>
      </w:r>
      <w:r w:rsidR="002B60D6" w:rsidRPr="002B60D6">
        <w:rPr>
          <w:rFonts w:asciiTheme="minorEastAsia" w:hAnsiTheme="minorEastAsia" w:cs="HG丸ｺﾞｼｯｸM-PRO" w:hint="eastAsia"/>
          <w:kern w:val="0"/>
          <w:szCs w:val="21"/>
        </w:rPr>
        <w:t>当該施設の管理運営経費又は事業経費に充てることとします。</w:t>
      </w:r>
    </w:p>
    <w:p w:rsidR="001C1199" w:rsidRDefault="00714238" w:rsidP="005513E3">
      <w:pPr>
        <w:autoSpaceDE w:val="0"/>
        <w:autoSpaceDN w:val="0"/>
        <w:adjustRightInd w:val="0"/>
        <w:ind w:leftChars="1" w:left="489" w:hangingChars="232" w:hanging="4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（４）</w:t>
      </w:r>
      <w:r w:rsidR="002B60D6" w:rsidRPr="002B60D6">
        <w:rPr>
          <w:rFonts w:asciiTheme="minorEastAsia" w:hAnsiTheme="minorEastAsia" w:cs="HG丸ｺﾞｼｯｸM-PRO" w:hint="eastAsia"/>
          <w:kern w:val="0"/>
          <w:szCs w:val="21"/>
        </w:rPr>
        <w:t>市は、ネーミングライツによる愛称を市のホームページや広報かわぐちなどの情報媒体において積極的に使用し、その周知に可能な限り努めます。ただし、条例等で定める施設の名称は変更しません。</w:t>
      </w:r>
    </w:p>
    <w:p w:rsidR="00DD05ED" w:rsidRDefault="00DD05ED" w:rsidP="005513E3">
      <w:pPr>
        <w:autoSpaceDE w:val="0"/>
        <w:autoSpaceDN w:val="0"/>
        <w:adjustRightInd w:val="0"/>
        <w:ind w:leftChars="1" w:left="489" w:hangingChars="232" w:hanging="4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（５）</w:t>
      </w:r>
      <w:r w:rsidRPr="00DD05ED">
        <w:rPr>
          <w:rFonts w:asciiTheme="minorEastAsia" w:hAnsiTheme="minorEastAsia" w:cs="HG丸ｺﾞｼｯｸM-PRO" w:hint="eastAsia"/>
          <w:kern w:val="0"/>
          <w:szCs w:val="21"/>
        </w:rPr>
        <w:t>ネーミングライツの期間は原則５年間とし、使用始期は原則４月１日からと</w:t>
      </w:r>
      <w:r>
        <w:rPr>
          <w:rFonts w:asciiTheme="minorEastAsia" w:hAnsiTheme="minorEastAsia" w:cs="HG丸ｺﾞｼｯｸM-PRO" w:hint="eastAsia"/>
          <w:kern w:val="0"/>
          <w:szCs w:val="21"/>
        </w:rPr>
        <w:t>します</w:t>
      </w:r>
      <w:r w:rsidRPr="00DD05ED">
        <w:rPr>
          <w:rFonts w:asciiTheme="minorEastAsia" w:hAnsiTheme="minorEastAsia" w:cs="HG丸ｺﾞｼｯｸM-PRO" w:hint="eastAsia"/>
          <w:kern w:val="0"/>
          <w:szCs w:val="21"/>
        </w:rPr>
        <w:t>。</w:t>
      </w:r>
    </w:p>
    <w:p w:rsidR="00DD05ED" w:rsidRPr="00DD05ED" w:rsidRDefault="00DD05ED" w:rsidP="008621B0">
      <w:pPr>
        <w:autoSpaceDE w:val="0"/>
        <w:autoSpaceDN w:val="0"/>
        <w:adjustRightInd w:val="0"/>
        <w:ind w:left="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ただし、施設の種別や</w:t>
      </w:r>
      <w:r w:rsidR="008621B0">
        <w:rPr>
          <w:rFonts w:asciiTheme="minorEastAsia" w:hAnsiTheme="minorEastAsia" w:cs="HG丸ｺﾞｼｯｸM-PRO" w:hint="eastAsia"/>
          <w:kern w:val="0"/>
          <w:szCs w:val="21"/>
        </w:rPr>
        <w:t>状態</w:t>
      </w:r>
      <w:r>
        <w:rPr>
          <w:rFonts w:asciiTheme="minorEastAsia" w:hAnsiTheme="minorEastAsia" w:cs="HG丸ｺﾞｼｯｸM-PRO" w:hint="eastAsia"/>
          <w:kern w:val="0"/>
          <w:szCs w:val="21"/>
        </w:rPr>
        <w:t>によってはこの限りではありません。</w:t>
      </w:r>
    </w:p>
    <w:p w:rsidR="001C1199" w:rsidRPr="008621B0" w:rsidRDefault="001C1199" w:rsidP="001C1199">
      <w:pPr>
        <w:autoSpaceDE w:val="0"/>
        <w:autoSpaceDN w:val="0"/>
        <w:adjustRightInd w:val="0"/>
        <w:jc w:val="left"/>
        <w:rPr>
          <w:rFonts w:asciiTheme="minorEastAsia" w:hAnsiTheme="minorEastAsia" w:cs="HG丸ｺﾞｼｯｸM-PRO"/>
          <w:kern w:val="0"/>
          <w:szCs w:val="21"/>
        </w:rPr>
      </w:pPr>
    </w:p>
    <w:p w:rsidR="009B3658" w:rsidRDefault="009B3658"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３　対象施設</w:t>
      </w:r>
    </w:p>
    <w:p w:rsidR="00341A25" w:rsidRDefault="009B3658" w:rsidP="00341A25">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Pr="009B3658">
        <w:rPr>
          <w:rFonts w:asciiTheme="minorEastAsia" w:hAnsiTheme="minorEastAsia" w:cs="HG丸ｺﾞｼｯｸM-PRO" w:hint="eastAsia"/>
          <w:kern w:val="0"/>
          <w:szCs w:val="21"/>
        </w:rPr>
        <w:t>ネーミングライツは、次の各号のいずれかに該当する施設を対象と</w:t>
      </w:r>
      <w:r>
        <w:rPr>
          <w:rFonts w:asciiTheme="minorEastAsia" w:hAnsiTheme="minorEastAsia" w:cs="HG丸ｺﾞｼｯｸM-PRO" w:hint="eastAsia"/>
          <w:kern w:val="0"/>
          <w:szCs w:val="21"/>
        </w:rPr>
        <w:t>します</w:t>
      </w:r>
      <w:r w:rsidRPr="009B3658">
        <w:rPr>
          <w:rFonts w:asciiTheme="minorEastAsia" w:hAnsiTheme="minorEastAsia" w:cs="HG丸ｺﾞｼｯｸM-PRO" w:hint="eastAsia"/>
          <w:kern w:val="0"/>
          <w:szCs w:val="21"/>
        </w:rPr>
        <w:t>。ただし、施設の性格から愛称を付すことが適当でない施設（市役所庁舎、学校等）は、対象と</w:t>
      </w:r>
      <w:r>
        <w:rPr>
          <w:rFonts w:asciiTheme="minorEastAsia" w:hAnsiTheme="minorEastAsia" w:cs="HG丸ｺﾞｼｯｸM-PRO" w:hint="eastAsia"/>
          <w:kern w:val="0"/>
          <w:szCs w:val="21"/>
        </w:rPr>
        <w:t>しません</w:t>
      </w:r>
      <w:r w:rsidRPr="009B3658">
        <w:rPr>
          <w:rFonts w:asciiTheme="minorEastAsia" w:hAnsiTheme="minorEastAsia" w:cs="HG丸ｺﾞｼｯｸM-PRO" w:hint="eastAsia"/>
          <w:kern w:val="0"/>
          <w:szCs w:val="21"/>
        </w:rPr>
        <w:t>。</w:t>
      </w:r>
    </w:p>
    <w:p w:rsidR="009B3658" w:rsidRPr="009B3658" w:rsidRDefault="0017243B" w:rsidP="0071423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（１）</w:t>
      </w:r>
      <w:r w:rsidR="009B3658" w:rsidRPr="009B3658">
        <w:rPr>
          <w:rFonts w:asciiTheme="minorEastAsia" w:hAnsiTheme="minorEastAsia" w:cs="HG丸ｺﾞｼｯｸM-PRO" w:hint="eastAsia"/>
          <w:kern w:val="0"/>
          <w:szCs w:val="21"/>
        </w:rPr>
        <w:t>多くの市民等が利用</w:t>
      </w:r>
      <w:r w:rsidR="004B6989">
        <w:rPr>
          <w:rFonts w:asciiTheme="minorEastAsia" w:hAnsiTheme="minorEastAsia" w:cs="HG丸ｺﾞｼｯｸM-PRO" w:hint="eastAsia"/>
          <w:kern w:val="0"/>
          <w:szCs w:val="21"/>
        </w:rPr>
        <w:t>す</w:t>
      </w:r>
      <w:r w:rsidR="009B3658" w:rsidRPr="009B3658">
        <w:rPr>
          <w:rFonts w:asciiTheme="minorEastAsia" w:hAnsiTheme="minorEastAsia" w:cs="HG丸ｺﾞｼｯｸM-PRO" w:hint="eastAsia"/>
          <w:kern w:val="0"/>
          <w:szCs w:val="21"/>
        </w:rPr>
        <w:t>る施設で、ネーミングライツパートナーの広告効果が見込まれるもの</w:t>
      </w:r>
    </w:p>
    <w:p w:rsidR="009B3658" w:rsidRPr="009B3658" w:rsidRDefault="0017243B" w:rsidP="00714238">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（２）</w:t>
      </w:r>
      <w:r w:rsidR="009B3658" w:rsidRPr="009B3658">
        <w:rPr>
          <w:rFonts w:asciiTheme="minorEastAsia" w:hAnsiTheme="minorEastAsia" w:cs="HG丸ｺﾞｼｯｸM-PRO" w:hint="eastAsia"/>
          <w:kern w:val="0"/>
          <w:szCs w:val="21"/>
        </w:rPr>
        <w:t>ネーミングライツを導入することにより利用者又は集客の増加が期待できる施設</w:t>
      </w:r>
    </w:p>
    <w:p w:rsidR="0082527B" w:rsidRDefault="0082527B" w:rsidP="001C1199">
      <w:pPr>
        <w:autoSpaceDE w:val="0"/>
        <w:autoSpaceDN w:val="0"/>
        <w:adjustRightInd w:val="0"/>
        <w:jc w:val="left"/>
        <w:rPr>
          <w:rFonts w:asciiTheme="minorEastAsia" w:hAnsiTheme="minorEastAsia" w:cs="HG丸ｺﾞｼｯｸM-PRO"/>
          <w:kern w:val="0"/>
          <w:szCs w:val="21"/>
        </w:rPr>
      </w:pPr>
    </w:p>
    <w:p w:rsidR="001C1199" w:rsidRPr="001C1199" w:rsidRDefault="00F851A8"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４　</w:t>
      </w:r>
      <w:r w:rsidR="001C1199" w:rsidRPr="001C1199">
        <w:rPr>
          <w:rFonts w:asciiTheme="minorEastAsia" w:hAnsiTheme="minorEastAsia" w:cs="HG丸ｺﾞｼｯｸM-PRO" w:hint="eastAsia"/>
          <w:kern w:val="0"/>
          <w:szCs w:val="21"/>
        </w:rPr>
        <w:t>愛称の条件</w:t>
      </w:r>
    </w:p>
    <w:p w:rsidR="001C1199" w:rsidRPr="001C1199" w:rsidRDefault="001C1199" w:rsidP="00F851A8">
      <w:pPr>
        <w:autoSpaceDE w:val="0"/>
        <w:autoSpaceDN w:val="0"/>
        <w:adjustRightInd w:val="0"/>
        <w:ind w:firstLineChars="100" w:firstLine="21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愛称には、</w:t>
      </w:r>
      <w:r w:rsidR="009F1C97">
        <w:rPr>
          <w:rFonts w:asciiTheme="minorEastAsia" w:hAnsiTheme="minorEastAsia" w:cs="HG丸ｺﾞｼｯｸM-PRO" w:hint="eastAsia"/>
          <w:kern w:val="0"/>
          <w:szCs w:val="21"/>
        </w:rPr>
        <w:t>次の条件を満たす</w:t>
      </w:r>
      <w:r w:rsidRPr="001C1199">
        <w:rPr>
          <w:rFonts w:asciiTheme="minorEastAsia" w:hAnsiTheme="minorEastAsia" w:cs="HG丸ｺﾞｼｯｸM-PRO" w:hint="eastAsia"/>
          <w:kern w:val="0"/>
          <w:szCs w:val="21"/>
        </w:rPr>
        <w:t>企業名、商品名等を冠することができます。</w:t>
      </w:r>
    </w:p>
    <w:p w:rsidR="001C1199" w:rsidRPr="001C1199" w:rsidRDefault="00855A92" w:rsidP="00F851A8">
      <w:pPr>
        <w:autoSpaceDE w:val="0"/>
        <w:autoSpaceDN w:val="0"/>
        <w:adjustRightInd w:val="0"/>
        <w:ind w:firstLineChars="100" w:firstLine="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ただし</w:t>
      </w:r>
      <w:r w:rsidR="001C1199" w:rsidRPr="001C1199">
        <w:rPr>
          <w:rFonts w:asciiTheme="minorEastAsia" w:hAnsiTheme="minorEastAsia" w:cs="HG丸ｺﾞｼｯｸM-PRO" w:hint="eastAsia"/>
          <w:kern w:val="0"/>
          <w:szCs w:val="21"/>
        </w:rPr>
        <w:t>、条例等で定める施設の名称をカッコ書きで併記する場合があります。</w:t>
      </w:r>
    </w:p>
    <w:p w:rsidR="001C1199" w:rsidRPr="001C1199" w:rsidRDefault="00F851A8"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（１）</w:t>
      </w:r>
      <w:r w:rsidR="001C1199" w:rsidRPr="001C1199">
        <w:rPr>
          <w:rFonts w:asciiTheme="minorEastAsia" w:hAnsiTheme="minorEastAsia" w:cs="HG丸ｺﾞｼｯｸM-PRO" w:hint="eastAsia"/>
          <w:kern w:val="0"/>
          <w:szCs w:val="21"/>
        </w:rPr>
        <w:t>施設のイメージを損なうことなく、市民や利用者が親しみやすいこと。</w:t>
      </w:r>
    </w:p>
    <w:p w:rsidR="001C1199" w:rsidRPr="001C1199" w:rsidRDefault="00F851A8"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lastRenderedPageBreak/>
        <w:t>（２）</w:t>
      </w:r>
      <w:r w:rsidR="001C1199" w:rsidRPr="001C1199">
        <w:rPr>
          <w:rFonts w:asciiTheme="minorEastAsia" w:hAnsiTheme="minorEastAsia" w:cs="HG丸ｺﾞｼｯｸM-PRO" w:hint="eastAsia"/>
          <w:kern w:val="0"/>
          <w:szCs w:val="21"/>
        </w:rPr>
        <w:t>愛称に使用する文字数は多すぎず、また、分かりやすいものとすること。</w:t>
      </w:r>
    </w:p>
    <w:p w:rsidR="001C1199" w:rsidRPr="001C1199" w:rsidRDefault="00F851A8"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（３）</w:t>
      </w:r>
      <w:r w:rsidR="001C1199" w:rsidRPr="001C1199">
        <w:rPr>
          <w:rFonts w:asciiTheme="minorEastAsia" w:hAnsiTheme="minorEastAsia" w:cs="HG丸ｺﾞｼｯｸM-PRO" w:hint="eastAsia"/>
          <w:kern w:val="0"/>
          <w:szCs w:val="21"/>
        </w:rPr>
        <w:t>契約期間中、原則として愛称を変更しないこと。</w:t>
      </w:r>
    </w:p>
    <w:p w:rsidR="001C1199" w:rsidRPr="001C1199" w:rsidRDefault="00F851A8"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（４）</w:t>
      </w:r>
      <w:r w:rsidR="001C1199" w:rsidRPr="001C1199">
        <w:rPr>
          <w:rFonts w:asciiTheme="minorEastAsia" w:hAnsiTheme="minorEastAsia" w:cs="HG丸ｺﾞｼｯｸM-PRO" w:hint="eastAsia"/>
          <w:kern w:val="0"/>
          <w:szCs w:val="21"/>
        </w:rPr>
        <w:t>次の事項に該当しないこと。</w:t>
      </w:r>
    </w:p>
    <w:p w:rsidR="001C1199" w:rsidRPr="001C1199" w:rsidRDefault="00687292" w:rsidP="00687292">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ア　</w:t>
      </w:r>
      <w:r w:rsidR="001C1199" w:rsidRPr="001C1199">
        <w:rPr>
          <w:rFonts w:asciiTheme="minorEastAsia" w:hAnsiTheme="minorEastAsia" w:cs="HG丸ｺﾞｼｯｸM-PRO" w:hint="eastAsia"/>
          <w:kern w:val="0"/>
          <w:szCs w:val="21"/>
        </w:rPr>
        <w:t>法令等に違反するもの又はそのおそれのあるもの</w:t>
      </w:r>
    </w:p>
    <w:p w:rsidR="001C1199" w:rsidRPr="001C1199" w:rsidRDefault="00687292" w:rsidP="00687292">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イ　</w:t>
      </w:r>
      <w:r w:rsidR="001C1199" w:rsidRPr="001C1199">
        <w:rPr>
          <w:rFonts w:asciiTheme="minorEastAsia" w:hAnsiTheme="minorEastAsia" w:cs="HG丸ｺﾞｼｯｸM-PRO" w:hint="eastAsia"/>
          <w:kern w:val="0"/>
          <w:szCs w:val="21"/>
        </w:rPr>
        <w:t>公序良俗に反するもの又はそのおそれのあるもの</w:t>
      </w:r>
    </w:p>
    <w:p w:rsidR="001C1199" w:rsidRPr="001C1199" w:rsidRDefault="00687292" w:rsidP="00687292">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ウ　</w:t>
      </w:r>
      <w:r w:rsidR="001C1199" w:rsidRPr="001C1199">
        <w:rPr>
          <w:rFonts w:asciiTheme="minorEastAsia" w:hAnsiTheme="minorEastAsia" w:cs="HG丸ｺﾞｼｯｸM-PRO" w:hint="eastAsia"/>
          <w:kern w:val="0"/>
          <w:szCs w:val="21"/>
        </w:rPr>
        <w:t>人権侵害、差別、名誉毀損のおそれがあるもの</w:t>
      </w:r>
    </w:p>
    <w:p w:rsidR="001C1199" w:rsidRPr="001C1199" w:rsidRDefault="00687292" w:rsidP="00687292">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エ　</w:t>
      </w:r>
      <w:r w:rsidR="001C1199" w:rsidRPr="001C1199">
        <w:rPr>
          <w:rFonts w:asciiTheme="minorEastAsia" w:hAnsiTheme="minorEastAsia" w:cs="HG丸ｺﾞｼｯｸM-PRO" w:hint="eastAsia"/>
          <w:kern w:val="0"/>
          <w:szCs w:val="21"/>
        </w:rPr>
        <w:t>政治性又は宗教性のあるもの</w:t>
      </w:r>
    </w:p>
    <w:p w:rsidR="001C1199" w:rsidRPr="001C1199" w:rsidRDefault="00687292" w:rsidP="00687292">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オ　</w:t>
      </w:r>
      <w:r w:rsidR="001C1199" w:rsidRPr="001C1199">
        <w:rPr>
          <w:rFonts w:asciiTheme="minorEastAsia" w:hAnsiTheme="minorEastAsia" w:cs="HG丸ｺﾞｼｯｸM-PRO" w:hint="eastAsia"/>
          <w:kern w:val="0"/>
          <w:szCs w:val="21"/>
        </w:rPr>
        <w:t>社会問題についての主義主張のあるもの</w:t>
      </w:r>
    </w:p>
    <w:p w:rsidR="001C1199" w:rsidRPr="001C1199" w:rsidRDefault="00687292" w:rsidP="00687292">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カ　</w:t>
      </w:r>
      <w:r w:rsidR="001C1199" w:rsidRPr="001C1199">
        <w:rPr>
          <w:rFonts w:asciiTheme="minorEastAsia" w:hAnsiTheme="minorEastAsia" w:cs="HG丸ｺﾞｼｯｸM-PRO" w:hint="eastAsia"/>
          <w:kern w:val="0"/>
          <w:szCs w:val="21"/>
        </w:rPr>
        <w:t>その他市保有施設の愛称として適当でないもの</w:t>
      </w:r>
    </w:p>
    <w:p w:rsidR="00F851A8" w:rsidRDefault="00F851A8" w:rsidP="001C1199">
      <w:pPr>
        <w:autoSpaceDE w:val="0"/>
        <w:autoSpaceDN w:val="0"/>
        <w:adjustRightInd w:val="0"/>
        <w:jc w:val="left"/>
        <w:rPr>
          <w:rFonts w:asciiTheme="minorEastAsia" w:hAnsiTheme="minorEastAsia" w:cs="HG丸ｺﾞｼｯｸM-PRO"/>
          <w:kern w:val="0"/>
          <w:szCs w:val="21"/>
        </w:rPr>
      </w:pPr>
    </w:p>
    <w:p w:rsidR="001C1199" w:rsidRPr="001C1199" w:rsidRDefault="00F851A8"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５　</w:t>
      </w:r>
      <w:r w:rsidR="001C1199" w:rsidRPr="001C1199">
        <w:rPr>
          <w:rFonts w:asciiTheme="minorEastAsia" w:hAnsiTheme="minorEastAsia" w:cs="HG丸ｺﾞｼｯｸM-PRO" w:hint="eastAsia"/>
          <w:kern w:val="0"/>
          <w:szCs w:val="21"/>
        </w:rPr>
        <w:t>費用負担</w:t>
      </w:r>
    </w:p>
    <w:p w:rsidR="00DD040E" w:rsidRPr="00DD040E" w:rsidRDefault="00DD040E" w:rsidP="00DD040E">
      <w:pPr>
        <w:autoSpaceDE w:val="0"/>
        <w:autoSpaceDN w:val="0"/>
        <w:adjustRightInd w:val="0"/>
        <w:ind w:firstLineChars="100" w:firstLine="21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ネーミングライツパートナーは</w:t>
      </w:r>
      <w:r w:rsidR="007874F2">
        <w:rPr>
          <w:rFonts w:asciiTheme="minorEastAsia" w:hAnsiTheme="minorEastAsia" w:cs="HG丸ｺﾞｼｯｸM-PRO" w:hint="eastAsia"/>
          <w:kern w:val="0"/>
          <w:szCs w:val="21"/>
        </w:rPr>
        <w:t>、命名権料のほか、</w:t>
      </w:r>
      <w:r w:rsidRPr="00DD040E">
        <w:rPr>
          <w:rFonts w:asciiTheme="minorEastAsia" w:hAnsiTheme="minorEastAsia" w:cs="HG丸ｺﾞｼｯｸM-PRO" w:hint="eastAsia"/>
          <w:kern w:val="0"/>
          <w:szCs w:val="21"/>
        </w:rPr>
        <w:t>下記に係る費用を負担することになります。</w:t>
      </w:r>
    </w:p>
    <w:p w:rsidR="00DD040E" w:rsidRPr="00DD040E" w:rsidRDefault="00DD040E" w:rsidP="00DD040E">
      <w:pPr>
        <w:autoSpaceDE w:val="0"/>
        <w:autoSpaceDN w:val="0"/>
        <w:adjustRightInd w:val="0"/>
        <w:ind w:firstLineChars="200" w:firstLine="42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ア　契約に係る費用及び愛称使用に伴う看板取付け等の施設改修等に係る費用</w:t>
      </w:r>
    </w:p>
    <w:p w:rsidR="00DD040E" w:rsidRPr="00DD040E" w:rsidRDefault="00DD040E" w:rsidP="00DD040E">
      <w:pPr>
        <w:autoSpaceDE w:val="0"/>
        <w:autoSpaceDN w:val="0"/>
        <w:adjustRightInd w:val="0"/>
        <w:ind w:firstLineChars="300" w:firstLine="63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※愛称使用に伴う改修箇所、方法等については、市と協議して決定します。</w:t>
      </w:r>
    </w:p>
    <w:p w:rsidR="00DD040E" w:rsidRPr="00DD040E" w:rsidRDefault="00DD040E" w:rsidP="00DD040E">
      <w:pPr>
        <w:autoSpaceDE w:val="0"/>
        <w:autoSpaceDN w:val="0"/>
        <w:adjustRightInd w:val="0"/>
        <w:ind w:leftChars="200" w:left="630" w:hangingChars="100" w:hanging="21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イ　契約期間満了後、また、ネーミングライツパートナーの有責による契約解除の場合に係る原状回復に必要とされる費用</w:t>
      </w:r>
    </w:p>
    <w:p w:rsidR="001C1199" w:rsidRPr="001C1199" w:rsidRDefault="00DD040E" w:rsidP="00DD040E">
      <w:pPr>
        <w:autoSpaceDE w:val="0"/>
        <w:autoSpaceDN w:val="0"/>
        <w:adjustRightInd w:val="0"/>
        <w:ind w:firstLineChars="100" w:firstLine="21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 xml:space="preserve">　　※原状回復は速やかに、およそ１ヶ月以内に行うこととします。</w:t>
      </w:r>
    </w:p>
    <w:p w:rsidR="001C1199" w:rsidRPr="001C1199" w:rsidRDefault="00F851A8"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６</w:t>
      </w:r>
      <w:r w:rsidR="001C1199" w:rsidRPr="001C1199">
        <w:rPr>
          <w:rFonts w:asciiTheme="minorEastAsia" w:hAnsiTheme="minorEastAsia" w:cs="HG丸ｺﾞｼｯｸM-PRO" w:hint="eastAsia"/>
          <w:kern w:val="0"/>
          <w:szCs w:val="21"/>
        </w:rPr>
        <w:t xml:space="preserve"> 応募資格</w:t>
      </w:r>
    </w:p>
    <w:p w:rsidR="00DD040E" w:rsidRDefault="001C1199" w:rsidP="00F851A8">
      <w:pPr>
        <w:autoSpaceDE w:val="0"/>
        <w:autoSpaceDN w:val="0"/>
        <w:adjustRightInd w:val="0"/>
        <w:ind w:firstLineChars="100" w:firstLine="21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政治団体・宗教団体、公職にあるものが役員を務める団体ならび川口市広告掲載基準</w:t>
      </w:r>
    </w:p>
    <w:p w:rsidR="00855A92" w:rsidRPr="001C1199" w:rsidRDefault="001C1199" w:rsidP="00DD040E">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第４条に定める規制業種及び事業者を除</w:t>
      </w:r>
      <w:r w:rsidR="00C876CD">
        <w:rPr>
          <w:rFonts w:asciiTheme="minorEastAsia" w:hAnsiTheme="minorEastAsia" w:cs="HG丸ｺﾞｼｯｸM-PRO" w:hint="eastAsia"/>
          <w:kern w:val="0"/>
          <w:szCs w:val="21"/>
        </w:rPr>
        <w:t>いた</w:t>
      </w:r>
      <w:r w:rsidRPr="001C1199">
        <w:rPr>
          <w:rFonts w:asciiTheme="minorEastAsia" w:hAnsiTheme="minorEastAsia" w:cs="HG丸ｺﾞｼｯｸM-PRO" w:hint="eastAsia"/>
          <w:kern w:val="0"/>
          <w:szCs w:val="21"/>
        </w:rPr>
        <w:t>、</w:t>
      </w:r>
      <w:r w:rsidR="00C876CD">
        <w:rPr>
          <w:rFonts w:asciiTheme="minorEastAsia" w:hAnsiTheme="minorEastAsia" w:cs="HG丸ｺﾞｼｯｸM-PRO" w:hint="eastAsia"/>
          <w:kern w:val="0"/>
          <w:szCs w:val="21"/>
        </w:rPr>
        <w:t>団体・企業等が</w:t>
      </w:r>
      <w:r w:rsidRPr="001C1199">
        <w:rPr>
          <w:rFonts w:asciiTheme="minorEastAsia" w:hAnsiTheme="minorEastAsia" w:cs="HG丸ｺﾞｼｯｸM-PRO" w:hint="eastAsia"/>
          <w:kern w:val="0"/>
          <w:szCs w:val="21"/>
        </w:rPr>
        <w:t>応募することができ</w:t>
      </w:r>
      <w:r w:rsidR="00F851A8">
        <w:rPr>
          <w:rFonts w:asciiTheme="minorEastAsia" w:hAnsiTheme="minorEastAsia" w:cs="HG丸ｺﾞｼｯｸM-PRO" w:hint="eastAsia"/>
          <w:kern w:val="0"/>
          <w:szCs w:val="21"/>
        </w:rPr>
        <w:t>ます</w:t>
      </w:r>
      <w:r w:rsidRPr="001C1199">
        <w:rPr>
          <w:rFonts w:asciiTheme="minorEastAsia" w:hAnsiTheme="minorEastAsia" w:cs="HG丸ｺﾞｼｯｸM-PRO" w:hint="eastAsia"/>
          <w:kern w:val="0"/>
          <w:szCs w:val="21"/>
        </w:rPr>
        <w:t>。</w:t>
      </w:r>
    </w:p>
    <w:p w:rsidR="00DD040E" w:rsidRPr="00DD040E" w:rsidRDefault="00106D21" w:rsidP="00DD040E">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6350</wp:posOffset>
                </wp:positionV>
                <wp:extent cx="5572125" cy="3505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72125" cy="3505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4D1E0" id="正方形/長方形 2" o:spid="_x0000_s1026" style="position:absolute;left:0;text-align:left;margin-left:-5.55pt;margin-top:.5pt;width:438.75pt;height:2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W9qwIAAI8FAAAOAAAAZHJzL2Uyb0RvYy54bWysVM1u1DAQviPxDpbvND90+YmarVatipCq&#10;tqJFPbuO00RyPMb2bnZ5D3iAcuaMOPA4VOItGNtJdlUqDogcnBnPzDc/npmDw3UnyUoY24IqabaX&#10;UiIUh6pVtyV9f3Xy7BUl1jFVMQlKlHQjLD2cP31y0OtC5NCArIQhCKJs0euSNs7pIkksb0TH7B5o&#10;oVBYg+mYQ9bcJpVhPaJ3MsnT9EXSg6m0AS6sxdvjKKTzgF/XgrvzurbCEVlSjM2F04Tzxp/J/IAV&#10;t4bppuVDGOwfouhYq9DpBHXMHCNL0/4B1bXcgIXa7XHoEqjrlouQA2aTpQ+yuWyYFiEXLI7VU5ns&#10;/4PlZ6sLQ9qqpDklinX4RPdfv9x//v7zx13y69O3SJHcF6rXtkD9S31hBs4i6bNe16bzf8yHrENx&#10;N1NxxdoRjpez2cs8y2eUcJQ9n6UzfD6PmmzNtbHujYCOeKKkBl8vFJWtTq2LqqOK96bgpJUS71kh&#10;lT8tyLbyd4HxLSSOpCErho/v1tngbUcLfXvLxGcWcwmU20gRUd+JGouD0echkNCWW0zGuVAui6KG&#10;VSK6mqX4jc7GKEKiUiGgR64xyAl7ABg1I8iIHdMe9L2pCF09Gad/CywaTxbBMyg3GXetAvMYgMSs&#10;Bs9RfyxSLI2v0g1UG2wdA3GmrOYnLT7bKbPughkcIhw3XAzuHI9aQl9SGChKGjAfH7v3+tjbKKWk&#10;x6Esqf2wZEZQIt8q7PrX2f6+n+LA7GNDIWN2JTe7ErXsjgCfPsMVpHkgvb6TI1kb6K5xfyy8VxQx&#10;xdF3SbkzI3Pk4rLADcTFYhHUcHI1c6fqUnMP7qvq2/Jqfc2MHnrXYdufwTjArHjQwlHXWypYLB3U&#10;bejvbV2HeuPUh8YZNpRfK7t80Nru0flvAAAA//8DAFBLAwQUAAYACAAAACEAAO3ABeEAAAAJAQAA&#10;DwAAAGRycy9kb3ducmV2LnhtbEyPQUvDQBCF74L/YRnBS2k3qTaUmE0pQm0RKljbg7dtdpoNZmdD&#10;dtvGf+940uPwPd58r1gMrhUX7EPjSUE6SUAgVd40VCvYf6zGcxAhajK69YQKvjHAory9KXRu/JXe&#10;8bKLteASCrlWYGPscilDZdHpMPEdErOT752OfPa1NL2+crlr5TRJMul0Q/zB6g6fLVZfu7NTsFrb&#10;0VK+bg/dJryd3HTTvaxHn0rd3w3LJxARh/gXhl99VoeSnY7+TCaIVsE4TVOOMuBJzOdZ9gjiqGA2&#10;e0hAloX8v6D8AQAA//8DAFBLAQItABQABgAIAAAAIQC2gziS/gAAAOEBAAATAAAAAAAAAAAAAAAA&#10;AAAAAABbQ29udGVudF9UeXBlc10ueG1sUEsBAi0AFAAGAAgAAAAhADj9If/WAAAAlAEAAAsAAAAA&#10;AAAAAAAAAAAALwEAAF9yZWxzLy5yZWxzUEsBAi0AFAAGAAgAAAAhAIms9b2rAgAAjwUAAA4AAAAA&#10;AAAAAAAAAAAALgIAAGRycy9lMm9Eb2MueG1sUEsBAi0AFAAGAAgAAAAhAADtwAXhAAAACQEAAA8A&#10;AAAAAAAAAAAAAAAABQUAAGRycy9kb3ducmV2LnhtbFBLBQYAAAAABAAEAPMAAAATBgAAAAA=&#10;" filled="f" strokecolor="black [3213]" strokeweight="2pt"/>
            </w:pict>
          </mc:Fallback>
        </mc:AlternateContent>
      </w:r>
      <w:r w:rsidR="00DD040E">
        <w:rPr>
          <w:rFonts w:asciiTheme="minorEastAsia" w:hAnsiTheme="minorEastAsia" w:cs="HG丸ｺﾞｼｯｸM-PRO" w:hint="eastAsia"/>
          <w:kern w:val="0"/>
          <w:szCs w:val="21"/>
        </w:rPr>
        <w:t>【</w:t>
      </w:r>
      <w:r w:rsidR="00DD040E" w:rsidRPr="00DD040E">
        <w:rPr>
          <w:rFonts w:asciiTheme="minorEastAsia" w:hAnsiTheme="minorEastAsia" w:cs="HG丸ｺﾞｼｯｸM-PRO" w:hint="eastAsia"/>
          <w:kern w:val="0"/>
          <w:szCs w:val="21"/>
        </w:rPr>
        <w:t>川口市広告掲載基準抜粋】</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（規制業種又は事業者）</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第４条　次に掲げる業種の広告は、掲載しない。</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（１）風俗営業等の規制及び業務の適正化等に関する法律で、風俗営業と規定される業種</w:t>
      </w:r>
    </w:p>
    <w:p w:rsid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（２）風俗営業類似の業種（３）消費者金融（４）たばこ</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（５）ギャンブルに係るもの（公営競技又は宝くじに係るものを除く。）</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２　次に掲げる者の広告は、掲載しない。</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（１）規制対象となっていない業種においても、社会問題を起こしている事業者</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（２）法律の定めのない医療類似行為を行う者</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（３）民事再生法及び会社更生法による再生・更生手続き中の事業者</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（４）市税の滞納がある者</w:t>
      </w:r>
    </w:p>
    <w:p w:rsidR="00DD040E" w:rsidRP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（５）本市と係争中の事件がある者</w:t>
      </w:r>
    </w:p>
    <w:p w:rsidR="00DD040E" w:rsidRDefault="00DD040E" w:rsidP="00DD040E">
      <w:pPr>
        <w:autoSpaceDE w:val="0"/>
        <w:autoSpaceDN w:val="0"/>
        <w:adjustRightInd w:val="0"/>
        <w:jc w:val="left"/>
        <w:rPr>
          <w:rFonts w:asciiTheme="minorEastAsia" w:hAnsiTheme="minorEastAsia" w:cs="HG丸ｺﾞｼｯｸM-PRO"/>
          <w:kern w:val="0"/>
          <w:szCs w:val="21"/>
        </w:rPr>
      </w:pPr>
      <w:r w:rsidRPr="00DD040E">
        <w:rPr>
          <w:rFonts w:asciiTheme="minorEastAsia" w:hAnsiTheme="minorEastAsia" w:cs="HG丸ｺﾞｼｯｸM-PRO" w:hint="eastAsia"/>
          <w:kern w:val="0"/>
          <w:szCs w:val="21"/>
        </w:rPr>
        <w:t>（６）川口市物品購入等業者指名停止基準及び川口市建設工事等請負業者指名停止基準に基づき指名停止期間中の者</w:t>
      </w:r>
    </w:p>
    <w:p w:rsidR="00A910AC" w:rsidRPr="00DD040E" w:rsidRDefault="00A910AC" w:rsidP="00DD040E">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（７）</w:t>
      </w:r>
      <w:r w:rsidRPr="00A910AC">
        <w:rPr>
          <w:rFonts w:asciiTheme="minorEastAsia" w:hAnsiTheme="minorEastAsia" w:cs="HG丸ｺﾞｼｯｸM-PRO" w:hint="eastAsia"/>
          <w:kern w:val="0"/>
          <w:szCs w:val="21"/>
        </w:rPr>
        <w:t>川口市暴力団排除条例（平成２４年条例第５２号）第２条に規定するもの</w:t>
      </w:r>
    </w:p>
    <w:p w:rsidR="001C1199" w:rsidRDefault="009451F6"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lastRenderedPageBreak/>
        <w:t>７</w:t>
      </w:r>
      <w:r w:rsidR="001C1199" w:rsidRPr="001C1199">
        <w:rPr>
          <w:rFonts w:asciiTheme="minorEastAsia" w:hAnsiTheme="minorEastAsia" w:cs="HG丸ｺﾞｼｯｸM-PRO" w:hint="eastAsia"/>
          <w:kern w:val="0"/>
          <w:szCs w:val="21"/>
        </w:rPr>
        <w:t xml:space="preserve"> </w:t>
      </w:r>
      <w:r w:rsidR="00AF560D">
        <w:rPr>
          <w:rFonts w:asciiTheme="minorEastAsia" w:hAnsiTheme="minorEastAsia" w:cs="HG丸ｺﾞｼｯｸM-PRO" w:hint="eastAsia"/>
          <w:kern w:val="0"/>
          <w:szCs w:val="21"/>
        </w:rPr>
        <w:t>導入手続</w:t>
      </w:r>
    </w:p>
    <w:p w:rsidR="007F6029" w:rsidRDefault="007F6029" w:rsidP="001C1199">
      <w:pPr>
        <w:autoSpaceDE w:val="0"/>
        <w:autoSpaceDN w:val="0"/>
        <w:adjustRightInd w:val="0"/>
        <w:jc w:val="left"/>
        <w:rPr>
          <w:rFonts w:asciiTheme="minorEastAsia" w:hAnsiTheme="minorEastAsia" w:cs="HG丸ｺﾞｼｯｸM-PRO"/>
          <w:noProof/>
          <w:kern w:val="0"/>
          <w:szCs w:val="21"/>
        </w:rPr>
      </w:pPr>
      <w:r>
        <w:rPr>
          <w:rFonts w:asciiTheme="minorEastAsia" w:hAnsiTheme="minorEastAsia" w:cs="HG丸ｺﾞｼｯｸM-PRO" w:hint="eastAsia"/>
          <w:kern w:val="0"/>
          <w:szCs w:val="21"/>
        </w:rPr>
        <w:t xml:space="preserve">　導入の流れは下記のイメージ図となります。</w:t>
      </w:r>
    </w:p>
    <w:p w:rsidR="004E5DF1" w:rsidRDefault="00473347"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noProof/>
          <w:kern w:val="0"/>
          <w:szCs w:val="21"/>
        </w:rPr>
        <mc:AlternateContent>
          <mc:Choice Requires="wps">
            <w:drawing>
              <wp:anchor distT="0" distB="0" distL="114300" distR="114300" simplePos="0" relativeHeight="251662336" behindDoc="0" locked="0" layoutInCell="1" allowOverlap="1" wp14:anchorId="1020CA26" wp14:editId="54F7D18B">
                <wp:simplePos x="0" y="0"/>
                <wp:positionH relativeFrom="column">
                  <wp:posOffset>2901315</wp:posOffset>
                </wp:positionH>
                <wp:positionV relativeFrom="paragraph">
                  <wp:posOffset>615950</wp:posOffset>
                </wp:positionV>
                <wp:extent cx="0" cy="2181225"/>
                <wp:effectExtent l="0" t="0" r="19050" b="9525"/>
                <wp:wrapNone/>
                <wp:docPr id="5" name="直線コネクタ 5"/>
                <wp:cNvGraphicFramePr/>
                <a:graphic xmlns:a="http://schemas.openxmlformats.org/drawingml/2006/main">
                  <a:graphicData uri="http://schemas.microsoft.com/office/word/2010/wordprocessingShape">
                    <wps:wsp>
                      <wps:cNvCnPr/>
                      <wps:spPr>
                        <a:xfrm>
                          <a:off x="0" y="0"/>
                          <a:ext cx="0" cy="2181225"/>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277F7D"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45pt,48.5pt" to="228.45pt,2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6g2QEAAHIDAAAOAAAAZHJzL2Uyb0RvYy54bWysU82O0zAQviPxDpbvNG2kRauo6R62Wi4I&#10;KrE8wKxjJ5b8J49p2ms58wLwEBxA4sjD9LCvwdgNZdm9IXxwZsYzn79vPFle7axhWxlRe9fyxWzO&#10;mXTCd9r1LX9/e/PikjNM4Dow3smW7yXyq9XzZ8sxNLL2gzedjIxAHDZjaPmQUmiqCsUgLeDMB+no&#10;UPloIZEb+6qLMBK6NVU9n7+sRh+7EL2QiBRdnw75quArJUV6qxTKxEzLiVsqeyz7Xd6r1RKaPkIY&#10;tJhowD+wsKAdXXqGWkMC9iHqJ1BWi+jRqzQT3lZeKS1k0UBqFvNHat4NEGTRQs3BcG4T/j9Y8Wa7&#10;iUx3Lb/gzIGlJ7r/8v3+x+fj4dvx46fj4evx8JNd5D6NARtKv3abOHkYNjGL3qlo85fksF3p7f7c&#10;W7lLTJyCgqL14nJR1wWv+lMYIqZX0luWjZYb7bJsaGD7GhNdRqm/U3LY+RttTHk649hIqLSIvwCa&#10;IGUgkWkDaULXcwamp9EUKRZI9EZ3uTwD4R6vTWRboOmgoer8eEt8OTOAiQ5IRFlZPVH4qzTzWQMO&#10;p+JyNKUZl6FlGb6Jfm7dqVnZuvPdvvSwyh49bEGfhjBPzkOf7Ie/yuoXAAAA//8DAFBLAwQUAAYA&#10;CAAAACEAPHJZK+EAAAAKAQAADwAAAGRycy9kb3ducmV2LnhtbEyPQUvDQBCF70L/wzKCl2A3Sltt&#10;zKZUQZQKUWNLr9vsNAlmZ0N228Z/74gHvc3Me7z5XroYbCuO2PvGkYKrcQwCqXSmoUrB+uPx8haE&#10;D5qMbh2hgi/0sMhGZ6lOjDvROx6LUAkOIZ9oBXUIXSKlL2u02o9dh8Ta3vVWB177SppenzjctvI6&#10;jmfS6ob4Q607fKix/CwOVkHht8t885SvXl6jrb3PnzF6w0ipi/NheQci4BD+zPCDz+iQMdPOHch4&#10;0SqYTGdztiqY33AnNvwedjxM4inILJX/K2TfAAAA//8DAFBLAQItABQABgAIAAAAIQC2gziS/gAA&#10;AOEBAAATAAAAAAAAAAAAAAAAAAAAAABbQ29udGVudF9UeXBlc10ueG1sUEsBAi0AFAAGAAgAAAAh&#10;ADj9If/WAAAAlAEAAAsAAAAAAAAAAAAAAAAALwEAAF9yZWxzLy5yZWxzUEsBAi0AFAAGAAgAAAAh&#10;AMoVTqDZAQAAcgMAAA4AAAAAAAAAAAAAAAAALgIAAGRycy9lMm9Eb2MueG1sUEsBAi0AFAAGAAgA&#10;AAAhADxyWSvhAAAACgEAAA8AAAAAAAAAAAAAAAAAMwQAAGRycy9kb3ducmV2LnhtbFBLBQYAAAAA&#10;BAAEAPMAAABBBQAAAAA=&#10;" strokecolor="windowText" strokeweight="1.75pt"/>
            </w:pict>
          </mc:Fallback>
        </mc:AlternateContent>
      </w:r>
      <w:r w:rsidR="0084679E">
        <w:rPr>
          <w:rFonts w:asciiTheme="minorEastAsia" w:hAnsiTheme="minorEastAsia" w:cs="HG丸ｺﾞｼｯｸM-PRO"/>
          <w:noProof/>
          <w:kern w:val="0"/>
          <w:szCs w:val="21"/>
        </w:rPr>
        <mc:AlternateContent>
          <mc:Choice Requires="wps">
            <w:drawing>
              <wp:anchor distT="0" distB="0" distL="114300" distR="114300" simplePos="0" relativeHeight="251670528" behindDoc="0" locked="0" layoutInCell="1" allowOverlap="1" wp14:anchorId="4116AEC7" wp14:editId="1E3BCCC8">
                <wp:simplePos x="0" y="0"/>
                <wp:positionH relativeFrom="column">
                  <wp:posOffset>929640</wp:posOffset>
                </wp:positionH>
                <wp:positionV relativeFrom="paragraph">
                  <wp:posOffset>2797175</wp:posOffset>
                </wp:positionV>
                <wp:extent cx="19716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1971675"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26E73A"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220.25pt" to="228.45pt,2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cB2gEAAHIDAAAOAAAAZHJzL2Uyb0RvYy54bWysU72OEzEQ7pF4B8s92SQSd2SVzRUXHQ2C&#10;SBwPMOe1dy35Tx6TTdpQ8wLwEBQgUfIwKe41GDt74YAO4cI745n5PN/n2eXVzhq2lRG1dw2fTaac&#10;SSd8q13X8He3N89ecIYJXAvGO9nwvUR+tXr6ZDmEWs59700rIyMQh/UQGt6nFOqqQtFLCzjxQToK&#10;Kh8tJHJjV7URBkK3pppPpxfV4GMbohcSkU7XpyBfFXylpEhvlEKZmGk49ZbKHst+l/dqtYS6ixB6&#10;LcY24B+6sKAdXXqGWkMC9j7qv6CsFtGjV2kivK28UlrIwoHYzKZ/sHnbQ5CFC4mD4SwT/j9Y8Xq7&#10;iUy3DV9w5sDSE91//nb//dPx8PX44ePx8OV4+MEWWachYE3p124TRw/DJmbSOxVt/hIdtiva7s/a&#10;yl1igg5ni8vZxeVzzsRDrPpVGCKml9Jblo2GG+0ybahh+woTXUapDyn52PkbbUx5OuPY0PA5rQwN&#10;NEHKQCLTBuKEruMMTEejKVIskOiNbnN5BsI9XpvItkDTQUPV+uGW+uXMACYKEImyMntq4bfS3M8a&#10;sD8Vl9CYZlyGlmX4xvazdCexsnXn233RsMoePWxBH4cwT85jn+zHv8rqJwAAAP//AwBQSwMEFAAG&#10;AAgAAAAhABlVeNffAAAACwEAAA8AAABkcnMvZG93bnJldi54bWxMj9FKw0AQRd8F/2EZwZfQbpQ0&#10;aMymVEEUC9FGpa/b7JgEs7Mhu23j3zuCoI935nDnTL6cbC8OOPrOkYKLeQwCqXamo0bB2+v97AqE&#10;D5qM7h2hgi/0sCxOT3KdGXekDR6q0AguIZ9pBW0IQyalr1u02s/dgMS7DzdaHTiOjTSjPnK57eVl&#10;HKfS6o74QqsHvGux/qz2VkHlt6vy/aF8Wj9HW3tbPmL0gpFS52fT6gZEwCn8wfCjz+pQsNPO7cl4&#10;0XNO0oRRBUkSL0AwkSzSaxC734kscvn/h+IbAAD//wMAUEsBAi0AFAAGAAgAAAAhALaDOJL+AAAA&#10;4QEAABMAAAAAAAAAAAAAAAAAAAAAAFtDb250ZW50X1R5cGVzXS54bWxQSwECLQAUAAYACAAAACEA&#10;OP0h/9YAAACUAQAACwAAAAAAAAAAAAAAAAAvAQAAX3JlbHMvLnJlbHNQSwECLQAUAAYACAAAACEA&#10;CUbXAdoBAAByAwAADgAAAAAAAAAAAAAAAAAuAgAAZHJzL2Uyb0RvYy54bWxQSwECLQAUAAYACAAA&#10;ACEAGVV4198AAAALAQAADwAAAAAAAAAAAAAAAAA0BAAAZHJzL2Rvd25yZXYueG1sUEsFBgAAAAAE&#10;AAQA8wAAAEAFAAAAAA==&#10;" strokecolor="windowText" strokeweight="1.75pt"/>
            </w:pict>
          </mc:Fallback>
        </mc:AlternateContent>
      </w:r>
      <w:r w:rsidR="0084679E">
        <w:rPr>
          <w:rFonts w:asciiTheme="minorEastAsia" w:hAnsiTheme="minorEastAsia" w:cs="HG丸ｺﾞｼｯｸM-PRO"/>
          <w:noProof/>
          <w:kern w:val="0"/>
          <w:szCs w:val="21"/>
        </w:rPr>
        <mc:AlternateContent>
          <mc:Choice Requires="wps">
            <w:drawing>
              <wp:anchor distT="0" distB="0" distL="114300" distR="114300" simplePos="0" relativeHeight="251668480" behindDoc="0" locked="0" layoutInCell="1" allowOverlap="1" wp14:anchorId="772BC8E1" wp14:editId="65C650BA">
                <wp:simplePos x="0" y="0"/>
                <wp:positionH relativeFrom="column">
                  <wp:posOffset>929640</wp:posOffset>
                </wp:positionH>
                <wp:positionV relativeFrom="paragraph">
                  <wp:posOffset>2797175</wp:posOffset>
                </wp:positionV>
                <wp:extent cx="0" cy="136207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1362075"/>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4262D2"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220.25pt" to="73.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H72AEAAHIDAAAOAAAAZHJzL2Uyb0RvYy54bWysU01u00AU3iNxh9HsiZ2glsqK00WjskEQ&#10;iXKA1/HYHmn+NG+Ik21YcwE4BAuQWHKYLHqNvhmb0JYdwovx+/38vm+el5c7o9lWBlTO1nw+KzmT&#10;VrhG2a7mH26uX1xwhhFsA9pZWfO9RH65ev5sOfhKLlzvdCMDIxCL1eBr3sfoq6JA0UsDOHNeWkq2&#10;LhiI5IauaAIMhG50sSjL82JwofHBCYlI0fWY5KuM37ZSxHdtizIyXXOaLeYz5PM2ncVqCVUXwPdK&#10;TGPAP0xhQFn66AlqDRHYx6D+gjJKBIeujTPhTOHaVgmZORCbefmEzfsevMxcSBz0J5nw/8GKt9tN&#10;YKqpOV2UBUNXdPf1x93PL8fD9+Onz8fDt+PhF7tIOg0eKyq/spsweeg3IZHetcGkN9Fhu6zt/qSt&#10;3EUmxqCg6Pzl+aJ8dZbwij+NPmB8LZ1hyai5VjbRhgq2bzCOpb9LUti6a6U1xaHSlg01X9BzxpkA&#10;2qBWQyTTeOKEtuMMdEerKWLIkOi0alJ76sY9XunAtkDbQUvVuOGG5uVMA0ZKEIn8TNM+ak3zrAH7&#10;sTmnpjJtE7TMyzeNn6QbxUrWrWv2WcMieXSxWYtpCdPmPPTJfvirrO4BAAD//wMAUEsDBBQABgAI&#10;AAAAIQC+Cydw4AAAAAsBAAAPAAAAZHJzL2Rvd25yZXYueG1sTI/BSsNAEIbvBd9hmYKXYHeVJEjM&#10;plRBFIWoUel1m50mwexsyG7b+PbderHHf+bjn2/y5WR6tsfRdZYkXC8EMKTa6o4aCV+fj1e3wJxX&#10;pFVvCSX8ooNlcTHLVabtgT5wX/mGhRJymZLQej9knLu6RaPcwg5IYbe1o1E+xLHhelSHUG56fiNE&#10;yo3qKFxo1YAPLdY/1c5IqNx6VX4/lS+vb9Ha3JfPGL1jJOXlfFrdAfM4+X8YTvpBHYrgtLE70o71&#10;IcdpHFAJcSwSYCfib7KRkCaJAF7k/PyH4ggAAP//AwBQSwECLQAUAAYACAAAACEAtoM4kv4AAADh&#10;AQAAEwAAAAAAAAAAAAAAAAAAAAAAW0NvbnRlbnRfVHlwZXNdLnhtbFBLAQItABQABgAIAAAAIQA4&#10;/SH/1gAAAJQBAAALAAAAAAAAAAAAAAAAAC8BAABfcmVscy8ucmVsc1BLAQItABQABgAIAAAAIQBS&#10;iDH72AEAAHIDAAAOAAAAAAAAAAAAAAAAAC4CAABkcnMvZTJvRG9jLnhtbFBLAQItABQABgAIAAAA&#10;IQC+Cydw4AAAAAsBAAAPAAAAAAAAAAAAAAAAADIEAABkcnMvZG93bnJldi54bWxQSwUGAAAAAAQA&#10;BADzAAAAPwUAAAAA&#10;" strokecolor="windowText" strokeweight="1.75pt"/>
            </w:pict>
          </mc:Fallback>
        </mc:AlternateContent>
      </w:r>
      <w:r w:rsidR="0084679E">
        <w:rPr>
          <w:rFonts w:asciiTheme="minorEastAsia" w:hAnsiTheme="minorEastAsia" w:cs="HG丸ｺﾞｼｯｸM-PRO"/>
          <w:noProof/>
          <w:kern w:val="0"/>
          <w:szCs w:val="21"/>
        </w:rPr>
        <mc:AlternateContent>
          <mc:Choice Requires="wps">
            <w:drawing>
              <wp:anchor distT="0" distB="0" distL="114300" distR="114300" simplePos="0" relativeHeight="251664384" behindDoc="0" locked="0" layoutInCell="1" allowOverlap="1" wp14:anchorId="0413EC7B" wp14:editId="0B63D64C">
                <wp:simplePos x="0" y="0"/>
                <wp:positionH relativeFrom="column">
                  <wp:posOffset>5387340</wp:posOffset>
                </wp:positionH>
                <wp:positionV relativeFrom="paragraph">
                  <wp:posOffset>615950</wp:posOffset>
                </wp:positionV>
                <wp:extent cx="0" cy="35433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354330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075DAC"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2pt,48.5pt" to="424.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9k2gEAAHIDAAAOAAAAZHJzL2Uyb0RvYy54bWysU72OEzEQ7pF4B8s92b2Ei9AqmysuOhoE&#10;kTgeYM5r71rynzwmm7Sh5gXgIShAouRhUtxr3NgJ4YAO4cI7M575PN/n2cXV1hq2kRG1dy2/mNSc&#10;SSd8p13f8ne3N89ecIYJXAfGO9nynUR+tXz6ZDGGRk794E0nIyMQh80YWj6kFJqqQjFICzjxQTo6&#10;VD5aSOTGvuoijIRuTTWt63k1+tiF6IVEpOjqeMiXBV8pKdIbpVAmZlpOvaWyx7Lf5b1aLqDpI4RB&#10;i1Mb8A9dWNCOLj1DrSABex/1X1BWi+jRqzQR3lZeKS1k4UBsLuo/2LwdIMjChcTBcJYJ/x+seL1Z&#10;R6a7ls85c2Dpie4/f7v//umw/3r48PGw/3LY/2DzrNMYsKH0a7eOJw/DOmbSWxVt/hIdti3a7s7a&#10;ym1i4hgUFJ1dPp/N6qJ79aswREwvpbcsGy032mXa0MDmFSa6jFJ/puSw8zfamPJ0xrGx5VNal5wJ&#10;oAlSBhKZNhAndD1nYHoaTZFigURvdJfLMxDu8NpEtgGaDhqqzo+31C9nBjDRAZEoK7OnFn4rzf2s&#10;AIdjcTk6pRmXoWUZvlP7WbqjWNm6892uaFhljx62oJ+GME/OY5/sx7/K8gEAAP//AwBQSwMEFAAG&#10;AAgAAAAhAGQS8qzhAAAACgEAAA8AAABkcnMvZG93bnJldi54bWxMj01Lw0AQhu+C/2EZwUtoN0o/&#10;YsymVEGUClGj0us2OybB7GzIbtv47x3xoMeZeXjnebPVaDtxwMG3jhRcTGMQSJUzLdUK3l7vJgkI&#10;HzQZ3TlCBV/oYZWfnmQ6Ne5IL3goQy04hHyqFTQh9KmUvmrQaj91PRLfPtxgdeBxqKUZ9JHDbScv&#10;43ghrW6JPzS6x9sGq89ybxWUfrsu3u+LzeNTtLU3xQNGzxgpdX42rq9BBBzDHww/+qwOOTvt3J6M&#10;F52CZJbMGFVwteRODPwudgoW83kMMs/k/wr5NwAAAP//AwBQSwECLQAUAAYACAAAACEAtoM4kv4A&#10;AADhAQAAEwAAAAAAAAAAAAAAAAAAAAAAW0NvbnRlbnRfVHlwZXNdLnhtbFBLAQItABQABgAIAAAA&#10;IQA4/SH/1gAAAJQBAAALAAAAAAAAAAAAAAAAAC8BAABfcmVscy8ucmVsc1BLAQItABQABgAIAAAA&#10;IQCtIQ9k2gEAAHIDAAAOAAAAAAAAAAAAAAAAAC4CAABkcnMvZTJvRG9jLnhtbFBLAQItABQABgAI&#10;AAAAIQBkEvKs4QAAAAoBAAAPAAAAAAAAAAAAAAAAADQEAABkcnMvZG93bnJldi54bWxQSwUGAAAA&#10;AAQABADzAAAAQgUAAAAA&#10;" strokecolor="windowText" strokeweight="1.75pt"/>
            </w:pict>
          </mc:Fallback>
        </mc:AlternateContent>
      </w:r>
      <w:r w:rsidR="0084679E">
        <w:rPr>
          <w:rFonts w:asciiTheme="minorEastAsia" w:hAnsiTheme="minorEastAsia" w:cs="HG丸ｺﾞｼｯｸM-PRO"/>
          <w:noProof/>
          <w:kern w:val="0"/>
          <w:szCs w:val="21"/>
        </w:rPr>
        <mc:AlternateContent>
          <mc:Choice Requires="wps">
            <w:drawing>
              <wp:anchor distT="0" distB="0" distL="114300" distR="114300" simplePos="0" relativeHeight="251660288" behindDoc="0" locked="0" layoutInCell="1" allowOverlap="1" wp14:anchorId="50AB617E" wp14:editId="59C80DF7">
                <wp:simplePos x="0" y="0"/>
                <wp:positionH relativeFrom="column">
                  <wp:posOffset>2901315</wp:posOffset>
                </wp:positionH>
                <wp:positionV relativeFrom="paragraph">
                  <wp:posOffset>615950</wp:posOffset>
                </wp:positionV>
                <wp:extent cx="24955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49555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E694BC" id="直線コネクタ 4"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45pt,48.5pt" to="424.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w56wEAAA0EAAAOAAAAZHJzL2Uyb0RvYy54bWysU0uOEzEQ3SNxB8t70p0oQdBKZxYzGjYI&#10;Ij4H8LjLaUv+yTbpzjasuQAcggVILDlMFnMNyu6kM2JGQiB64fan3qt6z+XlRa8V2YIP0pqaTicl&#10;JWC4baTZ1PT9u+snzygJkZmGKWugpjsI9GL1+NGycxXMbGtVA54giQlV52raxuiqogi8Bc3CxDow&#10;eCis1yzi0m+KxrMO2bUqZmX5tOisb5y3HELA3avhkK4yvxDA42shAkSiaoq1xTz6PN6ksVgtWbXx&#10;zLWSH8tg/1CFZtJg0pHqikVGPnh5j0pL7m2wIk641YUVQnLIGlDNtPxNzduWOcha0JzgRpvC/6Pl&#10;r7ZrT2RT0zklhmm8otsv329/fD7svx0+fjrsvx72P8k8+dS5UGH4pVn74yq4tU+ie+F1+qMc0mdv&#10;d6O30EfCcXM2f75YLPAK+OmsOAOdD/EFWE3SpKZKmiSbVWz7MkRMhqGnkLStDOmQEb9FDgtWyeZa&#10;KpUOc+vApfJky/DSYz9NxSPDnShcKYObSdIgIs/iTsHA/wYEmoJlT4cEqR3PnIxzMPHEqwxGJ5jA&#10;CkZg+WfgMT5BIbfq34BHRM5sTRzBWhrrH8p+tkIM8ScHBt3Jghvb7PL1Zmuw57Jzx/eRmvruOsPP&#10;r3j1CwAA//8DAFBLAwQUAAYACAAAACEAQY7Ux94AAAAJAQAADwAAAGRycy9kb3ducmV2LnhtbEyP&#10;TU/CQBCG7yb+h82QeJMtSCut3RI1IfFAQgQv3pbu2DZ0Z5vuQsu/Z4gHPc47T96PfDXaVpyx940j&#10;BbNpBAKpdKahSsHXfv24BOGDJqNbR6jggh5Wxf1drjPjBvrE8y5Ugk3IZ1pBHUKXSenLGq32U9ch&#10;8e/H9VYHPvtKml4PbG5bOY+iRFrdECfUusP3Gsvj7mQVxKWdh/T7aWNml32y3Q7xm/2IlXqYjK8v&#10;IAKO4Q+GW32uDgV3OrgTGS9aBYs4SRlVkD7zJgaWi5SFw68gi1z+X1BcAQAA//8DAFBLAQItABQA&#10;BgAIAAAAIQC2gziS/gAAAOEBAAATAAAAAAAAAAAAAAAAAAAAAABbQ29udGVudF9UeXBlc10ueG1s&#10;UEsBAi0AFAAGAAgAAAAhADj9If/WAAAAlAEAAAsAAAAAAAAAAAAAAAAALwEAAF9yZWxzLy5yZWxz&#10;UEsBAi0AFAAGAAgAAAAhAPAoHDnrAQAADQQAAA4AAAAAAAAAAAAAAAAALgIAAGRycy9lMm9Eb2Mu&#10;eG1sUEsBAi0AFAAGAAgAAAAhAEGO1MfeAAAACQEAAA8AAAAAAAAAAAAAAAAARQQAAGRycy9kb3du&#10;cmV2LnhtbFBLBQYAAAAABAAEAPMAAABQBQAAAAA=&#10;" strokecolor="black [3213]" strokeweight="1.75pt"/>
            </w:pict>
          </mc:Fallback>
        </mc:AlternateContent>
      </w:r>
      <w:r w:rsidR="004E5DF1">
        <w:rPr>
          <w:rFonts w:asciiTheme="minorEastAsia" w:hAnsiTheme="minorEastAsia" w:cs="HG丸ｺﾞｼｯｸM-PRO"/>
          <w:noProof/>
          <w:kern w:val="0"/>
          <w:szCs w:val="21"/>
        </w:rPr>
        <w:drawing>
          <wp:inline distT="0" distB="0" distL="0" distR="0" wp14:anchorId="6ACCABD9" wp14:editId="48E98BFB">
            <wp:extent cx="5400040" cy="40665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4066540"/>
                    </a:xfrm>
                    <a:prstGeom prst="rect">
                      <a:avLst/>
                    </a:prstGeom>
                  </pic:spPr>
                </pic:pic>
              </a:graphicData>
            </a:graphic>
          </wp:inline>
        </w:drawing>
      </w:r>
    </w:p>
    <w:p w:rsidR="004E5DF1" w:rsidRDefault="0084679E"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noProof/>
          <w:kern w:val="0"/>
          <w:szCs w:val="21"/>
        </w:rPr>
        <mc:AlternateContent>
          <mc:Choice Requires="wps">
            <w:drawing>
              <wp:anchor distT="0" distB="0" distL="114300" distR="114300" simplePos="0" relativeHeight="251666432" behindDoc="0" locked="0" layoutInCell="1" allowOverlap="1" wp14:anchorId="42AC0875" wp14:editId="5CCD3609">
                <wp:simplePos x="0" y="0"/>
                <wp:positionH relativeFrom="column">
                  <wp:posOffset>929640</wp:posOffset>
                </wp:positionH>
                <wp:positionV relativeFrom="paragraph">
                  <wp:posOffset>44450</wp:posOffset>
                </wp:positionV>
                <wp:extent cx="44577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45770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52D022"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5pt" to="4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Pu2wEAAHIDAAAOAAAAZHJzL2Uyb0RvYy54bWysU81uEzEQviPxDpbvZLdRS9Aqmx4alQuC&#10;SJQHmHrtXUv+k8dkk2s48wLwEBxA4sjD5NDXYOykoS03hA/eGc/M5/k+z84vN9awtYyovWv52aTm&#10;TDrhO+36ln+4uX7xijNM4Dow3smWbyXyy8XzZ/MxNHLqB286GRmBOGzG0PIhpdBUFYpBWsCJD9JR&#10;UPloIZEb+6qLMBK6NdW0rl9Wo49diF5IRDpdHoJ8UfCVkiK9UwplYqbl1Fsqeyz7bd6rxRyaPkIY&#10;tDi2Af/QhQXt6NIT1BISsI9R/wVltYgevUoT4W3lldJCFg7E5qx+wub9AEEWLiQOhpNM+P9gxdv1&#10;KjLdtXzGmQNLT3T39cfdzy/73ff9p8/73bf97hebZZ3GgA2lX7lVPHoYVjGT3qho85fosE3RdnvS&#10;Vm4SE3R4fn4xm9X0BOI+Vv0pDBHTa+kty0bLjXaZNjSwfoOJLqPU+5R87Py1NqY8nXFsbPmU1gVB&#10;A02QMpDItIE4oes5A9PTaIoUCyR6o7tcnoFwi1cmsjXQdNBQdX68oX45M4CJAkSirMyeWnhUmvtZ&#10;Ag6H4hI6phmXoWUZvmP7WbqDWNm69d22aFhljx62oB+HME/OQ5/sh7/K4jcAAAD//wMAUEsDBBQA&#10;BgAIAAAAIQAq7h/73AAAAAcBAAAPAAAAZHJzL2Rvd25yZXYueG1sTI9BS8NAEIXvgv9hGcFLsBsl&#10;tCFmU6ogSoVYo9LrNjsmwexsyG7b+O+detHjx3u8+SZfTrYXBxx950jB9SwGgVQ701Gj4P3t4SoF&#10;4YMmo3tHqOAbPSyL87NcZ8Yd6RUPVWgEj5DPtII2hCGT0tctWu1nbkDi7NONVgfGsZFm1Ecet728&#10;ieO5tLojvtDqAe9brL+qvVVQ+e2q/Hgs188v0dbelU8YbTBS6vJiWt2CCDiFvzKc9FkdCnbauT0Z&#10;L3rmZJ5wVcGCX+I8TVLm3S/LIpf//YsfAAAA//8DAFBLAQItABQABgAIAAAAIQC2gziS/gAAAOEB&#10;AAATAAAAAAAAAAAAAAAAAAAAAABbQ29udGVudF9UeXBlc10ueG1sUEsBAi0AFAAGAAgAAAAhADj9&#10;If/WAAAAlAEAAAsAAAAAAAAAAAAAAAAALwEAAF9yZWxzLy5yZWxzUEsBAi0AFAAGAAgAAAAhAF4S&#10;A+7bAQAAcgMAAA4AAAAAAAAAAAAAAAAALgIAAGRycy9lMm9Eb2MueG1sUEsBAi0AFAAGAAgAAAAh&#10;ACruH/vcAAAABwEAAA8AAAAAAAAAAAAAAAAANQQAAGRycy9kb3ducmV2LnhtbFBLBQYAAAAABAAE&#10;APMAAAA+BQAAAAA=&#10;" strokecolor="windowText" strokeweight="1.75pt"/>
            </w:pict>
          </mc:Fallback>
        </mc:AlternateContent>
      </w:r>
    </w:p>
    <w:p w:rsidR="001C1199" w:rsidRPr="001C1199" w:rsidRDefault="009451F6"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８</w:t>
      </w:r>
      <w:r w:rsidR="001C1199" w:rsidRPr="001C1199">
        <w:rPr>
          <w:rFonts w:asciiTheme="minorEastAsia" w:hAnsiTheme="minorEastAsia" w:cs="HG丸ｺﾞｼｯｸM-PRO" w:hint="eastAsia"/>
          <w:kern w:val="0"/>
          <w:szCs w:val="21"/>
        </w:rPr>
        <w:t xml:space="preserve"> 応募手続</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（１）提出書類</w:t>
      </w:r>
    </w:p>
    <w:p w:rsidR="001C1199" w:rsidRPr="001C1199" w:rsidRDefault="001C1199" w:rsidP="003839C0">
      <w:pPr>
        <w:autoSpaceDE w:val="0"/>
        <w:autoSpaceDN w:val="0"/>
        <w:adjustRightInd w:val="0"/>
        <w:ind w:firstLineChars="200" w:firstLine="42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 xml:space="preserve">ア　</w:t>
      </w:r>
      <w:r w:rsidR="007F6029">
        <w:rPr>
          <w:rFonts w:asciiTheme="minorEastAsia" w:hAnsiTheme="minorEastAsia" w:cs="HG丸ｺﾞｼｯｸM-PRO" w:hint="eastAsia"/>
          <w:kern w:val="0"/>
          <w:szCs w:val="21"/>
        </w:rPr>
        <w:t>ネ</w:t>
      </w:r>
      <w:r w:rsidRPr="001C1199">
        <w:rPr>
          <w:rFonts w:asciiTheme="minorEastAsia" w:hAnsiTheme="minorEastAsia" w:cs="HG丸ｺﾞｼｯｸM-PRO" w:hint="eastAsia"/>
          <w:kern w:val="0"/>
          <w:szCs w:val="21"/>
        </w:rPr>
        <w:t>ーミングライツパートナー応募申請書（様式第１号）</w:t>
      </w:r>
    </w:p>
    <w:p w:rsidR="001C1199" w:rsidRPr="001C1199" w:rsidRDefault="001C1199" w:rsidP="003839C0">
      <w:pPr>
        <w:autoSpaceDE w:val="0"/>
        <w:autoSpaceDN w:val="0"/>
        <w:adjustRightInd w:val="0"/>
        <w:ind w:firstLineChars="200" w:firstLine="42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イ  審査上必要な書類</w:t>
      </w:r>
    </w:p>
    <w:p w:rsidR="001C1199" w:rsidRPr="001C1199" w:rsidRDefault="003839C0" w:rsidP="003839C0">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（ア）</w:t>
      </w:r>
      <w:r w:rsidR="001C1199" w:rsidRPr="001C1199">
        <w:rPr>
          <w:rFonts w:asciiTheme="minorEastAsia" w:hAnsiTheme="minorEastAsia" w:cs="HG丸ｺﾞｼｯｸM-PRO" w:hint="eastAsia"/>
          <w:kern w:val="0"/>
          <w:szCs w:val="21"/>
        </w:rPr>
        <w:t>定款、寄附行為その他団体の設立趣旨、組織運営に関する事項のわかる書類</w:t>
      </w:r>
    </w:p>
    <w:p w:rsidR="001C1199" w:rsidRPr="001C1199" w:rsidRDefault="003839C0" w:rsidP="003839C0">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（イ）</w:t>
      </w:r>
      <w:r w:rsidR="001C1199" w:rsidRPr="001C1199">
        <w:rPr>
          <w:rFonts w:asciiTheme="minorEastAsia" w:hAnsiTheme="minorEastAsia" w:cs="HG丸ｺﾞｼｯｸM-PRO" w:hint="eastAsia"/>
          <w:kern w:val="0"/>
          <w:szCs w:val="21"/>
        </w:rPr>
        <w:t>法人の登記簿謄本又は登記事項証明書</w:t>
      </w:r>
    </w:p>
    <w:p w:rsidR="001C1199" w:rsidRPr="001C1199" w:rsidRDefault="003839C0" w:rsidP="003839C0">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w:t>
      </w:r>
      <w:r w:rsidR="00631622">
        <w:rPr>
          <w:rFonts w:asciiTheme="minorEastAsia" w:hAnsiTheme="minorEastAsia" w:cs="HG丸ｺﾞｼｯｸM-PRO" w:hint="eastAsia"/>
          <w:kern w:val="0"/>
          <w:szCs w:val="21"/>
        </w:rPr>
        <w:t>ウ</w:t>
      </w:r>
      <w:r>
        <w:rPr>
          <w:rFonts w:asciiTheme="minorEastAsia" w:hAnsiTheme="minorEastAsia" w:cs="HG丸ｺﾞｼｯｸM-PRO" w:hint="eastAsia"/>
          <w:kern w:val="0"/>
          <w:szCs w:val="21"/>
        </w:rPr>
        <w:t>）</w:t>
      </w:r>
      <w:r w:rsidR="001C1199" w:rsidRPr="001C1199">
        <w:rPr>
          <w:rFonts w:asciiTheme="minorEastAsia" w:hAnsiTheme="minorEastAsia" w:cs="HG丸ｺﾞｼｯｸM-PRO" w:hint="eastAsia"/>
          <w:kern w:val="0"/>
          <w:szCs w:val="21"/>
        </w:rPr>
        <w:t>直近２年分の決算書及び事業報告書</w:t>
      </w:r>
    </w:p>
    <w:p w:rsidR="001C1199" w:rsidRPr="001C1199" w:rsidRDefault="003839C0" w:rsidP="003839C0">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w:t>
      </w:r>
      <w:r w:rsidR="00631622">
        <w:rPr>
          <w:rFonts w:asciiTheme="minorEastAsia" w:hAnsiTheme="minorEastAsia" w:cs="HG丸ｺﾞｼｯｸM-PRO" w:hint="eastAsia"/>
          <w:kern w:val="0"/>
          <w:szCs w:val="21"/>
        </w:rPr>
        <w:t>エ</w:t>
      </w:r>
      <w:r>
        <w:rPr>
          <w:rFonts w:asciiTheme="minorEastAsia" w:hAnsiTheme="minorEastAsia" w:cs="HG丸ｺﾞｼｯｸM-PRO" w:hint="eastAsia"/>
          <w:kern w:val="0"/>
          <w:szCs w:val="21"/>
        </w:rPr>
        <w:t>）</w:t>
      </w:r>
      <w:r w:rsidR="001C1199" w:rsidRPr="001C1199">
        <w:rPr>
          <w:rFonts w:asciiTheme="minorEastAsia" w:hAnsiTheme="minorEastAsia" w:cs="HG丸ｺﾞｼｯｸM-PRO" w:hint="eastAsia"/>
          <w:kern w:val="0"/>
          <w:szCs w:val="21"/>
        </w:rPr>
        <w:t>直近２年分の法人税、法人市町村民税及び法人都道府県民税の納税証明書</w:t>
      </w:r>
    </w:p>
    <w:p w:rsidR="001C1199" w:rsidRPr="001C1199" w:rsidRDefault="001C1199" w:rsidP="003839C0">
      <w:pPr>
        <w:autoSpaceDE w:val="0"/>
        <w:autoSpaceDN w:val="0"/>
        <w:adjustRightInd w:val="0"/>
        <w:ind w:firstLineChars="400" w:firstLine="84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（事業所が複数ある場合は、応募者の事業所に係るもの）</w:t>
      </w:r>
    </w:p>
    <w:p w:rsidR="001C1199" w:rsidRPr="001C1199" w:rsidRDefault="003839C0" w:rsidP="003839C0">
      <w:pPr>
        <w:autoSpaceDE w:val="0"/>
        <w:autoSpaceDN w:val="0"/>
        <w:adjustRightInd w:val="0"/>
        <w:ind w:firstLineChars="200" w:firstLine="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w:t>
      </w:r>
      <w:r w:rsidR="00631622">
        <w:rPr>
          <w:rFonts w:asciiTheme="minorEastAsia" w:hAnsiTheme="minorEastAsia" w:cs="HG丸ｺﾞｼｯｸM-PRO" w:hint="eastAsia"/>
          <w:kern w:val="0"/>
          <w:szCs w:val="21"/>
        </w:rPr>
        <w:t>オ</w:t>
      </w:r>
      <w:r>
        <w:rPr>
          <w:rFonts w:asciiTheme="minorEastAsia" w:hAnsiTheme="minorEastAsia" w:cs="HG丸ｺﾞｼｯｸM-PRO" w:hint="eastAsia"/>
          <w:kern w:val="0"/>
          <w:szCs w:val="21"/>
        </w:rPr>
        <w:t>）</w:t>
      </w:r>
      <w:r w:rsidR="00631622">
        <w:rPr>
          <w:rFonts w:asciiTheme="minorEastAsia" w:hAnsiTheme="minorEastAsia" w:cs="HG丸ｺﾞｼｯｸM-PRO" w:hint="eastAsia"/>
          <w:kern w:val="0"/>
          <w:szCs w:val="21"/>
        </w:rPr>
        <w:t>その他市長が必要と認めるもの</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（２）応募方法</w:t>
      </w:r>
    </w:p>
    <w:p w:rsidR="001C1199" w:rsidRPr="001C1199" w:rsidRDefault="001C1199" w:rsidP="00B9598E">
      <w:pPr>
        <w:autoSpaceDE w:val="0"/>
        <w:autoSpaceDN w:val="0"/>
        <w:adjustRightInd w:val="0"/>
        <w:ind w:leftChars="100" w:left="210" w:firstLineChars="100" w:firstLine="21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直接、下記応募先まで応募申請書（様式第１号）及び関係書類をご持参またはご郵送ください。</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（３）応募先</w:t>
      </w:r>
    </w:p>
    <w:p w:rsid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 xml:space="preserve">　　　　</w:t>
      </w:r>
      <w:r w:rsidR="007F6029">
        <w:rPr>
          <w:rFonts w:asciiTheme="minorEastAsia" w:hAnsiTheme="minorEastAsia" w:cs="HG丸ｺﾞｼｯｸM-PRO" w:hint="eastAsia"/>
          <w:kern w:val="0"/>
          <w:szCs w:val="21"/>
        </w:rPr>
        <w:t>〒３３２－８６０１　川口市青木２－１－１</w:t>
      </w:r>
    </w:p>
    <w:p w:rsidR="007F6029" w:rsidRPr="001C1199" w:rsidRDefault="007F6029"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lastRenderedPageBreak/>
        <w:t xml:space="preserve">　　　　川口市役所　企画経営課　あて</w:t>
      </w:r>
    </w:p>
    <w:p w:rsidR="007F6029" w:rsidRDefault="00B9598E"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※応募後の手続き等は、当該施設の所管課が行います。</w:t>
      </w:r>
    </w:p>
    <w:p w:rsidR="001C1199" w:rsidRPr="001C1199" w:rsidRDefault="001C1199" w:rsidP="007F602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（４）その他</w:t>
      </w:r>
    </w:p>
    <w:p w:rsidR="001C1199" w:rsidRPr="001C1199" w:rsidRDefault="001C1199" w:rsidP="007F6029">
      <w:pPr>
        <w:autoSpaceDE w:val="0"/>
        <w:autoSpaceDN w:val="0"/>
        <w:adjustRightInd w:val="0"/>
        <w:ind w:firstLineChars="100" w:firstLine="21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ア　応募にあたっての費用及び契約締結に係る費用は、応募者の負担とします。</w:t>
      </w:r>
    </w:p>
    <w:p w:rsidR="001C1199" w:rsidRPr="001C1199" w:rsidRDefault="001C1199" w:rsidP="007F6029">
      <w:pPr>
        <w:autoSpaceDE w:val="0"/>
        <w:autoSpaceDN w:val="0"/>
        <w:adjustRightInd w:val="0"/>
        <w:ind w:firstLineChars="100" w:firstLine="21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イ　提出された書類は返却いたしません。</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p>
    <w:p w:rsidR="001C1199" w:rsidRPr="001C1199" w:rsidRDefault="009451F6"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９</w:t>
      </w:r>
      <w:r w:rsidR="001C1199" w:rsidRPr="001C1199">
        <w:rPr>
          <w:rFonts w:asciiTheme="minorEastAsia" w:hAnsiTheme="minorEastAsia" w:cs="HG丸ｺﾞｼｯｸM-PRO" w:hint="eastAsia"/>
          <w:kern w:val="0"/>
          <w:szCs w:val="21"/>
        </w:rPr>
        <w:t xml:space="preserve">　審査方法</w:t>
      </w:r>
    </w:p>
    <w:p w:rsidR="00A7189A" w:rsidRDefault="001C1199" w:rsidP="007F6029">
      <w:pPr>
        <w:autoSpaceDE w:val="0"/>
        <w:autoSpaceDN w:val="0"/>
        <w:adjustRightInd w:val="0"/>
        <w:ind w:firstLineChars="100" w:firstLine="21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市職員で組織する</w:t>
      </w:r>
      <w:r w:rsidR="006340EC">
        <w:rPr>
          <w:rFonts w:asciiTheme="minorEastAsia" w:hAnsiTheme="minorEastAsia" w:cs="HG丸ｺﾞｼｯｸM-PRO" w:hint="eastAsia"/>
          <w:kern w:val="0"/>
          <w:szCs w:val="21"/>
        </w:rPr>
        <w:t>川口市広告審査委員会</w:t>
      </w:r>
      <w:r w:rsidRPr="001C1199">
        <w:rPr>
          <w:rFonts w:asciiTheme="minorEastAsia" w:hAnsiTheme="minorEastAsia" w:cs="HG丸ｺﾞｼｯｸM-PRO" w:hint="eastAsia"/>
          <w:kern w:val="0"/>
          <w:szCs w:val="21"/>
        </w:rPr>
        <w:t>において、</w:t>
      </w:r>
      <w:r w:rsidR="00A7189A">
        <w:rPr>
          <w:rFonts w:asciiTheme="minorEastAsia" w:hAnsiTheme="minorEastAsia" w:cs="HG丸ｺﾞｼｯｸM-PRO" w:hint="eastAsia"/>
          <w:kern w:val="0"/>
          <w:szCs w:val="21"/>
        </w:rPr>
        <w:t>応募</w:t>
      </w:r>
      <w:r w:rsidRPr="001C1199">
        <w:rPr>
          <w:rFonts w:asciiTheme="minorEastAsia" w:hAnsiTheme="minorEastAsia" w:cs="HG丸ｺﾞｼｯｸM-PRO" w:hint="eastAsia"/>
          <w:kern w:val="0"/>
          <w:szCs w:val="21"/>
        </w:rPr>
        <w:t>内容を総合的に審査、評価し、</w:t>
      </w:r>
      <w:r w:rsidR="006340EC">
        <w:rPr>
          <w:rFonts w:asciiTheme="minorEastAsia" w:hAnsiTheme="minorEastAsia" w:cs="HG丸ｺﾞｼｯｸM-PRO" w:hint="eastAsia"/>
          <w:kern w:val="0"/>
          <w:szCs w:val="21"/>
        </w:rPr>
        <w:t>当該施設のネーミングライツ導入の可否、提案内容の</w:t>
      </w:r>
      <w:r w:rsidR="00A7189A">
        <w:rPr>
          <w:rFonts w:asciiTheme="minorEastAsia" w:hAnsiTheme="minorEastAsia" w:cs="HG丸ｺﾞｼｯｸM-PRO" w:hint="eastAsia"/>
          <w:kern w:val="0"/>
          <w:szCs w:val="21"/>
        </w:rPr>
        <w:t>採用の可否及び「施設特定募集型」への移行を決定します</w:t>
      </w:r>
      <w:r w:rsidRPr="001C1199">
        <w:rPr>
          <w:rFonts w:asciiTheme="minorEastAsia" w:hAnsiTheme="minorEastAsia" w:cs="HG丸ｺﾞｼｯｸM-PRO" w:hint="eastAsia"/>
          <w:kern w:val="0"/>
          <w:szCs w:val="21"/>
        </w:rPr>
        <w:t>。なお、審査基準は、次のとおりです。</w:t>
      </w:r>
    </w:p>
    <w:p w:rsidR="001C1199" w:rsidRPr="001C1199" w:rsidRDefault="001C1199" w:rsidP="00A7189A">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（１）応募団体の適正（応募資格、応募者の安定性、継続性、社会性などについて）</w:t>
      </w:r>
    </w:p>
    <w:p w:rsidR="00B24971" w:rsidRDefault="00B24971"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（２）応募の趣旨</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w:t>
      </w:r>
      <w:r w:rsidR="00B24971">
        <w:rPr>
          <w:rFonts w:asciiTheme="minorEastAsia" w:hAnsiTheme="minorEastAsia" w:cs="HG丸ｺﾞｼｯｸM-PRO" w:hint="eastAsia"/>
          <w:kern w:val="0"/>
          <w:szCs w:val="21"/>
        </w:rPr>
        <w:t>３</w:t>
      </w:r>
      <w:r w:rsidRPr="001C1199">
        <w:rPr>
          <w:rFonts w:asciiTheme="minorEastAsia" w:hAnsiTheme="minorEastAsia" w:cs="HG丸ｺﾞｼｯｸM-PRO" w:hint="eastAsia"/>
          <w:kern w:val="0"/>
          <w:szCs w:val="21"/>
        </w:rPr>
        <w:t>）愛称（親しみやすさ、分かりやすさなどについて）</w:t>
      </w:r>
    </w:p>
    <w:p w:rsidR="00B24971"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w:t>
      </w:r>
      <w:r w:rsidR="00B24971">
        <w:rPr>
          <w:rFonts w:asciiTheme="minorEastAsia" w:hAnsiTheme="minorEastAsia" w:cs="HG丸ｺﾞｼｯｸM-PRO" w:hint="eastAsia"/>
          <w:kern w:val="0"/>
          <w:szCs w:val="21"/>
        </w:rPr>
        <w:t>４</w:t>
      </w:r>
      <w:r w:rsidRPr="001C1199">
        <w:rPr>
          <w:rFonts w:asciiTheme="minorEastAsia" w:hAnsiTheme="minorEastAsia" w:cs="HG丸ｺﾞｼｯｸM-PRO" w:hint="eastAsia"/>
          <w:kern w:val="0"/>
          <w:szCs w:val="21"/>
        </w:rPr>
        <w:t>）命名権料</w:t>
      </w:r>
      <w:r w:rsidR="00863D53">
        <w:rPr>
          <w:rFonts w:asciiTheme="minorEastAsia" w:hAnsiTheme="minorEastAsia" w:cs="HG丸ｺﾞｼｯｸM-PRO" w:hint="eastAsia"/>
          <w:kern w:val="0"/>
          <w:szCs w:val="21"/>
        </w:rPr>
        <w:t>の妥当性</w:t>
      </w:r>
    </w:p>
    <w:p w:rsidR="00B24971" w:rsidRDefault="00B24971"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（５）提案内容</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w:t>
      </w:r>
      <w:r w:rsidR="00B24971">
        <w:rPr>
          <w:rFonts w:asciiTheme="minorEastAsia" w:hAnsiTheme="minorEastAsia" w:cs="HG丸ｺﾞｼｯｸM-PRO" w:hint="eastAsia"/>
          <w:kern w:val="0"/>
          <w:szCs w:val="21"/>
        </w:rPr>
        <w:t>６</w:t>
      </w:r>
      <w:r w:rsidRPr="001C1199">
        <w:rPr>
          <w:rFonts w:asciiTheme="minorEastAsia" w:hAnsiTheme="minorEastAsia" w:cs="HG丸ｺﾞｼｯｸM-PRO" w:hint="eastAsia"/>
          <w:kern w:val="0"/>
          <w:szCs w:val="21"/>
        </w:rPr>
        <w:t>）その他（施設の性格から選定基準となる事項について）</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p>
    <w:p w:rsidR="001C1199" w:rsidRPr="001C1199" w:rsidRDefault="009451F6" w:rsidP="001C1199">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10</w:t>
      </w:r>
      <w:r w:rsidR="001C1199" w:rsidRPr="001C1199">
        <w:rPr>
          <w:rFonts w:asciiTheme="minorEastAsia" w:hAnsiTheme="minorEastAsia" w:cs="HG丸ｺﾞｼｯｸM-PRO" w:hint="eastAsia"/>
          <w:kern w:val="0"/>
          <w:szCs w:val="21"/>
        </w:rPr>
        <w:t xml:space="preserve">　審査結果</w:t>
      </w:r>
    </w:p>
    <w:p w:rsidR="001C1199" w:rsidRDefault="001C1199" w:rsidP="0017243B">
      <w:pPr>
        <w:autoSpaceDE w:val="0"/>
        <w:autoSpaceDN w:val="0"/>
        <w:adjustRightInd w:val="0"/>
        <w:ind w:firstLineChars="100" w:firstLine="21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審査結果は、ネーミングライツパートナー審査結果通知書（様式第２号）により、各団体等に通知します。</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1</w:t>
      </w:r>
      <w:r w:rsidR="00A21B2B">
        <w:rPr>
          <w:rFonts w:asciiTheme="minorEastAsia" w:hAnsiTheme="minorEastAsia" w:cs="HG丸ｺﾞｼｯｸM-PRO" w:hint="eastAsia"/>
          <w:kern w:val="0"/>
          <w:szCs w:val="21"/>
        </w:rPr>
        <w:t>1</w:t>
      </w:r>
      <w:r w:rsidRPr="001C1199">
        <w:rPr>
          <w:rFonts w:asciiTheme="minorEastAsia" w:hAnsiTheme="minorEastAsia" w:cs="HG丸ｺﾞｼｯｸM-PRO" w:hint="eastAsia"/>
          <w:kern w:val="0"/>
          <w:szCs w:val="21"/>
        </w:rPr>
        <w:t xml:space="preserve">　契約</w:t>
      </w:r>
    </w:p>
    <w:p w:rsidR="001C1199" w:rsidRPr="001C1199" w:rsidRDefault="00A21B2B" w:rsidP="007869AC">
      <w:pPr>
        <w:autoSpaceDE w:val="0"/>
        <w:autoSpaceDN w:val="0"/>
        <w:adjustRightInd w:val="0"/>
        <w:ind w:firstLineChars="100" w:firstLine="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提案内容が採用された応募者</w:t>
      </w:r>
      <w:r w:rsidR="001C1199" w:rsidRPr="001C1199">
        <w:rPr>
          <w:rFonts w:asciiTheme="minorEastAsia" w:hAnsiTheme="minorEastAsia" w:cs="HG丸ｺﾞｼｯｸM-PRO" w:hint="eastAsia"/>
          <w:kern w:val="0"/>
          <w:szCs w:val="21"/>
        </w:rPr>
        <w:t>と</w:t>
      </w:r>
      <w:r>
        <w:rPr>
          <w:rFonts w:asciiTheme="minorEastAsia" w:hAnsiTheme="minorEastAsia" w:cs="HG丸ｺﾞｼｯｸM-PRO" w:hint="eastAsia"/>
          <w:kern w:val="0"/>
          <w:szCs w:val="21"/>
        </w:rPr>
        <w:t>の</w:t>
      </w:r>
      <w:r w:rsidR="001C1199" w:rsidRPr="001C1199">
        <w:rPr>
          <w:rFonts w:asciiTheme="minorEastAsia" w:hAnsiTheme="minorEastAsia" w:cs="HG丸ｺﾞｼｯｸM-PRO" w:hint="eastAsia"/>
          <w:kern w:val="0"/>
          <w:szCs w:val="21"/>
        </w:rPr>
        <w:t>協議を行い、協議が整ったときは、契約を締結します。</w:t>
      </w:r>
    </w:p>
    <w:p w:rsidR="001C1199" w:rsidRDefault="001C1199" w:rsidP="001C1199">
      <w:pPr>
        <w:autoSpaceDE w:val="0"/>
        <w:autoSpaceDN w:val="0"/>
        <w:adjustRightInd w:val="0"/>
        <w:jc w:val="left"/>
        <w:rPr>
          <w:rFonts w:asciiTheme="minorEastAsia" w:hAnsiTheme="minorEastAsia" w:cs="HG丸ｺﾞｼｯｸM-PRO"/>
          <w:kern w:val="0"/>
          <w:szCs w:val="21"/>
        </w:rPr>
      </w:pPr>
    </w:p>
    <w:p w:rsidR="00AD6D75" w:rsidRPr="00AD6D75" w:rsidRDefault="00AD6D75" w:rsidP="00AD6D75">
      <w:pPr>
        <w:autoSpaceDE w:val="0"/>
        <w:autoSpaceDN w:val="0"/>
        <w:adjustRightInd w:val="0"/>
        <w:jc w:val="left"/>
        <w:rPr>
          <w:rFonts w:asciiTheme="minorEastAsia" w:hAnsiTheme="minorEastAsia" w:cs="HG丸ｺﾞｼｯｸM-PRO"/>
          <w:kern w:val="0"/>
          <w:szCs w:val="21"/>
        </w:rPr>
      </w:pPr>
      <w:r w:rsidRPr="00AD6D75">
        <w:rPr>
          <w:rFonts w:asciiTheme="minorEastAsia" w:hAnsiTheme="minorEastAsia" w:cs="HG丸ｺﾞｼｯｸM-PRO" w:hint="eastAsia"/>
          <w:kern w:val="0"/>
          <w:szCs w:val="21"/>
        </w:rPr>
        <w:t>1</w:t>
      </w:r>
      <w:r w:rsidR="00A21B2B">
        <w:rPr>
          <w:rFonts w:asciiTheme="minorEastAsia" w:hAnsiTheme="minorEastAsia" w:cs="HG丸ｺﾞｼｯｸM-PRO" w:hint="eastAsia"/>
          <w:kern w:val="0"/>
          <w:szCs w:val="21"/>
        </w:rPr>
        <w:t>2</w:t>
      </w:r>
      <w:r w:rsidRPr="00AD6D75">
        <w:rPr>
          <w:rFonts w:asciiTheme="minorEastAsia" w:hAnsiTheme="minorEastAsia" w:cs="HG丸ｺﾞｼｯｸM-PRO" w:hint="eastAsia"/>
          <w:kern w:val="0"/>
          <w:szCs w:val="21"/>
        </w:rPr>
        <w:t xml:space="preserve">　契約の解除</w:t>
      </w:r>
    </w:p>
    <w:p w:rsidR="007346BC" w:rsidRPr="007346BC" w:rsidRDefault="00AD6D75" w:rsidP="007346BC">
      <w:pPr>
        <w:autoSpaceDE w:val="0"/>
        <w:autoSpaceDN w:val="0"/>
        <w:adjustRightInd w:val="0"/>
        <w:jc w:val="left"/>
        <w:rPr>
          <w:rFonts w:asciiTheme="minorEastAsia" w:hAnsiTheme="minorEastAsia" w:cs="HG丸ｺﾞｼｯｸM-PRO"/>
          <w:kern w:val="0"/>
          <w:szCs w:val="21"/>
        </w:rPr>
      </w:pPr>
      <w:r w:rsidRPr="00AD6D75">
        <w:rPr>
          <w:rFonts w:asciiTheme="minorEastAsia" w:hAnsiTheme="minorEastAsia" w:cs="HG丸ｺﾞｼｯｸM-PRO" w:hint="eastAsia"/>
          <w:kern w:val="0"/>
          <w:szCs w:val="21"/>
        </w:rPr>
        <w:t xml:space="preserve">　</w:t>
      </w:r>
      <w:r w:rsidR="007346BC" w:rsidRPr="007346BC">
        <w:rPr>
          <w:rFonts w:asciiTheme="minorEastAsia" w:hAnsiTheme="minorEastAsia" w:cs="HG丸ｺﾞｼｯｸM-PRO" w:hint="eastAsia"/>
          <w:kern w:val="0"/>
          <w:szCs w:val="21"/>
        </w:rPr>
        <w:t>契約期間中は契約を解除することはでき</w:t>
      </w:r>
      <w:r w:rsidR="007346BC">
        <w:rPr>
          <w:rFonts w:asciiTheme="minorEastAsia" w:hAnsiTheme="minorEastAsia" w:cs="HG丸ｺﾞｼｯｸM-PRO" w:hint="eastAsia"/>
          <w:kern w:val="0"/>
          <w:szCs w:val="21"/>
        </w:rPr>
        <w:t>ません</w:t>
      </w:r>
      <w:r w:rsidR="007346BC" w:rsidRPr="007346BC">
        <w:rPr>
          <w:rFonts w:asciiTheme="minorEastAsia" w:hAnsiTheme="minorEastAsia" w:cs="HG丸ｺﾞｼｯｸM-PRO" w:hint="eastAsia"/>
          <w:kern w:val="0"/>
          <w:szCs w:val="21"/>
        </w:rPr>
        <w:t>。ただし、ネーミングライツパートナーに、次のいずれかの事実が生じた場合は、市は契約期間中であっても、協議を行ったうえで、この契約を解除することができ</w:t>
      </w:r>
      <w:r w:rsidR="007346BC">
        <w:rPr>
          <w:rFonts w:asciiTheme="minorEastAsia" w:hAnsiTheme="minorEastAsia" w:cs="HG丸ｺﾞｼｯｸM-PRO" w:hint="eastAsia"/>
          <w:kern w:val="0"/>
          <w:szCs w:val="21"/>
        </w:rPr>
        <w:t>ます</w:t>
      </w:r>
      <w:r w:rsidR="007346BC" w:rsidRPr="007346BC">
        <w:rPr>
          <w:rFonts w:asciiTheme="minorEastAsia" w:hAnsiTheme="minorEastAsia" w:cs="HG丸ｺﾞｼｯｸM-PRO" w:hint="eastAsia"/>
          <w:kern w:val="0"/>
          <w:szCs w:val="21"/>
        </w:rPr>
        <w:t>。</w:t>
      </w:r>
    </w:p>
    <w:p w:rsidR="007346BC" w:rsidRPr="007346BC" w:rsidRDefault="007346BC" w:rsidP="007346BC">
      <w:pPr>
        <w:autoSpaceDE w:val="0"/>
        <w:autoSpaceDN w:val="0"/>
        <w:adjustRightInd w:val="0"/>
        <w:jc w:val="left"/>
        <w:rPr>
          <w:rFonts w:asciiTheme="minorEastAsia" w:hAnsiTheme="minorEastAsia" w:cs="HG丸ｺﾞｼｯｸM-PRO"/>
          <w:kern w:val="0"/>
          <w:szCs w:val="21"/>
        </w:rPr>
      </w:pPr>
      <w:r w:rsidRPr="007346BC">
        <w:rPr>
          <w:rFonts w:asciiTheme="minorEastAsia" w:hAnsiTheme="minorEastAsia" w:cs="HG丸ｺﾞｼｯｸM-PRO" w:hint="eastAsia"/>
          <w:kern w:val="0"/>
          <w:szCs w:val="21"/>
        </w:rPr>
        <w:t xml:space="preserve">　なお、契約の解除が行われた場合の原状回復に係る費用については、ネーミングライツパートナーが負担</w:t>
      </w:r>
      <w:r>
        <w:rPr>
          <w:rFonts w:asciiTheme="minorEastAsia" w:hAnsiTheme="minorEastAsia" w:cs="HG丸ｺﾞｼｯｸM-PRO" w:hint="eastAsia"/>
          <w:kern w:val="0"/>
          <w:szCs w:val="21"/>
        </w:rPr>
        <w:t>します</w:t>
      </w:r>
      <w:r w:rsidRPr="007346BC">
        <w:rPr>
          <w:rFonts w:asciiTheme="minorEastAsia" w:hAnsiTheme="minorEastAsia" w:cs="HG丸ｺﾞｼｯｸM-PRO" w:hint="eastAsia"/>
          <w:kern w:val="0"/>
          <w:szCs w:val="21"/>
        </w:rPr>
        <w:t>。</w:t>
      </w:r>
    </w:p>
    <w:p w:rsidR="007346BC" w:rsidRPr="007346BC" w:rsidRDefault="007346BC" w:rsidP="007346BC">
      <w:pPr>
        <w:autoSpaceDE w:val="0"/>
        <w:autoSpaceDN w:val="0"/>
        <w:adjustRightInd w:val="0"/>
        <w:jc w:val="left"/>
        <w:rPr>
          <w:rFonts w:asciiTheme="minorEastAsia" w:hAnsiTheme="minorEastAsia" w:cs="HG丸ｺﾞｼｯｸM-PRO"/>
          <w:kern w:val="0"/>
          <w:szCs w:val="21"/>
        </w:rPr>
      </w:pPr>
      <w:r w:rsidRPr="007346BC">
        <w:rPr>
          <w:rFonts w:asciiTheme="minorEastAsia" w:hAnsiTheme="minorEastAsia" w:cs="HG丸ｺﾞｼｯｸM-PRO" w:hint="eastAsia"/>
          <w:kern w:val="0"/>
          <w:szCs w:val="21"/>
        </w:rPr>
        <w:t>（１）契約の締結及び履行に際し、不正の行為を行ったとき。</w:t>
      </w:r>
    </w:p>
    <w:p w:rsidR="007346BC" w:rsidRPr="007346BC" w:rsidRDefault="007346BC" w:rsidP="007346BC">
      <w:pPr>
        <w:autoSpaceDE w:val="0"/>
        <w:autoSpaceDN w:val="0"/>
        <w:adjustRightInd w:val="0"/>
        <w:jc w:val="left"/>
        <w:rPr>
          <w:rFonts w:asciiTheme="minorEastAsia" w:hAnsiTheme="minorEastAsia" w:cs="HG丸ｺﾞｼｯｸM-PRO"/>
          <w:kern w:val="0"/>
          <w:szCs w:val="21"/>
        </w:rPr>
      </w:pPr>
      <w:r w:rsidRPr="007346BC">
        <w:rPr>
          <w:rFonts w:asciiTheme="minorEastAsia" w:hAnsiTheme="minorEastAsia" w:cs="HG丸ｺﾞｼｯｸM-PRO" w:hint="eastAsia"/>
          <w:kern w:val="0"/>
          <w:szCs w:val="21"/>
        </w:rPr>
        <w:t>（２）正当な理由なく、契約に定める義務を履行しないとき。</w:t>
      </w:r>
    </w:p>
    <w:p w:rsidR="007346BC" w:rsidRPr="007346BC" w:rsidRDefault="007346BC" w:rsidP="007346BC">
      <w:pPr>
        <w:autoSpaceDE w:val="0"/>
        <w:autoSpaceDN w:val="0"/>
        <w:adjustRightInd w:val="0"/>
        <w:jc w:val="left"/>
        <w:rPr>
          <w:rFonts w:asciiTheme="minorEastAsia" w:hAnsiTheme="minorEastAsia" w:cs="HG丸ｺﾞｼｯｸM-PRO"/>
          <w:kern w:val="0"/>
          <w:szCs w:val="21"/>
        </w:rPr>
      </w:pPr>
      <w:r w:rsidRPr="007346BC">
        <w:rPr>
          <w:rFonts w:asciiTheme="minorEastAsia" w:hAnsiTheme="minorEastAsia" w:cs="HG丸ｺﾞｼｯｸM-PRO" w:hint="eastAsia"/>
          <w:kern w:val="0"/>
          <w:szCs w:val="21"/>
        </w:rPr>
        <w:t>（３）契約に違反したとき。</w:t>
      </w:r>
    </w:p>
    <w:p w:rsidR="007346BC" w:rsidRPr="007346BC" w:rsidRDefault="007346BC" w:rsidP="007346BC">
      <w:pPr>
        <w:autoSpaceDE w:val="0"/>
        <w:autoSpaceDN w:val="0"/>
        <w:adjustRightInd w:val="0"/>
        <w:ind w:left="420" w:hangingChars="200" w:hanging="420"/>
        <w:jc w:val="left"/>
        <w:rPr>
          <w:rFonts w:asciiTheme="minorEastAsia" w:hAnsiTheme="minorEastAsia" w:cs="HG丸ｺﾞｼｯｸM-PRO"/>
          <w:kern w:val="0"/>
          <w:szCs w:val="21"/>
        </w:rPr>
      </w:pPr>
      <w:r w:rsidRPr="007346BC">
        <w:rPr>
          <w:rFonts w:asciiTheme="minorEastAsia" w:hAnsiTheme="minorEastAsia" w:cs="HG丸ｺﾞｼｯｸM-PRO" w:hint="eastAsia"/>
          <w:kern w:val="0"/>
          <w:szCs w:val="21"/>
        </w:rPr>
        <w:t>（４）国税、地方税その他公課の滞納処分若しくは強制執行を受け、又は倒産若しくは破産するおそれがあり、そのことにより命名権料の支払をすることができないと認められるとき。</w:t>
      </w:r>
    </w:p>
    <w:p w:rsidR="00AD6D75" w:rsidRDefault="007346BC" w:rsidP="007346BC">
      <w:pPr>
        <w:autoSpaceDE w:val="0"/>
        <w:autoSpaceDN w:val="0"/>
        <w:adjustRightInd w:val="0"/>
        <w:ind w:left="420" w:hangingChars="200" w:hanging="420"/>
        <w:jc w:val="left"/>
        <w:rPr>
          <w:rFonts w:asciiTheme="minorEastAsia" w:hAnsiTheme="minorEastAsia" w:cs="HG丸ｺﾞｼｯｸM-PRO"/>
          <w:kern w:val="0"/>
          <w:szCs w:val="21"/>
        </w:rPr>
      </w:pPr>
      <w:r w:rsidRPr="007346BC">
        <w:rPr>
          <w:rFonts w:asciiTheme="minorEastAsia" w:hAnsiTheme="minorEastAsia" w:cs="HG丸ｺﾞｼｯｸM-PRO" w:hint="eastAsia"/>
          <w:kern w:val="0"/>
          <w:szCs w:val="21"/>
        </w:rPr>
        <w:lastRenderedPageBreak/>
        <w:t>（５）法令違反等の不正行為、公序良俗に反する行為その他社会的信用を失墜する行為を行ったとき。</w:t>
      </w:r>
    </w:p>
    <w:p w:rsidR="005B423A" w:rsidRDefault="005B423A" w:rsidP="005B423A">
      <w:pPr>
        <w:autoSpaceDE w:val="0"/>
        <w:autoSpaceDN w:val="0"/>
        <w:adjustRightInd w:val="0"/>
        <w:ind w:left="420" w:hangingChars="200" w:hanging="420"/>
        <w:jc w:val="left"/>
        <w:rPr>
          <w:rFonts w:asciiTheme="minorEastAsia" w:hAnsiTheme="minorEastAsia" w:cs="HG丸ｺﾞｼｯｸM-PRO"/>
          <w:kern w:val="0"/>
          <w:szCs w:val="21"/>
        </w:rPr>
      </w:pPr>
    </w:p>
    <w:p w:rsidR="005B423A" w:rsidRPr="005B423A" w:rsidRDefault="005B423A" w:rsidP="00A21B2B">
      <w:pPr>
        <w:autoSpaceDE w:val="0"/>
        <w:autoSpaceDN w:val="0"/>
        <w:adjustRightInd w:val="0"/>
        <w:ind w:left="420" w:hangingChars="200" w:hanging="420"/>
        <w:jc w:val="left"/>
        <w:rPr>
          <w:rFonts w:asciiTheme="minorEastAsia" w:hAnsiTheme="minorEastAsia" w:cs="HG丸ｺﾞｼｯｸM-PRO"/>
          <w:kern w:val="0"/>
          <w:szCs w:val="21"/>
        </w:rPr>
      </w:pPr>
      <w:r w:rsidRPr="005B423A">
        <w:rPr>
          <w:rFonts w:asciiTheme="minorEastAsia" w:hAnsiTheme="minorEastAsia" w:cs="HG丸ｺﾞｼｯｸM-PRO" w:hint="eastAsia"/>
          <w:kern w:val="0"/>
          <w:szCs w:val="21"/>
        </w:rPr>
        <w:t>1</w:t>
      </w:r>
      <w:r w:rsidR="00A21B2B">
        <w:rPr>
          <w:rFonts w:asciiTheme="minorEastAsia" w:hAnsiTheme="minorEastAsia" w:cs="HG丸ｺﾞｼｯｸM-PRO" w:hint="eastAsia"/>
          <w:kern w:val="0"/>
          <w:szCs w:val="21"/>
        </w:rPr>
        <w:t>3</w:t>
      </w:r>
      <w:r w:rsidRPr="005B423A">
        <w:rPr>
          <w:rFonts w:asciiTheme="minorEastAsia" w:hAnsiTheme="minorEastAsia" w:cs="HG丸ｺﾞｼｯｸM-PRO" w:hint="eastAsia"/>
          <w:kern w:val="0"/>
          <w:szCs w:val="21"/>
        </w:rPr>
        <w:t xml:space="preserve">　</w:t>
      </w:r>
      <w:r w:rsidR="00474E7E" w:rsidRPr="00474E7E">
        <w:rPr>
          <w:rFonts w:asciiTheme="minorEastAsia" w:hAnsiTheme="minorEastAsia" w:cs="HG丸ｺﾞｼｯｸM-PRO" w:hint="eastAsia"/>
          <w:kern w:val="0"/>
          <w:szCs w:val="21"/>
        </w:rPr>
        <w:t>命名権料の返還等</w:t>
      </w:r>
    </w:p>
    <w:p w:rsidR="00474E7E" w:rsidRPr="00474E7E" w:rsidRDefault="00474E7E" w:rsidP="00474E7E">
      <w:pPr>
        <w:autoSpaceDE w:val="0"/>
        <w:autoSpaceDN w:val="0"/>
        <w:adjustRightInd w:val="0"/>
        <w:ind w:firstLineChars="100" w:firstLine="210"/>
        <w:jc w:val="left"/>
        <w:rPr>
          <w:rFonts w:asciiTheme="minorEastAsia" w:hAnsiTheme="minorEastAsia" w:cs="HG丸ｺﾞｼｯｸM-PRO"/>
          <w:kern w:val="0"/>
          <w:szCs w:val="21"/>
        </w:rPr>
      </w:pPr>
      <w:r w:rsidRPr="00474E7E">
        <w:rPr>
          <w:rFonts w:asciiTheme="minorEastAsia" w:hAnsiTheme="minorEastAsia" w:cs="HG丸ｺﾞｼｯｸM-PRO" w:hint="eastAsia"/>
          <w:kern w:val="0"/>
          <w:szCs w:val="21"/>
        </w:rPr>
        <w:t>「1</w:t>
      </w:r>
      <w:r w:rsidR="00A21B2B">
        <w:rPr>
          <w:rFonts w:asciiTheme="minorEastAsia" w:hAnsiTheme="minorEastAsia" w:cs="HG丸ｺﾞｼｯｸM-PRO" w:hint="eastAsia"/>
          <w:kern w:val="0"/>
          <w:szCs w:val="21"/>
        </w:rPr>
        <w:t>2</w:t>
      </w:r>
      <w:r w:rsidRPr="00474E7E">
        <w:rPr>
          <w:rFonts w:asciiTheme="minorEastAsia" w:hAnsiTheme="minorEastAsia" w:cs="HG丸ｺﾞｼｯｸM-PRO" w:hint="eastAsia"/>
          <w:kern w:val="0"/>
          <w:szCs w:val="21"/>
        </w:rPr>
        <w:t xml:space="preserve">　契約の解除」に基づく契約解除が行われた場合、市は、ネーミングライツパートナーが既に支払った命名権料を返還しないもの</w:t>
      </w:r>
      <w:r w:rsidR="00C876CD">
        <w:rPr>
          <w:rFonts w:asciiTheme="minorEastAsia" w:hAnsiTheme="minorEastAsia" w:cs="HG丸ｺﾞｼｯｸM-PRO" w:hint="eastAsia"/>
          <w:kern w:val="0"/>
          <w:szCs w:val="21"/>
        </w:rPr>
        <w:t>します</w:t>
      </w:r>
      <w:r w:rsidRPr="00474E7E">
        <w:rPr>
          <w:rFonts w:asciiTheme="minorEastAsia" w:hAnsiTheme="minorEastAsia" w:cs="HG丸ｺﾞｼｯｸM-PRO" w:hint="eastAsia"/>
          <w:kern w:val="0"/>
          <w:szCs w:val="21"/>
        </w:rPr>
        <w:t>。</w:t>
      </w:r>
    </w:p>
    <w:p w:rsidR="005B423A" w:rsidRPr="005B423A" w:rsidRDefault="00474E7E" w:rsidP="00474E7E">
      <w:pPr>
        <w:autoSpaceDE w:val="0"/>
        <w:autoSpaceDN w:val="0"/>
        <w:adjustRightInd w:val="0"/>
        <w:ind w:firstLineChars="100" w:firstLine="210"/>
        <w:jc w:val="left"/>
        <w:rPr>
          <w:rFonts w:asciiTheme="minorEastAsia" w:hAnsiTheme="minorEastAsia" w:cs="HG丸ｺﾞｼｯｸM-PRO"/>
          <w:kern w:val="0"/>
          <w:szCs w:val="21"/>
        </w:rPr>
      </w:pPr>
      <w:r w:rsidRPr="00474E7E">
        <w:rPr>
          <w:rFonts w:asciiTheme="minorEastAsia" w:hAnsiTheme="minorEastAsia" w:cs="HG丸ｺﾞｼｯｸM-PRO" w:hint="eastAsia"/>
          <w:kern w:val="0"/>
          <w:szCs w:val="21"/>
        </w:rPr>
        <w:t>また、災害その他の不可抗力等、双方の責に帰し得ない事由により、この契約を継続することができない場合、市は、既に支払われた命名権料のうち未履行分について、日割りにより計算のうえ、ネーミングライツパートナーに速やかに返還するものと</w:t>
      </w:r>
      <w:r w:rsidR="00C876CD">
        <w:rPr>
          <w:rFonts w:asciiTheme="minorEastAsia" w:hAnsiTheme="minorEastAsia" w:cs="HG丸ｺﾞｼｯｸM-PRO" w:hint="eastAsia"/>
          <w:kern w:val="0"/>
          <w:szCs w:val="21"/>
        </w:rPr>
        <w:t>します</w:t>
      </w:r>
      <w:r w:rsidRPr="00474E7E">
        <w:rPr>
          <w:rFonts w:asciiTheme="minorEastAsia" w:hAnsiTheme="minorEastAsia" w:cs="HG丸ｺﾞｼｯｸM-PRO" w:hint="eastAsia"/>
          <w:kern w:val="0"/>
          <w:szCs w:val="21"/>
        </w:rPr>
        <w:t>。</w:t>
      </w:r>
    </w:p>
    <w:p w:rsidR="005B423A" w:rsidRPr="005B423A" w:rsidRDefault="005B423A" w:rsidP="005B423A">
      <w:pPr>
        <w:autoSpaceDE w:val="0"/>
        <w:autoSpaceDN w:val="0"/>
        <w:adjustRightInd w:val="0"/>
        <w:ind w:left="420" w:hangingChars="200" w:hanging="420"/>
        <w:jc w:val="left"/>
        <w:rPr>
          <w:rFonts w:asciiTheme="minorEastAsia" w:hAnsiTheme="minorEastAsia" w:cs="HG丸ｺﾞｼｯｸM-PRO"/>
          <w:kern w:val="0"/>
          <w:szCs w:val="21"/>
        </w:rPr>
      </w:pPr>
    </w:p>
    <w:p w:rsidR="005B423A" w:rsidRPr="005B423A" w:rsidRDefault="005B423A" w:rsidP="005B423A">
      <w:pPr>
        <w:autoSpaceDE w:val="0"/>
        <w:autoSpaceDN w:val="0"/>
        <w:adjustRightInd w:val="0"/>
        <w:ind w:left="420" w:hangingChars="200" w:hanging="420"/>
        <w:jc w:val="left"/>
        <w:rPr>
          <w:rFonts w:asciiTheme="minorEastAsia" w:hAnsiTheme="minorEastAsia" w:cs="HG丸ｺﾞｼｯｸM-PRO"/>
          <w:kern w:val="0"/>
          <w:szCs w:val="21"/>
        </w:rPr>
      </w:pPr>
      <w:r w:rsidRPr="005B423A">
        <w:rPr>
          <w:rFonts w:asciiTheme="minorEastAsia" w:hAnsiTheme="minorEastAsia" w:cs="HG丸ｺﾞｼｯｸM-PRO" w:hint="eastAsia"/>
          <w:kern w:val="0"/>
          <w:szCs w:val="21"/>
        </w:rPr>
        <w:t>1</w:t>
      </w:r>
      <w:r w:rsidR="00A21B2B">
        <w:rPr>
          <w:rFonts w:asciiTheme="minorEastAsia" w:hAnsiTheme="minorEastAsia" w:cs="HG丸ｺﾞｼｯｸM-PRO" w:hint="eastAsia"/>
          <w:kern w:val="0"/>
          <w:szCs w:val="21"/>
        </w:rPr>
        <w:t>4</w:t>
      </w:r>
      <w:r w:rsidRPr="005B423A">
        <w:rPr>
          <w:rFonts w:asciiTheme="minorEastAsia" w:hAnsiTheme="minorEastAsia" w:cs="HG丸ｺﾞｼｯｸM-PRO" w:hint="eastAsia"/>
          <w:kern w:val="0"/>
          <w:szCs w:val="21"/>
        </w:rPr>
        <w:t xml:space="preserve">　契約の変更</w:t>
      </w:r>
    </w:p>
    <w:p w:rsidR="005B423A" w:rsidRPr="005B423A" w:rsidRDefault="005B423A" w:rsidP="005B423A">
      <w:pPr>
        <w:autoSpaceDE w:val="0"/>
        <w:autoSpaceDN w:val="0"/>
        <w:adjustRightInd w:val="0"/>
        <w:ind w:firstLineChars="100" w:firstLine="210"/>
        <w:jc w:val="left"/>
        <w:rPr>
          <w:rFonts w:asciiTheme="minorEastAsia" w:hAnsiTheme="minorEastAsia" w:cs="HG丸ｺﾞｼｯｸM-PRO"/>
          <w:kern w:val="0"/>
          <w:szCs w:val="21"/>
        </w:rPr>
      </w:pPr>
      <w:r w:rsidRPr="005B423A">
        <w:rPr>
          <w:rFonts w:asciiTheme="minorEastAsia" w:hAnsiTheme="minorEastAsia" w:cs="HG丸ｺﾞｼｯｸM-PRO" w:hint="eastAsia"/>
          <w:kern w:val="0"/>
          <w:szCs w:val="21"/>
        </w:rPr>
        <w:t>市及びネーミングライツパートナーは、災害その他やむをえない</w:t>
      </w:r>
      <w:r w:rsidR="00B71B20">
        <w:rPr>
          <w:rFonts w:asciiTheme="minorEastAsia" w:hAnsiTheme="minorEastAsia" w:cs="HG丸ｺﾞｼｯｸM-PRO" w:hint="eastAsia"/>
          <w:kern w:val="0"/>
          <w:szCs w:val="21"/>
        </w:rPr>
        <w:t>事由</w:t>
      </w:r>
      <w:r w:rsidRPr="005B423A">
        <w:rPr>
          <w:rFonts w:asciiTheme="minorEastAsia" w:hAnsiTheme="minorEastAsia" w:cs="HG丸ｺﾞｼｯｸM-PRO" w:hint="eastAsia"/>
          <w:kern w:val="0"/>
          <w:szCs w:val="21"/>
        </w:rPr>
        <w:t>により、この契約の履行に支障があると判断した場合には、双方協議のうえ、契約内容を変更することができます。</w:t>
      </w:r>
    </w:p>
    <w:p w:rsidR="001C1199" w:rsidRPr="00AD6D75" w:rsidRDefault="001C1199" w:rsidP="001C1199">
      <w:pPr>
        <w:autoSpaceDE w:val="0"/>
        <w:autoSpaceDN w:val="0"/>
        <w:adjustRightInd w:val="0"/>
        <w:jc w:val="left"/>
        <w:rPr>
          <w:rFonts w:asciiTheme="minorEastAsia" w:hAnsiTheme="minorEastAsia" w:cs="HG丸ｺﾞｼｯｸM-PRO"/>
          <w:kern w:val="0"/>
          <w:szCs w:val="21"/>
        </w:rPr>
      </w:pP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■問合せ先</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 xml:space="preserve">埼玉県　川口市　</w:t>
      </w:r>
      <w:r w:rsidR="007F6029">
        <w:rPr>
          <w:rFonts w:asciiTheme="minorEastAsia" w:hAnsiTheme="minorEastAsia" w:cs="HG丸ｺﾞｼｯｸM-PRO" w:hint="eastAsia"/>
          <w:kern w:val="0"/>
          <w:szCs w:val="21"/>
        </w:rPr>
        <w:t>企画財政</w:t>
      </w:r>
      <w:r w:rsidRPr="001C1199">
        <w:rPr>
          <w:rFonts w:asciiTheme="minorEastAsia" w:hAnsiTheme="minorEastAsia" w:cs="HG丸ｺﾞｼｯｸM-PRO" w:hint="eastAsia"/>
          <w:kern w:val="0"/>
          <w:szCs w:val="21"/>
        </w:rPr>
        <w:t xml:space="preserve">部　</w:t>
      </w:r>
      <w:r w:rsidR="007F6029">
        <w:rPr>
          <w:rFonts w:asciiTheme="minorEastAsia" w:hAnsiTheme="minorEastAsia" w:cs="HG丸ｺﾞｼｯｸM-PRO" w:hint="eastAsia"/>
          <w:kern w:val="0"/>
          <w:szCs w:val="21"/>
        </w:rPr>
        <w:t xml:space="preserve">企画経営課　</w:t>
      </w:r>
      <w:r w:rsidR="000C6C71">
        <w:rPr>
          <w:rFonts w:asciiTheme="minorEastAsia" w:hAnsiTheme="minorEastAsia" w:cs="HG丸ｺﾞｼｯｸM-PRO" w:hint="eastAsia"/>
          <w:kern w:val="0"/>
          <w:szCs w:val="21"/>
        </w:rPr>
        <w:t>行革推進</w:t>
      </w:r>
      <w:r w:rsidR="007F6029">
        <w:rPr>
          <w:rFonts w:asciiTheme="minorEastAsia" w:hAnsiTheme="minorEastAsia" w:cs="HG丸ｺﾞｼｯｸM-PRO" w:hint="eastAsia"/>
          <w:kern w:val="0"/>
          <w:szCs w:val="21"/>
        </w:rPr>
        <w:t>係</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〒３３２－８６０１ 埼玉県川口市青木２－１－１</w:t>
      </w:r>
    </w:p>
    <w:p w:rsidR="001C1199" w:rsidRPr="001C1199" w:rsidRDefault="001C1199" w:rsidP="001C1199">
      <w:pPr>
        <w:autoSpaceDE w:val="0"/>
        <w:autoSpaceDN w:val="0"/>
        <w:adjustRightInd w:val="0"/>
        <w:jc w:val="left"/>
        <w:rPr>
          <w:rFonts w:asciiTheme="minorEastAsia" w:hAnsiTheme="minorEastAsia" w:cs="HG丸ｺﾞｼｯｸM-PRO"/>
          <w:kern w:val="0"/>
          <w:szCs w:val="21"/>
        </w:rPr>
      </w:pPr>
      <w:r w:rsidRPr="001C1199">
        <w:rPr>
          <w:rFonts w:asciiTheme="minorEastAsia" w:hAnsiTheme="minorEastAsia" w:cs="HG丸ｺﾞｼｯｸM-PRO" w:hint="eastAsia"/>
          <w:kern w:val="0"/>
          <w:szCs w:val="21"/>
        </w:rPr>
        <w:t>℡ ０４８－２５８－１１１０ （内線：</w:t>
      </w:r>
      <w:r w:rsidR="000C6C71">
        <w:rPr>
          <w:rFonts w:asciiTheme="minorEastAsia" w:hAnsiTheme="minorEastAsia" w:cs="HG丸ｺﾞｼｯｸM-PRO" w:hint="eastAsia"/>
          <w:kern w:val="0"/>
          <w:szCs w:val="21"/>
        </w:rPr>
        <w:t>１１０１２</w:t>
      </w:r>
      <w:bookmarkStart w:id="0" w:name="_GoBack"/>
      <w:bookmarkEnd w:id="0"/>
      <w:r w:rsidRPr="001C1199">
        <w:rPr>
          <w:rFonts w:asciiTheme="minorEastAsia" w:hAnsiTheme="minorEastAsia" w:cs="HG丸ｺﾞｼｯｸM-PRO" w:hint="eastAsia"/>
          <w:kern w:val="0"/>
          <w:szCs w:val="21"/>
        </w:rPr>
        <w:t>）</w:t>
      </w:r>
    </w:p>
    <w:p w:rsidR="00030C90" w:rsidRPr="001C1199" w:rsidRDefault="00030C90" w:rsidP="001C1199">
      <w:pPr>
        <w:autoSpaceDE w:val="0"/>
        <w:autoSpaceDN w:val="0"/>
        <w:adjustRightInd w:val="0"/>
        <w:jc w:val="left"/>
        <w:rPr>
          <w:rFonts w:asciiTheme="minorEastAsia" w:hAnsiTheme="minorEastAsia"/>
          <w:szCs w:val="21"/>
        </w:rPr>
      </w:pPr>
    </w:p>
    <w:sectPr w:rsidR="00030C90" w:rsidRPr="001C11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199" w:rsidRDefault="001C1199" w:rsidP="001C1199">
      <w:r>
        <w:separator/>
      </w:r>
    </w:p>
  </w:endnote>
  <w:endnote w:type="continuationSeparator" w:id="0">
    <w:p w:rsidR="001C1199" w:rsidRDefault="001C1199" w:rsidP="001C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199" w:rsidRDefault="001C1199" w:rsidP="001C1199">
      <w:r>
        <w:separator/>
      </w:r>
    </w:p>
  </w:footnote>
  <w:footnote w:type="continuationSeparator" w:id="0">
    <w:p w:rsidR="001C1199" w:rsidRDefault="001C1199" w:rsidP="001C1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DD"/>
    <w:rsid w:val="00030C90"/>
    <w:rsid w:val="00063C2C"/>
    <w:rsid w:val="000C6C71"/>
    <w:rsid w:val="00106D21"/>
    <w:rsid w:val="00133B89"/>
    <w:rsid w:val="0017243B"/>
    <w:rsid w:val="001C1199"/>
    <w:rsid w:val="002B2B52"/>
    <w:rsid w:val="002B60D6"/>
    <w:rsid w:val="003114BC"/>
    <w:rsid w:val="00341A25"/>
    <w:rsid w:val="00371BD9"/>
    <w:rsid w:val="003839C0"/>
    <w:rsid w:val="0045236C"/>
    <w:rsid w:val="00473347"/>
    <w:rsid w:val="00474E7E"/>
    <w:rsid w:val="004B6989"/>
    <w:rsid w:val="004E5DF1"/>
    <w:rsid w:val="004E5E0D"/>
    <w:rsid w:val="00521DC2"/>
    <w:rsid w:val="005513E3"/>
    <w:rsid w:val="00561541"/>
    <w:rsid w:val="005639F2"/>
    <w:rsid w:val="005B423A"/>
    <w:rsid w:val="00631622"/>
    <w:rsid w:val="006340EC"/>
    <w:rsid w:val="00687292"/>
    <w:rsid w:val="006A2041"/>
    <w:rsid w:val="00700E25"/>
    <w:rsid w:val="00714238"/>
    <w:rsid w:val="007346BC"/>
    <w:rsid w:val="007529B9"/>
    <w:rsid w:val="007869AC"/>
    <w:rsid w:val="007874F2"/>
    <w:rsid w:val="007B7B1F"/>
    <w:rsid w:val="007F6029"/>
    <w:rsid w:val="0082527B"/>
    <w:rsid w:val="0084679E"/>
    <w:rsid w:val="00855A92"/>
    <w:rsid w:val="008621B0"/>
    <w:rsid w:val="00863D53"/>
    <w:rsid w:val="008C1CA2"/>
    <w:rsid w:val="00906560"/>
    <w:rsid w:val="009451F6"/>
    <w:rsid w:val="009B3658"/>
    <w:rsid w:val="009F1C97"/>
    <w:rsid w:val="00A21B2B"/>
    <w:rsid w:val="00A62E50"/>
    <w:rsid w:val="00A64E73"/>
    <w:rsid w:val="00A7189A"/>
    <w:rsid w:val="00A910AC"/>
    <w:rsid w:val="00AA1B26"/>
    <w:rsid w:val="00AD6D75"/>
    <w:rsid w:val="00AF560D"/>
    <w:rsid w:val="00B24971"/>
    <w:rsid w:val="00B71B20"/>
    <w:rsid w:val="00B9598E"/>
    <w:rsid w:val="00C876CD"/>
    <w:rsid w:val="00DD040E"/>
    <w:rsid w:val="00DD05ED"/>
    <w:rsid w:val="00EC30DD"/>
    <w:rsid w:val="00F851A8"/>
    <w:rsid w:val="00FA2A3A"/>
    <w:rsid w:val="00FB69AF"/>
    <w:rsid w:val="00FF3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65C3E8F-2B16-4168-80D5-83DB8C44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199"/>
    <w:pPr>
      <w:tabs>
        <w:tab w:val="center" w:pos="4252"/>
        <w:tab w:val="right" w:pos="8504"/>
      </w:tabs>
      <w:snapToGrid w:val="0"/>
    </w:pPr>
  </w:style>
  <w:style w:type="character" w:customStyle="1" w:styleId="a4">
    <w:name w:val="ヘッダー (文字)"/>
    <w:basedOn w:val="a0"/>
    <w:link w:val="a3"/>
    <w:uiPriority w:val="99"/>
    <w:rsid w:val="001C1199"/>
  </w:style>
  <w:style w:type="paragraph" w:styleId="a5">
    <w:name w:val="footer"/>
    <w:basedOn w:val="a"/>
    <w:link w:val="a6"/>
    <w:uiPriority w:val="99"/>
    <w:unhideWhenUsed/>
    <w:rsid w:val="001C1199"/>
    <w:pPr>
      <w:tabs>
        <w:tab w:val="center" w:pos="4252"/>
        <w:tab w:val="right" w:pos="8504"/>
      </w:tabs>
      <w:snapToGrid w:val="0"/>
    </w:pPr>
  </w:style>
  <w:style w:type="character" w:customStyle="1" w:styleId="a6">
    <w:name w:val="フッター (文字)"/>
    <w:basedOn w:val="a0"/>
    <w:link w:val="a5"/>
    <w:uiPriority w:val="99"/>
    <w:rsid w:val="001C1199"/>
  </w:style>
  <w:style w:type="paragraph" w:styleId="a7">
    <w:name w:val="Balloon Text"/>
    <w:basedOn w:val="a"/>
    <w:link w:val="a8"/>
    <w:uiPriority w:val="99"/>
    <w:semiHidden/>
    <w:unhideWhenUsed/>
    <w:rsid w:val="00063C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5002-4896-4892-BA46-809A064D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kwg</dc:creator>
  <cp:lastModifiedBy>Windows ユーザー</cp:lastModifiedBy>
  <cp:revision>66</cp:revision>
  <dcterms:created xsi:type="dcterms:W3CDTF">2016-09-07T04:18:00Z</dcterms:created>
  <dcterms:modified xsi:type="dcterms:W3CDTF">2020-11-06T08:07:00Z</dcterms:modified>
</cp:coreProperties>
</file>