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DB" w:rsidRDefault="00D055DB">
      <w:pPr>
        <w:adjustRightInd w:val="0"/>
        <w:spacing w:after="120"/>
      </w:pPr>
      <w:r>
        <w:rPr>
          <w:rFonts w:hint="eastAsia"/>
        </w:rPr>
        <w:t>様式第</w:t>
      </w:r>
      <w:r>
        <w:t>29</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415"/>
        <w:gridCol w:w="1365"/>
        <w:gridCol w:w="315"/>
        <w:gridCol w:w="1312"/>
        <w:gridCol w:w="1628"/>
        <w:gridCol w:w="420"/>
        <w:gridCol w:w="420"/>
      </w:tblGrid>
      <w:tr w:rsidR="00D055DB">
        <w:trPr>
          <w:trHeight w:val="2295"/>
        </w:trPr>
        <w:tc>
          <w:tcPr>
            <w:tcW w:w="8505" w:type="dxa"/>
            <w:gridSpan w:val="8"/>
            <w:tcBorders>
              <w:bottom w:val="nil"/>
            </w:tcBorders>
            <w:vAlign w:val="bottom"/>
          </w:tcPr>
          <w:p w:rsidR="00D055DB" w:rsidRDefault="00D055DB">
            <w:pPr>
              <w:adjustRightInd w:val="0"/>
            </w:pPr>
          </w:p>
          <w:p w:rsidR="00D055DB" w:rsidRDefault="00D055DB">
            <w:pPr>
              <w:adjustRightInd w:val="0"/>
              <w:jc w:val="center"/>
            </w:pPr>
            <w:r>
              <w:rPr>
                <w:rFonts w:hint="eastAsia"/>
              </w:rPr>
              <w:t>浄化槽清掃実績報告書</w:t>
            </w:r>
          </w:p>
          <w:p w:rsidR="00D055DB" w:rsidRDefault="00D055DB">
            <w:pPr>
              <w:adjustRightInd w:val="0"/>
            </w:pPr>
          </w:p>
          <w:p w:rsidR="00D055DB" w:rsidRDefault="00D055DB">
            <w:pPr>
              <w:adjustRightInd w:val="0"/>
              <w:jc w:val="right"/>
            </w:pPr>
            <w:r>
              <w:rPr>
                <w:rFonts w:hint="eastAsia"/>
              </w:rPr>
              <w:t xml:space="preserve">年　　月　　日　　</w:t>
            </w:r>
          </w:p>
          <w:p w:rsidR="00D055DB" w:rsidRDefault="00D055DB">
            <w:pPr>
              <w:adjustRightInd w:val="0"/>
            </w:pPr>
            <w:r>
              <w:rPr>
                <w:rFonts w:hint="eastAsia"/>
              </w:rPr>
              <w:t xml:space="preserve">　　</w:t>
            </w:r>
            <w:r>
              <w:t>(</w:t>
            </w:r>
            <w:r>
              <w:rPr>
                <w:rFonts w:hint="eastAsia"/>
              </w:rPr>
              <w:t>あて先</w:t>
            </w:r>
            <w:r>
              <w:t>)</w:t>
            </w:r>
            <w:r>
              <w:rPr>
                <w:rFonts w:hint="eastAsia"/>
              </w:rPr>
              <w:t>川口市長</w:t>
            </w:r>
          </w:p>
          <w:p w:rsidR="00D055DB" w:rsidRDefault="00D055DB">
            <w:pPr>
              <w:adjustRightInd w:val="0"/>
            </w:pPr>
          </w:p>
          <w:p w:rsidR="00D055DB" w:rsidRDefault="00D055DB">
            <w:pPr>
              <w:adjustRightInd w:val="0"/>
              <w:jc w:val="right"/>
            </w:pPr>
            <w:r>
              <w:rPr>
                <w:rFonts w:hint="eastAsia"/>
                <w:spacing w:val="105"/>
              </w:rPr>
              <w:t>住</w:t>
            </w:r>
            <w:r>
              <w:rPr>
                <w:rFonts w:hint="eastAsia"/>
              </w:rPr>
              <w:t xml:space="preserve">所　　　　　　　　　　　　</w:t>
            </w:r>
          </w:p>
          <w:p w:rsidR="00D055DB" w:rsidRDefault="00D055DB">
            <w:pPr>
              <w:adjustRightInd w:val="0"/>
              <w:jc w:val="right"/>
            </w:pPr>
            <w:r>
              <w:rPr>
                <w:rFonts w:hint="eastAsia"/>
                <w:spacing w:val="105"/>
              </w:rPr>
              <w:t>氏</w:t>
            </w:r>
            <w:r>
              <w:rPr>
                <w:rFonts w:hint="eastAsia"/>
              </w:rPr>
              <w:t xml:space="preserve">名　　　　　　　　　　　　</w:t>
            </w:r>
          </w:p>
        </w:tc>
      </w:tr>
      <w:tr w:rsidR="00D055DB">
        <w:trPr>
          <w:trHeight w:val="450"/>
        </w:trPr>
        <w:tc>
          <w:tcPr>
            <w:tcW w:w="4725" w:type="dxa"/>
            <w:gridSpan w:val="4"/>
            <w:tcBorders>
              <w:top w:val="nil"/>
              <w:bottom w:val="nil"/>
              <w:right w:val="nil"/>
            </w:tcBorders>
          </w:tcPr>
          <w:p w:rsidR="00D055DB" w:rsidRDefault="00D055DB">
            <w:pPr>
              <w:pStyle w:val="a3"/>
              <w:tabs>
                <w:tab w:val="clear" w:pos="4252"/>
                <w:tab w:val="clear" w:pos="8504"/>
              </w:tabs>
              <w:adjustRightInd w:val="0"/>
              <w:snapToGrid/>
            </w:pPr>
            <w:r>
              <w:rPr>
                <w:rFonts w:hint="eastAsia"/>
              </w:rPr>
              <w:t xml:space="preserve">　</w:t>
            </w:r>
          </w:p>
        </w:tc>
        <w:tc>
          <w:tcPr>
            <w:tcW w:w="3360" w:type="dxa"/>
            <w:gridSpan w:val="3"/>
            <w:tcBorders>
              <w:top w:val="nil"/>
              <w:left w:val="nil"/>
              <w:bottom w:val="nil"/>
              <w:right w:val="nil"/>
            </w:tcBorders>
          </w:tcPr>
          <w:p w:rsidR="00D055DB" w:rsidRDefault="00DD6BB3">
            <w:pPr>
              <w:adjustRightInd w:val="0"/>
            </w:pPr>
            <w:r>
              <w:rPr>
                <w:noProof/>
              </w:rPr>
              <mc:AlternateContent>
                <mc:Choice Requires="wps">
                  <w:drawing>
                    <wp:anchor distT="0" distB="0" distL="114300" distR="114300" simplePos="0" relativeHeight="251658240" behindDoc="0" locked="0" layoutInCell="0" allowOverlap="1">
                      <wp:simplePos x="0" y="0"/>
                      <wp:positionH relativeFrom="column">
                        <wp:posOffset>-83324</wp:posOffset>
                      </wp:positionH>
                      <wp:positionV relativeFrom="paragraph">
                        <wp:posOffset>10684</wp:posOffset>
                      </wp:positionV>
                      <wp:extent cx="2135505" cy="3600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738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55pt;margin-top:.85pt;width:168.1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" o:allowincell="f" strokeweight=".5pt"/>
                  </w:pict>
                </mc:Fallback>
              </mc:AlternateContent>
            </w:r>
            <w:r w:rsidR="00D055DB">
              <w:rPr>
                <w:rFonts w:hint="eastAsia"/>
              </w:rPr>
              <w:t>法人にあっては、主たる事務所の所在地、名称及び代表者の氏名</w:t>
            </w:r>
          </w:p>
        </w:tc>
        <w:tc>
          <w:tcPr>
            <w:tcW w:w="420" w:type="dxa"/>
            <w:tcBorders>
              <w:top w:val="nil"/>
              <w:left w:val="nil"/>
              <w:bottom w:val="nil"/>
            </w:tcBorders>
          </w:tcPr>
          <w:p w:rsidR="00D055DB" w:rsidRDefault="00D055DB">
            <w:pPr>
              <w:adjustRightInd w:val="0"/>
            </w:pPr>
            <w:r>
              <w:rPr>
                <w:rFonts w:hint="eastAsia"/>
              </w:rPr>
              <w:t xml:space="preserve">　</w:t>
            </w:r>
          </w:p>
        </w:tc>
      </w:tr>
      <w:tr w:rsidR="00D055DB">
        <w:trPr>
          <w:trHeight w:val="1737"/>
        </w:trPr>
        <w:tc>
          <w:tcPr>
            <w:tcW w:w="8505" w:type="dxa"/>
            <w:gridSpan w:val="8"/>
            <w:tcBorders>
              <w:top w:val="nil"/>
            </w:tcBorders>
          </w:tcPr>
          <w:p w:rsidR="00D055DB" w:rsidRDefault="00D055DB">
            <w:pPr>
              <w:adjustRightInd w:val="0"/>
              <w:jc w:val="right"/>
            </w:pPr>
            <w:r>
              <w:rPr>
                <w:rFonts w:hint="eastAsia"/>
              </w:rPr>
              <w:t xml:space="preserve">電話番号　　　　　　　　　　　</w:t>
            </w:r>
          </w:p>
          <w:p w:rsidR="00D055DB" w:rsidRDefault="00D055DB">
            <w:pPr>
              <w:adjustRightInd w:val="0"/>
              <w:jc w:val="right"/>
            </w:pPr>
            <w:r>
              <w:rPr>
                <w:rFonts w:hint="eastAsia"/>
              </w:rPr>
              <w:t xml:space="preserve">業者番号　　第　　　　　号　　</w:t>
            </w:r>
          </w:p>
          <w:p w:rsidR="00D055DB" w:rsidRDefault="00D055DB">
            <w:pPr>
              <w:adjustRightInd w:val="0"/>
            </w:pPr>
          </w:p>
          <w:p w:rsidR="00D055DB" w:rsidRDefault="00D055DB">
            <w:pPr>
              <w:adjustRightInd w:val="0"/>
              <w:spacing w:line="360" w:lineRule="auto"/>
            </w:pPr>
            <w:r>
              <w:rPr>
                <w:rFonts w:hint="eastAsia"/>
              </w:rPr>
              <w:t xml:space="preserve">　　　年度　　月分の浄化槽清掃に関</w:t>
            </w:r>
            <w:r w:rsidR="00B11EE8">
              <w:rPr>
                <w:rFonts w:hint="eastAsia"/>
              </w:rPr>
              <w:t>する実績について、川口市廃棄物の減量及び適正処理に関する</w:t>
            </w:r>
            <w:r>
              <w:rPr>
                <w:rFonts w:hint="eastAsia"/>
              </w:rPr>
              <w:t>規則第</w:t>
            </w:r>
            <w:r>
              <w:t>49</w:t>
            </w:r>
            <w:r>
              <w:rPr>
                <w:rFonts w:hint="eastAsia"/>
              </w:rPr>
              <w:t>条第</w:t>
            </w:r>
            <w:r>
              <w:t>1</w:t>
            </w:r>
            <w:r>
              <w:rPr>
                <w:rFonts w:hint="eastAsia"/>
              </w:rPr>
              <w:t>項の規定により、次のとおり報告します。</w:t>
            </w:r>
          </w:p>
        </w:tc>
      </w:tr>
      <w:tr w:rsidR="00D055DB">
        <w:trPr>
          <w:cantSplit/>
          <w:trHeight w:val="411"/>
        </w:trPr>
        <w:tc>
          <w:tcPr>
            <w:tcW w:w="4410" w:type="dxa"/>
            <w:gridSpan w:val="3"/>
            <w:vAlign w:val="center"/>
          </w:tcPr>
          <w:p w:rsidR="00D055DB" w:rsidRDefault="00D055DB">
            <w:pPr>
              <w:adjustRightInd w:val="0"/>
              <w:jc w:val="center"/>
            </w:pPr>
            <w:r>
              <w:rPr>
                <w:rFonts w:hint="eastAsia"/>
                <w:spacing w:val="105"/>
              </w:rPr>
              <w:t>契約の相手方</w:t>
            </w:r>
            <w:r>
              <w:t>(</w:t>
            </w:r>
            <w:r>
              <w:rPr>
                <w:rFonts w:hint="eastAsia"/>
              </w:rPr>
              <w:t>委託者</w:t>
            </w:r>
            <w:r>
              <w:t>)</w:t>
            </w:r>
          </w:p>
        </w:tc>
        <w:tc>
          <w:tcPr>
            <w:tcW w:w="1627" w:type="dxa"/>
            <w:gridSpan w:val="2"/>
            <w:vMerge w:val="restart"/>
            <w:vAlign w:val="center"/>
          </w:tcPr>
          <w:p w:rsidR="00D055DB" w:rsidRDefault="00D055DB">
            <w:pPr>
              <w:adjustRightInd w:val="0"/>
              <w:jc w:val="center"/>
            </w:pPr>
            <w:r>
              <w:rPr>
                <w:rFonts w:hint="eastAsia"/>
              </w:rPr>
              <w:t>清掃年月日</w:t>
            </w:r>
          </w:p>
        </w:tc>
        <w:tc>
          <w:tcPr>
            <w:tcW w:w="1628" w:type="dxa"/>
            <w:vMerge w:val="restart"/>
            <w:vAlign w:val="center"/>
          </w:tcPr>
          <w:p w:rsidR="00D055DB" w:rsidRDefault="00D055DB">
            <w:pPr>
              <w:adjustRightInd w:val="0"/>
              <w:jc w:val="center"/>
            </w:pPr>
            <w:r>
              <w:rPr>
                <w:rFonts w:hint="eastAsia"/>
              </w:rPr>
              <w:t>汚泥等引抜量</w:t>
            </w:r>
          </w:p>
        </w:tc>
        <w:tc>
          <w:tcPr>
            <w:tcW w:w="840" w:type="dxa"/>
            <w:gridSpan w:val="2"/>
            <w:vMerge w:val="restart"/>
            <w:vAlign w:val="center"/>
          </w:tcPr>
          <w:p w:rsidR="00D055DB" w:rsidRDefault="00D055DB">
            <w:pPr>
              <w:adjustRightInd w:val="0"/>
              <w:jc w:val="center"/>
            </w:pPr>
            <w:r>
              <w:rPr>
                <w:rFonts w:hint="eastAsia"/>
              </w:rPr>
              <w:t>備考</w:t>
            </w:r>
          </w:p>
        </w:tc>
      </w:tr>
      <w:tr w:rsidR="00D055DB">
        <w:trPr>
          <w:cantSplit/>
          <w:trHeight w:val="411"/>
        </w:trPr>
        <w:tc>
          <w:tcPr>
            <w:tcW w:w="630" w:type="dxa"/>
          </w:tcPr>
          <w:p w:rsidR="00D055DB" w:rsidRDefault="00D055DB">
            <w:pPr>
              <w:adjustRightInd w:val="0"/>
            </w:pPr>
            <w:r>
              <w:rPr>
                <w:rFonts w:hint="eastAsia"/>
              </w:rPr>
              <w:t xml:space="preserve">　</w:t>
            </w:r>
          </w:p>
        </w:tc>
        <w:tc>
          <w:tcPr>
            <w:tcW w:w="2415" w:type="dxa"/>
            <w:vAlign w:val="center"/>
          </w:tcPr>
          <w:p w:rsidR="00D055DB" w:rsidRDefault="00D055DB">
            <w:pPr>
              <w:adjustRightInd w:val="0"/>
              <w:jc w:val="distribute"/>
            </w:pPr>
            <w:r>
              <w:rPr>
                <w:rFonts w:hint="eastAsia"/>
              </w:rPr>
              <w:t>住所</w:t>
            </w:r>
          </w:p>
        </w:tc>
        <w:tc>
          <w:tcPr>
            <w:tcW w:w="1365" w:type="dxa"/>
            <w:vAlign w:val="center"/>
          </w:tcPr>
          <w:p w:rsidR="00D055DB" w:rsidRDefault="00D055DB">
            <w:pPr>
              <w:adjustRightInd w:val="0"/>
              <w:jc w:val="distribute"/>
            </w:pPr>
            <w:r>
              <w:rPr>
                <w:rFonts w:hint="eastAsia"/>
              </w:rPr>
              <w:t>氏名</w:t>
            </w:r>
          </w:p>
        </w:tc>
        <w:tc>
          <w:tcPr>
            <w:tcW w:w="1627" w:type="dxa"/>
            <w:gridSpan w:val="2"/>
            <w:vMerge/>
            <w:vAlign w:val="center"/>
          </w:tcPr>
          <w:p w:rsidR="00D055DB" w:rsidRDefault="00D055DB">
            <w:pPr>
              <w:adjustRightInd w:val="0"/>
              <w:jc w:val="center"/>
            </w:pPr>
          </w:p>
        </w:tc>
        <w:tc>
          <w:tcPr>
            <w:tcW w:w="1628" w:type="dxa"/>
            <w:vMerge/>
            <w:vAlign w:val="center"/>
          </w:tcPr>
          <w:p w:rsidR="00D055DB" w:rsidRDefault="00D055DB">
            <w:pPr>
              <w:adjustRightInd w:val="0"/>
              <w:jc w:val="center"/>
            </w:pPr>
          </w:p>
        </w:tc>
        <w:tc>
          <w:tcPr>
            <w:tcW w:w="840" w:type="dxa"/>
            <w:gridSpan w:val="2"/>
            <w:vMerge/>
            <w:vAlign w:val="center"/>
          </w:tcPr>
          <w:p w:rsidR="00D055DB" w:rsidRDefault="00D055DB">
            <w:pPr>
              <w:adjustRightInd w:val="0"/>
              <w:jc w:val="center"/>
            </w:pPr>
          </w:p>
        </w:tc>
      </w:tr>
      <w:tr w:rsidR="00D055DB">
        <w:trPr>
          <w:trHeight w:val="411"/>
        </w:trPr>
        <w:tc>
          <w:tcPr>
            <w:tcW w:w="630" w:type="dxa"/>
            <w:vAlign w:val="center"/>
          </w:tcPr>
          <w:p w:rsidR="00D055DB" w:rsidRDefault="00D055DB">
            <w:pPr>
              <w:adjustRightInd w:val="0"/>
              <w:jc w:val="center"/>
            </w:pPr>
            <w:r>
              <w:t>1</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2</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3</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4</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5</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6</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7</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8</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9</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10</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11</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12</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r w:rsidR="00D055DB">
        <w:trPr>
          <w:trHeight w:val="411"/>
        </w:trPr>
        <w:tc>
          <w:tcPr>
            <w:tcW w:w="630" w:type="dxa"/>
            <w:vAlign w:val="center"/>
          </w:tcPr>
          <w:p w:rsidR="00D055DB" w:rsidRDefault="00D055DB">
            <w:pPr>
              <w:adjustRightInd w:val="0"/>
              <w:jc w:val="center"/>
            </w:pPr>
            <w:r>
              <w:t>13</w:t>
            </w:r>
          </w:p>
        </w:tc>
        <w:tc>
          <w:tcPr>
            <w:tcW w:w="2415" w:type="dxa"/>
          </w:tcPr>
          <w:p w:rsidR="00D055DB" w:rsidRDefault="00D055DB">
            <w:pPr>
              <w:adjustRightInd w:val="0"/>
            </w:pPr>
            <w:r>
              <w:rPr>
                <w:rFonts w:hint="eastAsia"/>
              </w:rPr>
              <w:t xml:space="preserve">　</w:t>
            </w:r>
          </w:p>
        </w:tc>
        <w:tc>
          <w:tcPr>
            <w:tcW w:w="1365" w:type="dxa"/>
          </w:tcPr>
          <w:p w:rsidR="00D055DB" w:rsidRDefault="00D055DB">
            <w:pPr>
              <w:adjustRightInd w:val="0"/>
            </w:pPr>
            <w:r>
              <w:rPr>
                <w:rFonts w:hint="eastAsia"/>
              </w:rPr>
              <w:t xml:space="preserve">　</w:t>
            </w:r>
          </w:p>
        </w:tc>
        <w:tc>
          <w:tcPr>
            <w:tcW w:w="1627" w:type="dxa"/>
            <w:gridSpan w:val="2"/>
            <w:vAlign w:val="center"/>
          </w:tcPr>
          <w:p w:rsidR="00D055DB" w:rsidRDefault="00D055DB">
            <w:pPr>
              <w:adjustRightInd w:val="0"/>
              <w:jc w:val="center"/>
            </w:pPr>
            <w:r>
              <w:rPr>
                <w:rFonts w:hint="eastAsia"/>
              </w:rPr>
              <w:t>・　　・</w:t>
            </w:r>
          </w:p>
        </w:tc>
        <w:tc>
          <w:tcPr>
            <w:tcW w:w="1628" w:type="dxa"/>
          </w:tcPr>
          <w:p w:rsidR="00D055DB" w:rsidRDefault="00D055DB">
            <w:pPr>
              <w:adjustRightInd w:val="0"/>
            </w:pPr>
            <w:r>
              <w:rPr>
                <w:rFonts w:hint="eastAsia"/>
              </w:rPr>
              <w:t xml:space="preserve">　</w:t>
            </w:r>
          </w:p>
        </w:tc>
        <w:tc>
          <w:tcPr>
            <w:tcW w:w="840" w:type="dxa"/>
            <w:gridSpan w:val="2"/>
          </w:tcPr>
          <w:p w:rsidR="00D055DB" w:rsidRDefault="00D055DB">
            <w:pPr>
              <w:adjustRightInd w:val="0"/>
            </w:pPr>
            <w:r>
              <w:rPr>
                <w:rFonts w:hint="eastAsia"/>
              </w:rPr>
              <w:t xml:space="preserve">　</w:t>
            </w:r>
          </w:p>
        </w:tc>
      </w:tr>
    </w:tbl>
    <w:p w:rsidR="00D055DB" w:rsidRDefault="00D055DB" w:rsidP="006744AB">
      <w:pPr>
        <w:adjustRightInd w:val="0"/>
        <w:spacing w:before="120"/>
        <w:ind w:left="420" w:hangingChars="200" w:hanging="420"/>
      </w:pPr>
      <w:r>
        <w:rPr>
          <w:rFonts w:hint="eastAsia"/>
        </w:rPr>
        <w:t>備考　この報告書は、毎月作成し、翌月の</w:t>
      </w:r>
      <w:r>
        <w:t>10</w:t>
      </w:r>
      <w:r>
        <w:rPr>
          <w:rFonts w:hint="eastAsia"/>
        </w:rPr>
        <w:t>日までに市長に提出してください。</w:t>
      </w:r>
      <w:r w:rsidR="006744AB">
        <w:rPr>
          <w:rFonts w:hint="eastAsia"/>
          <w:kern w:val="0"/>
        </w:rPr>
        <w:t>ただし、災害その他やむを得ない事由により当該期限内に提出することができないと市長が認めるときは、市長が</w:t>
      </w:r>
      <w:bookmarkStart w:id="0" w:name="_GoBack"/>
      <w:bookmarkEnd w:id="0"/>
      <w:r w:rsidR="006744AB">
        <w:rPr>
          <w:rFonts w:hint="eastAsia"/>
          <w:kern w:val="0"/>
        </w:rPr>
        <w:t>当該事由を勘案して定める期限までに提出しなければならない。</w:t>
      </w:r>
    </w:p>
    <w:sectPr w:rsidR="00D055DB">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B5" w:rsidRDefault="002E37B5" w:rsidP="00173650">
      <w:r>
        <w:separator/>
      </w:r>
    </w:p>
  </w:endnote>
  <w:endnote w:type="continuationSeparator" w:id="0">
    <w:p w:rsidR="002E37B5" w:rsidRDefault="002E37B5"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B5" w:rsidRDefault="002E37B5" w:rsidP="00173650">
      <w:r>
        <w:separator/>
      </w:r>
    </w:p>
  </w:footnote>
  <w:footnote w:type="continuationSeparator" w:id="0">
    <w:p w:rsidR="002E37B5" w:rsidRDefault="002E37B5" w:rsidP="0017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B"/>
    <w:rsid w:val="00173650"/>
    <w:rsid w:val="002E37B5"/>
    <w:rsid w:val="006744AB"/>
    <w:rsid w:val="00687B38"/>
    <w:rsid w:val="006A2D07"/>
    <w:rsid w:val="007B3C11"/>
    <w:rsid w:val="00B11EE8"/>
    <w:rsid w:val="00D055DB"/>
    <w:rsid w:val="00DD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7612C8-EEDD-44BC-A446-059FC92F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4</cp:revision>
  <dcterms:created xsi:type="dcterms:W3CDTF">2020-03-09T23:19:00Z</dcterms:created>
  <dcterms:modified xsi:type="dcterms:W3CDTF">2021-03-19T04:45:00Z</dcterms:modified>
</cp:coreProperties>
</file>